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4A5554" w:rsidRDefault="00324EB2" w:rsidP="000941BA">
      <w:pPr>
        <w:spacing w:line="1000" w:lineRule="exact"/>
        <w:ind w:leftChars="86" w:left="1456" w:hangingChars="276" w:hanging="1275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324EB2">
        <w:rPr>
          <w:rFonts w:ascii="华文中宋" w:eastAsia="华文中宋" w:hAnsi="华文中宋" w:hint="eastAsia"/>
          <w:b/>
          <w:bCs/>
          <w:sz w:val="44"/>
          <w:szCs w:val="44"/>
        </w:rPr>
        <w:t>福耀</w:t>
      </w:r>
      <w:r w:rsidR="00005ADA">
        <w:rPr>
          <w:rFonts w:ascii="华文中宋" w:eastAsia="华文中宋" w:hAnsi="华文中宋" w:hint="eastAsia"/>
          <w:b/>
          <w:bCs/>
          <w:sz w:val="44"/>
          <w:szCs w:val="44"/>
        </w:rPr>
        <w:t>集团（上海）汽车玻璃有限公司</w:t>
      </w:r>
    </w:p>
    <w:p w:rsidR="000F678A" w:rsidRDefault="009C17D5" w:rsidP="000941BA">
      <w:pPr>
        <w:spacing w:line="1000" w:lineRule="exact"/>
        <w:ind w:leftChars="86" w:left="1456" w:hangingChars="276" w:hanging="1275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sz w:val="44"/>
          <w:szCs w:val="44"/>
        </w:rPr>
        <w:t>快速</w:t>
      </w:r>
      <w:r>
        <w:rPr>
          <w:rFonts w:ascii="华文中宋" w:eastAsia="华文中宋" w:hAnsi="华文中宋"/>
          <w:b/>
          <w:bCs/>
          <w:sz w:val="44"/>
          <w:szCs w:val="44"/>
        </w:rPr>
        <w:t>反应</w:t>
      </w:r>
      <w:r w:rsidR="00CA4F3B">
        <w:rPr>
          <w:rFonts w:ascii="华文中宋" w:eastAsia="华文中宋" w:hAnsi="华文中宋" w:hint="eastAsia"/>
          <w:b/>
          <w:bCs/>
          <w:sz w:val="44"/>
          <w:szCs w:val="44"/>
        </w:rPr>
        <w:t>管理</w:t>
      </w:r>
      <w:r w:rsidR="000F678A">
        <w:rPr>
          <w:rFonts w:ascii="华文中宋" w:eastAsia="华文中宋" w:hAnsi="华文中宋" w:hint="eastAsia"/>
          <w:b/>
          <w:bCs/>
          <w:sz w:val="44"/>
          <w:szCs w:val="44"/>
        </w:rPr>
        <w:t>系统</w:t>
      </w:r>
    </w:p>
    <w:p w:rsidR="00E35E1C" w:rsidRPr="00324EB2" w:rsidRDefault="00E35E1C" w:rsidP="000941BA">
      <w:pPr>
        <w:spacing w:line="1000" w:lineRule="exact"/>
        <w:ind w:leftChars="86" w:left="1456" w:hangingChars="276" w:hanging="1275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324EB2">
        <w:rPr>
          <w:rFonts w:ascii="华文中宋" w:eastAsia="华文中宋" w:hAnsi="华文中宋" w:hint="eastAsia"/>
          <w:b/>
          <w:bCs/>
          <w:sz w:val="44"/>
          <w:szCs w:val="44"/>
        </w:rPr>
        <w:t>操作手册</w:t>
      </w:r>
    </w:p>
    <w:p w:rsidR="00E35E1C" w:rsidRPr="0026143F" w:rsidRDefault="00E35E1C">
      <w:pPr>
        <w:spacing w:line="360" w:lineRule="auto"/>
        <w:jc w:val="center"/>
        <w:rPr>
          <w:rFonts w:ascii="华文中宋" w:eastAsia="华文中宋" w:hAnsi="华文中宋"/>
          <w:sz w:val="52"/>
          <w:szCs w:val="52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 w:rsidP="003719F3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 w:rsidP="003719F3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360" w:lineRule="auto"/>
        <w:jc w:val="center"/>
        <w:rPr>
          <w:rFonts w:ascii="宋体"/>
          <w:sz w:val="28"/>
        </w:rPr>
      </w:pPr>
    </w:p>
    <w:p w:rsidR="00E35E1C" w:rsidRDefault="00E35E1C">
      <w:pPr>
        <w:spacing w:line="560" w:lineRule="exact"/>
        <w:jc w:val="center"/>
        <w:rPr>
          <w:rFonts w:ascii="宋体"/>
          <w:sz w:val="32"/>
          <w:szCs w:val="32"/>
        </w:rPr>
      </w:pPr>
    </w:p>
    <w:p w:rsidR="00E35E1C" w:rsidRPr="00B52548" w:rsidRDefault="00FD6CA9">
      <w:pPr>
        <w:spacing w:line="560" w:lineRule="exact"/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福耀集团（上海）汽车玻璃</w:t>
      </w:r>
      <w:r w:rsidR="00E36F1A" w:rsidRPr="00B52548">
        <w:rPr>
          <w:rFonts w:ascii="华文中宋" w:eastAsia="华文中宋" w:hAnsi="华文中宋" w:hint="eastAsia"/>
          <w:sz w:val="32"/>
          <w:szCs w:val="32"/>
        </w:rPr>
        <w:t>有限公司</w:t>
      </w:r>
    </w:p>
    <w:p w:rsidR="00E35E1C" w:rsidRPr="00B52548" w:rsidRDefault="00A83E1C">
      <w:pPr>
        <w:spacing w:beforeLines="50" w:before="156" w:afterLines="50" w:after="156" w:line="360" w:lineRule="auto"/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201</w:t>
      </w:r>
      <w:r w:rsidR="009C17D5">
        <w:rPr>
          <w:rFonts w:ascii="华文中宋" w:eastAsia="华文中宋" w:hAnsi="华文中宋"/>
          <w:sz w:val="32"/>
          <w:szCs w:val="32"/>
        </w:rPr>
        <w:t>7</w:t>
      </w:r>
      <w:r w:rsidR="00E35E1C" w:rsidRPr="00B52548">
        <w:rPr>
          <w:rFonts w:ascii="华文中宋" w:eastAsia="华文中宋" w:hAnsi="华文中宋" w:hint="eastAsia"/>
          <w:sz w:val="32"/>
          <w:szCs w:val="32"/>
        </w:rPr>
        <w:t>年</w:t>
      </w:r>
      <w:r w:rsidR="009C17D5">
        <w:rPr>
          <w:rFonts w:ascii="华文中宋" w:eastAsia="华文中宋" w:hAnsi="华文中宋"/>
          <w:sz w:val="32"/>
          <w:szCs w:val="32"/>
        </w:rPr>
        <w:t>8</w:t>
      </w:r>
      <w:r w:rsidR="00E35E1C" w:rsidRPr="00B52548">
        <w:rPr>
          <w:rFonts w:ascii="华文中宋" w:eastAsia="华文中宋" w:hAnsi="华文中宋" w:hint="eastAsia"/>
          <w:sz w:val="32"/>
          <w:szCs w:val="32"/>
        </w:rPr>
        <w:t>月</w:t>
      </w:r>
    </w:p>
    <w:p w:rsidR="00E35E1C" w:rsidRDefault="00E35E1C" w:rsidP="00950F12">
      <w:pPr>
        <w:pStyle w:val="1"/>
      </w:pPr>
      <w:r>
        <w:rPr>
          <w:rFonts w:eastAsia="黑体"/>
          <w:sz w:val="32"/>
        </w:rPr>
        <w:br w:type="page"/>
      </w:r>
      <w:bookmarkStart w:id="0" w:name="_Toc493490138"/>
      <w:bookmarkStart w:id="1" w:name="_GoBack"/>
      <w:bookmarkEnd w:id="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E0231B" w:rsidRPr="00181DC9" w:rsidRDefault="00E35E1C">
      <w:pPr>
        <w:pStyle w:val="1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r>
        <w:rPr>
          <w:rStyle w:val="a6"/>
          <w:noProof/>
          <w:color w:val="auto"/>
          <w:sz w:val="24"/>
        </w:rPr>
        <w:fldChar w:fldCharType="begin"/>
      </w:r>
      <w:r>
        <w:rPr>
          <w:rStyle w:val="a6"/>
          <w:noProof/>
          <w:color w:val="auto"/>
          <w:sz w:val="24"/>
        </w:rPr>
        <w:instrText xml:space="preserve"> TOC \o "1-4" \h \z \u </w:instrText>
      </w:r>
      <w:r>
        <w:rPr>
          <w:rStyle w:val="a6"/>
          <w:noProof/>
          <w:color w:val="auto"/>
          <w:sz w:val="24"/>
        </w:rPr>
        <w:fldChar w:fldCharType="separate"/>
      </w:r>
      <w:hyperlink w:anchor="_Toc493490138" w:history="1">
        <w:r w:rsidR="00E0231B" w:rsidRPr="0005482D">
          <w:rPr>
            <w:rStyle w:val="a6"/>
            <w:noProof/>
          </w:rPr>
          <w:t>第</w:t>
        </w:r>
        <w:r w:rsidR="00E0231B" w:rsidRPr="0005482D">
          <w:rPr>
            <w:rStyle w:val="a6"/>
            <w:noProof/>
          </w:rPr>
          <w:t>1</w:t>
        </w:r>
        <w:r w:rsidR="00E0231B" w:rsidRPr="0005482D">
          <w:rPr>
            <w:rStyle w:val="a6"/>
            <w:noProof/>
          </w:rPr>
          <w:t>章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目</w:t>
        </w:r>
        <w:r w:rsidR="00E0231B" w:rsidRPr="0005482D">
          <w:rPr>
            <w:rStyle w:val="a6"/>
            <w:noProof/>
          </w:rPr>
          <w:t xml:space="preserve">  </w:t>
        </w:r>
        <w:r w:rsidR="00E0231B" w:rsidRPr="0005482D">
          <w:rPr>
            <w:rStyle w:val="a6"/>
            <w:noProof/>
          </w:rPr>
          <w:t>录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_Toc493490138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 w:rsidR="00494B05">
          <w:rPr>
            <w:noProof/>
            <w:webHidden/>
          </w:rPr>
          <w:t>1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1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39" w:history="1">
        <w:r w:rsidR="00E0231B" w:rsidRPr="0005482D">
          <w:rPr>
            <w:rStyle w:val="a6"/>
            <w:noProof/>
          </w:rPr>
          <w:t>第</w:t>
        </w:r>
        <w:r w:rsidR="00E0231B" w:rsidRPr="0005482D">
          <w:rPr>
            <w:rStyle w:val="a6"/>
            <w:noProof/>
          </w:rPr>
          <w:t>2</w:t>
        </w:r>
        <w:r w:rsidR="00E0231B" w:rsidRPr="0005482D">
          <w:rPr>
            <w:rStyle w:val="a6"/>
            <w:noProof/>
          </w:rPr>
          <w:t>章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引言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_Toc493490139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0" w:history="1">
        <w:r w:rsidR="00E0231B" w:rsidRPr="0005482D">
          <w:rPr>
            <w:rStyle w:val="a6"/>
            <w:noProof/>
          </w:rPr>
          <w:t>2.1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编写目的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_Toc493490140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1" w:history="1">
        <w:r w:rsidR="00E0231B" w:rsidRPr="0005482D">
          <w:rPr>
            <w:rStyle w:val="a6"/>
            <w:noProof/>
          </w:rPr>
          <w:t>2.2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项目背景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_Toc493490141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2" w:history="1">
        <w:r w:rsidR="00E0231B" w:rsidRPr="0005482D">
          <w:rPr>
            <w:rStyle w:val="a6"/>
            <w:noProof/>
          </w:rPr>
          <w:t>2.3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术语定义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_Toc493490142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1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3" w:history="1">
        <w:r w:rsidR="00E0231B" w:rsidRPr="0005482D">
          <w:rPr>
            <w:rStyle w:val="a6"/>
            <w:noProof/>
          </w:rPr>
          <w:t>第</w:t>
        </w:r>
        <w:r w:rsidR="00E0231B" w:rsidRPr="0005482D">
          <w:rPr>
            <w:rStyle w:val="a6"/>
            <w:noProof/>
          </w:rPr>
          <w:t>3</w:t>
        </w:r>
        <w:r w:rsidR="00E0231B" w:rsidRPr="0005482D">
          <w:rPr>
            <w:rStyle w:val="a6"/>
            <w:noProof/>
          </w:rPr>
          <w:t>章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运行环境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_Toc493490143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4" w:history="1">
        <w:r w:rsidR="00E0231B" w:rsidRPr="0005482D">
          <w:rPr>
            <w:rStyle w:val="a6"/>
            <w:noProof/>
          </w:rPr>
          <w:t>3.1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服务器硬件设备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_Toc493490144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5" w:history="1">
        <w:r w:rsidR="00E0231B" w:rsidRPr="0005482D">
          <w:rPr>
            <w:rStyle w:val="a6"/>
            <w:noProof/>
          </w:rPr>
          <w:t>3.2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支持客户端设备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_Toc493490145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1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6" w:history="1">
        <w:r w:rsidR="00E0231B" w:rsidRPr="0005482D">
          <w:rPr>
            <w:rStyle w:val="a6"/>
            <w:noProof/>
          </w:rPr>
          <w:t>第</w:t>
        </w:r>
        <w:r w:rsidR="00E0231B" w:rsidRPr="0005482D">
          <w:rPr>
            <w:rStyle w:val="a6"/>
            <w:noProof/>
          </w:rPr>
          <w:t>4</w:t>
        </w:r>
        <w:r w:rsidR="00E0231B" w:rsidRPr="0005482D">
          <w:rPr>
            <w:rStyle w:val="a6"/>
            <w:noProof/>
          </w:rPr>
          <w:t>章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流程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_Toc493490146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7" w:history="1">
        <w:r w:rsidR="00E0231B" w:rsidRPr="0005482D">
          <w:rPr>
            <w:rStyle w:val="a6"/>
            <w:noProof/>
          </w:rPr>
          <w:t>4.1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系统架构图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_Toc493490147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8" w:history="1">
        <w:r w:rsidR="00E0231B" w:rsidRPr="0005482D">
          <w:rPr>
            <w:rStyle w:val="a6"/>
            <w:noProof/>
          </w:rPr>
          <w:t>4.2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系统业务流程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_Toc493490148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1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49" w:history="1">
        <w:r w:rsidR="00E0231B" w:rsidRPr="0005482D">
          <w:rPr>
            <w:rStyle w:val="a6"/>
            <w:noProof/>
          </w:rPr>
          <w:t>第</w:t>
        </w:r>
        <w:r w:rsidR="00E0231B" w:rsidRPr="0005482D">
          <w:rPr>
            <w:rStyle w:val="a6"/>
            <w:noProof/>
          </w:rPr>
          <w:t>5</w:t>
        </w:r>
        <w:r w:rsidR="00E0231B" w:rsidRPr="0005482D">
          <w:rPr>
            <w:rStyle w:val="a6"/>
            <w:noProof/>
          </w:rPr>
          <w:t>章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使用说明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_Toc493490149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0" w:history="1">
        <w:r w:rsidR="00E0231B" w:rsidRPr="0005482D">
          <w:rPr>
            <w:rStyle w:val="a6"/>
            <w:noProof/>
          </w:rPr>
          <w:t>5.1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登录系统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_Toc493490150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1" w:history="1">
        <w:r w:rsidR="00E0231B" w:rsidRPr="0005482D">
          <w:rPr>
            <w:rStyle w:val="a6"/>
            <w:noProof/>
          </w:rPr>
          <w:t>5.2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主要功能说明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_Toc493490151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2" w:history="1">
        <w:r w:rsidR="00E0231B" w:rsidRPr="0005482D">
          <w:rPr>
            <w:rStyle w:val="a6"/>
            <w:noProof/>
          </w:rPr>
          <w:t>5.2.1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客户信息维护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_Toc493490152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3" w:history="1">
        <w:r w:rsidR="00E0231B" w:rsidRPr="0005482D">
          <w:rPr>
            <w:rStyle w:val="a6"/>
            <w:noProof/>
          </w:rPr>
          <w:t>5.2.2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快速反应问题录入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_Toc493490153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4" w:history="1">
        <w:r w:rsidR="00E0231B" w:rsidRPr="0005482D">
          <w:rPr>
            <w:rStyle w:val="a6"/>
            <w:noProof/>
          </w:rPr>
          <w:t>5.2.3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快速反应考勤录入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_Toc493490154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5" w:history="1">
        <w:r w:rsidR="00E0231B" w:rsidRPr="0005482D">
          <w:rPr>
            <w:rStyle w:val="a6"/>
            <w:noProof/>
          </w:rPr>
          <w:t>5.2.4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月度整改及时率看板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_Toc493490155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6" w:history="1">
        <w:r w:rsidR="00E0231B" w:rsidRPr="0005482D">
          <w:rPr>
            <w:rStyle w:val="a6"/>
            <w:noProof/>
          </w:rPr>
          <w:t>5.2.5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快速反应图表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_Toc493490156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7" w:history="1">
        <w:r w:rsidR="00E0231B" w:rsidRPr="0005482D">
          <w:rPr>
            <w:rStyle w:val="a6"/>
            <w:noProof/>
          </w:rPr>
          <w:t>5.2.6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快速反应考勤评分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_Toc493490157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8" w:history="1">
        <w:r w:rsidR="00E0231B" w:rsidRPr="0005482D">
          <w:rPr>
            <w:rStyle w:val="a6"/>
            <w:noProof/>
          </w:rPr>
          <w:t>5.2.7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与分层审核系统接口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_Toc493490158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59" w:history="1">
        <w:r w:rsidR="00E0231B" w:rsidRPr="0005482D">
          <w:rPr>
            <w:rStyle w:val="a6"/>
            <w:noProof/>
          </w:rPr>
          <w:t>5.3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客户竞争对手管理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_Toc493490159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0" w:history="1">
        <w:r w:rsidR="00E0231B" w:rsidRPr="0005482D">
          <w:rPr>
            <w:rStyle w:val="a6"/>
            <w:noProof/>
          </w:rPr>
          <w:t>5.3.1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客户管理管理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_Toc493490160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40"/>
        <w:tabs>
          <w:tab w:val="left" w:pos="252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1" w:history="1">
        <w:r w:rsidR="00E0231B" w:rsidRPr="0005482D">
          <w:rPr>
            <w:rStyle w:val="a6"/>
            <w:noProof/>
          </w:rPr>
          <w:t>5.3.1.1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客户信息新增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_Toc493490161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40"/>
        <w:tabs>
          <w:tab w:val="left" w:pos="252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2" w:history="1">
        <w:r w:rsidR="00E0231B" w:rsidRPr="0005482D">
          <w:rPr>
            <w:rStyle w:val="a6"/>
            <w:noProof/>
          </w:rPr>
          <w:t>5.3.1.2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竞争对手名称维护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_Toc493490162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40"/>
        <w:tabs>
          <w:tab w:val="left" w:pos="252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3" w:history="1">
        <w:r w:rsidR="00E0231B" w:rsidRPr="0005482D">
          <w:rPr>
            <w:rStyle w:val="a6"/>
            <w:noProof/>
          </w:rPr>
          <w:t>5.3.1.3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竞争对手信息管理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_Toc493490163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20"/>
        <w:tabs>
          <w:tab w:val="left" w:pos="126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4" w:history="1">
        <w:r w:rsidR="00E0231B" w:rsidRPr="0005482D">
          <w:rPr>
            <w:rStyle w:val="a6"/>
            <w:noProof/>
          </w:rPr>
          <w:t>5.4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其他功能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_Toc493490164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E0231B">
          <w:rPr>
            <w:noProof/>
            <w:webHidden/>
          </w:rPr>
          <w:fldChar w:fldCharType="end"/>
        </w:r>
      </w:hyperlink>
    </w:p>
    <w:p w:rsidR="00E0231B" w:rsidRPr="00181DC9" w:rsidRDefault="00494B05">
      <w:pPr>
        <w:pStyle w:val="30"/>
        <w:tabs>
          <w:tab w:val="left" w:pos="1680"/>
          <w:tab w:val="right" w:leader="dot" w:pos="9349"/>
        </w:tabs>
        <w:rPr>
          <w:rFonts w:ascii="等线" w:eastAsia="等线" w:hAnsi="等线"/>
          <w:noProof/>
          <w:szCs w:val="22"/>
        </w:rPr>
      </w:pPr>
      <w:hyperlink w:anchor="_Toc493490165" w:history="1">
        <w:r w:rsidR="00E0231B" w:rsidRPr="0005482D">
          <w:rPr>
            <w:rStyle w:val="a6"/>
            <w:noProof/>
          </w:rPr>
          <w:t>5.4.1</w:t>
        </w:r>
        <w:r w:rsidR="00E0231B" w:rsidRPr="00181DC9">
          <w:rPr>
            <w:rFonts w:ascii="等线" w:eastAsia="等线" w:hAnsi="等线"/>
            <w:noProof/>
            <w:szCs w:val="22"/>
          </w:rPr>
          <w:tab/>
        </w:r>
        <w:r w:rsidR="00E0231B" w:rsidRPr="0005482D">
          <w:rPr>
            <w:rStyle w:val="a6"/>
            <w:noProof/>
          </w:rPr>
          <w:t>客服人员维护功能</w:t>
        </w:r>
        <w:r w:rsidR="00E0231B">
          <w:rPr>
            <w:noProof/>
            <w:webHidden/>
          </w:rPr>
          <w:tab/>
        </w:r>
        <w:r w:rsidR="00E0231B">
          <w:rPr>
            <w:noProof/>
            <w:webHidden/>
          </w:rPr>
          <w:fldChar w:fldCharType="begin"/>
        </w:r>
        <w:r w:rsidR="00E0231B">
          <w:rPr>
            <w:noProof/>
            <w:webHidden/>
          </w:rPr>
          <w:instrText xml:space="preserve"> PAGEREF _Toc493490165 \h </w:instrText>
        </w:r>
        <w:r w:rsidR="00E0231B">
          <w:rPr>
            <w:noProof/>
            <w:webHidden/>
          </w:rPr>
        </w:r>
        <w:r w:rsidR="00E0231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E0231B">
          <w:rPr>
            <w:noProof/>
            <w:webHidden/>
          </w:rPr>
          <w:fldChar w:fldCharType="end"/>
        </w:r>
      </w:hyperlink>
    </w:p>
    <w:p w:rsidR="008E7EB6" w:rsidRPr="00E832E7" w:rsidRDefault="00E35E1C" w:rsidP="006D560F">
      <w:pPr>
        <w:pStyle w:val="40"/>
        <w:tabs>
          <w:tab w:val="left" w:pos="2520"/>
          <w:tab w:val="right" w:leader="dot" w:pos="9349"/>
        </w:tabs>
        <w:ind w:leftChars="0" w:left="0"/>
        <w:rPr>
          <w:rStyle w:val="a6"/>
          <w:noProof/>
          <w:color w:val="auto"/>
          <w:sz w:val="24"/>
        </w:rPr>
      </w:pPr>
      <w:r>
        <w:rPr>
          <w:rStyle w:val="a6"/>
          <w:noProof/>
          <w:color w:val="auto"/>
          <w:sz w:val="24"/>
        </w:rPr>
        <w:fldChar w:fldCharType="end"/>
      </w:r>
    </w:p>
    <w:p w:rsidR="00694332" w:rsidRPr="00E832E7" w:rsidRDefault="00694332" w:rsidP="00694332">
      <w:pPr>
        <w:rPr>
          <w:sz w:val="24"/>
        </w:rPr>
      </w:pPr>
    </w:p>
    <w:p w:rsidR="00B84C03" w:rsidRPr="00E832E7" w:rsidRDefault="00B84C03" w:rsidP="00694332">
      <w:pPr>
        <w:rPr>
          <w:sz w:val="24"/>
        </w:rPr>
      </w:pPr>
    </w:p>
    <w:p w:rsidR="00B84C03" w:rsidRPr="00E832E7" w:rsidRDefault="00B84C03" w:rsidP="00694332">
      <w:pPr>
        <w:rPr>
          <w:sz w:val="24"/>
        </w:rPr>
      </w:pPr>
    </w:p>
    <w:p w:rsidR="00B84C03" w:rsidRPr="00E832E7" w:rsidRDefault="00B84C03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832E7" w:rsidRPr="00E832E7" w:rsidRDefault="00E832E7" w:rsidP="00694332">
      <w:pPr>
        <w:rPr>
          <w:sz w:val="24"/>
        </w:rPr>
      </w:pPr>
    </w:p>
    <w:p w:rsidR="00E35E1C" w:rsidRDefault="00E35E1C">
      <w:pPr>
        <w:pStyle w:val="1"/>
        <w:spacing w:line="360" w:lineRule="auto"/>
      </w:pPr>
      <w:bookmarkStart w:id="2" w:name="_Toc460234197"/>
      <w:bookmarkStart w:id="3" w:name="_Toc45514776"/>
      <w:bookmarkStart w:id="4" w:name="_Toc493490139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8E7EB6" w:rsidRDefault="009F54D1" w:rsidP="008E7EB6">
      <w:pPr>
        <w:pStyle w:val="2"/>
        <w:spacing w:line="360" w:lineRule="auto"/>
      </w:pPr>
      <w:bookmarkStart w:id="5" w:name="_Toc493490140"/>
      <w:r>
        <w:rPr>
          <w:rFonts w:hint="eastAsia"/>
        </w:rPr>
        <w:t>编写目的</w:t>
      </w:r>
      <w:bookmarkEnd w:id="5"/>
    </w:p>
    <w:p w:rsidR="009F54D1" w:rsidRPr="0026143F" w:rsidRDefault="009F54D1" w:rsidP="0026143F">
      <w:pPr>
        <w:widowControl/>
        <w:snapToGrid w:val="0"/>
        <w:spacing w:before="100" w:beforeAutospacing="1" w:after="100" w:afterAutospacing="1" w:line="360" w:lineRule="auto"/>
        <w:ind w:left="239" w:firstLine="48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宋体" w:hAnsi="宋体" w:cs="宋体" w:hint="eastAsia"/>
          <w:kern w:val="0"/>
          <w:sz w:val="24"/>
        </w:rPr>
        <w:t>《福耀集团（上海）汽车玻璃有限公司</w:t>
      </w:r>
      <w:r w:rsidR="009C17D5">
        <w:rPr>
          <w:rFonts w:ascii="宋体" w:hAnsi="宋体" w:cs="宋体" w:hint="eastAsia"/>
          <w:kern w:val="0"/>
          <w:sz w:val="24"/>
        </w:rPr>
        <w:t>快速反应</w:t>
      </w:r>
      <w:r w:rsidR="0026143F">
        <w:rPr>
          <w:rFonts w:ascii="宋体" w:hAnsi="宋体" w:cs="宋体" w:hint="eastAsia"/>
          <w:kern w:val="0"/>
          <w:sz w:val="24"/>
        </w:rPr>
        <w:t>管理系统</w:t>
      </w:r>
      <w:r w:rsidR="00D52E25">
        <w:rPr>
          <w:rFonts w:ascii="宋体" w:hAnsi="宋体" w:cs="宋体" w:hint="eastAsia"/>
          <w:kern w:val="0"/>
          <w:sz w:val="24"/>
        </w:rPr>
        <w:t>操作手册》</w:t>
      </w:r>
      <w:r w:rsidR="00D52E25" w:rsidRPr="009F54D1">
        <w:rPr>
          <w:rFonts w:ascii="宋体" w:hAnsi="宋体" w:cs="宋体" w:hint="eastAsia"/>
          <w:kern w:val="0"/>
          <w:sz w:val="24"/>
        </w:rPr>
        <w:t>是为了方便用户了解和使用</w:t>
      </w:r>
      <w:r w:rsidR="00D52E25">
        <w:rPr>
          <w:rFonts w:ascii="宋体" w:hAnsi="宋体" w:cs="宋体" w:hint="eastAsia"/>
          <w:kern w:val="0"/>
          <w:sz w:val="24"/>
        </w:rPr>
        <w:t>快速反应管理系统</w:t>
      </w:r>
      <w:r w:rsidR="00D52E25" w:rsidRPr="009F54D1">
        <w:rPr>
          <w:rFonts w:ascii="宋体" w:hAnsi="宋体" w:cs="宋体" w:hint="eastAsia"/>
          <w:kern w:val="0"/>
          <w:sz w:val="24"/>
        </w:rPr>
        <w:t>而编写</w:t>
      </w:r>
      <w:r w:rsidRPr="009F54D1">
        <w:rPr>
          <w:rFonts w:ascii="宋体" w:hAnsi="宋体" w:cs="宋体" w:hint="eastAsia"/>
          <w:kern w:val="0"/>
          <w:sz w:val="24"/>
        </w:rPr>
        <w:t>。本操作说明书的读者限定为：福耀集团（上海）汽车玻璃有限公司</w:t>
      </w:r>
      <w:r w:rsidR="0026143F">
        <w:rPr>
          <w:rFonts w:ascii="宋体" w:hAnsi="宋体" w:cs="宋体" w:hint="eastAsia"/>
          <w:kern w:val="0"/>
          <w:sz w:val="24"/>
        </w:rPr>
        <w:t>。</w:t>
      </w:r>
    </w:p>
    <w:p w:rsidR="008E7EB6" w:rsidRDefault="009F54D1" w:rsidP="008E7EB6">
      <w:pPr>
        <w:pStyle w:val="2"/>
        <w:spacing w:line="360" w:lineRule="auto"/>
      </w:pPr>
      <w:bookmarkStart w:id="6" w:name="_Toc493490141"/>
      <w:r>
        <w:rPr>
          <w:rFonts w:hint="eastAsia"/>
        </w:rPr>
        <w:t>项目背景</w:t>
      </w:r>
      <w:bookmarkEnd w:id="6"/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bookmarkStart w:id="7" w:name="_Toc460234200"/>
      <w:bookmarkStart w:id="8" w:name="_Toc460234203"/>
      <w:bookmarkStart w:id="9" w:name="_Toc45514780"/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Pr="009F54D1">
        <w:rPr>
          <w:rFonts w:ascii="宋体" w:hAnsi="宋体" w:cs="宋体" w:hint="eastAsia"/>
          <w:kern w:val="0"/>
          <w:sz w:val="24"/>
        </w:rPr>
        <w:t>项目名称：福耀集团（上海）汽车玻璃有限公司</w:t>
      </w:r>
      <w:bookmarkEnd w:id="7"/>
      <w:r w:rsidR="009C17D5">
        <w:rPr>
          <w:rFonts w:ascii="宋体" w:hAnsi="宋体" w:cs="宋体" w:hint="eastAsia"/>
          <w:kern w:val="0"/>
          <w:sz w:val="24"/>
        </w:rPr>
        <w:t>快速反应</w:t>
      </w:r>
      <w:r w:rsidR="006B4E6D">
        <w:rPr>
          <w:rFonts w:ascii="宋体" w:hAnsi="宋体" w:cs="宋体" w:hint="eastAsia"/>
          <w:kern w:val="0"/>
          <w:sz w:val="24"/>
        </w:rPr>
        <w:t>管理系统</w:t>
      </w:r>
      <w:r w:rsidRPr="009F54D1">
        <w:rPr>
          <w:rFonts w:ascii="宋体" w:hAnsi="宋体" w:cs="宋体" w:hint="eastAsia"/>
          <w:kern w:val="0"/>
          <w:sz w:val="24"/>
        </w:rPr>
        <w:t>。</w:t>
      </w:r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Pr="009F54D1">
        <w:rPr>
          <w:rFonts w:ascii="宋体" w:hAnsi="宋体" w:cs="宋体" w:hint="eastAsia"/>
          <w:kern w:val="0"/>
          <w:sz w:val="24"/>
        </w:rPr>
        <w:t>任务提出者：福耀集团（上海）汽车玻璃有限公司。</w:t>
      </w:r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Pr="009F54D1">
        <w:rPr>
          <w:rFonts w:ascii="宋体" w:hAnsi="宋体" w:cs="宋体" w:hint="eastAsia"/>
          <w:kern w:val="0"/>
          <w:sz w:val="24"/>
        </w:rPr>
        <w:t>开 发 者：</w:t>
      </w:r>
      <w:r w:rsidR="006B4E6D" w:rsidRPr="009F54D1">
        <w:rPr>
          <w:rFonts w:ascii="宋体" w:hAnsi="宋体" w:cs="宋体" w:hint="eastAsia"/>
          <w:kern w:val="0"/>
          <w:sz w:val="24"/>
        </w:rPr>
        <w:t>福耀集团（上海）汽车玻璃有限公司</w:t>
      </w:r>
      <w:r w:rsidR="006B4E6D">
        <w:rPr>
          <w:rFonts w:ascii="宋体" w:hAnsi="宋体" w:cs="宋体" w:hint="eastAsia"/>
          <w:kern w:val="0"/>
          <w:sz w:val="24"/>
        </w:rPr>
        <w:t>信息技术部</w:t>
      </w:r>
      <w:r w:rsidRPr="009F54D1">
        <w:rPr>
          <w:rFonts w:ascii="宋体" w:hAnsi="宋体" w:cs="宋体" w:hint="eastAsia"/>
          <w:kern w:val="0"/>
          <w:sz w:val="24"/>
        </w:rPr>
        <w:t>。</w:t>
      </w:r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Pr="009F54D1">
        <w:rPr>
          <w:rFonts w:ascii="宋体" w:hAnsi="宋体" w:cs="宋体" w:hint="eastAsia"/>
          <w:kern w:val="0"/>
          <w:sz w:val="24"/>
        </w:rPr>
        <w:t>最终用户：福耀集团（上海）汽车玻璃有限公司。</w:t>
      </w:r>
    </w:p>
    <w:p w:rsidR="008E7EB6" w:rsidRDefault="009F54D1" w:rsidP="008E7EB6">
      <w:pPr>
        <w:pStyle w:val="2"/>
        <w:spacing w:line="360" w:lineRule="auto"/>
      </w:pPr>
      <w:bookmarkStart w:id="10" w:name="_Toc493490142"/>
      <w:bookmarkEnd w:id="8"/>
      <w:bookmarkEnd w:id="9"/>
      <w:r>
        <w:rPr>
          <w:rFonts w:hint="eastAsia"/>
        </w:rPr>
        <w:t>术语定义</w:t>
      </w:r>
      <w:bookmarkEnd w:id="10"/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bookmarkStart w:id="11" w:name="_Toc123441899"/>
      <w:bookmarkStart w:id="12" w:name="_Toc248003840"/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Pr="009F54D1">
        <w:rPr>
          <w:rFonts w:ascii="宋体" w:hAnsi="宋体" w:cs="宋体" w:hint="eastAsia"/>
          <w:kern w:val="0"/>
          <w:sz w:val="24"/>
        </w:rPr>
        <w:t>福耀集团(上海)</w:t>
      </w:r>
      <w:r w:rsidR="006B4E6D">
        <w:rPr>
          <w:rFonts w:ascii="宋体" w:hAnsi="宋体" w:cs="宋体" w:hint="eastAsia"/>
          <w:kern w:val="0"/>
          <w:sz w:val="24"/>
        </w:rPr>
        <w:t>汽车玻璃有限公司：上海轿车</w:t>
      </w:r>
      <w:r w:rsidRPr="009F54D1">
        <w:rPr>
          <w:rFonts w:ascii="宋体" w:hAnsi="宋体" w:cs="宋体" w:hint="eastAsia"/>
          <w:kern w:val="0"/>
          <w:sz w:val="24"/>
        </w:rPr>
        <w:t>。</w:t>
      </w:r>
    </w:p>
    <w:p w:rsidR="009F54D1" w:rsidRP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="006B4E6D">
        <w:rPr>
          <w:rFonts w:ascii="宋体" w:hAnsi="宋体" w:cs="宋体" w:hint="eastAsia"/>
          <w:kern w:val="0"/>
          <w:sz w:val="24"/>
        </w:rPr>
        <w:t>上海轿车：供上海轿车的工厂使用</w:t>
      </w:r>
      <w:r w:rsidRPr="009F54D1">
        <w:rPr>
          <w:rFonts w:ascii="宋体" w:hAnsi="宋体" w:cs="宋体" w:hint="eastAsia"/>
          <w:kern w:val="0"/>
          <w:sz w:val="24"/>
        </w:rPr>
        <w:t>，上海</w:t>
      </w:r>
      <w:r w:rsidR="006B4E6D">
        <w:rPr>
          <w:rFonts w:ascii="宋体" w:hAnsi="宋体" w:cs="宋体" w:hint="eastAsia"/>
          <w:kern w:val="0"/>
          <w:sz w:val="24"/>
        </w:rPr>
        <w:t>轿车工厂人</w:t>
      </w:r>
      <w:r w:rsidRPr="009F54D1">
        <w:rPr>
          <w:rFonts w:ascii="宋体" w:hAnsi="宋体" w:cs="宋体" w:hint="eastAsia"/>
          <w:kern w:val="0"/>
          <w:sz w:val="24"/>
        </w:rPr>
        <w:t>员可以通过</w:t>
      </w:r>
      <w:r w:rsidR="009C17D5">
        <w:rPr>
          <w:rFonts w:ascii="宋体" w:hAnsi="宋体" w:cs="宋体" w:hint="eastAsia"/>
          <w:kern w:val="0"/>
          <w:sz w:val="24"/>
        </w:rPr>
        <w:t>指定浏览器</w:t>
      </w:r>
      <w:r w:rsidRPr="009F54D1">
        <w:rPr>
          <w:rFonts w:ascii="宋体" w:hAnsi="宋体" w:cs="宋体" w:hint="eastAsia"/>
          <w:kern w:val="0"/>
          <w:sz w:val="24"/>
        </w:rPr>
        <w:t>登陆此系统</w:t>
      </w:r>
      <w:r w:rsidR="006B4E6D">
        <w:rPr>
          <w:rFonts w:ascii="宋体" w:hAnsi="宋体" w:cs="宋体" w:hint="eastAsia"/>
          <w:kern w:val="0"/>
          <w:sz w:val="24"/>
        </w:rPr>
        <w:t>。</w:t>
      </w:r>
    </w:p>
    <w:p w:rsidR="009F54D1" w:rsidRDefault="009F54D1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  <w:r w:rsidRPr="009F54D1">
        <w:rPr>
          <w:rFonts w:ascii="Wingdings" w:hAnsi="Wingdings" w:cs="宋体"/>
          <w:kern w:val="0"/>
          <w:sz w:val="16"/>
          <w:szCs w:val="16"/>
        </w:rPr>
        <w:t></w:t>
      </w:r>
      <w:r w:rsidRPr="009F54D1">
        <w:rPr>
          <w:kern w:val="0"/>
          <w:sz w:val="14"/>
          <w:szCs w:val="14"/>
        </w:rPr>
        <w:t xml:space="preserve">  </w:t>
      </w:r>
      <w:r w:rsidR="006B4E6D">
        <w:rPr>
          <w:rFonts w:ascii="宋体" w:hAnsi="宋体" w:cs="宋体" w:hint="eastAsia"/>
          <w:kern w:val="0"/>
          <w:sz w:val="24"/>
        </w:rPr>
        <w:t>本系统：上海轿车</w:t>
      </w:r>
      <w:r w:rsidR="009C17D5">
        <w:rPr>
          <w:rFonts w:ascii="宋体" w:hAnsi="宋体" w:cs="宋体" w:hint="eastAsia"/>
          <w:kern w:val="0"/>
          <w:sz w:val="24"/>
        </w:rPr>
        <w:t>快速反应</w:t>
      </w:r>
      <w:r w:rsidR="006B4E6D">
        <w:rPr>
          <w:rFonts w:ascii="宋体" w:hAnsi="宋体" w:cs="宋体" w:hint="eastAsia"/>
          <w:kern w:val="0"/>
          <w:sz w:val="24"/>
        </w:rPr>
        <w:t>管理系统</w:t>
      </w:r>
    </w:p>
    <w:p w:rsidR="00C56D80" w:rsidRPr="009F54D1" w:rsidRDefault="00C56D80" w:rsidP="009F54D1">
      <w:pPr>
        <w:widowControl/>
        <w:snapToGrid w:val="0"/>
        <w:spacing w:before="100" w:beforeAutospacing="1" w:after="100" w:afterAutospacing="1" w:line="360" w:lineRule="auto"/>
        <w:ind w:left="1259" w:hanging="420"/>
        <w:jc w:val="left"/>
        <w:rPr>
          <w:rFonts w:ascii="宋体" w:hAnsi="宋体" w:cs="宋体"/>
          <w:kern w:val="0"/>
          <w:sz w:val="24"/>
        </w:rPr>
      </w:pPr>
    </w:p>
    <w:p w:rsidR="00E35E1C" w:rsidRDefault="00E35E1C">
      <w:pPr>
        <w:pStyle w:val="1"/>
        <w:spacing w:line="360" w:lineRule="auto"/>
      </w:pPr>
      <w:bookmarkStart w:id="13" w:name="_Toc521466909"/>
      <w:bookmarkStart w:id="14" w:name="_Toc45514783"/>
      <w:bookmarkStart w:id="15" w:name="_Toc493490143"/>
      <w:bookmarkEnd w:id="11"/>
      <w:bookmarkEnd w:id="12"/>
      <w:r>
        <w:rPr>
          <w:rFonts w:hint="eastAsia"/>
        </w:rPr>
        <w:t>运行环境</w:t>
      </w:r>
      <w:bookmarkEnd w:id="13"/>
      <w:bookmarkEnd w:id="14"/>
      <w:bookmarkEnd w:id="15"/>
    </w:p>
    <w:p w:rsidR="00E35E1C" w:rsidRDefault="009C17D5">
      <w:pPr>
        <w:pStyle w:val="2"/>
        <w:spacing w:line="360" w:lineRule="auto"/>
      </w:pPr>
      <w:bookmarkStart w:id="16" w:name="_Toc521466910"/>
      <w:bookmarkStart w:id="17" w:name="_Toc45514784"/>
      <w:bookmarkStart w:id="18" w:name="_Toc493490144"/>
      <w:r>
        <w:rPr>
          <w:rFonts w:hint="eastAsia"/>
        </w:rPr>
        <w:t>服务器</w:t>
      </w:r>
      <w:r w:rsidR="00E35E1C">
        <w:rPr>
          <w:rFonts w:hint="eastAsia"/>
        </w:rPr>
        <w:t>硬</w:t>
      </w:r>
      <w:r w:rsidR="000C2B4B">
        <w:rPr>
          <w:rFonts w:hint="eastAsia"/>
        </w:rPr>
        <w:t>件</w:t>
      </w:r>
      <w:r w:rsidR="00E35E1C">
        <w:rPr>
          <w:rFonts w:hint="eastAsia"/>
        </w:rPr>
        <w:t>设备</w:t>
      </w:r>
      <w:bookmarkEnd w:id="16"/>
      <w:bookmarkEnd w:id="17"/>
      <w:bookmarkEnd w:id="18"/>
    </w:p>
    <w:p w:rsidR="00E35E1C" w:rsidRDefault="009C17D5" w:rsidP="00FB1BED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Ansi="宋体" w:hint="eastAsia"/>
          <w:spacing w:val="4"/>
          <w:sz w:val="24"/>
        </w:rPr>
        <w:t>服务器</w:t>
      </w:r>
      <w:r>
        <w:rPr>
          <w:rFonts w:hAnsi="宋体"/>
          <w:spacing w:val="4"/>
          <w:sz w:val="24"/>
        </w:rPr>
        <w:t>配置要求</w:t>
      </w:r>
      <w:r>
        <w:rPr>
          <w:rFonts w:hAnsi="宋体" w:hint="eastAsia"/>
          <w:spacing w:val="4"/>
          <w:sz w:val="24"/>
        </w:rPr>
        <w:t>（同时</w:t>
      </w:r>
      <w:r>
        <w:rPr>
          <w:rFonts w:hAnsi="宋体"/>
          <w:spacing w:val="4"/>
          <w:sz w:val="24"/>
        </w:rPr>
        <w:t>包括了应用和数据库</w:t>
      </w:r>
      <w:r>
        <w:rPr>
          <w:rFonts w:hAnsi="宋体" w:hint="eastAsia"/>
          <w:spacing w:val="4"/>
          <w:sz w:val="24"/>
        </w:rPr>
        <w:t>）</w:t>
      </w:r>
      <w:r>
        <w:rPr>
          <w:rFonts w:hAnsi="宋体"/>
          <w:spacing w:val="4"/>
          <w:sz w:val="24"/>
        </w:rPr>
        <w:t>：</w:t>
      </w:r>
      <w:r>
        <w:rPr>
          <w:rFonts w:hAnsi="宋体"/>
          <w:spacing w:val="4"/>
          <w:sz w:val="24"/>
        </w:rPr>
        <w:t>XEON</w:t>
      </w:r>
      <w:r>
        <w:rPr>
          <w:rFonts w:hAnsi="宋体" w:hint="eastAsia"/>
          <w:spacing w:val="4"/>
          <w:sz w:val="24"/>
        </w:rPr>
        <w:t>（</w:t>
      </w:r>
      <w:r>
        <w:rPr>
          <w:rFonts w:hAnsi="宋体" w:hint="eastAsia"/>
          <w:spacing w:val="4"/>
          <w:sz w:val="24"/>
        </w:rPr>
        <w:t>R</w:t>
      </w:r>
      <w:r>
        <w:rPr>
          <w:rFonts w:hAnsi="宋体" w:hint="eastAsia"/>
          <w:spacing w:val="4"/>
          <w:sz w:val="24"/>
        </w:rPr>
        <w:t>）</w:t>
      </w:r>
      <w:r>
        <w:rPr>
          <w:rFonts w:hAnsi="宋体"/>
          <w:spacing w:val="4"/>
          <w:sz w:val="24"/>
        </w:rPr>
        <w:t>E5-4620</w:t>
      </w:r>
      <w:r w:rsidR="00E35E1C">
        <w:rPr>
          <w:rFonts w:hAnsi="宋体" w:hint="eastAsia"/>
          <w:spacing w:val="4"/>
        </w:rPr>
        <w:t xml:space="preserve"> </w:t>
      </w:r>
      <w:r>
        <w:rPr>
          <w:rFonts w:hAnsi="宋体" w:hint="eastAsia"/>
          <w:spacing w:val="4"/>
        </w:rPr>
        <w:t>双</w:t>
      </w:r>
      <w:r w:rsidR="00E35E1C">
        <w:rPr>
          <w:rFonts w:hAnsi="宋体" w:hint="eastAsia"/>
          <w:spacing w:val="4"/>
          <w:sz w:val="24"/>
        </w:rPr>
        <w:t>CPU</w:t>
      </w:r>
      <w:r w:rsidR="00E35E1C">
        <w:rPr>
          <w:rFonts w:hAnsi="宋体" w:hint="eastAsia"/>
          <w:spacing w:val="4"/>
          <w:sz w:val="24"/>
        </w:rPr>
        <w:t>，</w:t>
      </w:r>
      <w:r>
        <w:rPr>
          <w:rFonts w:hAnsi="宋体"/>
          <w:spacing w:val="4"/>
          <w:sz w:val="24"/>
        </w:rPr>
        <w:lastRenderedPageBreak/>
        <w:t>64G</w:t>
      </w:r>
      <w:r w:rsidR="00E35E1C">
        <w:rPr>
          <w:rFonts w:hAnsi="宋体" w:hint="eastAsia"/>
          <w:spacing w:val="4"/>
          <w:sz w:val="24"/>
        </w:rPr>
        <w:t>内存以及</w:t>
      </w:r>
      <w:r>
        <w:rPr>
          <w:rFonts w:hAnsi="宋体"/>
          <w:spacing w:val="4"/>
          <w:sz w:val="24"/>
        </w:rPr>
        <w:t>3T</w:t>
      </w:r>
      <w:r w:rsidR="00E35E1C">
        <w:rPr>
          <w:rFonts w:hAnsi="宋体" w:hint="eastAsia"/>
          <w:spacing w:val="4"/>
          <w:sz w:val="24"/>
        </w:rPr>
        <w:t>硬盘</w:t>
      </w:r>
    </w:p>
    <w:p w:rsidR="00E35E1C" w:rsidRDefault="00E35E1C">
      <w:pPr>
        <w:pStyle w:val="2"/>
        <w:spacing w:line="360" w:lineRule="auto"/>
      </w:pPr>
      <w:bookmarkStart w:id="19" w:name="_Toc521466911"/>
      <w:bookmarkStart w:id="20" w:name="_Toc45514785"/>
      <w:bookmarkStart w:id="21" w:name="_Toc493490145"/>
      <w:r>
        <w:rPr>
          <w:rFonts w:hint="eastAsia"/>
        </w:rPr>
        <w:t>支持</w:t>
      </w:r>
      <w:r w:rsidR="009C17D5">
        <w:rPr>
          <w:rFonts w:hint="eastAsia"/>
        </w:rPr>
        <w:t>客户端</w:t>
      </w:r>
      <w:bookmarkEnd w:id="19"/>
      <w:bookmarkEnd w:id="20"/>
      <w:r w:rsidR="009C17D5">
        <w:rPr>
          <w:rFonts w:hint="eastAsia"/>
        </w:rPr>
        <w:t>设备</w:t>
      </w:r>
      <w:bookmarkEnd w:id="21"/>
    </w:p>
    <w:p w:rsidR="00E35E1C" w:rsidRDefault="00E35E1C" w:rsidP="00FB1BE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/>
          <w:sz w:val="24"/>
        </w:rPr>
        <w:t>Windows XP</w:t>
      </w:r>
      <w:r w:rsidR="007F7104">
        <w:rPr>
          <w:rFonts w:hint="eastAsia"/>
          <w:sz w:val="24"/>
        </w:rPr>
        <w:t>及</w:t>
      </w:r>
      <w:r>
        <w:rPr>
          <w:rFonts w:hint="eastAsia"/>
          <w:sz w:val="24"/>
        </w:rPr>
        <w:t>以上操作系统</w:t>
      </w:r>
    </w:p>
    <w:p w:rsidR="00E35E1C" w:rsidRDefault="001865A2" w:rsidP="00FB1BE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IE</w:t>
      </w:r>
      <w:r w:rsidR="009C17D5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.0及以上浏览器</w:t>
      </w:r>
      <w:r w:rsidR="009C17D5">
        <w:rPr>
          <w:rFonts w:ascii="宋体" w:hAnsi="宋体" w:hint="eastAsia"/>
          <w:sz w:val="24"/>
        </w:rPr>
        <w:t>、360极速</w:t>
      </w:r>
      <w:r w:rsidR="009C17D5">
        <w:rPr>
          <w:rFonts w:ascii="宋体" w:hAnsi="宋体"/>
          <w:sz w:val="24"/>
        </w:rPr>
        <w:t>浏览器</w:t>
      </w:r>
      <w:r w:rsidR="009C17D5">
        <w:rPr>
          <w:rFonts w:ascii="宋体" w:hAnsi="宋体" w:hint="eastAsia"/>
          <w:sz w:val="24"/>
        </w:rPr>
        <w:t>、</w:t>
      </w:r>
      <w:r w:rsidR="009C17D5">
        <w:rPr>
          <w:rFonts w:ascii="宋体" w:hAnsi="宋体"/>
          <w:sz w:val="24"/>
        </w:rPr>
        <w:t>谷歌浏览器</w:t>
      </w:r>
    </w:p>
    <w:p w:rsidR="00C56D80" w:rsidRPr="009C17D5" w:rsidRDefault="00892857" w:rsidP="00C56D8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B4E6D">
        <w:rPr>
          <w:rFonts w:ascii="宋体" w:hAnsi="宋体" w:hint="eastAsia"/>
          <w:sz w:val="24"/>
        </w:rPr>
        <w:t>M</w:t>
      </w:r>
      <w:r w:rsidR="00E204DE" w:rsidRPr="006B4E6D">
        <w:rPr>
          <w:rFonts w:ascii="宋体" w:hAnsi="宋体" w:hint="eastAsia"/>
          <w:sz w:val="24"/>
        </w:rPr>
        <w:t>icrosoft</w:t>
      </w:r>
      <w:r w:rsidRPr="006B4E6D">
        <w:rPr>
          <w:rFonts w:ascii="宋体" w:hAnsi="宋体" w:hint="eastAsia"/>
          <w:sz w:val="24"/>
        </w:rPr>
        <w:t xml:space="preserve"> </w:t>
      </w:r>
      <w:r w:rsidR="00D91AC2" w:rsidRPr="006B4E6D">
        <w:rPr>
          <w:rFonts w:ascii="宋体" w:hAnsi="宋体" w:hint="eastAsia"/>
          <w:sz w:val="24"/>
        </w:rPr>
        <w:t>Office2003及以上</w:t>
      </w: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C56D80" w:rsidRDefault="00C56D80" w:rsidP="00C56D80">
      <w:pPr>
        <w:spacing w:line="360" w:lineRule="auto"/>
        <w:rPr>
          <w:rFonts w:ascii="宋体" w:hAnsi="宋体"/>
          <w:sz w:val="24"/>
        </w:rPr>
      </w:pPr>
    </w:p>
    <w:p w:rsidR="002C2E5A" w:rsidRDefault="002C2E5A">
      <w:pPr>
        <w:pStyle w:val="1"/>
        <w:spacing w:line="360" w:lineRule="auto"/>
      </w:pPr>
      <w:bookmarkStart w:id="22" w:name="_Toc493490146"/>
      <w:r>
        <w:rPr>
          <w:rFonts w:hint="eastAsia"/>
        </w:rPr>
        <w:lastRenderedPageBreak/>
        <w:t>流程</w:t>
      </w:r>
      <w:bookmarkEnd w:id="22"/>
    </w:p>
    <w:p w:rsidR="00F221FB" w:rsidRDefault="00F221FB" w:rsidP="00F221FB">
      <w:pPr>
        <w:pStyle w:val="2"/>
      </w:pPr>
      <w:bookmarkStart w:id="23" w:name="_Toc493490147"/>
      <w:r>
        <w:rPr>
          <w:rFonts w:hint="eastAsia"/>
        </w:rPr>
        <w:t>系统</w:t>
      </w:r>
      <w:r w:rsidR="00F91366">
        <w:rPr>
          <w:rFonts w:hint="eastAsia"/>
        </w:rPr>
        <w:t>架构</w:t>
      </w:r>
      <w:r>
        <w:rPr>
          <w:rFonts w:hint="eastAsia"/>
        </w:rPr>
        <w:t>图</w:t>
      </w:r>
      <w:bookmarkEnd w:id="23"/>
    </w:p>
    <w:p w:rsidR="00F221FB" w:rsidRDefault="00F84FB5" w:rsidP="00F221FB">
      <w:pPr>
        <w:pStyle w:val="a0"/>
      </w:pPr>
      <w:r>
        <w:rPr>
          <w:noProof/>
        </w:rPr>
        <w:drawing>
          <wp:inline distT="0" distB="0" distL="0" distR="0">
            <wp:extent cx="5534025" cy="498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FB" w:rsidRDefault="00F84FB5" w:rsidP="009A671D">
      <w:pPr>
        <w:pStyle w:val="a0"/>
        <w:ind w:firstLineChars="1050" w:firstLine="220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876550" cy="26384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1D" w:rsidRDefault="009A671D" w:rsidP="009A671D">
      <w:pPr>
        <w:pStyle w:val="a0"/>
        <w:ind w:firstLineChars="200"/>
        <w:rPr>
          <w:noProof/>
        </w:rPr>
      </w:pPr>
    </w:p>
    <w:p w:rsidR="009A671D" w:rsidRDefault="009A671D" w:rsidP="009A671D">
      <w:pPr>
        <w:pStyle w:val="a0"/>
        <w:ind w:firstLineChars="200"/>
      </w:pPr>
    </w:p>
    <w:p w:rsidR="00F221FB" w:rsidRDefault="00F221FB" w:rsidP="00F221FB">
      <w:pPr>
        <w:pStyle w:val="a0"/>
      </w:pPr>
    </w:p>
    <w:p w:rsidR="00F221FB" w:rsidRPr="00F221FB" w:rsidRDefault="00F84FB5" w:rsidP="00F221FB">
      <w:pPr>
        <w:pStyle w:val="a0"/>
      </w:pPr>
      <w:r>
        <w:rPr>
          <w:noProof/>
        </w:rPr>
        <w:drawing>
          <wp:inline distT="0" distB="0" distL="0" distR="0">
            <wp:extent cx="5086350" cy="51625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BE" w:rsidRDefault="00E34A71" w:rsidP="00F221FB">
      <w:pPr>
        <w:pStyle w:val="2"/>
      </w:pPr>
      <w:bookmarkStart w:id="24" w:name="_Toc493490148"/>
      <w:r>
        <w:rPr>
          <w:rFonts w:hint="eastAsia"/>
        </w:rPr>
        <w:lastRenderedPageBreak/>
        <w:t>系统</w:t>
      </w:r>
      <w:r w:rsidR="00802FFA">
        <w:rPr>
          <w:rFonts w:hint="eastAsia"/>
        </w:rPr>
        <w:t>业务</w:t>
      </w:r>
      <w:r w:rsidR="009F54D1">
        <w:rPr>
          <w:rFonts w:hint="eastAsia"/>
        </w:rPr>
        <w:t>流程</w:t>
      </w:r>
      <w:bookmarkEnd w:id="24"/>
    </w:p>
    <w:p w:rsidR="00E34A71" w:rsidRPr="00E34A71" w:rsidRDefault="00E34A71" w:rsidP="00FB1BED">
      <w:pPr>
        <w:numPr>
          <w:ilvl w:val="2"/>
          <w:numId w:val="4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 w:rsidRPr="00E34A71">
        <w:rPr>
          <w:rFonts w:ascii="宋体" w:hAnsi="宋体" w:cs="宋体" w:hint="eastAsia"/>
          <w:bCs/>
          <w:kern w:val="0"/>
          <w:sz w:val="24"/>
        </w:rPr>
        <w:t>第一步，</w:t>
      </w:r>
      <w:r w:rsidR="00802FFA">
        <w:rPr>
          <w:rFonts w:ascii="宋体" w:hAnsi="宋体" w:cs="宋体" w:hint="eastAsia"/>
          <w:bCs/>
          <w:kern w:val="0"/>
          <w:sz w:val="24"/>
        </w:rPr>
        <w:t>由快速</w:t>
      </w:r>
      <w:r w:rsidR="00802FFA">
        <w:rPr>
          <w:rFonts w:ascii="宋体" w:hAnsi="宋体" w:cs="宋体"/>
          <w:bCs/>
          <w:kern w:val="0"/>
          <w:sz w:val="24"/>
        </w:rPr>
        <w:t>反应的管理员发现问题</w:t>
      </w:r>
      <w:r w:rsidR="00802FFA">
        <w:rPr>
          <w:rFonts w:ascii="宋体" w:hAnsi="宋体" w:cs="宋体" w:hint="eastAsia"/>
          <w:bCs/>
          <w:kern w:val="0"/>
          <w:sz w:val="24"/>
        </w:rPr>
        <w:t>、</w:t>
      </w:r>
      <w:r w:rsidR="00802FFA">
        <w:rPr>
          <w:rFonts w:ascii="宋体" w:hAnsi="宋体" w:cs="宋体"/>
          <w:bCs/>
          <w:kern w:val="0"/>
          <w:sz w:val="24"/>
        </w:rPr>
        <w:t>规定责任人、录入系统</w:t>
      </w:r>
      <w:r w:rsidRPr="00E34A71">
        <w:rPr>
          <w:rFonts w:ascii="宋体" w:hAnsi="宋体" w:cs="宋体" w:hint="eastAsia"/>
          <w:bCs/>
          <w:kern w:val="0"/>
          <w:sz w:val="24"/>
        </w:rPr>
        <w:t>；</w:t>
      </w:r>
    </w:p>
    <w:p w:rsidR="00E34A71" w:rsidRPr="00E34A71" w:rsidRDefault="00E34A71" w:rsidP="00FB1BED">
      <w:pPr>
        <w:numPr>
          <w:ilvl w:val="2"/>
          <w:numId w:val="4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 w:rsidRPr="00E34A71">
        <w:rPr>
          <w:rFonts w:ascii="宋体" w:hAnsi="宋体" w:cs="宋体" w:hint="eastAsia"/>
          <w:bCs/>
          <w:kern w:val="0"/>
          <w:sz w:val="24"/>
        </w:rPr>
        <w:t>第二步，</w:t>
      </w:r>
      <w:r w:rsidR="00802FFA">
        <w:rPr>
          <w:rFonts w:ascii="宋体" w:hAnsi="宋体" w:cs="宋体" w:hint="eastAsia"/>
          <w:bCs/>
          <w:kern w:val="0"/>
          <w:sz w:val="24"/>
        </w:rPr>
        <w:t>选定的</w:t>
      </w:r>
      <w:r w:rsidR="00802FFA">
        <w:rPr>
          <w:rFonts w:ascii="宋体" w:hAnsi="宋体" w:cs="宋体"/>
          <w:bCs/>
          <w:kern w:val="0"/>
          <w:sz w:val="24"/>
        </w:rPr>
        <w:t>责任人根据系统中的处理流程</w:t>
      </w:r>
      <w:r w:rsidR="00802FFA">
        <w:rPr>
          <w:rFonts w:ascii="宋体" w:hAnsi="宋体" w:cs="宋体" w:hint="eastAsia"/>
          <w:bCs/>
          <w:kern w:val="0"/>
          <w:sz w:val="24"/>
        </w:rPr>
        <w:t>和</w:t>
      </w:r>
      <w:r w:rsidR="00802FFA">
        <w:rPr>
          <w:rFonts w:ascii="宋体" w:hAnsi="宋体" w:cs="宋体"/>
          <w:bCs/>
          <w:kern w:val="0"/>
          <w:sz w:val="24"/>
        </w:rPr>
        <w:t>每个部分的模板</w:t>
      </w:r>
      <w:r w:rsidR="00802FFA">
        <w:rPr>
          <w:rFonts w:ascii="宋体" w:hAnsi="宋体" w:cs="宋体" w:hint="eastAsia"/>
          <w:bCs/>
          <w:kern w:val="0"/>
          <w:sz w:val="24"/>
        </w:rPr>
        <w:t>、在</w:t>
      </w:r>
      <w:r w:rsidR="00802FFA">
        <w:rPr>
          <w:rFonts w:ascii="宋体" w:hAnsi="宋体" w:cs="宋体"/>
          <w:bCs/>
          <w:kern w:val="0"/>
          <w:sz w:val="24"/>
        </w:rPr>
        <w:t>规定的时间内</w:t>
      </w:r>
      <w:r w:rsidR="00802FFA">
        <w:rPr>
          <w:rFonts w:ascii="宋体" w:hAnsi="宋体" w:cs="宋体" w:hint="eastAsia"/>
          <w:bCs/>
          <w:kern w:val="0"/>
          <w:sz w:val="24"/>
        </w:rPr>
        <w:t>提交分别</w:t>
      </w:r>
      <w:r w:rsidR="00802FFA">
        <w:rPr>
          <w:rFonts w:ascii="宋体" w:hAnsi="宋体" w:cs="宋体"/>
          <w:bCs/>
          <w:kern w:val="0"/>
          <w:sz w:val="24"/>
        </w:rPr>
        <w:t>提交</w:t>
      </w:r>
      <w:r w:rsidR="00802FFA">
        <w:rPr>
          <w:rFonts w:ascii="宋体" w:hAnsi="宋体" w:cs="宋体" w:hint="eastAsia"/>
          <w:bCs/>
          <w:kern w:val="0"/>
          <w:sz w:val="24"/>
        </w:rPr>
        <w:t>遏制表、根本</w:t>
      </w:r>
      <w:r w:rsidR="00802FFA">
        <w:rPr>
          <w:rFonts w:ascii="宋体" w:hAnsi="宋体" w:cs="宋体"/>
          <w:bCs/>
          <w:kern w:val="0"/>
          <w:sz w:val="24"/>
        </w:rPr>
        <w:t>原因、纠正措施、防错法</w:t>
      </w:r>
      <w:r w:rsidR="00802FFA">
        <w:rPr>
          <w:rFonts w:ascii="宋体" w:hAnsi="宋体" w:cs="宋体" w:hint="eastAsia"/>
          <w:bCs/>
          <w:kern w:val="0"/>
          <w:sz w:val="24"/>
        </w:rPr>
        <w:t>、</w:t>
      </w:r>
      <w:r w:rsidR="00802FFA">
        <w:rPr>
          <w:rFonts w:ascii="宋体" w:hAnsi="宋体" w:cs="宋体"/>
          <w:bCs/>
          <w:kern w:val="0"/>
          <w:sz w:val="24"/>
        </w:rPr>
        <w:t>分层审核、措施跟踪等的解决</w:t>
      </w:r>
      <w:r w:rsidR="00802FFA">
        <w:rPr>
          <w:rFonts w:ascii="宋体" w:hAnsi="宋体" w:cs="宋体" w:hint="eastAsia"/>
          <w:bCs/>
          <w:kern w:val="0"/>
          <w:sz w:val="24"/>
        </w:rPr>
        <w:t>方案</w:t>
      </w:r>
      <w:r w:rsidRPr="00E34A71">
        <w:rPr>
          <w:rFonts w:ascii="宋体" w:hAnsi="宋体" w:cs="宋体" w:hint="eastAsia"/>
          <w:bCs/>
          <w:kern w:val="0"/>
          <w:sz w:val="24"/>
        </w:rPr>
        <w:t>；</w:t>
      </w:r>
    </w:p>
    <w:p w:rsidR="00E34A71" w:rsidRPr="00E34A71" w:rsidRDefault="00E34A71" w:rsidP="00FB1BED">
      <w:pPr>
        <w:numPr>
          <w:ilvl w:val="2"/>
          <w:numId w:val="4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 w:rsidRPr="00E34A71">
        <w:rPr>
          <w:rFonts w:ascii="宋体" w:hAnsi="宋体" w:cs="宋体" w:hint="eastAsia"/>
          <w:bCs/>
          <w:kern w:val="0"/>
          <w:sz w:val="24"/>
        </w:rPr>
        <w:t>第三步，</w:t>
      </w:r>
      <w:r w:rsidR="00802FFA">
        <w:rPr>
          <w:rFonts w:ascii="宋体" w:hAnsi="宋体" w:cs="宋体" w:hint="eastAsia"/>
          <w:bCs/>
          <w:kern w:val="0"/>
          <w:sz w:val="24"/>
        </w:rPr>
        <w:t>在每天</w:t>
      </w:r>
      <w:r w:rsidR="00802FFA">
        <w:rPr>
          <w:rFonts w:ascii="宋体" w:hAnsi="宋体" w:cs="宋体"/>
          <w:bCs/>
          <w:kern w:val="0"/>
          <w:sz w:val="24"/>
        </w:rPr>
        <w:t>的快速反应会议上，说明自己提交的解决方案、</w:t>
      </w:r>
      <w:r w:rsidR="00802FFA">
        <w:rPr>
          <w:rFonts w:ascii="宋体" w:hAnsi="宋体" w:cs="宋体" w:hint="eastAsia"/>
          <w:bCs/>
          <w:kern w:val="0"/>
          <w:sz w:val="24"/>
        </w:rPr>
        <w:t>由</w:t>
      </w:r>
      <w:r w:rsidR="00802FFA">
        <w:rPr>
          <w:rFonts w:ascii="宋体" w:hAnsi="宋体" w:cs="宋体"/>
          <w:bCs/>
          <w:kern w:val="0"/>
          <w:sz w:val="24"/>
        </w:rPr>
        <w:t>快速反应的</w:t>
      </w:r>
      <w:r w:rsidR="00802FFA">
        <w:rPr>
          <w:rFonts w:ascii="宋体" w:hAnsi="宋体" w:cs="宋体" w:hint="eastAsia"/>
          <w:bCs/>
          <w:kern w:val="0"/>
          <w:sz w:val="24"/>
        </w:rPr>
        <w:t>管理员</w:t>
      </w:r>
      <w:r w:rsidR="00802FFA">
        <w:rPr>
          <w:rFonts w:ascii="宋体" w:hAnsi="宋体" w:cs="宋体"/>
          <w:bCs/>
          <w:kern w:val="0"/>
          <w:sz w:val="24"/>
        </w:rPr>
        <w:t>进行审核，通过的话，</w:t>
      </w:r>
      <w:r w:rsidR="00802FFA">
        <w:rPr>
          <w:rFonts w:ascii="宋体" w:hAnsi="宋体" w:cs="宋体" w:hint="eastAsia"/>
          <w:bCs/>
          <w:kern w:val="0"/>
          <w:sz w:val="24"/>
        </w:rPr>
        <w:t>该</w:t>
      </w:r>
      <w:r w:rsidR="00802FFA">
        <w:rPr>
          <w:rFonts w:ascii="宋体" w:hAnsi="宋体" w:cs="宋体"/>
          <w:bCs/>
          <w:kern w:val="0"/>
          <w:sz w:val="24"/>
        </w:rPr>
        <w:t>模块的</w:t>
      </w:r>
      <w:r w:rsidR="00802FFA">
        <w:rPr>
          <w:rFonts w:ascii="宋体" w:hAnsi="宋体" w:cs="宋体" w:hint="eastAsia"/>
          <w:bCs/>
          <w:kern w:val="0"/>
          <w:sz w:val="24"/>
        </w:rPr>
        <w:t>解决方案即生效</w:t>
      </w:r>
      <w:r w:rsidR="00802FFA">
        <w:rPr>
          <w:rFonts w:ascii="宋体" w:hAnsi="宋体" w:cs="宋体"/>
          <w:bCs/>
          <w:kern w:val="0"/>
          <w:sz w:val="24"/>
        </w:rPr>
        <w:t>、退回的话需要责任人重新提交解决方案</w:t>
      </w:r>
      <w:r w:rsidRPr="00E34A71">
        <w:rPr>
          <w:rFonts w:ascii="宋体" w:hAnsi="宋体" w:cs="宋体" w:hint="eastAsia"/>
          <w:bCs/>
          <w:kern w:val="0"/>
          <w:sz w:val="24"/>
        </w:rPr>
        <w:t>；</w:t>
      </w:r>
    </w:p>
    <w:p w:rsidR="00E34A71" w:rsidRPr="00E34A71" w:rsidRDefault="00E34A71" w:rsidP="00FB1BED">
      <w:pPr>
        <w:numPr>
          <w:ilvl w:val="2"/>
          <w:numId w:val="4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 w:rsidRPr="00E34A71">
        <w:rPr>
          <w:rFonts w:ascii="宋体" w:hAnsi="宋体" w:cs="宋体" w:hint="eastAsia"/>
          <w:bCs/>
          <w:kern w:val="0"/>
          <w:sz w:val="24"/>
        </w:rPr>
        <w:t>第四步，</w:t>
      </w:r>
      <w:r w:rsidR="00802FFA">
        <w:rPr>
          <w:rFonts w:ascii="宋体" w:hAnsi="宋体" w:cs="宋体" w:hint="eastAsia"/>
          <w:bCs/>
          <w:kern w:val="0"/>
          <w:sz w:val="24"/>
        </w:rPr>
        <w:t>全部模块</w:t>
      </w:r>
      <w:r w:rsidR="00802FFA">
        <w:rPr>
          <w:rFonts w:ascii="宋体" w:hAnsi="宋体" w:cs="宋体"/>
          <w:bCs/>
          <w:kern w:val="0"/>
          <w:sz w:val="24"/>
        </w:rPr>
        <w:t>完成以后，由快速反应管理员填写对策措施、实际完成日期，保存以后该问题结案</w:t>
      </w:r>
      <w:r w:rsidRPr="00E34A71">
        <w:rPr>
          <w:rFonts w:ascii="宋体" w:hAnsi="宋体" w:cs="宋体" w:hint="eastAsia"/>
          <w:bCs/>
          <w:kern w:val="0"/>
          <w:sz w:val="24"/>
        </w:rPr>
        <w:t>。</w:t>
      </w:r>
    </w:p>
    <w:p w:rsidR="00E34A71" w:rsidRPr="00FD11EE" w:rsidRDefault="00E34A71" w:rsidP="00FB1BED">
      <w:pPr>
        <w:numPr>
          <w:ilvl w:val="2"/>
          <w:numId w:val="4"/>
        </w:numPr>
        <w:spacing w:line="360" w:lineRule="auto"/>
        <w:rPr>
          <w:rFonts w:ascii="宋体" w:hAnsi="宋体"/>
          <w:bCs/>
          <w:sz w:val="24"/>
        </w:rPr>
      </w:pPr>
      <w:r w:rsidRPr="00E34A71">
        <w:rPr>
          <w:rFonts w:ascii="宋体" w:hAnsi="宋体" w:cs="宋体" w:hint="eastAsia"/>
          <w:bCs/>
          <w:kern w:val="0"/>
          <w:sz w:val="24"/>
        </w:rPr>
        <w:t>第五步，</w:t>
      </w:r>
      <w:r w:rsidR="00012E3A">
        <w:rPr>
          <w:rFonts w:ascii="宋体" w:hAnsi="宋体" w:cs="宋体" w:hint="eastAsia"/>
          <w:bCs/>
          <w:kern w:val="0"/>
          <w:sz w:val="24"/>
        </w:rPr>
        <w:t>通过每个</w:t>
      </w:r>
      <w:r w:rsidR="00802FFA">
        <w:rPr>
          <w:rFonts w:ascii="宋体" w:hAnsi="宋体" w:cs="宋体" w:hint="eastAsia"/>
          <w:bCs/>
          <w:kern w:val="0"/>
          <w:sz w:val="24"/>
        </w:rPr>
        <w:t>月</w:t>
      </w:r>
      <w:r w:rsidR="00802FFA">
        <w:rPr>
          <w:rFonts w:ascii="宋体" w:hAnsi="宋体" w:cs="宋体"/>
          <w:bCs/>
          <w:kern w:val="0"/>
          <w:sz w:val="24"/>
        </w:rPr>
        <w:t>的完成</w:t>
      </w:r>
      <w:r w:rsidR="00802FFA">
        <w:rPr>
          <w:rFonts w:ascii="宋体" w:hAnsi="宋体" w:cs="宋体" w:hint="eastAsia"/>
          <w:bCs/>
          <w:kern w:val="0"/>
          <w:sz w:val="24"/>
        </w:rPr>
        <w:t>及时率</w:t>
      </w:r>
      <w:r w:rsidR="00802FFA">
        <w:rPr>
          <w:rFonts w:ascii="宋体" w:hAnsi="宋体" w:cs="宋体"/>
          <w:bCs/>
          <w:kern w:val="0"/>
          <w:sz w:val="24"/>
        </w:rPr>
        <w:t>报表、以及每周的</w:t>
      </w:r>
      <w:r w:rsidR="00DD1D1A">
        <w:rPr>
          <w:rFonts w:ascii="宋体" w:hAnsi="宋体" w:cs="宋体" w:hint="eastAsia"/>
          <w:bCs/>
          <w:kern w:val="0"/>
          <w:sz w:val="24"/>
        </w:rPr>
        <w:t>用户</w:t>
      </w:r>
      <w:r w:rsidR="00DD1D1A">
        <w:rPr>
          <w:rFonts w:ascii="宋体" w:hAnsi="宋体" w:cs="宋体"/>
          <w:bCs/>
          <w:kern w:val="0"/>
          <w:sz w:val="24"/>
        </w:rPr>
        <w:t>扣分情况对快速</w:t>
      </w:r>
      <w:r w:rsidR="00DD1D1A">
        <w:rPr>
          <w:rFonts w:ascii="宋体" w:hAnsi="宋体" w:cs="宋体" w:hint="eastAsia"/>
          <w:bCs/>
          <w:kern w:val="0"/>
          <w:sz w:val="24"/>
        </w:rPr>
        <w:t>用户</w:t>
      </w:r>
      <w:r w:rsidR="00DD1D1A">
        <w:rPr>
          <w:rFonts w:ascii="宋体" w:hAnsi="宋体" w:cs="宋体"/>
          <w:bCs/>
          <w:kern w:val="0"/>
          <w:sz w:val="24"/>
        </w:rPr>
        <w:t>进行考核</w:t>
      </w:r>
      <w:r w:rsidRPr="00E34A71">
        <w:rPr>
          <w:rFonts w:ascii="宋体" w:hAnsi="宋体" w:cs="宋体" w:hint="eastAsia"/>
          <w:b/>
          <w:kern w:val="0"/>
          <w:sz w:val="24"/>
        </w:rPr>
        <w:t>。</w:t>
      </w:r>
    </w:p>
    <w:p w:rsidR="00FD11EE" w:rsidRPr="00FD11EE" w:rsidRDefault="00FD11EE" w:rsidP="00FB1BED">
      <w:pPr>
        <w:numPr>
          <w:ilvl w:val="2"/>
          <w:numId w:val="4"/>
        </w:numPr>
        <w:spacing w:line="360" w:lineRule="auto"/>
        <w:rPr>
          <w:rFonts w:ascii="宋体" w:hAnsi="宋体"/>
          <w:bCs/>
          <w:sz w:val="24"/>
        </w:rPr>
      </w:pPr>
      <w:r w:rsidRPr="00FD11EE">
        <w:rPr>
          <w:rFonts w:ascii="宋体" w:hAnsi="宋体" w:cs="宋体" w:hint="eastAsia"/>
          <w:kern w:val="0"/>
          <w:sz w:val="24"/>
        </w:rPr>
        <w:t>其他</w:t>
      </w:r>
      <w:r w:rsidRPr="00FD11EE">
        <w:rPr>
          <w:rFonts w:ascii="宋体" w:hAnsi="宋体" w:cs="宋体"/>
          <w:kern w:val="0"/>
          <w:sz w:val="24"/>
        </w:rPr>
        <w:t>功能，</w:t>
      </w:r>
      <w:r>
        <w:rPr>
          <w:rFonts w:ascii="宋体" w:hAnsi="宋体" w:cs="宋体" w:hint="eastAsia"/>
          <w:kern w:val="0"/>
          <w:sz w:val="24"/>
        </w:rPr>
        <w:t>相关管理员</w:t>
      </w:r>
      <w:r>
        <w:rPr>
          <w:rFonts w:ascii="宋体" w:hAnsi="宋体" w:cs="宋体"/>
          <w:kern w:val="0"/>
          <w:sz w:val="24"/>
        </w:rPr>
        <w:t>用户，可以实时录入客服、竞争对手的信息，</w:t>
      </w:r>
      <w:r>
        <w:rPr>
          <w:rFonts w:ascii="宋体" w:hAnsi="宋体" w:cs="宋体" w:hint="eastAsia"/>
          <w:kern w:val="0"/>
          <w:sz w:val="24"/>
        </w:rPr>
        <w:t>可以</w:t>
      </w:r>
      <w:r>
        <w:rPr>
          <w:rFonts w:ascii="宋体" w:hAnsi="宋体" w:cs="宋体"/>
          <w:kern w:val="0"/>
          <w:sz w:val="24"/>
        </w:rPr>
        <w:t>根据这部分信息对录入的</w:t>
      </w:r>
      <w:r>
        <w:rPr>
          <w:rFonts w:ascii="宋体" w:hAnsi="宋体" w:cs="宋体" w:hint="eastAsia"/>
          <w:kern w:val="0"/>
          <w:sz w:val="24"/>
        </w:rPr>
        <w:t>解决</w:t>
      </w:r>
      <w:r>
        <w:rPr>
          <w:rFonts w:ascii="宋体" w:hAnsi="宋体" w:cs="宋体"/>
          <w:kern w:val="0"/>
          <w:sz w:val="24"/>
        </w:rPr>
        <w:t>方案</w:t>
      </w:r>
      <w:r>
        <w:rPr>
          <w:rFonts w:ascii="宋体" w:hAnsi="宋体" w:cs="宋体" w:hint="eastAsia"/>
          <w:kern w:val="0"/>
          <w:sz w:val="24"/>
        </w:rPr>
        <w:t>审批</w:t>
      </w:r>
      <w:r>
        <w:rPr>
          <w:rFonts w:ascii="宋体" w:hAnsi="宋体" w:cs="宋体"/>
          <w:kern w:val="0"/>
          <w:sz w:val="24"/>
        </w:rPr>
        <w:t>。</w:t>
      </w:r>
    </w:p>
    <w:p w:rsidR="006A67A1" w:rsidRPr="00DD1D1A" w:rsidRDefault="006A67A1" w:rsidP="00E34A71">
      <w:pPr>
        <w:spacing w:line="360" w:lineRule="auto"/>
        <w:jc w:val="center"/>
        <w:rPr>
          <w:sz w:val="24"/>
        </w:rPr>
      </w:pPr>
    </w:p>
    <w:p w:rsidR="00E5147B" w:rsidRDefault="00E5147B" w:rsidP="0005473C">
      <w:pPr>
        <w:jc w:val="center"/>
        <w:rPr>
          <w:sz w:val="24"/>
        </w:rPr>
      </w:pPr>
    </w:p>
    <w:p w:rsidR="00C95CE4" w:rsidRDefault="00C95CE4" w:rsidP="00A31D44">
      <w:pPr>
        <w:jc w:val="center"/>
        <w:rPr>
          <w:sz w:val="24"/>
        </w:rPr>
      </w:pPr>
    </w:p>
    <w:p w:rsidR="00C95CE4" w:rsidRDefault="00C95CE4" w:rsidP="00494F37">
      <w:pPr>
        <w:jc w:val="center"/>
        <w:rPr>
          <w:sz w:val="24"/>
        </w:rPr>
      </w:pPr>
    </w:p>
    <w:p w:rsidR="009F54D1" w:rsidRDefault="009F54D1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DD1D1A" w:rsidRDefault="00DD1D1A" w:rsidP="00F221FB">
      <w:pPr>
        <w:rPr>
          <w:sz w:val="24"/>
        </w:rPr>
      </w:pPr>
    </w:p>
    <w:p w:rsidR="00440364" w:rsidRDefault="00440364" w:rsidP="00440364">
      <w:pPr>
        <w:pStyle w:val="1"/>
        <w:spacing w:line="360" w:lineRule="auto"/>
      </w:pPr>
      <w:bookmarkStart w:id="25" w:name="_Toc493490149"/>
      <w:r>
        <w:rPr>
          <w:rFonts w:hint="eastAsia"/>
        </w:rPr>
        <w:lastRenderedPageBreak/>
        <w:t>使用说明</w:t>
      </w:r>
      <w:bookmarkEnd w:id="25"/>
    </w:p>
    <w:p w:rsidR="00E35E1C" w:rsidRDefault="00E35E1C">
      <w:pPr>
        <w:pStyle w:val="2"/>
        <w:spacing w:line="360" w:lineRule="auto"/>
      </w:pPr>
      <w:bookmarkStart w:id="26" w:name="_Toc45514787"/>
      <w:bookmarkStart w:id="27" w:name="_Toc493490150"/>
      <w:r>
        <w:rPr>
          <w:rFonts w:hint="eastAsia"/>
        </w:rPr>
        <w:t>登录系统</w:t>
      </w:r>
      <w:bookmarkEnd w:id="26"/>
      <w:bookmarkEnd w:id="27"/>
    </w:p>
    <w:p w:rsidR="00DD1D1A" w:rsidRDefault="00DD1D1A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使用</w:t>
      </w:r>
      <w:r>
        <w:rPr>
          <w:rFonts w:ascii="宋体" w:hAnsi="宋体" w:cs="宋体"/>
          <w:kern w:val="0"/>
          <w:sz w:val="24"/>
        </w:rPr>
        <w:t>规定的浏览器，在地址栏中输入</w:t>
      </w:r>
      <w:r>
        <w:rPr>
          <w:rFonts w:ascii="宋体" w:hAnsi="宋体" w:cs="宋体" w:hint="eastAsia"/>
          <w:kern w:val="0"/>
          <w:sz w:val="24"/>
        </w:rPr>
        <w:t>内</w:t>
      </w:r>
      <w:r>
        <w:rPr>
          <w:rFonts w:ascii="宋体" w:hAnsi="宋体" w:cs="宋体"/>
          <w:kern w:val="0"/>
          <w:sz w:val="24"/>
        </w:rPr>
        <w:t>网</w:t>
      </w:r>
      <w:r>
        <w:rPr>
          <w:rFonts w:ascii="宋体" w:hAnsi="宋体" w:cs="宋体" w:hint="eastAsia"/>
          <w:kern w:val="0"/>
          <w:sz w:val="24"/>
        </w:rPr>
        <w:t>地</w:t>
      </w:r>
      <w:r>
        <w:rPr>
          <w:rFonts w:ascii="宋体" w:hAnsi="宋体" w:cs="宋体"/>
          <w:kern w:val="0"/>
          <w:sz w:val="24"/>
        </w:rPr>
        <w:t>址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http://172.19.0.5:8086</w:t>
      </w:r>
    </w:p>
    <w:p w:rsidR="005F1FA2" w:rsidRPr="005F1FA2" w:rsidRDefault="005F1FA2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5F1FA2">
        <w:rPr>
          <w:rFonts w:ascii="宋体" w:hAnsi="宋体" w:cs="宋体" w:hint="eastAsia"/>
          <w:kern w:val="0"/>
          <w:sz w:val="24"/>
        </w:rPr>
        <w:t>进入登陆界面：</w:t>
      </w:r>
    </w:p>
    <w:p w:rsidR="005F1FA2" w:rsidRPr="005F1FA2" w:rsidRDefault="00F84FB5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A2" w:rsidRPr="005F1FA2" w:rsidRDefault="005F1FA2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5F1FA2">
        <w:rPr>
          <w:rFonts w:ascii="宋体" w:hAnsi="宋体" w:cs="宋体" w:hint="eastAsia"/>
          <w:kern w:val="0"/>
          <w:sz w:val="24"/>
        </w:rPr>
        <w:t>在此界面</w:t>
      </w:r>
      <w:r w:rsidR="00DD1D1A">
        <w:rPr>
          <w:rFonts w:ascii="宋体" w:hAnsi="宋体" w:cs="宋体" w:hint="eastAsia"/>
          <w:kern w:val="0"/>
          <w:sz w:val="24"/>
        </w:rPr>
        <w:t>账户</w:t>
      </w:r>
      <w:r w:rsidRPr="005F1FA2">
        <w:rPr>
          <w:rFonts w:ascii="宋体" w:hAnsi="宋体" w:cs="宋体" w:hint="eastAsia"/>
          <w:kern w:val="0"/>
          <w:sz w:val="24"/>
        </w:rPr>
        <w:t>、密码，</w:t>
      </w:r>
      <w:r w:rsidR="00DD1D1A">
        <w:rPr>
          <w:rFonts w:ascii="宋体" w:hAnsi="宋体" w:cs="宋体" w:hint="eastAsia"/>
          <w:kern w:val="0"/>
          <w:sz w:val="24"/>
        </w:rPr>
        <w:t>单击【登录</w:t>
      </w:r>
      <w:r w:rsidRPr="005F1FA2">
        <w:rPr>
          <w:rFonts w:ascii="宋体" w:hAnsi="宋体" w:cs="宋体" w:hint="eastAsia"/>
          <w:kern w:val="0"/>
          <w:sz w:val="24"/>
        </w:rPr>
        <w:t>】按钮即可登陆系统。</w:t>
      </w:r>
    </w:p>
    <w:p w:rsidR="009B67DE" w:rsidRDefault="009B67DE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若用户名</w:t>
      </w:r>
      <w:r>
        <w:rPr>
          <w:rFonts w:ascii="宋体" w:hAnsi="宋体" w:cs="宋体"/>
          <w:kern w:val="0"/>
          <w:sz w:val="24"/>
        </w:rPr>
        <w:t>或者密码输入错误，则进行相应的提示，</w:t>
      </w:r>
    </w:p>
    <w:p w:rsidR="005F1FA2" w:rsidRPr="005F1FA2" w:rsidRDefault="001D3127" w:rsidP="005F1FA2">
      <w:pPr>
        <w:widowControl/>
        <w:snapToGrid w:val="0"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用户名和密码认证通过，则进入【</w:t>
      </w:r>
      <w:r w:rsidR="00DD1D1A">
        <w:rPr>
          <w:rFonts w:ascii="宋体" w:hAnsi="宋体" w:cs="宋体" w:hint="eastAsia"/>
          <w:kern w:val="0"/>
          <w:sz w:val="24"/>
        </w:rPr>
        <w:t>快速反应</w:t>
      </w:r>
      <w:r w:rsidR="00DD1D1A">
        <w:rPr>
          <w:rFonts w:ascii="宋体" w:hAnsi="宋体" w:cs="宋体"/>
          <w:kern w:val="0"/>
          <w:sz w:val="24"/>
        </w:rPr>
        <w:t>系统</w:t>
      </w:r>
      <w:r w:rsidR="005F1FA2" w:rsidRPr="005F1FA2">
        <w:rPr>
          <w:rFonts w:ascii="宋体" w:hAnsi="宋体" w:cs="宋体" w:hint="eastAsia"/>
          <w:kern w:val="0"/>
          <w:sz w:val="24"/>
        </w:rPr>
        <w:t>】的主界面。显示如下图：</w:t>
      </w:r>
    </w:p>
    <w:p w:rsidR="005F1FA2" w:rsidRPr="005F1FA2" w:rsidRDefault="00F84FB5" w:rsidP="005F1FA2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40957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A2" w:rsidRPr="005F1FA2" w:rsidRDefault="005F1FA2" w:rsidP="005F1FA2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F1FA2">
        <w:rPr>
          <w:rFonts w:ascii="宋体" w:hAnsi="宋体" w:cs="宋体" w:hint="eastAsia"/>
          <w:kern w:val="0"/>
          <w:sz w:val="24"/>
        </w:rPr>
        <w:t> </w:t>
      </w:r>
    </w:p>
    <w:p w:rsidR="009D12BE" w:rsidRDefault="009D12BE">
      <w:pPr>
        <w:pStyle w:val="2"/>
      </w:pPr>
      <w:bookmarkStart w:id="28" w:name="_Toc493490151"/>
      <w:bookmarkStart w:id="29" w:name="_Toc59349261"/>
      <w:r>
        <w:rPr>
          <w:rFonts w:hint="eastAsia"/>
        </w:rPr>
        <w:lastRenderedPageBreak/>
        <w:t>主要功能说明</w:t>
      </w:r>
      <w:bookmarkEnd w:id="28"/>
    </w:p>
    <w:p w:rsidR="009516B4" w:rsidRDefault="00DD1D1A" w:rsidP="00316EC4">
      <w:pPr>
        <w:pStyle w:val="3"/>
      </w:pPr>
      <w:bookmarkStart w:id="30" w:name="_Toc493490152"/>
      <w:r>
        <w:rPr>
          <w:rFonts w:hint="eastAsia"/>
        </w:rPr>
        <w:t>客户信息</w:t>
      </w:r>
      <w:r>
        <w:t>维护</w:t>
      </w:r>
      <w:bookmarkEnd w:id="30"/>
    </w:p>
    <w:p w:rsidR="009B5620" w:rsidRDefault="00F84FB5" w:rsidP="00936CC8">
      <w:pPr>
        <w:pStyle w:val="a0"/>
        <w:ind w:firstLine="0"/>
      </w:pPr>
      <w:r>
        <w:rPr>
          <w:noProof/>
        </w:rPr>
        <w:drawing>
          <wp:inline distT="0" distB="0" distL="0" distR="0">
            <wp:extent cx="4048125" cy="4619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74" w:rsidRPr="00DD0C74" w:rsidRDefault="00DD1D1A" w:rsidP="00FB1BED">
      <w:pPr>
        <w:numPr>
          <w:ilvl w:val="2"/>
          <w:numId w:val="5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由快速</w:t>
      </w:r>
      <w:r>
        <w:rPr>
          <w:rFonts w:ascii="宋体" w:hAnsi="宋体"/>
          <w:bCs/>
          <w:sz w:val="24"/>
        </w:rPr>
        <w:t>反应的管理员对</w:t>
      </w:r>
      <w:r>
        <w:rPr>
          <w:rFonts w:ascii="宋体" w:hAnsi="宋体" w:hint="eastAsia"/>
          <w:bCs/>
          <w:sz w:val="24"/>
        </w:rPr>
        <w:t>客户</w:t>
      </w:r>
      <w:r>
        <w:rPr>
          <w:rFonts w:ascii="宋体" w:hAnsi="宋体"/>
          <w:bCs/>
          <w:sz w:val="24"/>
        </w:rPr>
        <w:t>信息进行</w:t>
      </w:r>
      <w:r>
        <w:rPr>
          <w:rFonts w:ascii="宋体" w:hAnsi="宋体" w:hint="eastAsia"/>
          <w:bCs/>
          <w:sz w:val="24"/>
        </w:rPr>
        <w:t>维护，</w:t>
      </w:r>
      <w:r>
        <w:rPr>
          <w:rFonts w:ascii="宋体" w:hAnsi="宋体"/>
          <w:bCs/>
          <w:sz w:val="24"/>
        </w:rPr>
        <w:t>在录入问题的时候只能选择系统中已经维护过的客户</w:t>
      </w:r>
      <w:r w:rsidR="00DD0C74" w:rsidRPr="00DD0C74">
        <w:rPr>
          <w:rFonts w:ascii="宋体" w:hAnsi="宋体" w:hint="eastAsia"/>
          <w:bCs/>
          <w:sz w:val="24"/>
        </w:rPr>
        <w:t>。</w:t>
      </w:r>
    </w:p>
    <w:p w:rsidR="00C93F66" w:rsidRDefault="009F426C" w:rsidP="00823851">
      <w:pPr>
        <w:pStyle w:val="3"/>
      </w:pPr>
      <w:bookmarkStart w:id="31" w:name="_Toc493490153"/>
      <w:r>
        <w:rPr>
          <w:rFonts w:hint="eastAsia"/>
        </w:rPr>
        <w:lastRenderedPageBreak/>
        <w:t>快速反应</w:t>
      </w:r>
      <w:r>
        <w:t>问题录入</w:t>
      </w:r>
      <w:bookmarkEnd w:id="31"/>
    </w:p>
    <w:p w:rsidR="00DD0C74" w:rsidRDefault="00F84FB5" w:rsidP="005F1FA2">
      <w:pPr>
        <w:widowControl/>
        <w:snapToGrid w:val="0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Pr="007C27FB" w:rsidRDefault="00807E74" w:rsidP="00807E74">
      <w:pPr>
        <w:numPr>
          <w:ilvl w:val="0"/>
          <w:numId w:val="8"/>
        </w:numPr>
        <w:spacing w:line="360" w:lineRule="auto"/>
        <w:rPr>
          <w:rFonts w:ascii="宋体" w:hAnsi="宋体"/>
          <w:bCs/>
          <w:sz w:val="24"/>
        </w:rPr>
      </w:pPr>
      <w:r w:rsidRPr="007C27FB">
        <w:rPr>
          <w:rFonts w:ascii="宋体" w:hAnsi="宋体" w:hint="eastAsia"/>
          <w:bCs/>
          <w:sz w:val="24"/>
        </w:rPr>
        <w:t>操作：</w:t>
      </w:r>
    </w:p>
    <w:p w:rsidR="00807E74" w:rsidRDefault="00807E74" w:rsidP="00807E74">
      <w:pPr>
        <w:numPr>
          <w:ilvl w:val="2"/>
          <w:numId w:val="7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 xml:space="preserve">  快速反应</w:t>
      </w:r>
      <w:r>
        <w:rPr>
          <w:rFonts w:ascii="宋体" w:hAnsi="宋体"/>
          <w:b/>
          <w:sz w:val="24"/>
        </w:rPr>
        <w:t>管理员</w:t>
      </w:r>
      <w:r w:rsidRPr="007C27FB">
        <w:rPr>
          <w:rFonts w:ascii="宋体" w:hAnsi="宋体" w:hint="eastAsia"/>
          <w:bCs/>
          <w:sz w:val="24"/>
        </w:rPr>
        <w:t>：</w:t>
      </w:r>
    </w:p>
    <w:p w:rsidR="00807E74" w:rsidRDefault="00807E74" w:rsidP="00807E74">
      <w:pPr>
        <w:numPr>
          <w:ilvl w:val="2"/>
          <w:numId w:val="9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点击新增</w:t>
      </w:r>
      <w:r>
        <w:rPr>
          <w:rFonts w:ascii="宋体" w:hAnsi="宋体"/>
          <w:bCs/>
          <w:sz w:val="24"/>
        </w:rPr>
        <w:t>按钮，填写必要信息，选择责任人保存</w:t>
      </w:r>
      <w:r w:rsidRPr="007C27FB">
        <w:rPr>
          <w:rFonts w:ascii="宋体" w:hAnsi="宋体" w:hint="eastAsia"/>
          <w:bCs/>
          <w:sz w:val="24"/>
        </w:rPr>
        <w:t>；</w:t>
      </w:r>
    </w:p>
    <w:p w:rsidR="00807E74" w:rsidRDefault="00F84FB5" w:rsidP="00807E74">
      <w:pPr>
        <w:spacing w:line="360" w:lineRule="auto"/>
        <w:ind w:left="2268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>
            <wp:extent cx="3829050" cy="2457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numPr>
          <w:ilvl w:val="2"/>
          <w:numId w:val="9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对责任</w:t>
      </w:r>
      <w:r>
        <w:rPr>
          <w:rFonts w:ascii="宋体" w:hAnsi="宋体"/>
          <w:bCs/>
          <w:sz w:val="24"/>
        </w:rPr>
        <w:t>人提交的方案进行审批、通过或者退回</w:t>
      </w:r>
    </w:p>
    <w:p w:rsidR="00807E74" w:rsidRDefault="00F84FB5" w:rsidP="00807E74">
      <w:pPr>
        <w:spacing w:line="360" w:lineRule="auto"/>
        <w:ind w:left="2268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>
            <wp:extent cx="2324100" cy="11239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numPr>
          <w:ilvl w:val="2"/>
          <w:numId w:val="9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全部模块</w:t>
      </w:r>
      <w:r>
        <w:rPr>
          <w:rFonts w:ascii="宋体" w:hAnsi="宋体"/>
          <w:bCs/>
          <w:sz w:val="24"/>
        </w:rPr>
        <w:t>都完成以后，</w:t>
      </w:r>
      <w:r>
        <w:rPr>
          <w:rFonts w:ascii="宋体" w:hAnsi="宋体" w:hint="eastAsia"/>
          <w:bCs/>
          <w:sz w:val="24"/>
        </w:rPr>
        <w:t>选择实际</w:t>
      </w:r>
      <w:r>
        <w:rPr>
          <w:rFonts w:ascii="宋体" w:hAnsi="宋体"/>
          <w:bCs/>
          <w:sz w:val="24"/>
        </w:rPr>
        <w:t>完成日期，点击确定，对该问题进行结案。</w:t>
      </w:r>
    </w:p>
    <w:p w:rsidR="00807E74" w:rsidRPr="007C27FB" w:rsidRDefault="00F84FB5" w:rsidP="00807E74">
      <w:pPr>
        <w:spacing w:line="360" w:lineRule="auto"/>
        <w:ind w:left="2268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>
            <wp:extent cx="3724275" cy="23812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Pr="00807E74" w:rsidRDefault="00807E74" w:rsidP="00807E74">
      <w:pPr>
        <w:numPr>
          <w:ilvl w:val="2"/>
          <w:numId w:val="7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 xml:space="preserve">  责任人</w:t>
      </w:r>
      <w:r w:rsidRPr="007C27FB">
        <w:rPr>
          <w:rFonts w:ascii="宋体" w:hAnsi="宋体" w:hint="eastAsia"/>
          <w:bCs/>
          <w:sz w:val="24"/>
        </w:rPr>
        <w:t>：</w:t>
      </w:r>
    </w:p>
    <w:p w:rsidR="00807E74" w:rsidRDefault="00807E74" w:rsidP="00807E74">
      <w:pPr>
        <w:numPr>
          <w:ilvl w:val="2"/>
          <w:numId w:val="10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点击</w:t>
      </w:r>
      <w:r>
        <w:rPr>
          <w:rFonts w:ascii="宋体" w:hAnsi="宋体"/>
          <w:bCs/>
          <w:sz w:val="24"/>
        </w:rPr>
        <w:t>下载模板，</w:t>
      </w:r>
      <w:r>
        <w:rPr>
          <w:rFonts w:ascii="宋体" w:hAnsi="宋体" w:hint="eastAsia"/>
          <w:bCs/>
          <w:sz w:val="24"/>
        </w:rPr>
        <w:t>下载</w:t>
      </w:r>
      <w:r>
        <w:rPr>
          <w:rFonts w:ascii="宋体" w:hAnsi="宋体"/>
          <w:bCs/>
          <w:sz w:val="24"/>
        </w:rPr>
        <w:t>相应模块的模板</w:t>
      </w:r>
    </w:p>
    <w:p w:rsidR="00807E74" w:rsidRDefault="00F84FB5" w:rsidP="00807E74">
      <w:pPr>
        <w:spacing w:line="360" w:lineRule="auto"/>
        <w:ind w:left="2099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>
            <wp:extent cx="1524000" cy="14954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numPr>
          <w:ilvl w:val="2"/>
          <w:numId w:val="10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选择</w:t>
      </w:r>
      <w:r>
        <w:rPr>
          <w:rFonts w:ascii="宋体" w:hAnsi="宋体"/>
          <w:bCs/>
          <w:sz w:val="24"/>
        </w:rPr>
        <w:t>我的</w:t>
      </w:r>
      <w:r>
        <w:rPr>
          <w:rFonts w:ascii="宋体" w:hAnsi="宋体" w:hint="eastAsia"/>
          <w:bCs/>
          <w:sz w:val="24"/>
        </w:rPr>
        <w:t>待</w:t>
      </w:r>
      <w:r>
        <w:rPr>
          <w:rFonts w:ascii="宋体" w:hAnsi="宋体"/>
          <w:bCs/>
          <w:sz w:val="24"/>
        </w:rPr>
        <w:t>办，点击编辑上传附件以后点击提交、</w:t>
      </w:r>
      <w:r>
        <w:rPr>
          <w:rFonts w:ascii="宋体" w:hAnsi="宋体" w:hint="eastAsia"/>
          <w:bCs/>
          <w:sz w:val="24"/>
        </w:rPr>
        <w:t>并且</w:t>
      </w:r>
      <w:r>
        <w:rPr>
          <w:rFonts w:ascii="宋体" w:hAnsi="宋体"/>
          <w:bCs/>
          <w:sz w:val="24"/>
        </w:rPr>
        <w:t>跟踪审批情况</w:t>
      </w:r>
      <w:r>
        <w:rPr>
          <w:rFonts w:ascii="宋体" w:hAnsi="宋体" w:hint="eastAsia"/>
          <w:bCs/>
          <w:sz w:val="24"/>
        </w:rPr>
        <w:t>。</w:t>
      </w:r>
    </w:p>
    <w:p w:rsidR="00807E74" w:rsidRPr="007C27FB" w:rsidRDefault="00F84FB5" w:rsidP="00807E74">
      <w:pPr>
        <w:spacing w:line="360" w:lineRule="auto"/>
        <w:ind w:left="2099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>
            <wp:extent cx="3086100" cy="10477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4" w:rsidRPr="007C27FB" w:rsidRDefault="00807E74" w:rsidP="00807E74">
      <w:pPr>
        <w:spacing w:line="360" w:lineRule="auto"/>
        <w:ind w:left="1701"/>
        <w:rPr>
          <w:rFonts w:ascii="宋体" w:hAnsi="宋体"/>
          <w:bCs/>
          <w:sz w:val="24"/>
        </w:rPr>
      </w:pPr>
    </w:p>
    <w:p w:rsidR="007C27FB" w:rsidRDefault="009F426C" w:rsidP="009B67DE">
      <w:pPr>
        <w:numPr>
          <w:ilvl w:val="2"/>
          <w:numId w:val="6"/>
        </w:numPr>
        <w:spacing w:line="360" w:lineRule="auto"/>
        <w:rPr>
          <w:sz w:val="24"/>
        </w:rPr>
      </w:pPr>
      <w:r w:rsidRPr="009F426C">
        <w:rPr>
          <w:rFonts w:hint="eastAsia"/>
          <w:sz w:val="24"/>
        </w:rPr>
        <w:t>黄色代表进行中</w:t>
      </w:r>
      <w:r w:rsidRPr="009F426C">
        <w:rPr>
          <w:sz w:val="24"/>
        </w:rPr>
        <w:t>，绿色代表已完成，红色代表超期方案未通过、或者提交的方案被管理员退回</w:t>
      </w:r>
      <w:r w:rsidR="007C27FB" w:rsidRPr="009F426C">
        <w:rPr>
          <w:rFonts w:hint="eastAsia"/>
          <w:sz w:val="24"/>
        </w:rPr>
        <w:t>。</w:t>
      </w:r>
    </w:p>
    <w:p w:rsidR="007C0EAC" w:rsidRPr="009F426C" w:rsidRDefault="007C0EAC" w:rsidP="009B67DE">
      <w:pPr>
        <w:numPr>
          <w:ilvl w:val="2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</w:t>
      </w:r>
      <w:r>
        <w:rPr>
          <w:sz w:val="24"/>
        </w:rPr>
        <w:t>录入时，系统会邮件给责任人进行预警、每个模块超期方案未</w:t>
      </w:r>
      <w:r>
        <w:rPr>
          <w:rFonts w:hint="eastAsia"/>
          <w:sz w:val="24"/>
        </w:rPr>
        <w:t>通过</w:t>
      </w:r>
      <w:r>
        <w:rPr>
          <w:sz w:val="24"/>
        </w:rPr>
        <w:t>以后，系统会每天</w:t>
      </w:r>
      <w:r>
        <w:rPr>
          <w:rFonts w:hint="eastAsia"/>
          <w:sz w:val="24"/>
        </w:rPr>
        <w:t>进行</w:t>
      </w:r>
      <w:r>
        <w:rPr>
          <w:sz w:val="24"/>
        </w:rPr>
        <w:t>邮件的提醒。</w:t>
      </w:r>
    </w:p>
    <w:p w:rsidR="005F1FA2" w:rsidRPr="005F1FA2" w:rsidRDefault="005F1FA2" w:rsidP="007C0EAC">
      <w:pPr>
        <w:pStyle w:val="a0"/>
        <w:ind w:firstLine="0"/>
      </w:pPr>
    </w:p>
    <w:p w:rsidR="00414D8A" w:rsidRDefault="007C0EAC" w:rsidP="00DA07C1">
      <w:pPr>
        <w:pStyle w:val="3"/>
      </w:pPr>
      <w:bookmarkStart w:id="32" w:name="_Toc493490154"/>
      <w:r>
        <w:rPr>
          <w:rFonts w:hint="eastAsia"/>
        </w:rPr>
        <w:lastRenderedPageBreak/>
        <w:t>快速反应</w:t>
      </w:r>
      <w:r>
        <w:t>考勤录入</w:t>
      </w:r>
      <w:bookmarkEnd w:id="32"/>
    </w:p>
    <w:p w:rsidR="007C27FB" w:rsidRDefault="007C27FB" w:rsidP="007C27FB">
      <w:pPr>
        <w:pStyle w:val="a0"/>
      </w:pPr>
      <w:r>
        <w:rPr>
          <w:rFonts w:hint="eastAsia"/>
        </w:rPr>
        <w:t xml:space="preserve"> </w:t>
      </w:r>
      <w:r w:rsidR="00F84FB5">
        <w:rPr>
          <w:noProof/>
        </w:rPr>
        <w:drawing>
          <wp:inline distT="0" distB="0" distL="0" distR="0">
            <wp:extent cx="4295775" cy="31337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FB" w:rsidRPr="007C27FB" w:rsidRDefault="007C0EAC" w:rsidP="00FB1BED">
      <w:pPr>
        <w:numPr>
          <w:ilvl w:val="0"/>
          <w:numId w:val="8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系统会</w:t>
      </w:r>
      <w:r>
        <w:rPr>
          <w:rFonts w:ascii="宋体" w:hAnsi="宋体"/>
          <w:bCs/>
          <w:sz w:val="24"/>
        </w:rPr>
        <w:t>根据</w:t>
      </w:r>
      <w:r>
        <w:rPr>
          <w:rFonts w:ascii="宋体" w:hAnsi="宋体" w:hint="eastAsia"/>
          <w:bCs/>
          <w:sz w:val="24"/>
        </w:rPr>
        <w:t>快速</w:t>
      </w:r>
      <w:r>
        <w:rPr>
          <w:rFonts w:ascii="宋体" w:hAnsi="宋体"/>
          <w:bCs/>
          <w:sz w:val="24"/>
        </w:rPr>
        <w:t>反应责任人</w:t>
      </w:r>
      <w:r w:rsidR="006C02F5">
        <w:rPr>
          <w:rFonts w:ascii="宋体" w:hAnsi="宋体" w:hint="eastAsia"/>
          <w:bCs/>
          <w:sz w:val="24"/>
        </w:rPr>
        <w:t>、处理</w:t>
      </w:r>
      <w:r w:rsidR="006C02F5">
        <w:rPr>
          <w:rFonts w:ascii="宋体" w:hAnsi="宋体"/>
          <w:bCs/>
          <w:sz w:val="24"/>
        </w:rPr>
        <w:t>状态</w:t>
      </w:r>
      <w:r w:rsidR="006C02F5">
        <w:rPr>
          <w:rFonts w:ascii="宋体" w:hAnsi="宋体" w:hint="eastAsia"/>
          <w:bCs/>
          <w:sz w:val="24"/>
        </w:rPr>
        <w:t>、</w:t>
      </w:r>
      <w:r w:rsidR="006C02F5">
        <w:rPr>
          <w:rFonts w:ascii="宋体" w:hAnsi="宋体"/>
          <w:bCs/>
          <w:sz w:val="24"/>
        </w:rPr>
        <w:t>以及到期时间来进行判断</w:t>
      </w:r>
      <w:r w:rsidR="006C02F5">
        <w:rPr>
          <w:rFonts w:ascii="宋体" w:hAnsi="宋体" w:hint="eastAsia"/>
          <w:bCs/>
          <w:sz w:val="24"/>
        </w:rPr>
        <w:t>，</w:t>
      </w:r>
      <w:r w:rsidR="006C02F5">
        <w:rPr>
          <w:rFonts w:ascii="宋体" w:hAnsi="宋体"/>
          <w:bCs/>
          <w:sz w:val="24"/>
        </w:rPr>
        <w:t>自动筛选出需要</w:t>
      </w:r>
      <w:r w:rsidR="006C02F5">
        <w:rPr>
          <w:rFonts w:ascii="宋体" w:hAnsi="宋体" w:hint="eastAsia"/>
          <w:bCs/>
          <w:sz w:val="24"/>
        </w:rPr>
        <w:t>出席</w:t>
      </w:r>
      <w:r w:rsidR="006C02F5">
        <w:rPr>
          <w:rFonts w:ascii="宋体" w:hAnsi="宋体"/>
          <w:bCs/>
          <w:sz w:val="24"/>
        </w:rPr>
        <w:t>会议的人员，</w:t>
      </w:r>
      <w:r w:rsidR="006C02F5">
        <w:rPr>
          <w:rFonts w:ascii="宋体" w:hAnsi="宋体" w:hint="eastAsia"/>
          <w:bCs/>
          <w:sz w:val="24"/>
        </w:rPr>
        <w:t>并</w:t>
      </w:r>
      <w:r w:rsidR="006C02F5">
        <w:rPr>
          <w:rFonts w:ascii="宋体" w:hAnsi="宋体"/>
          <w:bCs/>
          <w:sz w:val="24"/>
        </w:rPr>
        <w:t>提前一天进行邮件提醒。</w:t>
      </w:r>
    </w:p>
    <w:p w:rsidR="007C27FB" w:rsidRDefault="007C0EAC" w:rsidP="00FB1BED">
      <w:pPr>
        <w:numPr>
          <w:ilvl w:val="0"/>
          <w:numId w:val="8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快速反应</w:t>
      </w:r>
      <w:r>
        <w:rPr>
          <w:rFonts w:ascii="宋体" w:hAnsi="宋体"/>
          <w:bCs/>
          <w:sz w:val="24"/>
        </w:rPr>
        <w:t>管理员</w:t>
      </w:r>
      <w:r w:rsidR="007C27FB" w:rsidRPr="007C27FB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对需要</w:t>
      </w:r>
      <w:r>
        <w:rPr>
          <w:rFonts w:ascii="宋体" w:hAnsi="宋体"/>
          <w:bCs/>
          <w:sz w:val="24"/>
        </w:rPr>
        <w:t>出勤的人员</w:t>
      </w:r>
      <w:r>
        <w:rPr>
          <w:rFonts w:ascii="宋体" w:hAnsi="宋体" w:hint="eastAsia"/>
          <w:bCs/>
          <w:sz w:val="24"/>
        </w:rPr>
        <w:t>进行</w:t>
      </w:r>
      <w:r>
        <w:rPr>
          <w:rFonts w:ascii="宋体" w:hAnsi="宋体"/>
          <w:bCs/>
          <w:sz w:val="24"/>
        </w:rPr>
        <w:t>出勤、迟到、缺席、早退的</w:t>
      </w:r>
      <w:r>
        <w:rPr>
          <w:rFonts w:ascii="宋体" w:hAnsi="宋体" w:hint="eastAsia"/>
          <w:bCs/>
          <w:sz w:val="24"/>
        </w:rPr>
        <w:t>录入</w:t>
      </w:r>
      <w:r>
        <w:rPr>
          <w:rFonts w:ascii="宋体" w:hAnsi="宋体"/>
          <w:bCs/>
          <w:sz w:val="24"/>
        </w:rPr>
        <w:t>。</w:t>
      </w:r>
    </w:p>
    <w:p w:rsidR="003B3313" w:rsidRPr="007C27FB" w:rsidRDefault="003B3313" w:rsidP="00FB1BED">
      <w:pPr>
        <w:numPr>
          <w:ilvl w:val="0"/>
          <w:numId w:val="8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每天</w:t>
      </w:r>
      <w:r>
        <w:rPr>
          <w:rFonts w:ascii="宋体" w:hAnsi="宋体"/>
          <w:bCs/>
          <w:sz w:val="24"/>
        </w:rPr>
        <w:t>录入考</w:t>
      </w:r>
      <w:r>
        <w:rPr>
          <w:rFonts w:ascii="宋体" w:hAnsi="宋体" w:hint="eastAsia"/>
          <w:bCs/>
          <w:sz w:val="24"/>
        </w:rPr>
        <w:t>一小时</w:t>
      </w:r>
      <w:r>
        <w:rPr>
          <w:rFonts w:ascii="宋体" w:hAnsi="宋体"/>
          <w:bCs/>
          <w:sz w:val="24"/>
        </w:rPr>
        <w:t>以后，会对人员的考勤情况进行核对</w:t>
      </w:r>
      <w:r>
        <w:rPr>
          <w:rFonts w:ascii="宋体" w:hAnsi="宋体" w:hint="eastAsia"/>
          <w:bCs/>
          <w:sz w:val="24"/>
        </w:rPr>
        <w:t>扣分</w:t>
      </w:r>
      <w:r>
        <w:rPr>
          <w:rFonts w:ascii="宋体" w:hAnsi="宋体"/>
          <w:bCs/>
          <w:sz w:val="24"/>
        </w:rPr>
        <w:t>。</w:t>
      </w:r>
    </w:p>
    <w:p w:rsidR="007C27FB" w:rsidRPr="007B4688" w:rsidRDefault="007C27FB" w:rsidP="007C27FB">
      <w:pPr>
        <w:pStyle w:val="a0"/>
      </w:pPr>
    </w:p>
    <w:p w:rsidR="000E7E5B" w:rsidRDefault="006C02F5" w:rsidP="0060654C">
      <w:pPr>
        <w:pStyle w:val="3"/>
      </w:pPr>
      <w:bookmarkStart w:id="33" w:name="_Toc493490155"/>
      <w:r>
        <w:rPr>
          <w:rFonts w:hint="eastAsia"/>
        </w:rPr>
        <w:t>月度整改</w:t>
      </w:r>
      <w:r>
        <w:t>及时率看板</w:t>
      </w:r>
      <w:bookmarkEnd w:id="33"/>
    </w:p>
    <w:p w:rsidR="00AA28FF" w:rsidRPr="006C02F5" w:rsidRDefault="00F84FB5" w:rsidP="006C02F5">
      <w:pPr>
        <w:pStyle w:val="a0"/>
      </w:pPr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8FF" w:rsidRPr="00AA28FF" w:rsidRDefault="006C02F5" w:rsidP="00FB1BED">
      <w:pPr>
        <w:numPr>
          <w:ilvl w:val="2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按照部门</w:t>
      </w:r>
      <w:r>
        <w:rPr>
          <w:sz w:val="24"/>
        </w:rPr>
        <w:t>对完成的及时率进行统计</w:t>
      </w:r>
      <w:r w:rsidR="00AA28FF" w:rsidRPr="00AA28FF">
        <w:rPr>
          <w:rFonts w:hint="eastAsia"/>
          <w:sz w:val="24"/>
        </w:rPr>
        <w:t>：</w:t>
      </w:r>
    </w:p>
    <w:p w:rsidR="00AA28FF" w:rsidRPr="00AA28FF" w:rsidRDefault="006C02F5" w:rsidP="00FB1BED">
      <w:pPr>
        <w:numPr>
          <w:ilvl w:val="0"/>
          <w:numId w:val="12"/>
        </w:numPr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计算方式</w:t>
      </w:r>
      <w:r w:rsidR="00AA28FF" w:rsidRPr="00AA28FF">
        <w:rPr>
          <w:rFonts w:hint="eastAsia"/>
          <w:sz w:val="24"/>
        </w:rPr>
        <w:t>：</w:t>
      </w:r>
    </w:p>
    <w:p w:rsidR="00AA28FF" w:rsidRPr="00AA28FF" w:rsidRDefault="00AA28FF" w:rsidP="00FB1BED">
      <w:pPr>
        <w:numPr>
          <w:ilvl w:val="0"/>
          <w:numId w:val="13"/>
        </w:numPr>
        <w:spacing w:line="360" w:lineRule="auto"/>
        <w:rPr>
          <w:b/>
          <w:bCs/>
          <w:sz w:val="24"/>
        </w:rPr>
      </w:pPr>
      <w:r w:rsidRPr="00AA28FF">
        <w:rPr>
          <w:rFonts w:hint="eastAsia"/>
          <w:sz w:val="24"/>
        </w:rPr>
        <w:t>a</w:t>
      </w:r>
      <w:r w:rsidRPr="00AA28FF">
        <w:rPr>
          <w:rFonts w:hint="eastAsia"/>
          <w:sz w:val="24"/>
        </w:rPr>
        <w:t>、</w:t>
      </w:r>
      <w:r w:rsidR="006C02F5">
        <w:rPr>
          <w:rFonts w:hint="eastAsia"/>
          <w:sz w:val="24"/>
        </w:rPr>
        <w:t>完成率计算</w:t>
      </w:r>
      <w:r w:rsidR="006C02F5">
        <w:rPr>
          <w:sz w:val="24"/>
        </w:rPr>
        <w:t>：</w:t>
      </w:r>
      <w:r w:rsidR="006C02F5">
        <w:rPr>
          <w:rFonts w:hint="eastAsia"/>
          <w:sz w:val="24"/>
        </w:rPr>
        <w:t>2.0</w:t>
      </w:r>
      <w:r w:rsidR="006C02F5">
        <w:rPr>
          <w:sz w:val="24"/>
        </w:rPr>
        <w:t>-</w:t>
      </w:r>
      <w:r w:rsidR="006C02F5">
        <w:rPr>
          <w:sz w:val="24"/>
        </w:rPr>
        <w:t>（</w:t>
      </w:r>
      <w:r w:rsidR="006C02F5">
        <w:rPr>
          <w:rFonts w:hint="eastAsia"/>
          <w:sz w:val="24"/>
        </w:rPr>
        <w:t>实际</w:t>
      </w:r>
      <w:r w:rsidR="006C02F5">
        <w:rPr>
          <w:sz w:val="24"/>
        </w:rPr>
        <w:t>完成</w:t>
      </w:r>
      <w:r w:rsidR="006C02F5">
        <w:rPr>
          <w:rFonts w:hint="eastAsia"/>
          <w:sz w:val="24"/>
        </w:rPr>
        <w:t>使用</w:t>
      </w:r>
      <w:r w:rsidR="006C02F5">
        <w:rPr>
          <w:sz w:val="24"/>
        </w:rPr>
        <w:t>的天数</w:t>
      </w:r>
      <w:r w:rsidR="006C02F5">
        <w:rPr>
          <w:sz w:val="24"/>
        </w:rPr>
        <w:t>/</w:t>
      </w:r>
      <w:r w:rsidR="006C02F5">
        <w:rPr>
          <w:rFonts w:hint="eastAsia"/>
          <w:sz w:val="24"/>
        </w:rPr>
        <w:t>计划</w:t>
      </w:r>
      <w:r w:rsidR="006C02F5">
        <w:rPr>
          <w:sz w:val="24"/>
        </w:rPr>
        <w:t>完成使用的天数）</w:t>
      </w:r>
    </w:p>
    <w:p w:rsidR="00AA28FF" w:rsidRPr="006C02F5" w:rsidRDefault="00AA28FF" w:rsidP="006C02F5">
      <w:pPr>
        <w:numPr>
          <w:ilvl w:val="0"/>
          <w:numId w:val="13"/>
        </w:numPr>
        <w:spacing w:line="360" w:lineRule="auto"/>
        <w:rPr>
          <w:b/>
          <w:bCs/>
          <w:sz w:val="24"/>
        </w:rPr>
      </w:pPr>
      <w:r w:rsidRPr="00AA28FF">
        <w:rPr>
          <w:rFonts w:hint="eastAsia"/>
          <w:sz w:val="24"/>
        </w:rPr>
        <w:t>b</w:t>
      </w:r>
      <w:r w:rsidRPr="00AA28FF">
        <w:rPr>
          <w:rFonts w:hint="eastAsia"/>
          <w:sz w:val="24"/>
        </w:rPr>
        <w:t>、</w:t>
      </w:r>
      <w:r w:rsidR="006C02F5">
        <w:rPr>
          <w:rFonts w:hint="eastAsia"/>
          <w:sz w:val="24"/>
        </w:rPr>
        <w:t>部门完成率</w:t>
      </w:r>
      <w:r w:rsidR="006C02F5">
        <w:rPr>
          <w:sz w:val="24"/>
        </w:rPr>
        <w:t>计算：部门下所有员工的完成率的平均值</w:t>
      </w:r>
    </w:p>
    <w:p w:rsidR="00C908BB" w:rsidRDefault="006C02F5" w:rsidP="00C908BB">
      <w:pPr>
        <w:pStyle w:val="3"/>
      </w:pPr>
      <w:bookmarkStart w:id="34" w:name="_Toc493490156"/>
      <w:r>
        <w:rPr>
          <w:rFonts w:hint="eastAsia"/>
        </w:rPr>
        <w:lastRenderedPageBreak/>
        <w:t>快速反应</w:t>
      </w:r>
      <w:r>
        <w:t>图</w:t>
      </w:r>
      <w:r w:rsidR="005526D8">
        <w:rPr>
          <w:rFonts w:hint="eastAsia"/>
        </w:rPr>
        <w:t>表</w:t>
      </w:r>
      <w:bookmarkEnd w:id="34"/>
    </w:p>
    <w:p w:rsidR="00C908BB" w:rsidRDefault="00F84FB5" w:rsidP="00C908BB">
      <w:pPr>
        <w:pStyle w:val="a0"/>
      </w:pPr>
      <w:r>
        <w:rPr>
          <w:noProof/>
        </w:rPr>
        <w:drawing>
          <wp:inline distT="0" distB="0" distL="0" distR="0">
            <wp:extent cx="5943600" cy="15335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6D" w:rsidRDefault="0030036D" w:rsidP="0030036D">
      <w:pPr>
        <w:numPr>
          <w:ilvl w:val="2"/>
          <w:numId w:val="14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选择年份，</w:t>
      </w:r>
      <w:r w:rsidRPr="0030036D">
        <w:rPr>
          <w:rFonts w:ascii="宋体" w:hAnsi="宋体"/>
          <w:bCs/>
          <w:sz w:val="24"/>
        </w:rPr>
        <w:t>统计该年内，每个月</w:t>
      </w:r>
      <w:r w:rsidRPr="0030036D">
        <w:rPr>
          <w:rFonts w:ascii="宋体" w:hAnsi="宋体" w:hint="eastAsia"/>
          <w:bCs/>
          <w:sz w:val="24"/>
        </w:rPr>
        <w:t>的</w:t>
      </w:r>
      <w:r w:rsidRPr="0030036D">
        <w:rPr>
          <w:rFonts w:ascii="宋体" w:hAnsi="宋体"/>
          <w:bCs/>
          <w:sz w:val="24"/>
        </w:rPr>
        <w:t>问题次数以及完成次数的</w:t>
      </w:r>
      <w:r>
        <w:rPr>
          <w:rFonts w:ascii="宋体" w:hAnsi="宋体" w:hint="eastAsia"/>
          <w:bCs/>
          <w:sz w:val="24"/>
        </w:rPr>
        <w:t>柱状图</w:t>
      </w:r>
    </w:p>
    <w:p w:rsidR="0030036D" w:rsidRPr="0030036D" w:rsidRDefault="0030036D" w:rsidP="0030036D">
      <w:pPr>
        <w:spacing w:line="360" w:lineRule="auto"/>
        <w:ind w:left="1260"/>
        <w:rPr>
          <w:rFonts w:ascii="宋体" w:hAnsi="宋体"/>
          <w:bCs/>
          <w:sz w:val="24"/>
        </w:rPr>
      </w:pPr>
    </w:p>
    <w:p w:rsidR="0030036D" w:rsidRPr="0030036D" w:rsidRDefault="0030036D" w:rsidP="00300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  <w:r w:rsidR="00F84FB5">
        <w:rPr>
          <w:noProof/>
        </w:rPr>
        <w:drawing>
          <wp:inline distT="0" distB="0" distL="0" distR="0">
            <wp:extent cx="4562475" cy="256222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BB" w:rsidRPr="0008516E" w:rsidRDefault="0030036D" w:rsidP="00FB1BED">
      <w:pPr>
        <w:numPr>
          <w:ilvl w:val="2"/>
          <w:numId w:val="14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选择年份</w:t>
      </w:r>
      <w:r>
        <w:rPr>
          <w:rFonts w:ascii="宋体" w:hAnsi="宋体"/>
          <w:bCs/>
          <w:sz w:val="24"/>
        </w:rPr>
        <w:t>，统计改年内每个部门发现的问题次数的南丁格尔图</w:t>
      </w:r>
    </w:p>
    <w:p w:rsidR="00C908BB" w:rsidRPr="00C908BB" w:rsidRDefault="00C908BB" w:rsidP="00C908BB">
      <w:pPr>
        <w:pStyle w:val="a0"/>
        <w:ind w:firstLine="0"/>
      </w:pPr>
    </w:p>
    <w:p w:rsidR="0008516E" w:rsidRDefault="0030036D" w:rsidP="0008516E">
      <w:pPr>
        <w:pStyle w:val="3"/>
      </w:pPr>
      <w:bookmarkStart w:id="35" w:name="_Toc493490157"/>
      <w:r>
        <w:rPr>
          <w:rFonts w:hint="eastAsia"/>
        </w:rPr>
        <w:t>快速反应</w:t>
      </w:r>
      <w:r>
        <w:t>考勤评分</w:t>
      </w:r>
      <w:bookmarkEnd w:id="35"/>
    </w:p>
    <w:p w:rsidR="00C908BB" w:rsidRDefault="00F84FB5" w:rsidP="00C908BB">
      <w:pPr>
        <w:pStyle w:val="a0"/>
      </w:pPr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BB" w:rsidRDefault="0030036D" w:rsidP="00FB1BED">
      <w:pPr>
        <w:numPr>
          <w:ilvl w:val="2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按照系统设定</w:t>
      </w:r>
      <w:r>
        <w:rPr>
          <w:sz w:val="24"/>
        </w:rPr>
        <w:t>的</w:t>
      </w:r>
      <w:r>
        <w:rPr>
          <w:rFonts w:hint="eastAsia"/>
          <w:sz w:val="24"/>
        </w:rPr>
        <w:t>规则</w:t>
      </w:r>
      <w:r>
        <w:rPr>
          <w:sz w:val="24"/>
        </w:rPr>
        <w:t>，统计每个</w:t>
      </w:r>
      <w:r>
        <w:rPr>
          <w:rFonts w:hint="eastAsia"/>
          <w:sz w:val="24"/>
        </w:rPr>
        <w:t>人</w:t>
      </w:r>
      <w:r>
        <w:rPr>
          <w:sz w:val="24"/>
        </w:rPr>
        <w:t>的扣分情况，以此作为考核的依据</w:t>
      </w:r>
      <w:r w:rsidR="00C908BB" w:rsidRPr="00C908BB">
        <w:rPr>
          <w:rFonts w:hint="eastAsia"/>
          <w:sz w:val="24"/>
        </w:rPr>
        <w:t>。</w:t>
      </w:r>
    </w:p>
    <w:p w:rsidR="0030036D" w:rsidRDefault="0030036D" w:rsidP="00FB1BED">
      <w:pPr>
        <w:numPr>
          <w:ilvl w:val="2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点击柱状图</w:t>
      </w:r>
      <w:r>
        <w:rPr>
          <w:sz w:val="24"/>
        </w:rPr>
        <w:t>的柱子</w:t>
      </w:r>
      <w:r>
        <w:rPr>
          <w:rFonts w:hint="eastAsia"/>
          <w:sz w:val="24"/>
        </w:rPr>
        <w:t>，</w:t>
      </w:r>
      <w:r>
        <w:rPr>
          <w:sz w:val="24"/>
        </w:rPr>
        <w:t>可以查看每个用户</w:t>
      </w:r>
      <w:r>
        <w:rPr>
          <w:rFonts w:hint="eastAsia"/>
          <w:sz w:val="24"/>
        </w:rPr>
        <w:t>时间</w:t>
      </w:r>
      <w:r>
        <w:rPr>
          <w:sz w:val="24"/>
        </w:rPr>
        <w:t>段内的扣分明细</w:t>
      </w:r>
    </w:p>
    <w:p w:rsidR="0030036D" w:rsidRPr="0030036D" w:rsidRDefault="00F84FB5" w:rsidP="0030036D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>
            <wp:extent cx="3486150" cy="372427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BB" w:rsidRDefault="00FD11EE" w:rsidP="00FD11EE">
      <w:pPr>
        <w:pStyle w:val="3"/>
      </w:pPr>
      <w:bookmarkStart w:id="36" w:name="_Toc493490158"/>
      <w:r>
        <w:rPr>
          <w:rFonts w:hint="eastAsia"/>
        </w:rPr>
        <w:t>与</w:t>
      </w:r>
      <w:r>
        <w:t>分层审核系统接口</w:t>
      </w:r>
      <w:bookmarkEnd w:id="36"/>
    </w:p>
    <w:p w:rsidR="00FD11EE" w:rsidRDefault="00FD11EE" w:rsidP="00FD11EE">
      <w:pPr>
        <w:pStyle w:val="a0"/>
      </w:pPr>
      <w:r>
        <w:rPr>
          <w:rFonts w:hint="eastAsia"/>
        </w:rPr>
        <w:t>快速</w:t>
      </w:r>
      <w:r>
        <w:t>反应中的分层审核模块</w:t>
      </w:r>
      <w:r>
        <w:rPr>
          <w:rFonts w:hint="eastAsia"/>
        </w:rPr>
        <w:t>，</w:t>
      </w:r>
      <w:r>
        <w:t>与分层审核系统中的审核表进行接口</w:t>
      </w:r>
    </w:p>
    <w:p w:rsidR="00FD11EE" w:rsidRDefault="00F84FB5" w:rsidP="00FD11EE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E" w:rsidRDefault="00FD11EE" w:rsidP="00FD11EE">
      <w:pPr>
        <w:pStyle w:val="a0"/>
        <w:rPr>
          <w:noProof/>
        </w:rPr>
      </w:pPr>
      <w:r>
        <w:rPr>
          <w:rFonts w:hint="eastAsia"/>
          <w:noProof/>
        </w:rPr>
        <w:lastRenderedPageBreak/>
        <w:t>点击</w:t>
      </w:r>
      <w:r>
        <w:rPr>
          <w:noProof/>
        </w:rPr>
        <w:t>新增按钮，会新增一条</w:t>
      </w:r>
      <w:r>
        <w:rPr>
          <w:rFonts w:hint="eastAsia"/>
          <w:noProof/>
        </w:rPr>
        <w:t>分层</w:t>
      </w:r>
      <w:r>
        <w:rPr>
          <w:noProof/>
        </w:rPr>
        <w:t>审核的审核表记录，</w:t>
      </w:r>
      <w:r>
        <w:rPr>
          <w:rFonts w:hint="eastAsia"/>
          <w:noProof/>
        </w:rPr>
        <w:t>同时</w:t>
      </w:r>
      <w:r>
        <w:rPr>
          <w:noProof/>
        </w:rPr>
        <w:t>作为快速反应分层审核模块的解决方案。</w:t>
      </w:r>
    </w:p>
    <w:p w:rsidR="00FD11EE" w:rsidRPr="00FD11EE" w:rsidRDefault="00FD11EE" w:rsidP="00FD11EE">
      <w:pPr>
        <w:pStyle w:val="a0"/>
        <w:ind w:leftChars="50" w:left="315" w:hangingChars="100" w:hanging="210"/>
      </w:pPr>
      <w:r>
        <w:rPr>
          <w:rFonts w:hint="eastAsia"/>
          <w:noProof/>
        </w:rPr>
        <w:t>点击</w:t>
      </w:r>
      <w:r>
        <w:rPr>
          <w:noProof/>
        </w:rPr>
        <w:t>编辑可以对已存在的审核表</w:t>
      </w:r>
      <w:r>
        <w:rPr>
          <w:rFonts w:hint="eastAsia"/>
          <w:noProof/>
        </w:rPr>
        <w:t>进行</w:t>
      </w:r>
      <w:r>
        <w:rPr>
          <w:noProof/>
        </w:rPr>
        <w:t>编辑，点击删除，删除对应的审核表记录，提交以后，用户只看到</w:t>
      </w:r>
      <w:r>
        <w:rPr>
          <w:rFonts w:hint="eastAsia"/>
          <w:noProof/>
        </w:rPr>
        <w:t>查看</w:t>
      </w:r>
      <w:r>
        <w:rPr>
          <w:noProof/>
        </w:rPr>
        <w:t>按钮，即不能再对审核表</w:t>
      </w:r>
      <w:r>
        <w:rPr>
          <w:rFonts w:hint="eastAsia"/>
          <w:noProof/>
        </w:rPr>
        <w:t>进行</w:t>
      </w:r>
      <w:r>
        <w:rPr>
          <w:noProof/>
        </w:rPr>
        <w:t>编辑。</w:t>
      </w:r>
    </w:p>
    <w:p w:rsidR="00FD11EE" w:rsidRPr="00FD11EE" w:rsidRDefault="00FD11EE" w:rsidP="00FD11EE">
      <w:pPr>
        <w:pStyle w:val="a0"/>
      </w:pPr>
    </w:p>
    <w:p w:rsidR="00E35E1C" w:rsidRDefault="003B3313">
      <w:pPr>
        <w:pStyle w:val="2"/>
      </w:pPr>
      <w:bookmarkStart w:id="37" w:name="_Toc493490159"/>
      <w:bookmarkEnd w:id="29"/>
      <w:r>
        <w:rPr>
          <w:rFonts w:hint="eastAsia"/>
        </w:rPr>
        <w:t>客户</w:t>
      </w:r>
      <w:r>
        <w:t>竞争对手</w:t>
      </w:r>
      <w:r w:rsidR="000538AB">
        <w:rPr>
          <w:rFonts w:hint="eastAsia"/>
        </w:rPr>
        <w:t>管理</w:t>
      </w:r>
      <w:bookmarkEnd w:id="37"/>
    </w:p>
    <w:p w:rsidR="00E35E1C" w:rsidRDefault="003B3313">
      <w:pPr>
        <w:pStyle w:val="3"/>
      </w:pPr>
      <w:bookmarkStart w:id="38" w:name="_Toc493490160"/>
      <w:r>
        <w:rPr>
          <w:rFonts w:hint="eastAsia"/>
        </w:rPr>
        <w:t>客户管理</w:t>
      </w:r>
      <w:r w:rsidR="005F1FA2">
        <w:rPr>
          <w:rFonts w:hint="eastAsia"/>
        </w:rPr>
        <w:t>管理</w:t>
      </w:r>
      <w:bookmarkEnd w:id="38"/>
    </w:p>
    <w:p w:rsidR="00E35E1C" w:rsidRDefault="003B3313">
      <w:pPr>
        <w:pStyle w:val="4"/>
      </w:pPr>
      <w:bookmarkStart w:id="39" w:name="_Toc493490161"/>
      <w:r>
        <w:rPr>
          <w:rFonts w:hint="eastAsia"/>
        </w:rPr>
        <w:t>客户信息</w:t>
      </w:r>
      <w:r w:rsidR="000538AB">
        <w:rPr>
          <w:rFonts w:hint="eastAsia"/>
        </w:rPr>
        <w:t>新增</w:t>
      </w:r>
      <w:bookmarkEnd w:id="39"/>
    </w:p>
    <w:p w:rsidR="00E6793A" w:rsidRPr="00E6793A" w:rsidRDefault="000538AB" w:rsidP="00E6793A">
      <w:pPr>
        <w:widowControl/>
        <w:snapToGrid w:val="0"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点击【</w:t>
      </w:r>
      <w:r w:rsidR="003B3313">
        <w:rPr>
          <w:rFonts w:ascii="宋体" w:hAnsi="宋体" w:cs="宋体" w:hint="eastAsia"/>
          <w:kern w:val="0"/>
          <w:sz w:val="24"/>
        </w:rPr>
        <w:t>客户对手</w:t>
      </w:r>
      <w:r w:rsidR="003B3313">
        <w:rPr>
          <w:rFonts w:ascii="宋体" w:hAnsi="宋体" w:cs="宋体"/>
          <w:kern w:val="0"/>
          <w:sz w:val="24"/>
        </w:rPr>
        <w:t>信息</w:t>
      </w:r>
      <w:r w:rsidR="00E6793A" w:rsidRPr="00E6793A">
        <w:rPr>
          <w:rFonts w:ascii="宋体" w:hAnsi="宋体" w:cs="宋体" w:hint="eastAsia"/>
          <w:kern w:val="0"/>
          <w:sz w:val="24"/>
        </w:rPr>
        <w:t>\</w:t>
      </w:r>
      <w:r w:rsidR="003B3313">
        <w:rPr>
          <w:rFonts w:ascii="宋体" w:hAnsi="宋体" w:cs="宋体" w:hint="eastAsia"/>
          <w:kern w:val="0"/>
          <w:sz w:val="24"/>
        </w:rPr>
        <w:t>客户</w:t>
      </w:r>
      <w:r w:rsidR="003B3313">
        <w:rPr>
          <w:rFonts w:ascii="宋体" w:hAnsi="宋体" w:cs="宋体"/>
          <w:kern w:val="0"/>
          <w:sz w:val="24"/>
        </w:rPr>
        <w:t>信息维护</w:t>
      </w:r>
      <w:r w:rsidR="00E6793A" w:rsidRPr="00E6793A">
        <w:rPr>
          <w:rFonts w:ascii="宋体" w:hAnsi="宋体" w:cs="宋体" w:hint="eastAsia"/>
          <w:kern w:val="0"/>
          <w:sz w:val="24"/>
        </w:rPr>
        <w:t>】模块，进入如下所示的操作界面。</w:t>
      </w:r>
    </w:p>
    <w:p w:rsidR="00E6793A" w:rsidRPr="00E6793A" w:rsidRDefault="00F84FB5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3A" w:rsidRPr="00E6793A" w:rsidRDefault="00941105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点击【新增</w:t>
      </w:r>
      <w:r w:rsidR="00E6793A" w:rsidRPr="00E6793A">
        <w:rPr>
          <w:rFonts w:ascii="宋体" w:hAnsi="宋体" w:cs="宋体" w:hint="eastAsia"/>
          <w:kern w:val="0"/>
          <w:sz w:val="24"/>
        </w:rPr>
        <w:t>】按钮增加记录，进入如下所示的操作界面：</w:t>
      </w:r>
    </w:p>
    <w:p w:rsidR="00E6793A" w:rsidRPr="00E6793A" w:rsidRDefault="00F84FB5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B" w:rsidRDefault="003B3313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选择</w:t>
      </w:r>
      <w:r>
        <w:rPr>
          <w:rFonts w:ascii="宋体" w:hAnsi="宋体" w:cs="宋体"/>
          <w:kern w:val="0"/>
          <w:sz w:val="24"/>
        </w:rPr>
        <w:t>客户、信息类别并</w:t>
      </w:r>
      <w:r>
        <w:rPr>
          <w:rFonts w:ascii="宋体" w:hAnsi="宋体" w:cs="宋体" w:hint="eastAsia"/>
          <w:kern w:val="0"/>
          <w:sz w:val="24"/>
        </w:rPr>
        <w:t>填写内容</w:t>
      </w:r>
      <w:r>
        <w:rPr>
          <w:rFonts w:ascii="宋体" w:hAnsi="宋体" w:cs="宋体"/>
          <w:kern w:val="0"/>
          <w:sz w:val="24"/>
        </w:rPr>
        <w:t>以后</w:t>
      </w:r>
      <w:r w:rsidR="00941105">
        <w:rPr>
          <w:rFonts w:ascii="宋体" w:hAnsi="宋体" w:cs="宋体"/>
          <w:kern w:val="0"/>
          <w:sz w:val="24"/>
        </w:rPr>
        <w:t>，点击</w:t>
      </w:r>
      <w:r>
        <w:rPr>
          <w:rFonts w:ascii="宋体" w:hAnsi="宋体" w:cs="宋体" w:hint="eastAsia"/>
          <w:kern w:val="0"/>
          <w:sz w:val="24"/>
        </w:rPr>
        <w:t>【保存】，</w:t>
      </w:r>
      <w:r w:rsidR="00941105">
        <w:rPr>
          <w:rFonts w:ascii="宋体" w:hAnsi="宋体" w:cs="宋体" w:hint="eastAsia"/>
          <w:kern w:val="0"/>
          <w:sz w:val="24"/>
        </w:rPr>
        <w:t>生成新的账号</w:t>
      </w:r>
      <w:r w:rsidR="000538AB">
        <w:rPr>
          <w:rFonts w:ascii="宋体" w:hAnsi="宋体" w:cs="宋体" w:hint="eastAsia"/>
          <w:kern w:val="0"/>
          <w:sz w:val="24"/>
        </w:rPr>
        <w:t>。</w:t>
      </w:r>
    </w:p>
    <w:p w:rsidR="002C124B" w:rsidRDefault="002C124B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E6793A" w:rsidRPr="00E6793A" w:rsidRDefault="00E6793A" w:rsidP="00E6793A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822701" w:rsidRDefault="003B3313" w:rsidP="00822701">
      <w:pPr>
        <w:pStyle w:val="4"/>
      </w:pPr>
      <w:bookmarkStart w:id="40" w:name="_Toc493490162"/>
      <w:r>
        <w:rPr>
          <w:rFonts w:hint="eastAsia"/>
        </w:rPr>
        <w:t>竞争对手</w:t>
      </w:r>
      <w:r>
        <w:t>名称维护</w:t>
      </w:r>
      <w:bookmarkEnd w:id="40"/>
    </w:p>
    <w:p w:rsidR="00822701" w:rsidRPr="00822701" w:rsidRDefault="002C124B" w:rsidP="00822701">
      <w:pPr>
        <w:widowControl/>
        <w:snapToGrid w:val="0"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点击【</w:t>
      </w:r>
      <w:r w:rsidR="003B3313">
        <w:rPr>
          <w:rFonts w:ascii="宋体" w:hAnsi="宋体" w:cs="宋体" w:hint="eastAsia"/>
          <w:kern w:val="0"/>
          <w:sz w:val="24"/>
        </w:rPr>
        <w:t>客户对手</w:t>
      </w:r>
      <w:r w:rsidR="003B3313">
        <w:rPr>
          <w:rFonts w:ascii="宋体" w:hAnsi="宋体" w:cs="宋体"/>
          <w:kern w:val="0"/>
          <w:sz w:val="24"/>
        </w:rPr>
        <w:t>信息</w:t>
      </w:r>
      <w:r>
        <w:rPr>
          <w:rFonts w:ascii="宋体" w:hAnsi="宋体" w:cs="宋体" w:hint="eastAsia"/>
          <w:kern w:val="0"/>
          <w:sz w:val="24"/>
        </w:rPr>
        <w:t>\</w:t>
      </w:r>
      <w:r w:rsidR="003B3313">
        <w:rPr>
          <w:rFonts w:ascii="宋体" w:hAnsi="宋体" w:cs="宋体" w:hint="eastAsia"/>
          <w:kern w:val="0"/>
          <w:sz w:val="24"/>
        </w:rPr>
        <w:t>竞争</w:t>
      </w:r>
      <w:r w:rsidR="003B3313">
        <w:rPr>
          <w:rFonts w:ascii="宋体" w:hAnsi="宋体" w:cs="宋体"/>
          <w:kern w:val="0"/>
          <w:sz w:val="24"/>
        </w:rPr>
        <w:t>对手名称</w:t>
      </w:r>
      <w:r w:rsidR="00941105">
        <w:rPr>
          <w:rFonts w:ascii="宋体" w:hAnsi="宋体" w:cs="宋体" w:hint="eastAsia"/>
          <w:kern w:val="0"/>
          <w:sz w:val="24"/>
        </w:rPr>
        <w:t>管理</w:t>
      </w:r>
      <w:r w:rsidR="00822701" w:rsidRPr="00822701">
        <w:rPr>
          <w:rFonts w:ascii="宋体" w:hAnsi="宋体" w:cs="宋体" w:hint="eastAsia"/>
          <w:kern w:val="0"/>
          <w:sz w:val="24"/>
        </w:rPr>
        <w:t>】模块，进入如下所示的操作界面。</w:t>
      </w:r>
    </w:p>
    <w:p w:rsidR="00822701" w:rsidRPr="00822701" w:rsidRDefault="00F84FB5" w:rsidP="00822701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943600" cy="18764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01" w:rsidRPr="00822701" w:rsidRDefault="00822701" w:rsidP="00822701">
      <w:pPr>
        <w:widowControl/>
        <w:snapToGrid w:val="0"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822701">
        <w:rPr>
          <w:rFonts w:ascii="宋体" w:hAnsi="宋体" w:cs="宋体" w:hint="eastAsia"/>
          <w:b/>
          <w:bCs/>
          <w:kern w:val="0"/>
          <w:sz w:val="24"/>
        </w:rPr>
        <w:t>操作说明：</w:t>
      </w:r>
    </w:p>
    <w:p w:rsidR="00822701" w:rsidRDefault="00822701" w:rsidP="00822701">
      <w:pPr>
        <w:widowControl/>
        <w:snapToGrid w:val="0"/>
        <w:spacing w:before="100" w:beforeAutospacing="1" w:after="100" w:afterAutospacing="1" w:line="360" w:lineRule="auto"/>
        <w:ind w:left="840" w:hanging="420"/>
        <w:jc w:val="left"/>
        <w:rPr>
          <w:rFonts w:ascii="宋体" w:hAnsi="宋体" w:cs="宋体"/>
          <w:kern w:val="0"/>
          <w:sz w:val="24"/>
        </w:rPr>
      </w:pPr>
      <w:r w:rsidRPr="00822701">
        <w:rPr>
          <w:rFonts w:ascii="Wingdings" w:hAnsi="Wingdings" w:cs="宋体"/>
          <w:kern w:val="0"/>
          <w:sz w:val="24"/>
        </w:rPr>
        <w:t></w:t>
      </w:r>
      <w:r w:rsidRPr="00822701">
        <w:rPr>
          <w:kern w:val="0"/>
          <w:sz w:val="14"/>
          <w:szCs w:val="14"/>
        </w:rPr>
        <w:t xml:space="preserve">  </w:t>
      </w:r>
      <w:r w:rsidR="002C124B">
        <w:rPr>
          <w:rFonts w:ascii="宋体" w:hAnsi="宋体" w:cs="宋体" w:hint="eastAsia"/>
          <w:kern w:val="0"/>
          <w:sz w:val="24"/>
        </w:rPr>
        <w:t>点击【</w:t>
      </w:r>
      <w:r w:rsidR="00941105">
        <w:rPr>
          <w:rFonts w:ascii="宋体" w:hAnsi="宋体" w:cs="宋体" w:hint="eastAsia"/>
          <w:kern w:val="0"/>
          <w:sz w:val="24"/>
        </w:rPr>
        <w:t>新增</w:t>
      </w:r>
      <w:r w:rsidRPr="00822701">
        <w:rPr>
          <w:rFonts w:ascii="宋体" w:hAnsi="宋体" w:cs="宋体" w:hint="eastAsia"/>
          <w:kern w:val="0"/>
          <w:sz w:val="24"/>
        </w:rPr>
        <w:t>】按钮</w:t>
      </w:r>
      <w:r w:rsidR="00FC0A1E">
        <w:rPr>
          <w:rFonts w:ascii="宋体" w:hAnsi="宋体" w:cs="宋体" w:hint="eastAsia"/>
          <w:kern w:val="0"/>
          <w:sz w:val="24"/>
        </w:rPr>
        <w:t>后，</w:t>
      </w:r>
      <w:r w:rsidR="00941105">
        <w:rPr>
          <w:rFonts w:ascii="宋体" w:hAnsi="宋体" w:cs="宋体" w:hint="eastAsia"/>
          <w:kern w:val="0"/>
          <w:sz w:val="24"/>
        </w:rPr>
        <w:t>进入新增</w:t>
      </w:r>
      <w:r w:rsidR="003B3313">
        <w:rPr>
          <w:rFonts w:ascii="宋体" w:hAnsi="宋体" w:cs="宋体" w:hint="eastAsia"/>
          <w:kern w:val="0"/>
          <w:sz w:val="24"/>
        </w:rPr>
        <w:t>竞争对手</w:t>
      </w:r>
      <w:r w:rsidR="003B3313">
        <w:rPr>
          <w:rFonts w:ascii="宋体" w:hAnsi="宋体" w:cs="宋体"/>
          <w:kern w:val="0"/>
          <w:sz w:val="24"/>
        </w:rPr>
        <w:t>名称</w:t>
      </w:r>
      <w:r w:rsidR="00941105">
        <w:rPr>
          <w:rFonts w:ascii="宋体" w:hAnsi="宋体" w:cs="宋体"/>
          <w:kern w:val="0"/>
          <w:sz w:val="24"/>
        </w:rPr>
        <w:t>的</w:t>
      </w:r>
      <w:r w:rsidR="00941105">
        <w:rPr>
          <w:rFonts w:ascii="宋体" w:hAnsi="宋体" w:cs="宋体" w:hint="eastAsia"/>
          <w:kern w:val="0"/>
          <w:sz w:val="24"/>
        </w:rPr>
        <w:t>界面</w:t>
      </w:r>
      <w:r w:rsidR="00941105">
        <w:rPr>
          <w:rFonts w:ascii="宋体" w:hAnsi="宋体" w:cs="宋体"/>
          <w:kern w:val="0"/>
          <w:sz w:val="24"/>
        </w:rPr>
        <w:t>，</w:t>
      </w:r>
      <w:r w:rsidR="00941105">
        <w:rPr>
          <w:rFonts w:ascii="宋体" w:hAnsi="宋体" w:cs="宋体" w:hint="eastAsia"/>
          <w:kern w:val="0"/>
          <w:sz w:val="24"/>
        </w:rPr>
        <w:t>填写</w:t>
      </w:r>
      <w:r w:rsidR="00941105">
        <w:rPr>
          <w:rFonts w:ascii="宋体" w:hAnsi="宋体" w:cs="宋体"/>
          <w:kern w:val="0"/>
          <w:sz w:val="24"/>
        </w:rPr>
        <w:t>相关信息后</w:t>
      </w:r>
      <w:r w:rsidRPr="00822701">
        <w:rPr>
          <w:rFonts w:ascii="宋体" w:hAnsi="宋体" w:cs="宋体" w:hint="eastAsia"/>
          <w:kern w:val="0"/>
          <w:sz w:val="24"/>
        </w:rPr>
        <w:t>，即可保存</w:t>
      </w:r>
      <w:r w:rsidR="00941105">
        <w:rPr>
          <w:rFonts w:ascii="宋体" w:hAnsi="宋体" w:cs="宋体" w:hint="eastAsia"/>
          <w:kern w:val="0"/>
          <w:sz w:val="24"/>
        </w:rPr>
        <w:t>相对应</w:t>
      </w:r>
      <w:r w:rsidR="00941105">
        <w:rPr>
          <w:rFonts w:ascii="宋体" w:hAnsi="宋体" w:cs="宋体"/>
          <w:kern w:val="0"/>
          <w:sz w:val="24"/>
        </w:rPr>
        <w:t>的</w:t>
      </w:r>
      <w:r w:rsidRPr="00822701">
        <w:rPr>
          <w:rFonts w:ascii="宋体" w:hAnsi="宋体" w:cs="宋体" w:hint="eastAsia"/>
          <w:kern w:val="0"/>
          <w:sz w:val="24"/>
        </w:rPr>
        <w:t>记录。</w:t>
      </w:r>
    </w:p>
    <w:p w:rsidR="00FC0A1E" w:rsidRPr="00FC0A1E" w:rsidRDefault="00F84FB5" w:rsidP="00822701">
      <w:pPr>
        <w:widowControl/>
        <w:snapToGrid w:val="0"/>
        <w:spacing w:before="100" w:beforeAutospacing="1" w:after="100" w:afterAutospacing="1" w:line="360" w:lineRule="auto"/>
        <w:ind w:left="840" w:hanging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CE" w:rsidRPr="00363DCE" w:rsidRDefault="00363DCE" w:rsidP="00822701">
      <w:pPr>
        <w:widowControl/>
        <w:snapToGrid w:val="0"/>
        <w:spacing w:before="100" w:beforeAutospacing="1" w:after="100" w:afterAutospacing="1" w:line="360" w:lineRule="auto"/>
        <w:ind w:left="840" w:hanging="420"/>
        <w:jc w:val="left"/>
        <w:rPr>
          <w:rFonts w:ascii="宋体" w:hAnsi="宋体" w:cs="宋体"/>
          <w:kern w:val="0"/>
          <w:sz w:val="24"/>
        </w:rPr>
      </w:pPr>
    </w:p>
    <w:p w:rsidR="00822701" w:rsidRDefault="003B3313" w:rsidP="00822701">
      <w:pPr>
        <w:pStyle w:val="4"/>
      </w:pPr>
      <w:bookmarkStart w:id="41" w:name="_Toc493490163"/>
      <w:r>
        <w:rPr>
          <w:rFonts w:hint="eastAsia"/>
        </w:rPr>
        <w:t>竞争对手</w:t>
      </w:r>
      <w:r>
        <w:t>信息</w:t>
      </w:r>
      <w:r w:rsidR="00FC0A1E">
        <w:rPr>
          <w:rFonts w:hint="eastAsia"/>
        </w:rPr>
        <w:t>管理</w:t>
      </w:r>
      <w:bookmarkEnd w:id="41"/>
    </w:p>
    <w:p w:rsidR="009B67DE" w:rsidRDefault="009B67DE" w:rsidP="009B67DE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22701">
        <w:rPr>
          <w:rFonts w:ascii="Wingdings" w:hAnsi="Wingdings" w:cs="宋体"/>
          <w:kern w:val="0"/>
          <w:sz w:val="24"/>
        </w:rPr>
        <w:t></w:t>
      </w:r>
      <w:r w:rsidR="00FC0A1E">
        <w:rPr>
          <w:rFonts w:ascii="宋体" w:hAnsi="宋体" w:cs="宋体" w:hint="eastAsia"/>
          <w:kern w:val="0"/>
          <w:sz w:val="24"/>
        </w:rPr>
        <w:t>点击【</w:t>
      </w:r>
      <w:r w:rsidR="003B3313">
        <w:rPr>
          <w:rFonts w:ascii="宋体" w:hAnsi="宋体" w:cs="宋体" w:hint="eastAsia"/>
          <w:kern w:val="0"/>
          <w:sz w:val="24"/>
        </w:rPr>
        <w:t>客户</w:t>
      </w:r>
      <w:r w:rsidR="003B3313">
        <w:rPr>
          <w:rFonts w:ascii="宋体" w:hAnsi="宋体" w:cs="宋体"/>
          <w:kern w:val="0"/>
          <w:sz w:val="24"/>
        </w:rPr>
        <w:t>对手信息</w:t>
      </w:r>
      <w:r w:rsidR="00822701" w:rsidRPr="00822701">
        <w:rPr>
          <w:rFonts w:ascii="宋体" w:hAnsi="宋体" w:cs="宋体" w:hint="eastAsia"/>
          <w:kern w:val="0"/>
          <w:sz w:val="24"/>
        </w:rPr>
        <w:t>\</w:t>
      </w:r>
      <w:r w:rsidR="003B3313">
        <w:rPr>
          <w:rFonts w:ascii="宋体" w:hAnsi="宋体" w:cs="宋体" w:hint="eastAsia"/>
          <w:kern w:val="0"/>
          <w:sz w:val="24"/>
        </w:rPr>
        <w:t>竞争对手</w:t>
      </w:r>
      <w:r w:rsidR="003B3313">
        <w:rPr>
          <w:rFonts w:ascii="宋体" w:hAnsi="宋体" w:cs="宋体"/>
          <w:kern w:val="0"/>
          <w:sz w:val="24"/>
        </w:rPr>
        <w:t>信息</w:t>
      </w:r>
      <w:r w:rsidR="00FC0A1E">
        <w:rPr>
          <w:rFonts w:ascii="宋体" w:hAnsi="宋体" w:cs="宋体" w:hint="eastAsia"/>
          <w:kern w:val="0"/>
          <w:sz w:val="24"/>
        </w:rPr>
        <w:t>管理</w:t>
      </w:r>
      <w:r>
        <w:rPr>
          <w:rFonts w:ascii="宋体" w:hAnsi="宋体" w:cs="宋体" w:hint="eastAsia"/>
          <w:kern w:val="0"/>
          <w:sz w:val="24"/>
        </w:rPr>
        <w:t>】模块</w:t>
      </w:r>
    </w:p>
    <w:p w:rsidR="003B3313" w:rsidRDefault="00F84FB5" w:rsidP="009B67DE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934075" cy="1495425"/>
            <wp:effectExtent l="0" t="0" r="9525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01" w:rsidRDefault="00822701" w:rsidP="00363DCE">
      <w:pPr>
        <w:widowControl/>
        <w:snapToGrid w:val="0"/>
        <w:spacing w:before="100" w:beforeAutospacing="1" w:after="100" w:afterAutospacing="1"/>
        <w:ind w:firstLine="480"/>
        <w:jc w:val="left"/>
        <w:rPr>
          <w:noProof/>
        </w:rPr>
      </w:pPr>
    </w:p>
    <w:p w:rsidR="009B67DE" w:rsidRDefault="009B67DE" w:rsidP="009B67DE">
      <w:pPr>
        <w:widowControl/>
        <w:snapToGrid w:val="0"/>
        <w:spacing w:before="100" w:beforeAutospacing="1" w:after="100" w:afterAutospacing="1"/>
        <w:ind w:left="240" w:hangingChars="100" w:hanging="240"/>
        <w:jc w:val="left"/>
        <w:rPr>
          <w:rFonts w:ascii="宋体" w:hAnsi="宋体" w:cs="宋体"/>
          <w:kern w:val="0"/>
          <w:sz w:val="24"/>
        </w:rPr>
      </w:pPr>
      <w:r w:rsidRPr="00822701">
        <w:rPr>
          <w:rFonts w:ascii="Wingdings" w:hAnsi="Wingdings" w:cs="宋体"/>
          <w:kern w:val="0"/>
          <w:sz w:val="24"/>
        </w:rPr>
        <w:t></w:t>
      </w:r>
      <w:r w:rsidRPr="00822701">
        <w:rPr>
          <w:kern w:val="0"/>
          <w:sz w:val="14"/>
          <w:szCs w:val="14"/>
        </w:rPr>
        <w:t> </w:t>
      </w:r>
      <w:r w:rsidR="003B3313">
        <w:rPr>
          <w:rFonts w:ascii="宋体" w:hAnsi="宋体" w:cs="宋体" w:hint="eastAsia"/>
          <w:kern w:val="0"/>
          <w:sz w:val="24"/>
        </w:rPr>
        <w:t>点击【新增】以后</w:t>
      </w:r>
      <w:r w:rsidR="003B3313">
        <w:rPr>
          <w:rFonts w:ascii="宋体" w:hAnsi="宋体" w:cs="宋体"/>
          <w:kern w:val="0"/>
          <w:sz w:val="24"/>
        </w:rPr>
        <w:t>进入如下新增页面</w:t>
      </w:r>
    </w:p>
    <w:p w:rsidR="009B67DE" w:rsidRDefault="00F84FB5" w:rsidP="009B67DE">
      <w:pPr>
        <w:widowControl/>
        <w:snapToGrid w:val="0"/>
        <w:spacing w:before="100" w:beforeAutospacing="1" w:after="100" w:afterAutospacing="1"/>
        <w:ind w:left="210" w:hangingChars="100" w:hanging="21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005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13" w:rsidRPr="009B67DE" w:rsidRDefault="003B3313" w:rsidP="003B3313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noProof/>
        </w:rPr>
        <w:t>选择</w:t>
      </w:r>
      <w:r>
        <w:rPr>
          <w:noProof/>
        </w:rPr>
        <w:t>对应的客户、竞争对手</w:t>
      </w:r>
      <w:r>
        <w:rPr>
          <w:rFonts w:hint="eastAsia"/>
          <w:noProof/>
        </w:rPr>
        <w:t>；并且</w:t>
      </w:r>
      <w:r>
        <w:rPr>
          <w:noProof/>
        </w:rPr>
        <w:t>填写</w:t>
      </w:r>
      <w:r>
        <w:rPr>
          <w:rFonts w:hint="eastAsia"/>
          <w:noProof/>
        </w:rPr>
        <w:t>相关</w:t>
      </w:r>
      <w:r>
        <w:rPr>
          <w:noProof/>
        </w:rPr>
        <w:t>信息，点击确定以后新增成功。</w:t>
      </w:r>
    </w:p>
    <w:p w:rsidR="009B67DE" w:rsidRDefault="009B67DE" w:rsidP="00363DCE">
      <w:pPr>
        <w:widowControl/>
        <w:snapToGrid w:val="0"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</w:p>
    <w:p w:rsidR="00DF477D" w:rsidRDefault="00DF477D" w:rsidP="00DF477D">
      <w:pPr>
        <w:pStyle w:val="2"/>
      </w:pPr>
      <w:bookmarkStart w:id="42" w:name="_Toc493490164"/>
      <w:r>
        <w:rPr>
          <w:rFonts w:hint="eastAsia"/>
        </w:rPr>
        <w:t>其他</w:t>
      </w:r>
      <w:r>
        <w:t>功能</w:t>
      </w:r>
      <w:bookmarkEnd w:id="42"/>
    </w:p>
    <w:p w:rsidR="00DF477D" w:rsidRDefault="003B3313" w:rsidP="00DF477D">
      <w:pPr>
        <w:pStyle w:val="3"/>
      </w:pPr>
      <w:bookmarkStart w:id="43" w:name="_Toc493490165"/>
      <w:r>
        <w:rPr>
          <w:rFonts w:hint="eastAsia"/>
        </w:rPr>
        <w:t>客服人员</w:t>
      </w:r>
      <w:r>
        <w:t>维护功能</w:t>
      </w:r>
      <w:bookmarkEnd w:id="43"/>
    </w:p>
    <w:p w:rsidR="00DF477D" w:rsidRDefault="00DF477D" w:rsidP="00DF477D">
      <w:pPr>
        <w:pStyle w:val="a0"/>
        <w:rPr>
          <w:rFonts w:ascii="宋体" w:hAnsi="宋体" w:cs="宋体"/>
          <w:kern w:val="0"/>
          <w:sz w:val="24"/>
        </w:rPr>
      </w:pPr>
      <w:r w:rsidRPr="00822701">
        <w:rPr>
          <w:rFonts w:ascii="Wingdings" w:hAnsi="Wingdings" w:cs="宋体"/>
          <w:kern w:val="0"/>
          <w:sz w:val="24"/>
        </w:rPr>
        <w:t></w:t>
      </w:r>
      <w:r w:rsidRPr="00822701">
        <w:rPr>
          <w:kern w:val="0"/>
          <w:sz w:val="14"/>
          <w:szCs w:val="14"/>
        </w:rPr>
        <w:t> </w:t>
      </w:r>
      <w:r>
        <w:rPr>
          <w:rFonts w:ascii="宋体" w:hAnsi="宋体" w:cs="宋体" w:hint="eastAsia"/>
          <w:kern w:val="0"/>
          <w:sz w:val="24"/>
        </w:rPr>
        <w:t>点击</w:t>
      </w:r>
      <w:r w:rsidR="003B3313">
        <w:rPr>
          <w:rFonts w:ascii="宋体" w:hAnsi="宋体" w:cs="宋体" w:hint="eastAsia"/>
          <w:kern w:val="0"/>
          <w:sz w:val="24"/>
        </w:rPr>
        <w:t>快速反应</w:t>
      </w:r>
      <w:r w:rsidR="003B3313">
        <w:rPr>
          <w:rFonts w:ascii="宋体" w:hAnsi="宋体" w:cs="宋体"/>
          <w:kern w:val="0"/>
          <w:sz w:val="24"/>
        </w:rPr>
        <w:t>\</w:t>
      </w:r>
      <w:r w:rsidR="003B3313">
        <w:rPr>
          <w:rFonts w:ascii="宋体" w:hAnsi="宋体" w:cs="宋体" w:hint="eastAsia"/>
          <w:kern w:val="0"/>
          <w:sz w:val="24"/>
        </w:rPr>
        <w:t>客服</w:t>
      </w:r>
      <w:r w:rsidR="003B3313">
        <w:rPr>
          <w:rFonts w:ascii="宋体" w:hAnsi="宋体" w:cs="宋体"/>
          <w:kern w:val="0"/>
          <w:sz w:val="24"/>
        </w:rPr>
        <w:t>人员维护</w:t>
      </w:r>
      <w:r>
        <w:rPr>
          <w:rFonts w:ascii="宋体" w:hAnsi="宋体" w:cs="宋体"/>
          <w:kern w:val="0"/>
          <w:sz w:val="24"/>
        </w:rPr>
        <w:t>，可以</w:t>
      </w:r>
      <w:r>
        <w:rPr>
          <w:rFonts w:ascii="宋体" w:hAnsi="宋体" w:cs="宋体" w:hint="eastAsia"/>
          <w:kern w:val="0"/>
          <w:sz w:val="24"/>
        </w:rPr>
        <w:t>查看系统</w:t>
      </w:r>
      <w:r>
        <w:rPr>
          <w:rFonts w:ascii="宋体" w:hAnsi="宋体" w:cs="宋体"/>
          <w:kern w:val="0"/>
          <w:sz w:val="24"/>
        </w:rPr>
        <w:t>中</w:t>
      </w:r>
      <w:r w:rsidR="003B3313">
        <w:rPr>
          <w:rFonts w:ascii="宋体" w:hAnsi="宋体" w:cs="宋体" w:hint="eastAsia"/>
          <w:kern w:val="0"/>
          <w:sz w:val="24"/>
        </w:rPr>
        <w:t>所有</w:t>
      </w:r>
      <w:r w:rsidR="003B3313">
        <w:rPr>
          <w:rFonts w:ascii="宋体" w:hAnsi="宋体" w:cs="宋体"/>
          <w:kern w:val="0"/>
          <w:sz w:val="24"/>
        </w:rPr>
        <w:t>有客服权限的人员</w:t>
      </w:r>
    </w:p>
    <w:p w:rsidR="00DF477D" w:rsidRDefault="00F84FB5" w:rsidP="00DF477D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7D" w:rsidRDefault="00DF477D" w:rsidP="00DF477D">
      <w:pPr>
        <w:pStyle w:val="a0"/>
        <w:rPr>
          <w:rFonts w:ascii="Wingdings" w:hAnsi="Wingdings" w:cs="宋体"/>
          <w:kern w:val="0"/>
          <w:sz w:val="24"/>
        </w:rPr>
      </w:pPr>
    </w:p>
    <w:p w:rsidR="00DF477D" w:rsidRDefault="00DF477D" w:rsidP="003B3313">
      <w:pPr>
        <w:pStyle w:val="a0"/>
        <w:ind w:leftChars="50" w:left="465" w:hangingChars="150" w:hanging="360"/>
        <w:rPr>
          <w:rFonts w:ascii="宋体" w:hAnsi="宋体" w:cs="宋体"/>
          <w:kern w:val="0"/>
          <w:sz w:val="24"/>
        </w:rPr>
      </w:pPr>
      <w:r w:rsidRPr="00822701">
        <w:rPr>
          <w:rFonts w:ascii="Wingdings" w:hAnsi="Wingdings" w:cs="宋体"/>
          <w:kern w:val="0"/>
          <w:sz w:val="24"/>
        </w:rPr>
        <w:t></w:t>
      </w:r>
      <w:r w:rsidRPr="00822701">
        <w:rPr>
          <w:kern w:val="0"/>
          <w:sz w:val="14"/>
          <w:szCs w:val="14"/>
        </w:rPr>
        <w:t> </w:t>
      </w:r>
      <w:r>
        <w:rPr>
          <w:rFonts w:ascii="宋体" w:hAnsi="宋体" w:cs="宋体" w:hint="eastAsia"/>
          <w:kern w:val="0"/>
          <w:sz w:val="24"/>
        </w:rPr>
        <w:t>点击</w:t>
      </w:r>
      <w:r w:rsidR="003B3313">
        <w:rPr>
          <w:rFonts w:ascii="宋体" w:hAnsi="宋体" w:cs="宋体" w:hint="eastAsia"/>
          <w:kern w:val="0"/>
          <w:sz w:val="24"/>
        </w:rPr>
        <w:t>新增，</w:t>
      </w:r>
      <w:r w:rsidR="003B3313">
        <w:rPr>
          <w:rFonts w:ascii="宋体" w:hAnsi="宋体" w:cs="宋体"/>
          <w:kern w:val="0"/>
          <w:sz w:val="24"/>
        </w:rPr>
        <w:t>可以从系统的账号库中选择已有的账号，点击确定以后，赋予选择账号客服的权限</w:t>
      </w:r>
      <w:r w:rsidR="003B3313">
        <w:rPr>
          <w:rFonts w:ascii="宋体" w:hAnsi="宋体" w:cs="宋体" w:hint="eastAsia"/>
          <w:kern w:val="0"/>
          <w:sz w:val="24"/>
        </w:rPr>
        <w:t>，</w:t>
      </w:r>
      <w:r w:rsidR="003B3313">
        <w:rPr>
          <w:rFonts w:ascii="宋体" w:hAnsi="宋体" w:cs="宋体"/>
          <w:kern w:val="0"/>
          <w:sz w:val="24"/>
        </w:rPr>
        <w:t>基可以编辑查看客户竞争对手的信息</w:t>
      </w:r>
    </w:p>
    <w:p w:rsidR="00DF477D" w:rsidRPr="00DF477D" w:rsidRDefault="00F84FB5" w:rsidP="00DF477D">
      <w:pPr>
        <w:pStyle w:val="a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7D" w:rsidRDefault="00DF477D" w:rsidP="00DF477D">
      <w:pPr>
        <w:pStyle w:val="a0"/>
      </w:pPr>
    </w:p>
    <w:p w:rsidR="00DF477D" w:rsidRPr="00DF477D" w:rsidRDefault="00DF477D" w:rsidP="00DF477D">
      <w:pPr>
        <w:pStyle w:val="a0"/>
      </w:pPr>
    </w:p>
    <w:sectPr w:rsidR="00DF477D" w:rsidRPr="00DF477D" w:rsidSect="00127EB9">
      <w:headerReference w:type="default" r:id="rId35"/>
      <w:footerReference w:type="even" r:id="rId36"/>
      <w:pgSz w:w="11906" w:h="16838" w:code="9"/>
      <w:pgMar w:top="1091" w:right="1287" w:bottom="1440" w:left="126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C45" w:rsidRDefault="001A5C45">
      <w:r>
        <w:separator/>
      </w:r>
    </w:p>
  </w:endnote>
  <w:endnote w:type="continuationSeparator" w:id="0">
    <w:p w:rsidR="001A5C45" w:rsidRDefault="001A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DE" w:rsidRDefault="009B67D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B67DE" w:rsidRDefault="009B67D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C45" w:rsidRDefault="001A5C45">
      <w:r>
        <w:separator/>
      </w:r>
    </w:p>
  </w:footnote>
  <w:footnote w:type="continuationSeparator" w:id="0">
    <w:p w:rsidR="001A5C45" w:rsidRDefault="001A5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DE" w:rsidRDefault="009B67DE">
    <w:pPr>
      <w:pStyle w:val="a9"/>
      <w:pBdr>
        <w:bottom w:val="single" w:sz="6" w:space="5" w:color="auto"/>
      </w:pBdr>
      <w:tabs>
        <w:tab w:val="clear" w:pos="8306"/>
        <w:tab w:val="right" w:pos="8820"/>
      </w:tabs>
    </w:pPr>
    <w:r>
      <w:rPr>
        <w:rFonts w:hint="eastAsia"/>
      </w:rPr>
      <w:t>操作手册</w:t>
    </w:r>
    <w:r>
      <w:rPr>
        <w:rFonts w:hint="eastAsia"/>
      </w:rPr>
      <w:t xml:space="preserve">                                                                                     Page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94B05">
      <w:rPr>
        <w:rStyle w:val="a8"/>
        <w:noProof/>
      </w:rPr>
      <w:t>19</w:t>
    </w:r>
    <w:r>
      <w:rPr>
        <w:rStyle w:val="a8"/>
      </w:rPr>
      <w:fldChar w:fldCharType="end"/>
    </w:r>
    <w:r>
      <w:rPr>
        <w:rStyle w:val="a8"/>
        <w:rFonts w:hint="eastAsia"/>
      </w:rPr>
      <w:t>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tool_xls"/>
      </v:shape>
    </w:pict>
  </w:numPicBullet>
  <w:numPicBullet w:numPicBulletId="1">
    <w:pict>
      <v:shape id="_x0000_i1027" type="#_x0000_t75" style="width:11.25pt;height:11.25pt" o:bullet="t">
        <v:imagedata r:id="rId2" o:title="tool_print"/>
      </v:shape>
    </w:pict>
  </w:numPicBullet>
  <w:numPicBullet w:numPicBulletId="2">
    <w:pict>
      <v:shape id="_x0000_i1028" type="#_x0000_t75" style="width:11.25pt;height:11.25pt" o:bullet="t">
        <v:imagedata r:id="rId3" o:title="tool_del"/>
      </v:shape>
    </w:pict>
  </w:numPicBullet>
  <w:numPicBullet w:numPicBulletId="3">
    <w:pict>
      <v:shape id="_x0000_i1029" type="#_x0000_t75" style="width:12pt;height:12pt" o:bullet="t">
        <v:imagedata r:id="rId4" o:title="page_prev"/>
      </v:shape>
    </w:pict>
  </w:numPicBullet>
  <w:numPicBullet w:numPicBulletId="4">
    <w:pict>
      <v:shape id="_x0000_i1030" type="#_x0000_t75" style="width:12pt;height:12pt" o:bullet="t">
        <v:imagedata r:id="rId5" o:title="page_first"/>
      </v:shape>
    </w:pict>
  </w:numPicBullet>
  <w:numPicBullet w:numPicBulletId="5">
    <w:pict>
      <v:shape id="_x0000_i1031" type="#_x0000_t75" style="width:12pt;height:12pt" o:bullet="t">
        <v:imagedata r:id="rId6" o:title="page_last"/>
      </v:shape>
    </w:pict>
  </w:numPicBullet>
  <w:abstractNum w:abstractNumId="0">
    <w:nsid w:val="01135C1D"/>
    <w:multiLevelType w:val="hybridMultilevel"/>
    <w:tmpl w:val="4036E732"/>
    <w:lvl w:ilvl="0" w:tplc="0409000B">
      <w:start w:val="1"/>
      <w:numFmt w:val="bullet"/>
      <w:lvlText w:val="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1">
    <w:nsid w:val="02786B90"/>
    <w:multiLevelType w:val="hybridMultilevel"/>
    <w:tmpl w:val="82209B78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>
    <w:nsid w:val="03406E61"/>
    <w:multiLevelType w:val="hybridMultilevel"/>
    <w:tmpl w:val="9898A5BC"/>
    <w:lvl w:ilvl="0" w:tplc="04090005">
      <w:start w:val="1"/>
      <w:numFmt w:val="bullet"/>
      <w:lvlText w:val="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3">
    <w:nsid w:val="0B5620C7"/>
    <w:multiLevelType w:val="hybridMultilevel"/>
    <w:tmpl w:val="3552E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791277"/>
    <w:multiLevelType w:val="hybridMultilevel"/>
    <w:tmpl w:val="147EA0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4E1569"/>
    <w:multiLevelType w:val="hybridMultilevel"/>
    <w:tmpl w:val="406C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83569A"/>
    <w:multiLevelType w:val="multilevel"/>
    <w:tmpl w:val="4998D53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>
    <w:nsid w:val="357502CF"/>
    <w:multiLevelType w:val="hybridMultilevel"/>
    <w:tmpl w:val="3C62F3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E9921FC"/>
    <w:multiLevelType w:val="hybridMultilevel"/>
    <w:tmpl w:val="E38C2740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>
    <w:nsid w:val="49076798"/>
    <w:multiLevelType w:val="hybridMultilevel"/>
    <w:tmpl w:val="0D000A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5B7427"/>
    <w:multiLevelType w:val="hybridMultilevel"/>
    <w:tmpl w:val="AB3A7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815E42"/>
    <w:multiLevelType w:val="hybridMultilevel"/>
    <w:tmpl w:val="C512C83E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>
    <w:nsid w:val="4FB64F6A"/>
    <w:multiLevelType w:val="multilevel"/>
    <w:tmpl w:val="AACE444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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>
    <w:nsid w:val="51376074"/>
    <w:multiLevelType w:val="hybridMultilevel"/>
    <w:tmpl w:val="0DD4CF38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4">
    <w:nsid w:val="51BF435E"/>
    <w:multiLevelType w:val="hybridMultilevel"/>
    <w:tmpl w:val="FE64DDE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5">
    <w:nsid w:val="5F7B2EC9"/>
    <w:multiLevelType w:val="hybridMultilevel"/>
    <w:tmpl w:val="47B2D6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BC24A2"/>
    <w:multiLevelType w:val="hybridMultilevel"/>
    <w:tmpl w:val="9604A96A"/>
    <w:lvl w:ilvl="0" w:tplc="04090003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</w:abstractNum>
  <w:abstractNum w:abstractNumId="17">
    <w:nsid w:val="77BE7F77"/>
    <w:multiLevelType w:val="hybridMultilevel"/>
    <w:tmpl w:val="8D546916"/>
    <w:lvl w:ilvl="0" w:tplc="0409000B">
      <w:start w:val="1"/>
      <w:numFmt w:val="bullet"/>
      <w:lvlText w:val="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18">
    <w:nsid w:val="7AAC6450"/>
    <w:multiLevelType w:val="multilevel"/>
    <w:tmpl w:val="9CACE3B8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B843CA5"/>
    <w:multiLevelType w:val="hybridMultilevel"/>
    <w:tmpl w:val="79D09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14"/>
  </w:num>
  <w:num w:numId="11">
    <w:abstractNumId w:val="4"/>
  </w:num>
  <w:num w:numId="12">
    <w:abstractNumId w:val="16"/>
  </w:num>
  <w:num w:numId="13">
    <w:abstractNumId w:val="8"/>
  </w:num>
  <w:num w:numId="14">
    <w:abstractNumId w:val="9"/>
  </w:num>
  <w:num w:numId="15">
    <w:abstractNumId w:val="13"/>
  </w:num>
  <w:num w:numId="16">
    <w:abstractNumId w:val="19"/>
  </w:num>
  <w:num w:numId="17">
    <w:abstractNumId w:val="1"/>
  </w:num>
  <w:num w:numId="18">
    <w:abstractNumId w:val="15"/>
  </w:num>
  <w:num w:numId="19">
    <w:abstractNumId w:val="11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70"/>
    <w:rsid w:val="000002B0"/>
    <w:rsid w:val="00000B52"/>
    <w:rsid w:val="00004389"/>
    <w:rsid w:val="00004EFB"/>
    <w:rsid w:val="00005ADA"/>
    <w:rsid w:val="00012E3A"/>
    <w:rsid w:val="00012E77"/>
    <w:rsid w:val="000138CC"/>
    <w:rsid w:val="00013D23"/>
    <w:rsid w:val="00014406"/>
    <w:rsid w:val="00016B90"/>
    <w:rsid w:val="0002045C"/>
    <w:rsid w:val="00023379"/>
    <w:rsid w:val="00026E09"/>
    <w:rsid w:val="000326A8"/>
    <w:rsid w:val="00032B5D"/>
    <w:rsid w:val="000339E9"/>
    <w:rsid w:val="00033D56"/>
    <w:rsid w:val="00033E74"/>
    <w:rsid w:val="00035D04"/>
    <w:rsid w:val="00043007"/>
    <w:rsid w:val="0004426B"/>
    <w:rsid w:val="00045259"/>
    <w:rsid w:val="0004794A"/>
    <w:rsid w:val="00047CFD"/>
    <w:rsid w:val="000519C3"/>
    <w:rsid w:val="00051B2E"/>
    <w:rsid w:val="000538AB"/>
    <w:rsid w:val="0005473C"/>
    <w:rsid w:val="000566B4"/>
    <w:rsid w:val="000617E0"/>
    <w:rsid w:val="00064B0B"/>
    <w:rsid w:val="000658A5"/>
    <w:rsid w:val="000672D3"/>
    <w:rsid w:val="00071631"/>
    <w:rsid w:val="00072185"/>
    <w:rsid w:val="00073E73"/>
    <w:rsid w:val="00075191"/>
    <w:rsid w:val="00075499"/>
    <w:rsid w:val="000800BB"/>
    <w:rsid w:val="000822EE"/>
    <w:rsid w:val="0008516E"/>
    <w:rsid w:val="00087B5D"/>
    <w:rsid w:val="0009169F"/>
    <w:rsid w:val="00092966"/>
    <w:rsid w:val="00092B16"/>
    <w:rsid w:val="000935C6"/>
    <w:rsid w:val="00093B4F"/>
    <w:rsid w:val="000941BA"/>
    <w:rsid w:val="000944EB"/>
    <w:rsid w:val="00094A0B"/>
    <w:rsid w:val="00095BFE"/>
    <w:rsid w:val="00095C27"/>
    <w:rsid w:val="00097D9C"/>
    <w:rsid w:val="000A10D7"/>
    <w:rsid w:val="000A1D21"/>
    <w:rsid w:val="000A373D"/>
    <w:rsid w:val="000A3C12"/>
    <w:rsid w:val="000A56ED"/>
    <w:rsid w:val="000A5749"/>
    <w:rsid w:val="000A5FB3"/>
    <w:rsid w:val="000A6682"/>
    <w:rsid w:val="000A777A"/>
    <w:rsid w:val="000B03D6"/>
    <w:rsid w:val="000B6FEC"/>
    <w:rsid w:val="000C0650"/>
    <w:rsid w:val="000C2B4B"/>
    <w:rsid w:val="000C46AF"/>
    <w:rsid w:val="000C5AA4"/>
    <w:rsid w:val="000D0001"/>
    <w:rsid w:val="000D0C40"/>
    <w:rsid w:val="000D1F44"/>
    <w:rsid w:val="000D365D"/>
    <w:rsid w:val="000D48C3"/>
    <w:rsid w:val="000D5BD4"/>
    <w:rsid w:val="000D6BBE"/>
    <w:rsid w:val="000D7405"/>
    <w:rsid w:val="000D7E5B"/>
    <w:rsid w:val="000E2C84"/>
    <w:rsid w:val="000E2F98"/>
    <w:rsid w:val="000E34D1"/>
    <w:rsid w:val="000E3932"/>
    <w:rsid w:val="000E3E9A"/>
    <w:rsid w:val="000E78D6"/>
    <w:rsid w:val="000E7E5B"/>
    <w:rsid w:val="000F31CD"/>
    <w:rsid w:val="000F40BD"/>
    <w:rsid w:val="000F678A"/>
    <w:rsid w:val="00100835"/>
    <w:rsid w:val="00101E68"/>
    <w:rsid w:val="001037F7"/>
    <w:rsid w:val="00103A23"/>
    <w:rsid w:val="0010504D"/>
    <w:rsid w:val="00105CD6"/>
    <w:rsid w:val="001072AE"/>
    <w:rsid w:val="00107B4C"/>
    <w:rsid w:val="001104FF"/>
    <w:rsid w:val="00110E59"/>
    <w:rsid w:val="0011122E"/>
    <w:rsid w:val="00112034"/>
    <w:rsid w:val="00113069"/>
    <w:rsid w:val="001148DA"/>
    <w:rsid w:val="00115A64"/>
    <w:rsid w:val="00120C7E"/>
    <w:rsid w:val="001221B5"/>
    <w:rsid w:val="00123055"/>
    <w:rsid w:val="00126331"/>
    <w:rsid w:val="00127307"/>
    <w:rsid w:val="00127982"/>
    <w:rsid w:val="00127C0E"/>
    <w:rsid w:val="00127EB9"/>
    <w:rsid w:val="00132F19"/>
    <w:rsid w:val="00133D27"/>
    <w:rsid w:val="001340EA"/>
    <w:rsid w:val="001345ED"/>
    <w:rsid w:val="001346BD"/>
    <w:rsid w:val="00136F56"/>
    <w:rsid w:val="00142466"/>
    <w:rsid w:val="00143DEB"/>
    <w:rsid w:val="00144BB4"/>
    <w:rsid w:val="001453F9"/>
    <w:rsid w:val="00147218"/>
    <w:rsid w:val="001520E8"/>
    <w:rsid w:val="00152AB8"/>
    <w:rsid w:val="0015372B"/>
    <w:rsid w:val="001544A4"/>
    <w:rsid w:val="001567D2"/>
    <w:rsid w:val="00157C43"/>
    <w:rsid w:val="0016553C"/>
    <w:rsid w:val="0016639B"/>
    <w:rsid w:val="00166574"/>
    <w:rsid w:val="0016772D"/>
    <w:rsid w:val="00167974"/>
    <w:rsid w:val="00174201"/>
    <w:rsid w:val="0017666D"/>
    <w:rsid w:val="00177914"/>
    <w:rsid w:val="00180ACA"/>
    <w:rsid w:val="00181DC9"/>
    <w:rsid w:val="00182B4E"/>
    <w:rsid w:val="001845A1"/>
    <w:rsid w:val="0018657F"/>
    <w:rsid w:val="001865A2"/>
    <w:rsid w:val="00190D7F"/>
    <w:rsid w:val="00190D81"/>
    <w:rsid w:val="001913DB"/>
    <w:rsid w:val="001940AD"/>
    <w:rsid w:val="00195D4C"/>
    <w:rsid w:val="00196668"/>
    <w:rsid w:val="001969F3"/>
    <w:rsid w:val="001A08B8"/>
    <w:rsid w:val="001A1732"/>
    <w:rsid w:val="001A3533"/>
    <w:rsid w:val="001A3CF1"/>
    <w:rsid w:val="001A5C45"/>
    <w:rsid w:val="001A6E65"/>
    <w:rsid w:val="001B00DD"/>
    <w:rsid w:val="001B157C"/>
    <w:rsid w:val="001B2037"/>
    <w:rsid w:val="001B2F4F"/>
    <w:rsid w:val="001C0396"/>
    <w:rsid w:val="001C0573"/>
    <w:rsid w:val="001C09B6"/>
    <w:rsid w:val="001C186C"/>
    <w:rsid w:val="001C1E53"/>
    <w:rsid w:val="001C2A7A"/>
    <w:rsid w:val="001C5CC1"/>
    <w:rsid w:val="001C7328"/>
    <w:rsid w:val="001D1463"/>
    <w:rsid w:val="001D3127"/>
    <w:rsid w:val="001D4016"/>
    <w:rsid w:val="001D4BC3"/>
    <w:rsid w:val="001D78C8"/>
    <w:rsid w:val="001E0853"/>
    <w:rsid w:val="001E439F"/>
    <w:rsid w:val="001E5A16"/>
    <w:rsid w:val="001E6DDA"/>
    <w:rsid w:val="001F1112"/>
    <w:rsid w:val="001F1665"/>
    <w:rsid w:val="001F3181"/>
    <w:rsid w:val="001F32F9"/>
    <w:rsid w:val="001F5762"/>
    <w:rsid w:val="001F777E"/>
    <w:rsid w:val="001F7961"/>
    <w:rsid w:val="00200F7D"/>
    <w:rsid w:val="002029D6"/>
    <w:rsid w:val="002031DF"/>
    <w:rsid w:val="00203942"/>
    <w:rsid w:val="00203B2C"/>
    <w:rsid w:val="002072BF"/>
    <w:rsid w:val="00210FA7"/>
    <w:rsid w:val="0021106C"/>
    <w:rsid w:val="00214EE4"/>
    <w:rsid w:val="002178F9"/>
    <w:rsid w:val="002244B8"/>
    <w:rsid w:val="002247D3"/>
    <w:rsid w:val="002265CE"/>
    <w:rsid w:val="00226659"/>
    <w:rsid w:val="00226887"/>
    <w:rsid w:val="00227B10"/>
    <w:rsid w:val="00227C86"/>
    <w:rsid w:val="00227DAF"/>
    <w:rsid w:val="00230E5D"/>
    <w:rsid w:val="00230F45"/>
    <w:rsid w:val="0023258B"/>
    <w:rsid w:val="00233617"/>
    <w:rsid w:val="00235033"/>
    <w:rsid w:val="0023548C"/>
    <w:rsid w:val="00240E32"/>
    <w:rsid w:val="002440F3"/>
    <w:rsid w:val="002475D1"/>
    <w:rsid w:val="002503CB"/>
    <w:rsid w:val="00250A5E"/>
    <w:rsid w:val="00252ADF"/>
    <w:rsid w:val="0025476F"/>
    <w:rsid w:val="00256041"/>
    <w:rsid w:val="00260949"/>
    <w:rsid w:val="0026143F"/>
    <w:rsid w:val="002619BB"/>
    <w:rsid w:val="002625F3"/>
    <w:rsid w:val="002640EF"/>
    <w:rsid w:val="0027138C"/>
    <w:rsid w:val="00271860"/>
    <w:rsid w:val="00272C0C"/>
    <w:rsid w:val="00272F88"/>
    <w:rsid w:val="00273123"/>
    <w:rsid w:val="00273377"/>
    <w:rsid w:val="002736E6"/>
    <w:rsid w:val="0027497E"/>
    <w:rsid w:val="00275851"/>
    <w:rsid w:val="002766D7"/>
    <w:rsid w:val="00276DC1"/>
    <w:rsid w:val="00277138"/>
    <w:rsid w:val="0028047A"/>
    <w:rsid w:val="002804EE"/>
    <w:rsid w:val="0028243C"/>
    <w:rsid w:val="002847C6"/>
    <w:rsid w:val="0028505C"/>
    <w:rsid w:val="002879AD"/>
    <w:rsid w:val="00287E80"/>
    <w:rsid w:val="0029029F"/>
    <w:rsid w:val="002926E3"/>
    <w:rsid w:val="00292A8E"/>
    <w:rsid w:val="0029446F"/>
    <w:rsid w:val="00295F96"/>
    <w:rsid w:val="00296459"/>
    <w:rsid w:val="00297752"/>
    <w:rsid w:val="00297764"/>
    <w:rsid w:val="002A015C"/>
    <w:rsid w:val="002A342E"/>
    <w:rsid w:val="002A37DA"/>
    <w:rsid w:val="002A648D"/>
    <w:rsid w:val="002B0294"/>
    <w:rsid w:val="002B1C18"/>
    <w:rsid w:val="002B1FCD"/>
    <w:rsid w:val="002B736E"/>
    <w:rsid w:val="002C124B"/>
    <w:rsid w:val="002C18F5"/>
    <w:rsid w:val="002C2D40"/>
    <w:rsid w:val="002C2E5A"/>
    <w:rsid w:val="002C3C05"/>
    <w:rsid w:val="002C4B19"/>
    <w:rsid w:val="002C519E"/>
    <w:rsid w:val="002C6536"/>
    <w:rsid w:val="002C67EF"/>
    <w:rsid w:val="002C796B"/>
    <w:rsid w:val="002C7A55"/>
    <w:rsid w:val="002D2B1C"/>
    <w:rsid w:val="002D3D94"/>
    <w:rsid w:val="002D559C"/>
    <w:rsid w:val="002D7B23"/>
    <w:rsid w:val="002E0D7F"/>
    <w:rsid w:val="002E0F88"/>
    <w:rsid w:val="002E32CE"/>
    <w:rsid w:val="002E371D"/>
    <w:rsid w:val="002E3E1C"/>
    <w:rsid w:val="002E4E3B"/>
    <w:rsid w:val="002E573B"/>
    <w:rsid w:val="002E7CC6"/>
    <w:rsid w:val="002E7E23"/>
    <w:rsid w:val="002F2329"/>
    <w:rsid w:val="002F26EF"/>
    <w:rsid w:val="002F2723"/>
    <w:rsid w:val="002F3D10"/>
    <w:rsid w:val="002F539D"/>
    <w:rsid w:val="002F559D"/>
    <w:rsid w:val="002F5C83"/>
    <w:rsid w:val="002F7B20"/>
    <w:rsid w:val="002F7FA7"/>
    <w:rsid w:val="0030036D"/>
    <w:rsid w:val="00301AA8"/>
    <w:rsid w:val="0030567A"/>
    <w:rsid w:val="00305DCE"/>
    <w:rsid w:val="00305FF7"/>
    <w:rsid w:val="0030644E"/>
    <w:rsid w:val="0030660C"/>
    <w:rsid w:val="003075B5"/>
    <w:rsid w:val="003118CC"/>
    <w:rsid w:val="003119D1"/>
    <w:rsid w:val="003121C8"/>
    <w:rsid w:val="00313EFB"/>
    <w:rsid w:val="0031464C"/>
    <w:rsid w:val="003166E7"/>
    <w:rsid w:val="00316EC4"/>
    <w:rsid w:val="00316F26"/>
    <w:rsid w:val="00324EB2"/>
    <w:rsid w:val="003267FB"/>
    <w:rsid w:val="0032782F"/>
    <w:rsid w:val="00332925"/>
    <w:rsid w:val="00333593"/>
    <w:rsid w:val="0033667A"/>
    <w:rsid w:val="0033726A"/>
    <w:rsid w:val="0034051D"/>
    <w:rsid w:val="003408D4"/>
    <w:rsid w:val="00341A15"/>
    <w:rsid w:val="00342EA8"/>
    <w:rsid w:val="003447C5"/>
    <w:rsid w:val="00347C66"/>
    <w:rsid w:val="00347F60"/>
    <w:rsid w:val="003512A8"/>
    <w:rsid w:val="003529EE"/>
    <w:rsid w:val="0035370B"/>
    <w:rsid w:val="0035406F"/>
    <w:rsid w:val="00354487"/>
    <w:rsid w:val="00355595"/>
    <w:rsid w:val="00357E91"/>
    <w:rsid w:val="00360494"/>
    <w:rsid w:val="003618FA"/>
    <w:rsid w:val="0036197D"/>
    <w:rsid w:val="003636E7"/>
    <w:rsid w:val="00363CE3"/>
    <w:rsid w:val="00363DCE"/>
    <w:rsid w:val="00365106"/>
    <w:rsid w:val="00366E0D"/>
    <w:rsid w:val="00366F3A"/>
    <w:rsid w:val="0037007D"/>
    <w:rsid w:val="003719F3"/>
    <w:rsid w:val="00373941"/>
    <w:rsid w:val="003747FA"/>
    <w:rsid w:val="00376E5C"/>
    <w:rsid w:val="0037792B"/>
    <w:rsid w:val="00377A8B"/>
    <w:rsid w:val="00381770"/>
    <w:rsid w:val="0038517A"/>
    <w:rsid w:val="00385D8E"/>
    <w:rsid w:val="003861C0"/>
    <w:rsid w:val="00386FE4"/>
    <w:rsid w:val="00387E81"/>
    <w:rsid w:val="00390020"/>
    <w:rsid w:val="00390BD8"/>
    <w:rsid w:val="003914B3"/>
    <w:rsid w:val="00391943"/>
    <w:rsid w:val="003928B6"/>
    <w:rsid w:val="00394A33"/>
    <w:rsid w:val="003951E0"/>
    <w:rsid w:val="00395FB6"/>
    <w:rsid w:val="003A0C39"/>
    <w:rsid w:val="003A264E"/>
    <w:rsid w:val="003A3B2E"/>
    <w:rsid w:val="003A4FE9"/>
    <w:rsid w:val="003A5F9C"/>
    <w:rsid w:val="003A69F3"/>
    <w:rsid w:val="003A6F57"/>
    <w:rsid w:val="003B0746"/>
    <w:rsid w:val="003B0DF4"/>
    <w:rsid w:val="003B1276"/>
    <w:rsid w:val="003B2577"/>
    <w:rsid w:val="003B262B"/>
    <w:rsid w:val="003B3027"/>
    <w:rsid w:val="003B3313"/>
    <w:rsid w:val="003C0047"/>
    <w:rsid w:val="003C235B"/>
    <w:rsid w:val="003C2374"/>
    <w:rsid w:val="003C32F5"/>
    <w:rsid w:val="003C3DED"/>
    <w:rsid w:val="003C6F6D"/>
    <w:rsid w:val="003D3921"/>
    <w:rsid w:val="003D43A9"/>
    <w:rsid w:val="003D4E14"/>
    <w:rsid w:val="003E04CB"/>
    <w:rsid w:val="003E1AE7"/>
    <w:rsid w:val="003E3234"/>
    <w:rsid w:val="003E4AF3"/>
    <w:rsid w:val="003E529A"/>
    <w:rsid w:val="003E763B"/>
    <w:rsid w:val="003E77A1"/>
    <w:rsid w:val="003F30DB"/>
    <w:rsid w:val="003F321C"/>
    <w:rsid w:val="003F43F9"/>
    <w:rsid w:val="003F500A"/>
    <w:rsid w:val="003F514C"/>
    <w:rsid w:val="003F5A81"/>
    <w:rsid w:val="003F6563"/>
    <w:rsid w:val="003F7A37"/>
    <w:rsid w:val="003F7A95"/>
    <w:rsid w:val="00400003"/>
    <w:rsid w:val="004008DC"/>
    <w:rsid w:val="00401A49"/>
    <w:rsid w:val="0040280D"/>
    <w:rsid w:val="004037FF"/>
    <w:rsid w:val="00403980"/>
    <w:rsid w:val="00403D5F"/>
    <w:rsid w:val="00404884"/>
    <w:rsid w:val="00405AF5"/>
    <w:rsid w:val="004070BF"/>
    <w:rsid w:val="00407ADC"/>
    <w:rsid w:val="00410E4B"/>
    <w:rsid w:val="00412850"/>
    <w:rsid w:val="00414D8A"/>
    <w:rsid w:val="004152FE"/>
    <w:rsid w:val="0041627B"/>
    <w:rsid w:val="0042049B"/>
    <w:rsid w:val="0042242F"/>
    <w:rsid w:val="00424F81"/>
    <w:rsid w:val="004253FA"/>
    <w:rsid w:val="00426905"/>
    <w:rsid w:val="00427AB7"/>
    <w:rsid w:val="00431733"/>
    <w:rsid w:val="00431B6B"/>
    <w:rsid w:val="00432AA6"/>
    <w:rsid w:val="00434A6A"/>
    <w:rsid w:val="00435352"/>
    <w:rsid w:val="00435374"/>
    <w:rsid w:val="00435837"/>
    <w:rsid w:val="004358E5"/>
    <w:rsid w:val="00436224"/>
    <w:rsid w:val="00437A57"/>
    <w:rsid w:val="00440069"/>
    <w:rsid w:val="00440364"/>
    <w:rsid w:val="0044208B"/>
    <w:rsid w:val="00443B6A"/>
    <w:rsid w:val="00444FDF"/>
    <w:rsid w:val="00445601"/>
    <w:rsid w:val="00446C8E"/>
    <w:rsid w:val="00446D95"/>
    <w:rsid w:val="00447914"/>
    <w:rsid w:val="00447FEE"/>
    <w:rsid w:val="004510A5"/>
    <w:rsid w:val="0045172E"/>
    <w:rsid w:val="00456F60"/>
    <w:rsid w:val="004575AE"/>
    <w:rsid w:val="00457C1E"/>
    <w:rsid w:val="00460F99"/>
    <w:rsid w:val="004613C7"/>
    <w:rsid w:val="00462114"/>
    <w:rsid w:val="00463EB7"/>
    <w:rsid w:val="00465A6B"/>
    <w:rsid w:val="00466EA2"/>
    <w:rsid w:val="00467449"/>
    <w:rsid w:val="004679BF"/>
    <w:rsid w:val="004722B5"/>
    <w:rsid w:val="00472CA7"/>
    <w:rsid w:val="00473B11"/>
    <w:rsid w:val="00476179"/>
    <w:rsid w:val="00481AE4"/>
    <w:rsid w:val="00482B1A"/>
    <w:rsid w:val="00484397"/>
    <w:rsid w:val="00485C67"/>
    <w:rsid w:val="00486261"/>
    <w:rsid w:val="00490E2F"/>
    <w:rsid w:val="00494A31"/>
    <w:rsid w:val="00494B05"/>
    <w:rsid w:val="00494F37"/>
    <w:rsid w:val="00495B79"/>
    <w:rsid w:val="00495D57"/>
    <w:rsid w:val="00496002"/>
    <w:rsid w:val="00497E89"/>
    <w:rsid w:val="004A010B"/>
    <w:rsid w:val="004A0CEC"/>
    <w:rsid w:val="004A1062"/>
    <w:rsid w:val="004A3190"/>
    <w:rsid w:val="004A327D"/>
    <w:rsid w:val="004A5554"/>
    <w:rsid w:val="004A6EC3"/>
    <w:rsid w:val="004A70F7"/>
    <w:rsid w:val="004A74FD"/>
    <w:rsid w:val="004B0282"/>
    <w:rsid w:val="004B0842"/>
    <w:rsid w:val="004B0A60"/>
    <w:rsid w:val="004B1B90"/>
    <w:rsid w:val="004B28BA"/>
    <w:rsid w:val="004B48BA"/>
    <w:rsid w:val="004B6FAD"/>
    <w:rsid w:val="004C23D4"/>
    <w:rsid w:val="004C2E51"/>
    <w:rsid w:val="004C429F"/>
    <w:rsid w:val="004C55FB"/>
    <w:rsid w:val="004C7475"/>
    <w:rsid w:val="004D0EF7"/>
    <w:rsid w:val="004D1185"/>
    <w:rsid w:val="004D1333"/>
    <w:rsid w:val="004D1854"/>
    <w:rsid w:val="004D6902"/>
    <w:rsid w:val="004D6DFB"/>
    <w:rsid w:val="004E0C9B"/>
    <w:rsid w:val="004E1A9D"/>
    <w:rsid w:val="004E2CF9"/>
    <w:rsid w:val="004E39C8"/>
    <w:rsid w:val="004E6F2D"/>
    <w:rsid w:val="004F09EF"/>
    <w:rsid w:val="004F0DF7"/>
    <w:rsid w:val="004F2126"/>
    <w:rsid w:val="004F21B1"/>
    <w:rsid w:val="004F2FB3"/>
    <w:rsid w:val="004F6231"/>
    <w:rsid w:val="004F75D2"/>
    <w:rsid w:val="0050066B"/>
    <w:rsid w:val="00501895"/>
    <w:rsid w:val="00502A71"/>
    <w:rsid w:val="00502D0A"/>
    <w:rsid w:val="00505651"/>
    <w:rsid w:val="00505666"/>
    <w:rsid w:val="00511B48"/>
    <w:rsid w:val="005128E4"/>
    <w:rsid w:val="00513EED"/>
    <w:rsid w:val="00515A03"/>
    <w:rsid w:val="00521A5F"/>
    <w:rsid w:val="00523D71"/>
    <w:rsid w:val="00524B89"/>
    <w:rsid w:val="0052508D"/>
    <w:rsid w:val="00525196"/>
    <w:rsid w:val="0052545F"/>
    <w:rsid w:val="00526EFE"/>
    <w:rsid w:val="005317BA"/>
    <w:rsid w:val="00536DF7"/>
    <w:rsid w:val="00537DDC"/>
    <w:rsid w:val="005417CC"/>
    <w:rsid w:val="005417F9"/>
    <w:rsid w:val="005426B2"/>
    <w:rsid w:val="0054472A"/>
    <w:rsid w:val="00544FA3"/>
    <w:rsid w:val="00545874"/>
    <w:rsid w:val="005461D9"/>
    <w:rsid w:val="00546B30"/>
    <w:rsid w:val="00551497"/>
    <w:rsid w:val="00551EBA"/>
    <w:rsid w:val="005526D8"/>
    <w:rsid w:val="00553896"/>
    <w:rsid w:val="00555063"/>
    <w:rsid w:val="00555FCC"/>
    <w:rsid w:val="00556E80"/>
    <w:rsid w:val="00560C10"/>
    <w:rsid w:val="00560C36"/>
    <w:rsid w:val="005610FC"/>
    <w:rsid w:val="005640DD"/>
    <w:rsid w:val="00564888"/>
    <w:rsid w:val="00564B29"/>
    <w:rsid w:val="00565319"/>
    <w:rsid w:val="00565B18"/>
    <w:rsid w:val="00570641"/>
    <w:rsid w:val="005733F9"/>
    <w:rsid w:val="00573949"/>
    <w:rsid w:val="00573F17"/>
    <w:rsid w:val="005749B6"/>
    <w:rsid w:val="00580752"/>
    <w:rsid w:val="00581DFD"/>
    <w:rsid w:val="00583F5E"/>
    <w:rsid w:val="00584252"/>
    <w:rsid w:val="00593065"/>
    <w:rsid w:val="00596E2B"/>
    <w:rsid w:val="005A0FB5"/>
    <w:rsid w:val="005A2CD4"/>
    <w:rsid w:val="005A5159"/>
    <w:rsid w:val="005A55B3"/>
    <w:rsid w:val="005A7F00"/>
    <w:rsid w:val="005B57BB"/>
    <w:rsid w:val="005C0C3D"/>
    <w:rsid w:val="005C3A99"/>
    <w:rsid w:val="005C3E27"/>
    <w:rsid w:val="005C607B"/>
    <w:rsid w:val="005D06C1"/>
    <w:rsid w:val="005D0959"/>
    <w:rsid w:val="005D40E2"/>
    <w:rsid w:val="005D49E2"/>
    <w:rsid w:val="005E3308"/>
    <w:rsid w:val="005E373D"/>
    <w:rsid w:val="005E51E3"/>
    <w:rsid w:val="005E61A3"/>
    <w:rsid w:val="005E6A72"/>
    <w:rsid w:val="005E7E8D"/>
    <w:rsid w:val="005F02B5"/>
    <w:rsid w:val="005F0902"/>
    <w:rsid w:val="005F123D"/>
    <w:rsid w:val="005F1FA2"/>
    <w:rsid w:val="005F2A8D"/>
    <w:rsid w:val="005F45E0"/>
    <w:rsid w:val="005F5281"/>
    <w:rsid w:val="005F7C52"/>
    <w:rsid w:val="00600DDF"/>
    <w:rsid w:val="0060118A"/>
    <w:rsid w:val="00603AAD"/>
    <w:rsid w:val="0060654C"/>
    <w:rsid w:val="00607B6F"/>
    <w:rsid w:val="00611754"/>
    <w:rsid w:val="006121F6"/>
    <w:rsid w:val="00612C6B"/>
    <w:rsid w:val="00613AE5"/>
    <w:rsid w:val="00615300"/>
    <w:rsid w:val="00615371"/>
    <w:rsid w:val="00616412"/>
    <w:rsid w:val="00617490"/>
    <w:rsid w:val="00617CA1"/>
    <w:rsid w:val="00620F38"/>
    <w:rsid w:val="00625F4A"/>
    <w:rsid w:val="00626447"/>
    <w:rsid w:val="006268FF"/>
    <w:rsid w:val="006304A4"/>
    <w:rsid w:val="00634D90"/>
    <w:rsid w:val="00635E06"/>
    <w:rsid w:val="006376D9"/>
    <w:rsid w:val="00637806"/>
    <w:rsid w:val="0064170F"/>
    <w:rsid w:val="00642833"/>
    <w:rsid w:val="0064491C"/>
    <w:rsid w:val="00646C11"/>
    <w:rsid w:val="00646D1A"/>
    <w:rsid w:val="00650388"/>
    <w:rsid w:val="00650957"/>
    <w:rsid w:val="00650FB3"/>
    <w:rsid w:val="00652290"/>
    <w:rsid w:val="0065251B"/>
    <w:rsid w:val="00652CE5"/>
    <w:rsid w:val="006545AC"/>
    <w:rsid w:val="00655A75"/>
    <w:rsid w:val="00656789"/>
    <w:rsid w:val="00656814"/>
    <w:rsid w:val="006578C3"/>
    <w:rsid w:val="00657B0C"/>
    <w:rsid w:val="006618F7"/>
    <w:rsid w:val="0066409D"/>
    <w:rsid w:val="00666DA0"/>
    <w:rsid w:val="00667499"/>
    <w:rsid w:val="00672625"/>
    <w:rsid w:val="00673A2C"/>
    <w:rsid w:val="00674A35"/>
    <w:rsid w:val="00674C93"/>
    <w:rsid w:val="00674D88"/>
    <w:rsid w:val="0067582B"/>
    <w:rsid w:val="0067654A"/>
    <w:rsid w:val="006774A3"/>
    <w:rsid w:val="00677FDD"/>
    <w:rsid w:val="00680573"/>
    <w:rsid w:val="00681CF9"/>
    <w:rsid w:val="006824C5"/>
    <w:rsid w:val="006842F9"/>
    <w:rsid w:val="00685BDF"/>
    <w:rsid w:val="00687333"/>
    <w:rsid w:val="0069104C"/>
    <w:rsid w:val="00691CE6"/>
    <w:rsid w:val="00694332"/>
    <w:rsid w:val="006948D9"/>
    <w:rsid w:val="006953B6"/>
    <w:rsid w:val="00695DDB"/>
    <w:rsid w:val="0069675A"/>
    <w:rsid w:val="00697002"/>
    <w:rsid w:val="00697F3B"/>
    <w:rsid w:val="006A4668"/>
    <w:rsid w:val="006A67A1"/>
    <w:rsid w:val="006A7E4C"/>
    <w:rsid w:val="006B2738"/>
    <w:rsid w:val="006B2AB8"/>
    <w:rsid w:val="006B4E6D"/>
    <w:rsid w:val="006B6736"/>
    <w:rsid w:val="006C02F5"/>
    <w:rsid w:val="006C08B1"/>
    <w:rsid w:val="006C0AF8"/>
    <w:rsid w:val="006C26FB"/>
    <w:rsid w:val="006C32F3"/>
    <w:rsid w:val="006C3900"/>
    <w:rsid w:val="006C436B"/>
    <w:rsid w:val="006C6536"/>
    <w:rsid w:val="006D0531"/>
    <w:rsid w:val="006D284E"/>
    <w:rsid w:val="006D39AE"/>
    <w:rsid w:val="006D414C"/>
    <w:rsid w:val="006D4FCD"/>
    <w:rsid w:val="006D5527"/>
    <w:rsid w:val="006D560F"/>
    <w:rsid w:val="006D6299"/>
    <w:rsid w:val="006E3D2E"/>
    <w:rsid w:val="006E4FFE"/>
    <w:rsid w:val="006E61B6"/>
    <w:rsid w:val="006F04AD"/>
    <w:rsid w:val="006F065E"/>
    <w:rsid w:val="006F0B72"/>
    <w:rsid w:val="006F2674"/>
    <w:rsid w:val="006F2801"/>
    <w:rsid w:val="006F289C"/>
    <w:rsid w:val="006F4008"/>
    <w:rsid w:val="006F4997"/>
    <w:rsid w:val="006F56CE"/>
    <w:rsid w:val="007005A3"/>
    <w:rsid w:val="00700967"/>
    <w:rsid w:val="00701127"/>
    <w:rsid w:val="00701D56"/>
    <w:rsid w:val="0071139E"/>
    <w:rsid w:val="00711612"/>
    <w:rsid w:val="00711CE4"/>
    <w:rsid w:val="00712EF1"/>
    <w:rsid w:val="00713157"/>
    <w:rsid w:val="007132B9"/>
    <w:rsid w:val="007226D1"/>
    <w:rsid w:val="0072278B"/>
    <w:rsid w:val="00722C67"/>
    <w:rsid w:val="00724384"/>
    <w:rsid w:val="007253BF"/>
    <w:rsid w:val="007254E1"/>
    <w:rsid w:val="00726F19"/>
    <w:rsid w:val="00730B3A"/>
    <w:rsid w:val="0073243B"/>
    <w:rsid w:val="00734574"/>
    <w:rsid w:val="007358A1"/>
    <w:rsid w:val="00737748"/>
    <w:rsid w:val="0074139C"/>
    <w:rsid w:val="00741F8F"/>
    <w:rsid w:val="00742049"/>
    <w:rsid w:val="00743702"/>
    <w:rsid w:val="00745207"/>
    <w:rsid w:val="00745C97"/>
    <w:rsid w:val="00745FA8"/>
    <w:rsid w:val="00750567"/>
    <w:rsid w:val="007514D9"/>
    <w:rsid w:val="00752D42"/>
    <w:rsid w:val="00753662"/>
    <w:rsid w:val="00753DF0"/>
    <w:rsid w:val="00755CF2"/>
    <w:rsid w:val="007622FE"/>
    <w:rsid w:val="007624D2"/>
    <w:rsid w:val="007630CE"/>
    <w:rsid w:val="007634F0"/>
    <w:rsid w:val="007656B6"/>
    <w:rsid w:val="00765B46"/>
    <w:rsid w:val="00765F5A"/>
    <w:rsid w:val="0076632B"/>
    <w:rsid w:val="0076660A"/>
    <w:rsid w:val="007678AC"/>
    <w:rsid w:val="007707F4"/>
    <w:rsid w:val="00771C6B"/>
    <w:rsid w:val="007720E3"/>
    <w:rsid w:val="00772EDD"/>
    <w:rsid w:val="00775C38"/>
    <w:rsid w:val="00776694"/>
    <w:rsid w:val="00780E43"/>
    <w:rsid w:val="00781C10"/>
    <w:rsid w:val="00781FE9"/>
    <w:rsid w:val="007823CF"/>
    <w:rsid w:val="00782564"/>
    <w:rsid w:val="007829B5"/>
    <w:rsid w:val="007848A7"/>
    <w:rsid w:val="00784FB3"/>
    <w:rsid w:val="00785686"/>
    <w:rsid w:val="007905D0"/>
    <w:rsid w:val="0079191F"/>
    <w:rsid w:val="00791D24"/>
    <w:rsid w:val="00793AD0"/>
    <w:rsid w:val="00796E06"/>
    <w:rsid w:val="00797FB7"/>
    <w:rsid w:val="007A00C2"/>
    <w:rsid w:val="007A1879"/>
    <w:rsid w:val="007A195A"/>
    <w:rsid w:val="007A1CB0"/>
    <w:rsid w:val="007A267B"/>
    <w:rsid w:val="007A45B2"/>
    <w:rsid w:val="007A6350"/>
    <w:rsid w:val="007A6557"/>
    <w:rsid w:val="007B26B7"/>
    <w:rsid w:val="007B2AE5"/>
    <w:rsid w:val="007B4002"/>
    <w:rsid w:val="007B4688"/>
    <w:rsid w:val="007B5B0A"/>
    <w:rsid w:val="007B6FC0"/>
    <w:rsid w:val="007B734B"/>
    <w:rsid w:val="007C0CD9"/>
    <w:rsid w:val="007C0EAC"/>
    <w:rsid w:val="007C27FB"/>
    <w:rsid w:val="007C3C9F"/>
    <w:rsid w:val="007C6271"/>
    <w:rsid w:val="007C6A3C"/>
    <w:rsid w:val="007C6EFF"/>
    <w:rsid w:val="007D0C9F"/>
    <w:rsid w:val="007D3FCD"/>
    <w:rsid w:val="007D5E5C"/>
    <w:rsid w:val="007D6323"/>
    <w:rsid w:val="007D689B"/>
    <w:rsid w:val="007E4F0F"/>
    <w:rsid w:val="007E5D4A"/>
    <w:rsid w:val="007E7011"/>
    <w:rsid w:val="007F3FF5"/>
    <w:rsid w:val="007F5B45"/>
    <w:rsid w:val="007F5F20"/>
    <w:rsid w:val="007F7104"/>
    <w:rsid w:val="008000F8"/>
    <w:rsid w:val="00800393"/>
    <w:rsid w:val="008024B9"/>
    <w:rsid w:val="00802FFA"/>
    <w:rsid w:val="00803A72"/>
    <w:rsid w:val="00805632"/>
    <w:rsid w:val="00806587"/>
    <w:rsid w:val="00806863"/>
    <w:rsid w:val="008070CA"/>
    <w:rsid w:val="00807344"/>
    <w:rsid w:val="00807925"/>
    <w:rsid w:val="00807E74"/>
    <w:rsid w:val="008110EE"/>
    <w:rsid w:val="00811AEF"/>
    <w:rsid w:val="00813B9B"/>
    <w:rsid w:val="0081516E"/>
    <w:rsid w:val="0081783E"/>
    <w:rsid w:val="00820694"/>
    <w:rsid w:val="008218B0"/>
    <w:rsid w:val="00821F52"/>
    <w:rsid w:val="00822701"/>
    <w:rsid w:val="00823851"/>
    <w:rsid w:val="00823A18"/>
    <w:rsid w:val="00824BB9"/>
    <w:rsid w:val="00830197"/>
    <w:rsid w:val="00830680"/>
    <w:rsid w:val="00831D01"/>
    <w:rsid w:val="00833B61"/>
    <w:rsid w:val="0083610F"/>
    <w:rsid w:val="00845D8E"/>
    <w:rsid w:val="008479B1"/>
    <w:rsid w:val="00852A22"/>
    <w:rsid w:val="00853076"/>
    <w:rsid w:val="00855109"/>
    <w:rsid w:val="0085537E"/>
    <w:rsid w:val="00855473"/>
    <w:rsid w:val="00857054"/>
    <w:rsid w:val="00860B6C"/>
    <w:rsid w:val="00861DBA"/>
    <w:rsid w:val="008628E1"/>
    <w:rsid w:val="00864011"/>
    <w:rsid w:val="008644D1"/>
    <w:rsid w:val="00864F77"/>
    <w:rsid w:val="00865C58"/>
    <w:rsid w:val="00866D92"/>
    <w:rsid w:val="00870F41"/>
    <w:rsid w:val="008720A3"/>
    <w:rsid w:val="008729B9"/>
    <w:rsid w:val="00873E3B"/>
    <w:rsid w:val="00874445"/>
    <w:rsid w:val="008767AB"/>
    <w:rsid w:val="008769F4"/>
    <w:rsid w:val="00876A96"/>
    <w:rsid w:val="008771B0"/>
    <w:rsid w:val="00884640"/>
    <w:rsid w:val="00884E14"/>
    <w:rsid w:val="00886DCD"/>
    <w:rsid w:val="00886F15"/>
    <w:rsid w:val="0088719C"/>
    <w:rsid w:val="0089111C"/>
    <w:rsid w:val="00892857"/>
    <w:rsid w:val="00893618"/>
    <w:rsid w:val="00893DA0"/>
    <w:rsid w:val="00895EDB"/>
    <w:rsid w:val="00896415"/>
    <w:rsid w:val="008A0338"/>
    <w:rsid w:val="008A0420"/>
    <w:rsid w:val="008A1C3F"/>
    <w:rsid w:val="008A2531"/>
    <w:rsid w:val="008A49A8"/>
    <w:rsid w:val="008B21B3"/>
    <w:rsid w:val="008B28D0"/>
    <w:rsid w:val="008B4F16"/>
    <w:rsid w:val="008B68FE"/>
    <w:rsid w:val="008C1C82"/>
    <w:rsid w:val="008C55A9"/>
    <w:rsid w:val="008C6AF2"/>
    <w:rsid w:val="008C6F8E"/>
    <w:rsid w:val="008C7126"/>
    <w:rsid w:val="008D065E"/>
    <w:rsid w:val="008D09C2"/>
    <w:rsid w:val="008D11F8"/>
    <w:rsid w:val="008D1B2F"/>
    <w:rsid w:val="008D77FE"/>
    <w:rsid w:val="008E171A"/>
    <w:rsid w:val="008E174A"/>
    <w:rsid w:val="008E335C"/>
    <w:rsid w:val="008E4997"/>
    <w:rsid w:val="008E4D38"/>
    <w:rsid w:val="008E550E"/>
    <w:rsid w:val="008E7EB6"/>
    <w:rsid w:val="008F2F4C"/>
    <w:rsid w:val="008F40A4"/>
    <w:rsid w:val="008F5A1B"/>
    <w:rsid w:val="008F5FF4"/>
    <w:rsid w:val="008F7872"/>
    <w:rsid w:val="008F7EA8"/>
    <w:rsid w:val="009014F7"/>
    <w:rsid w:val="00903B11"/>
    <w:rsid w:val="00904C6A"/>
    <w:rsid w:val="009051E6"/>
    <w:rsid w:val="00905CFE"/>
    <w:rsid w:val="00905ED7"/>
    <w:rsid w:val="00906D40"/>
    <w:rsid w:val="00907B6F"/>
    <w:rsid w:val="0091003F"/>
    <w:rsid w:val="00910E80"/>
    <w:rsid w:val="00911279"/>
    <w:rsid w:val="009128A2"/>
    <w:rsid w:val="00912935"/>
    <w:rsid w:val="009132DA"/>
    <w:rsid w:val="0091405C"/>
    <w:rsid w:val="00922D5A"/>
    <w:rsid w:val="00924540"/>
    <w:rsid w:val="00924C94"/>
    <w:rsid w:val="00927E90"/>
    <w:rsid w:val="0093264A"/>
    <w:rsid w:val="00935691"/>
    <w:rsid w:val="00935EFC"/>
    <w:rsid w:val="009361A9"/>
    <w:rsid w:val="00936CC8"/>
    <w:rsid w:val="00937C12"/>
    <w:rsid w:val="00940A54"/>
    <w:rsid w:val="00941105"/>
    <w:rsid w:val="0094288D"/>
    <w:rsid w:val="00945192"/>
    <w:rsid w:val="0094582B"/>
    <w:rsid w:val="00945BD6"/>
    <w:rsid w:val="00945F34"/>
    <w:rsid w:val="00946EF5"/>
    <w:rsid w:val="00950F12"/>
    <w:rsid w:val="009516B4"/>
    <w:rsid w:val="009542B1"/>
    <w:rsid w:val="009545E2"/>
    <w:rsid w:val="00955A44"/>
    <w:rsid w:val="0095667B"/>
    <w:rsid w:val="00960F6E"/>
    <w:rsid w:val="0096500D"/>
    <w:rsid w:val="00965E1A"/>
    <w:rsid w:val="00970E0C"/>
    <w:rsid w:val="00974958"/>
    <w:rsid w:val="00975367"/>
    <w:rsid w:val="00977AE3"/>
    <w:rsid w:val="00982CF5"/>
    <w:rsid w:val="009839D3"/>
    <w:rsid w:val="00985352"/>
    <w:rsid w:val="00985ECB"/>
    <w:rsid w:val="009916E1"/>
    <w:rsid w:val="00992F13"/>
    <w:rsid w:val="009953E2"/>
    <w:rsid w:val="009A1FF9"/>
    <w:rsid w:val="009A29AA"/>
    <w:rsid w:val="009A671D"/>
    <w:rsid w:val="009A6737"/>
    <w:rsid w:val="009A774F"/>
    <w:rsid w:val="009A7C06"/>
    <w:rsid w:val="009B02A4"/>
    <w:rsid w:val="009B0A17"/>
    <w:rsid w:val="009B13B3"/>
    <w:rsid w:val="009B3C3A"/>
    <w:rsid w:val="009B4E85"/>
    <w:rsid w:val="009B5620"/>
    <w:rsid w:val="009B6710"/>
    <w:rsid w:val="009B67DE"/>
    <w:rsid w:val="009C0B6E"/>
    <w:rsid w:val="009C1130"/>
    <w:rsid w:val="009C17D5"/>
    <w:rsid w:val="009C3A11"/>
    <w:rsid w:val="009C466D"/>
    <w:rsid w:val="009C5D52"/>
    <w:rsid w:val="009C5D80"/>
    <w:rsid w:val="009C7EC5"/>
    <w:rsid w:val="009C7FB5"/>
    <w:rsid w:val="009D12BE"/>
    <w:rsid w:val="009D20EE"/>
    <w:rsid w:val="009D343F"/>
    <w:rsid w:val="009D36C0"/>
    <w:rsid w:val="009D3882"/>
    <w:rsid w:val="009D46BF"/>
    <w:rsid w:val="009E0407"/>
    <w:rsid w:val="009E36ED"/>
    <w:rsid w:val="009E3CA8"/>
    <w:rsid w:val="009E3E8F"/>
    <w:rsid w:val="009E4957"/>
    <w:rsid w:val="009E4970"/>
    <w:rsid w:val="009E5CEF"/>
    <w:rsid w:val="009E6484"/>
    <w:rsid w:val="009F0CF3"/>
    <w:rsid w:val="009F1116"/>
    <w:rsid w:val="009F242A"/>
    <w:rsid w:val="009F426C"/>
    <w:rsid w:val="009F54D1"/>
    <w:rsid w:val="009F6104"/>
    <w:rsid w:val="009F7AD0"/>
    <w:rsid w:val="00A0194B"/>
    <w:rsid w:val="00A03EB4"/>
    <w:rsid w:val="00A042BF"/>
    <w:rsid w:val="00A05F0E"/>
    <w:rsid w:val="00A06372"/>
    <w:rsid w:val="00A0731E"/>
    <w:rsid w:val="00A14BE9"/>
    <w:rsid w:val="00A14C82"/>
    <w:rsid w:val="00A15306"/>
    <w:rsid w:val="00A15F3A"/>
    <w:rsid w:val="00A21B76"/>
    <w:rsid w:val="00A221BC"/>
    <w:rsid w:val="00A22396"/>
    <w:rsid w:val="00A2558E"/>
    <w:rsid w:val="00A26717"/>
    <w:rsid w:val="00A31D44"/>
    <w:rsid w:val="00A32696"/>
    <w:rsid w:val="00A33405"/>
    <w:rsid w:val="00A33EAE"/>
    <w:rsid w:val="00A34E86"/>
    <w:rsid w:val="00A36DCC"/>
    <w:rsid w:val="00A377E2"/>
    <w:rsid w:val="00A42D86"/>
    <w:rsid w:val="00A45C0C"/>
    <w:rsid w:val="00A465AD"/>
    <w:rsid w:val="00A474F5"/>
    <w:rsid w:val="00A47584"/>
    <w:rsid w:val="00A477C2"/>
    <w:rsid w:val="00A50254"/>
    <w:rsid w:val="00A515B4"/>
    <w:rsid w:val="00A51E18"/>
    <w:rsid w:val="00A52E0C"/>
    <w:rsid w:val="00A53E00"/>
    <w:rsid w:val="00A53EFD"/>
    <w:rsid w:val="00A55979"/>
    <w:rsid w:val="00A56338"/>
    <w:rsid w:val="00A5683F"/>
    <w:rsid w:val="00A57791"/>
    <w:rsid w:val="00A608F0"/>
    <w:rsid w:val="00A61E25"/>
    <w:rsid w:val="00A73A75"/>
    <w:rsid w:val="00A740DC"/>
    <w:rsid w:val="00A83E1C"/>
    <w:rsid w:val="00A87ADC"/>
    <w:rsid w:val="00A939F3"/>
    <w:rsid w:val="00A9437E"/>
    <w:rsid w:val="00A950D6"/>
    <w:rsid w:val="00A96749"/>
    <w:rsid w:val="00A96AD5"/>
    <w:rsid w:val="00A97561"/>
    <w:rsid w:val="00A97C72"/>
    <w:rsid w:val="00AA1E7F"/>
    <w:rsid w:val="00AA1F5C"/>
    <w:rsid w:val="00AA2316"/>
    <w:rsid w:val="00AA28FF"/>
    <w:rsid w:val="00AA3AC8"/>
    <w:rsid w:val="00AA5DD5"/>
    <w:rsid w:val="00AA64AE"/>
    <w:rsid w:val="00AB4AF3"/>
    <w:rsid w:val="00AB50F4"/>
    <w:rsid w:val="00AB64F0"/>
    <w:rsid w:val="00AB7628"/>
    <w:rsid w:val="00AB7F76"/>
    <w:rsid w:val="00AC0546"/>
    <w:rsid w:val="00AC2B77"/>
    <w:rsid w:val="00AC2E3D"/>
    <w:rsid w:val="00AC67AE"/>
    <w:rsid w:val="00AC6902"/>
    <w:rsid w:val="00AC6A9C"/>
    <w:rsid w:val="00AD148B"/>
    <w:rsid w:val="00AD1720"/>
    <w:rsid w:val="00AD26E9"/>
    <w:rsid w:val="00AD5DD4"/>
    <w:rsid w:val="00AD65A1"/>
    <w:rsid w:val="00AD7097"/>
    <w:rsid w:val="00AD70BF"/>
    <w:rsid w:val="00AD7421"/>
    <w:rsid w:val="00AE7BA2"/>
    <w:rsid w:val="00AF01C6"/>
    <w:rsid w:val="00AF03ED"/>
    <w:rsid w:val="00AF07D5"/>
    <w:rsid w:val="00AF0921"/>
    <w:rsid w:val="00AF2765"/>
    <w:rsid w:val="00AF2803"/>
    <w:rsid w:val="00AF47E3"/>
    <w:rsid w:val="00AF4AF0"/>
    <w:rsid w:val="00AF681D"/>
    <w:rsid w:val="00AF6C15"/>
    <w:rsid w:val="00AF7C10"/>
    <w:rsid w:val="00B00848"/>
    <w:rsid w:val="00B05746"/>
    <w:rsid w:val="00B068A6"/>
    <w:rsid w:val="00B105D0"/>
    <w:rsid w:val="00B113B8"/>
    <w:rsid w:val="00B11639"/>
    <w:rsid w:val="00B11A70"/>
    <w:rsid w:val="00B13FB0"/>
    <w:rsid w:val="00B14078"/>
    <w:rsid w:val="00B1437E"/>
    <w:rsid w:val="00B16FEC"/>
    <w:rsid w:val="00B2115D"/>
    <w:rsid w:val="00B218C0"/>
    <w:rsid w:val="00B2217F"/>
    <w:rsid w:val="00B23CF3"/>
    <w:rsid w:val="00B23E5D"/>
    <w:rsid w:val="00B2504B"/>
    <w:rsid w:val="00B26BCA"/>
    <w:rsid w:val="00B27AB0"/>
    <w:rsid w:val="00B30302"/>
    <w:rsid w:val="00B35594"/>
    <w:rsid w:val="00B3623D"/>
    <w:rsid w:val="00B37686"/>
    <w:rsid w:val="00B42124"/>
    <w:rsid w:val="00B4728F"/>
    <w:rsid w:val="00B51AFE"/>
    <w:rsid w:val="00B52396"/>
    <w:rsid w:val="00B52548"/>
    <w:rsid w:val="00B52787"/>
    <w:rsid w:val="00B56963"/>
    <w:rsid w:val="00B60340"/>
    <w:rsid w:val="00B66AD9"/>
    <w:rsid w:val="00B712AF"/>
    <w:rsid w:val="00B71514"/>
    <w:rsid w:val="00B71923"/>
    <w:rsid w:val="00B71E28"/>
    <w:rsid w:val="00B725FC"/>
    <w:rsid w:val="00B7312C"/>
    <w:rsid w:val="00B7355F"/>
    <w:rsid w:val="00B75762"/>
    <w:rsid w:val="00B7606E"/>
    <w:rsid w:val="00B84C03"/>
    <w:rsid w:val="00B90AD1"/>
    <w:rsid w:val="00B90B16"/>
    <w:rsid w:val="00B915CE"/>
    <w:rsid w:val="00B933BF"/>
    <w:rsid w:val="00B933C6"/>
    <w:rsid w:val="00B94037"/>
    <w:rsid w:val="00B94E4C"/>
    <w:rsid w:val="00B96D5F"/>
    <w:rsid w:val="00B977CE"/>
    <w:rsid w:val="00BA0FAB"/>
    <w:rsid w:val="00BA5B4B"/>
    <w:rsid w:val="00BA6001"/>
    <w:rsid w:val="00BA688B"/>
    <w:rsid w:val="00BB0935"/>
    <w:rsid w:val="00BB2E7F"/>
    <w:rsid w:val="00BB4471"/>
    <w:rsid w:val="00BB484B"/>
    <w:rsid w:val="00BB7B0A"/>
    <w:rsid w:val="00BC62D2"/>
    <w:rsid w:val="00BD106F"/>
    <w:rsid w:val="00BD16EF"/>
    <w:rsid w:val="00BD1ECB"/>
    <w:rsid w:val="00BD3746"/>
    <w:rsid w:val="00BD624F"/>
    <w:rsid w:val="00BE0370"/>
    <w:rsid w:val="00BE04B7"/>
    <w:rsid w:val="00BE1FB8"/>
    <w:rsid w:val="00BE2B22"/>
    <w:rsid w:val="00BE2EAF"/>
    <w:rsid w:val="00BE3952"/>
    <w:rsid w:val="00BE4C93"/>
    <w:rsid w:val="00BF04AE"/>
    <w:rsid w:val="00BF1D73"/>
    <w:rsid w:val="00BF3E0C"/>
    <w:rsid w:val="00BF49C6"/>
    <w:rsid w:val="00BF4A33"/>
    <w:rsid w:val="00BF60ED"/>
    <w:rsid w:val="00C0037D"/>
    <w:rsid w:val="00C029D1"/>
    <w:rsid w:val="00C03EA3"/>
    <w:rsid w:val="00C064E4"/>
    <w:rsid w:val="00C066AF"/>
    <w:rsid w:val="00C0741A"/>
    <w:rsid w:val="00C12F49"/>
    <w:rsid w:val="00C130AC"/>
    <w:rsid w:val="00C14E54"/>
    <w:rsid w:val="00C1502C"/>
    <w:rsid w:val="00C1735D"/>
    <w:rsid w:val="00C2051D"/>
    <w:rsid w:val="00C20711"/>
    <w:rsid w:val="00C20B7D"/>
    <w:rsid w:val="00C21680"/>
    <w:rsid w:val="00C26EDA"/>
    <w:rsid w:val="00C30E7E"/>
    <w:rsid w:val="00C30E92"/>
    <w:rsid w:val="00C3168A"/>
    <w:rsid w:val="00C32258"/>
    <w:rsid w:val="00C32CDF"/>
    <w:rsid w:val="00C33019"/>
    <w:rsid w:val="00C361D0"/>
    <w:rsid w:val="00C37B5F"/>
    <w:rsid w:val="00C4349D"/>
    <w:rsid w:val="00C46D6F"/>
    <w:rsid w:val="00C473A8"/>
    <w:rsid w:val="00C47811"/>
    <w:rsid w:val="00C502AE"/>
    <w:rsid w:val="00C52885"/>
    <w:rsid w:val="00C541CB"/>
    <w:rsid w:val="00C547EC"/>
    <w:rsid w:val="00C54EEF"/>
    <w:rsid w:val="00C5583A"/>
    <w:rsid w:val="00C5593C"/>
    <w:rsid w:val="00C56D80"/>
    <w:rsid w:val="00C609F8"/>
    <w:rsid w:val="00C61C00"/>
    <w:rsid w:val="00C62566"/>
    <w:rsid w:val="00C64FE5"/>
    <w:rsid w:val="00C67B66"/>
    <w:rsid w:val="00C70F21"/>
    <w:rsid w:val="00C7134E"/>
    <w:rsid w:val="00C7211C"/>
    <w:rsid w:val="00C74D91"/>
    <w:rsid w:val="00C76235"/>
    <w:rsid w:val="00C77723"/>
    <w:rsid w:val="00C778A1"/>
    <w:rsid w:val="00C816AD"/>
    <w:rsid w:val="00C83B46"/>
    <w:rsid w:val="00C861B7"/>
    <w:rsid w:val="00C86C1C"/>
    <w:rsid w:val="00C8709A"/>
    <w:rsid w:val="00C908BB"/>
    <w:rsid w:val="00C914E2"/>
    <w:rsid w:val="00C91E76"/>
    <w:rsid w:val="00C93F66"/>
    <w:rsid w:val="00C95CE4"/>
    <w:rsid w:val="00CA2083"/>
    <w:rsid w:val="00CA2269"/>
    <w:rsid w:val="00CA2D5C"/>
    <w:rsid w:val="00CA2DE6"/>
    <w:rsid w:val="00CA3AE9"/>
    <w:rsid w:val="00CA42E5"/>
    <w:rsid w:val="00CA4F3B"/>
    <w:rsid w:val="00CB1996"/>
    <w:rsid w:val="00CB2ACA"/>
    <w:rsid w:val="00CB64BB"/>
    <w:rsid w:val="00CC198F"/>
    <w:rsid w:val="00CC1AC6"/>
    <w:rsid w:val="00CC1F5C"/>
    <w:rsid w:val="00CC1FA2"/>
    <w:rsid w:val="00CC2A9B"/>
    <w:rsid w:val="00CC465D"/>
    <w:rsid w:val="00CC4FF4"/>
    <w:rsid w:val="00CC561F"/>
    <w:rsid w:val="00CC5F04"/>
    <w:rsid w:val="00CC66EE"/>
    <w:rsid w:val="00CC753A"/>
    <w:rsid w:val="00CD0F20"/>
    <w:rsid w:val="00CD1594"/>
    <w:rsid w:val="00CD2F49"/>
    <w:rsid w:val="00CD386A"/>
    <w:rsid w:val="00CD3ABE"/>
    <w:rsid w:val="00CD4A5D"/>
    <w:rsid w:val="00CE155E"/>
    <w:rsid w:val="00CE17C3"/>
    <w:rsid w:val="00CE27DA"/>
    <w:rsid w:val="00CE34E7"/>
    <w:rsid w:val="00CE3CBD"/>
    <w:rsid w:val="00CE51A0"/>
    <w:rsid w:val="00CE76CA"/>
    <w:rsid w:val="00CE771B"/>
    <w:rsid w:val="00CF04C4"/>
    <w:rsid w:val="00CF21CF"/>
    <w:rsid w:val="00CF245A"/>
    <w:rsid w:val="00CF3B77"/>
    <w:rsid w:val="00CF4B84"/>
    <w:rsid w:val="00CF4CA7"/>
    <w:rsid w:val="00CF7AE6"/>
    <w:rsid w:val="00D00C39"/>
    <w:rsid w:val="00D04825"/>
    <w:rsid w:val="00D05460"/>
    <w:rsid w:val="00D06559"/>
    <w:rsid w:val="00D101DB"/>
    <w:rsid w:val="00D11803"/>
    <w:rsid w:val="00D14D9E"/>
    <w:rsid w:val="00D1580F"/>
    <w:rsid w:val="00D17FF1"/>
    <w:rsid w:val="00D20C23"/>
    <w:rsid w:val="00D216A6"/>
    <w:rsid w:val="00D23377"/>
    <w:rsid w:val="00D30980"/>
    <w:rsid w:val="00D30B7B"/>
    <w:rsid w:val="00D31862"/>
    <w:rsid w:val="00D3536C"/>
    <w:rsid w:val="00D35927"/>
    <w:rsid w:val="00D36F8F"/>
    <w:rsid w:val="00D37872"/>
    <w:rsid w:val="00D378F7"/>
    <w:rsid w:val="00D42570"/>
    <w:rsid w:val="00D44D9F"/>
    <w:rsid w:val="00D461A4"/>
    <w:rsid w:val="00D471BF"/>
    <w:rsid w:val="00D472F2"/>
    <w:rsid w:val="00D51C6C"/>
    <w:rsid w:val="00D52E25"/>
    <w:rsid w:val="00D52F2F"/>
    <w:rsid w:val="00D53DC4"/>
    <w:rsid w:val="00D556FA"/>
    <w:rsid w:val="00D56458"/>
    <w:rsid w:val="00D56466"/>
    <w:rsid w:val="00D56AE4"/>
    <w:rsid w:val="00D57D1A"/>
    <w:rsid w:val="00D60949"/>
    <w:rsid w:val="00D6130D"/>
    <w:rsid w:val="00D64E8E"/>
    <w:rsid w:val="00D65C5B"/>
    <w:rsid w:val="00D67666"/>
    <w:rsid w:val="00D71AEC"/>
    <w:rsid w:val="00D71D9E"/>
    <w:rsid w:val="00D73F44"/>
    <w:rsid w:val="00D74AED"/>
    <w:rsid w:val="00D75F39"/>
    <w:rsid w:val="00D76658"/>
    <w:rsid w:val="00D76FFD"/>
    <w:rsid w:val="00D77156"/>
    <w:rsid w:val="00D80B98"/>
    <w:rsid w:val="00D824CA"/>
    <w:rsid w:val="00D85B7A"/>
    <w:rsid w:val="00D85D9E"/>
    <w:rsid w:val="00D8743D"/>
    <w:rsid w:val="00D878B5"/>
    <w:rsid w:val="00D91AC2"/>
    <w:rsid w:val="00D92F33"/>
    <w:rsid w:val="00D9626F"/>
    <w:rsid w:val="00D96CFB"/>
    <w:rsid w:val="00D97F8E"/>
    <w:rsid w:val="00DA07C1"/>
    <w:rsid w:val="00DA0E16"/>
    <w:rsid w:val="00DA20DC"/>
    <w:rsid w:val="00DA2488"/>
    <w:rsid w:val="00DA253B"/>
    <w:rsid w:val="00DA3A24"/>
    <w:rsid w:val="00DA7CFD"/>
    <w:rsid w:val="00DB229B"/>
    <w:rsid w:val="00DB4696"/>
    <w:rsid w:val="00DB4FCB"/>
    <w:rsid w:val="00DB526C"/>
    <w:rsid w:val="00DC07A6"/>
    <w:rsid w:val="00DC09A6"/>
    <w:rsid w:val="00DC3BE5"/>
    <w:rsid w:val="00DC4518"/>
    <w:rsid w:val="00DC5AC3"/>
    <w:rsid w:val="00DC5B19"/>
    <w:rsid w:val="00DC7068"/>
    <w:rsid w:val="00DC7784"/>
    <w:rsid w:val="00DD0C5A"/>
    <w:rsid w:val="00DD0C74"/>
    <w:rsid w:val="00DD1B16"/>
    <w:rsid w:val="00DD1D1A"/>
    <w:rsid w:val="00DD3908"/>
    <w:rsid w:val="00DD58B9"/>
    <w:rsid w:val="00DE1384"/>
    <w:rsid w:val="00DE2898"/>
    <w:rsid w:val="00DE314A"/>
    <w:rsid w:val="00DE3A68"/>
    <w:rsid w:val="00DE44AA"/>
    <w:rsid w:val="00DE476E"/>
    <w:rsid w:val="00DE5A3D"/>
    <w:rsid w:val="00DE76A8"/>
    <w:rsid w:val="00DE797F"/>
    <w:rsid w:val="00DE7C80"/>
    <w:rsid w:val="00DF1AA0"/>
    <w:rsid w:val="00DF1EC6"/>
    <w:rsid w:val="00DF3265"/>
    <w:rsid w:val="00DF4093"/>
    <w:rsid w:val="00DF477D"/>
    <w:rsid w:val="00DF4928"/>
    <w:rsid w:val="00DF55AA"/>
    <w:rsid w:val="00DF774E"/>
    <w:rsid w:val="00DF78E1"/>
    <w:rsid w:val="00E006EB"/>
    <w:rsid w:val="00E008E8"/>
    <w:rsid w:val="00E0231B"/>
    <w:rsid w:val="00E03942"/>
    <w:rsid w:val="00E04E9E"/>
    <w:rsid w:val="00E06982"/>
    <w:rsid w:val="00E125EF"/>
    <w:rsid w:val="00E140D8"/>
    <w:rsid w:val="00E15AF0"/>
    <w:rsid w:val="00E15C3E"/>
    <w:rsid w:val="00E204DE"/>
    <w:rsid w:val="00E22153"/>
    <w:rsid w:val="00E222BE"/>
    <w:rsid w:val="00E22BBE"/>
    <w:rsid w:val="00E23589"/>
    <w:rsid w:val="00E23E50"/>
    <w:rsid w:val="00E27062"/>
    <w:rsid w:val="00E3310D"/>
    <w:rsid w:val="00E34A71"/>
    <w:rsid w:val="00E35E1C"/>
    <w:rsid w:val="00E36F1A"/>
    <w:rsid w:val="00E370F7"/>
    <w:rsid w:val="00E37665"/>
    <w:rsid w:val="00E40C4A"/>
    <w:rsid w:val="00E43EEB"/>
    <w:rsid w:val="00E4445A"/>
    <w:rsid w:val="00E4452A"/>
    <w:rsid w:val="00E448A8"/>
    <w:rsid w:val="00E45D89"/>
    <w:rsid w:val="00E45F8D"/>
    <w:rsid w:val="00E47510"/>
    <w:rsid w:val="00E5147B"/>
    <w:rsid w:val="00E524E3"/>
    <w:rsid w:val="00E5296E"/>
    <w:rsid w:val="00E5327F"/>
    <w:rsid w:val="00E55BFB"/>
    <w:rsid w:val="00E56966"/>
    <w:rsid w:val="00E576D9"/>
    <w:rsid w:val="00E64851"/>
    <w:rsid w:val="00E65144"/>
    <w:rsid w:val="00E6629A"/>
    <w:rsid w:val="00E6683F"/>
    <w:rsid w:val="00E668AF"/>
    <w:rsid w:val="00E66B01"/>
    <w:rsid w:val="00E6793A"/>
    <w:rsid w:val="00E70C51"/>
    <w:rsid w:val="00E70C66"/>
    <w:rsid w:val="00E72FE2"/>
    <w:rsid w:val="00E73EF5"/>
    <w:rsid w:val="00E74528"/>
    <w:rsid w:val="00E7516F"/>
    <w:rsid w:val="00E75630"/>
    <w:rsid w:val="00E802FB"/>
    <w:rsid w:val="00E832E7"/>
    <w:rsid w:val="00E834A2"/>
    <w:rsid w:val="00E843A4"/>
    <w:rsid w:val="00E84D50"/>
    <w:rsid w:val="00E84FF6"/>
    <w:rsid w:val="00E853ED"/>
    <w:rsid w:val="00E87497"/>
    <w:rsid w:val="00E9194D"/>
    <w:rsid w:val="00E929F7"/>
    <w:rsid w:val="00E92DF9"/>
    <w:rsid w:val="00E96A40"/>
    <w:rsid w:val="00EA13FB"/>
    <w:rsid w:val="00EA16A4"/>
    <w:rsid w:val="00EA21E2"/>
    <w:rsid w:val="00EA51B9"/>
    <w:rsid w:val="00EA58F3"/>
    <w:rsid w:val="00EA5A78"/>
    <w:rsid w:val="00EB1920"/>
    <w:rsid w:val="00EB20C0"/>
    <w:rsid w:val="00EB494E"/>
    <w:rsid w:val="00EB5CAC"/>
    <w:rsid w:val="00EC0820"/>
    <w:rsid w:val="00EC0978"/>
    <w:rsid w:val="00EC4729"/>
    <w:rsid w:val="00EC4782"/>
    <w:rsid w:val="00EC58FB"/>
    <w:rsid w:val="00ED0DDE"/>
    <w:rsid w:val="00ED1616"/>
    <w:rsid w:val="00ED2AA2"/>
    <w:rsid w:val="00ED2D8B"/>
    <w:rsid w:val="00ED35E3"/>
    <w:rsid w:val="00ED4168"/>
    <w:rsid w:val="00ED7523"/>
    <w:rsid w:val="00EE0B47"/>
    <w:rsid w:val="00EE10B0"/>
    <w:rsid w:val="00EE2DA2"/>
    <w:rsid w:val="00EE32DE"/>
    <w:rsid w:val="00EE5975"/>
    <w:rsid w:val="00EF1246"/>
    <w:rsid w:val="00EF2718"/>
    <w:rsid w:val="00EF2C1F"/>
    <w:rsid w:val="00EF4BB3"/>
    <w:rsid w:val="00EF51B5"/>
    <w:rsid w:val="00EF5CC7"/>
    <w:rsid w:val="00EF6A81"/>
    <w:rsid w:val="00EF6AC8"/>
    <w:rsid w:val="00EF6C81"/>
    <w:rsid w:val="00F02906"/>
    <w:rsid w:val="00F03894"/>
    <w:rsid w:val="00F0496C"/>
    <w:rsid w:val="00F10543"/>
    <w:rsid w:val="00F107E5"/>
    <w:rsid w:val="00F10F41"/>
    <w:rsid w:val="00F11E59"/>
    <w:rsid w:val="00F12DCD"/>
    <w:rsid w:val="00F217FF"/>
    <w:rsid w:val="00F2184A"/>
    <w:rsid w:val="00F22054"/>
    <w:rsid w:val="00F221FB"/>
    <w:rsid w:val="00F23FC6"/>
    <w:rsid w:val="00F242FA"/>
    <w:rsid w:val="00F25082"/>
    <w:rsid w:val="00F267AD"/>
    <w:rsid w:val="00F30528"/>
    <w:rsid w:val="00F31ED8"/>
    <w:rsid w:val="00F40BC6"/>
    <w:rsid w:val="00F41E46"/>
    <w:rsid w:val="00F44867"/>
    <w:rsid w:val="00F45782"/>
    <w:rsid w:val="00F47C76"/>
    <w:rsid w:val="00F47D1E"/>
    <w:rsid w:val="00F51994"/>
    <w:rsid w:val="00F52B74"/>
    <w:rsid w:val="00F52C50"/>
    <w:rsid w:val="00F54A2F"/>
    <w:rsid w:val="00F56602"/>
    <w:rsid w:val="00F60E73"/>
    <w:rsid w:val="00F6118B"/>
    <w:rsid w:val="00F61C57"/>
    <w:rsid w:val="00F63F78"/>
    <w:rsid w:val="00F6580D"/>
    <w:rsid w:val="00F664FE"/>
    <w:rsid w:val="00F66F6D"/>
    <w:rsid w:val="00F7029B"/>
    <w:rsid w:val="00F70E80"/>
    <w:rsid w:val="00F731D6"/>
    <w:rsid w:val="00F820CC"/>
    <w:rsid w:val="00F82508"/>
    <w:rsid w:val="00F83E8D"/>
    <w:rsid w:val="00F84741"/>
    <w:rsid w:val="00F84FB5"/>
    <w:rsid w:val="00F91294"/>
    <w:rsid w:val="00F91366"/>
    <w:rsid w:val="00F93261"/>
    <w:rsid w:val="00F93F23"/>
    <w:rsid w:val="00F9411B"/>
    <w:rsid w:val="00F95575"/>
    <w:rsid w:val="00F97641"/>
    <w:rsid w:val="00FA0F5D"/>
    <w:rsid w:val="00FA1AB8"/>
    <w:rsid w:val="00FA2F8C"/>
    <w:rsid w:val="00FA3ED5"/>
    <w:rsid w:val="00FA455C"/>
    <w:rsid w:val="00FA45DF"/>
    <w:rsid w:val="00FA57D3"/>
    <w:rsid w:val="00FA6080"/>
    <w:rsid w:val="00FA753C"/>
    <w:rsid w:val="00FB0884"/>
    <w:rsid w:val="00FB128E"/>
    <w:rsid w:val="00FB1427"/>
    <w:rsid w:val="00FB1BED"/>
    <w:rsid w:val="00FB1DA8"/>
    <w:rsid w:val="00FB4B14"/>
    <w:rsid w:val="00FB5DFD"/>
    <w:rsid w:val="00FC0624"/>
    <w:rsid w:val="00FC076A"/>
    <w:rsid w:val="00FC0A1E"/>
    <w:rsid w:val="00FC168B"/>
    <w:rsid w:val="00FC41D8"/>
    <w:rsid w:val="00FC44B0"/>
    <w:rsid w:val="00FC67FA"/>
    <w:rsid w:val="00FC6A8E"/>
    <w:rsid w:val="00FC6BED"/>
    <w:rsid w:val="00FD08CF"/>
    <w:rsid w:val="00FD11EE"/>
    <w:rsid w:val="00FD269A"/>
    <w:rsid w:val="00FD2D69"/>
    <w:rsid w:val="00FD3D3C"/>
    <w:rsid w:val="00FD4162"/>
    <w:rsid w:val="00FD41CF"/>
    <w:rsid w:val="00FD4FC6"/>
    <w:rsid w:val="00FD62BE"/>
    <w:rsid w:val="00FD6CA9"/>
    <w:rsid w:val="00FD70DA"/>
    <w:rsid w:val="00FD7597"/>
    <w:rsid w:val="00FE44ED"/>
    <w:rsid w:val="00FE50E3"/>
    <w:rsid w:val="00FE7A72"/>
    <w:rsid w:val="00FF04A2"/>
    <w:rsid w:val="00FF0868"/>
    <w:rsid w:val="00FF2865"/>
    <w:rsid w:val="00FF2B53"/>
    <w:rsid w:val="00FF4686"/>
    <w:rsid w:val="00FF5B98"/>
    <w:rsid w:val="00FF6553"/>
    <w:rsid w:val="00FF6A9B"/>
    <w:rsid w:val="00FF769F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,PIM 1,h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,Heading 2 Hidden,Heading 2 CCBS,Titre3,Level 2 Head,heading 2,PIM2,2nd level,h2,2,Header 2,l2,Titre2,Head 2,2.标题 2,HD2,Fab-2,sect 1.2,H21,sect 1.21,H22,sect 1.22,H211,sect 1.211,H23,sect 1.23,H212,sect 1.212,Courseware #"/>
    <w:basedOn w:val="a"/>
    <w:next w:val="a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,Level 3 Head,Heading 3 - old,level_3,PIM 3,h3,3rd level,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,h4,PIM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特点,ALT+Z"/>
    <w:basedOn w:val="a"/>
    <w:uiPriority w:val="99"/>
    <w:pPr>
      <w:spacing w:line="300" w:lineRule="auto"/>
      <w:ind w:firstLine="420"/>
    </w:pPr>
    <w:rPr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First Indent"/>
    <w:basedOn w:val="a4"/>
    <w:pPr>
      <w:spacing w:line="300" w:lineRule="auto"/>
      <w:ind w:firstLine="420"/>
    </w:pPr>
    <w:rPr>
      <w:szCs w:val="20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  <w:uiPriority w:val="99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b">
    <w:name w:val="已访问的超链接"/>
    <w:rPr>
      <w:color w:val="800080"/>
      <w:u w:val="single"/>
    </w:rPr>
  </w:style>
  <w:style w:type="paragraph" w:styleId="21">
    <w:name w:val="Body Text 2"/>
    <w:basedOn w:val="a"/>
    <w:pPr>
      <w:spacing w:before="100"/>
      <w:jc w:val="center"/>
    </w:pPr>
    <w:rPr>
      <w:b/>
      <w:sz w:val="18"/>
    </w:rPr>
  </w:style>
  <w:style w:type="paragraph" w:styleId="31">
    <w:name w:val="Body Text 3"/>
    <w:basedOn w:val="a"/>
    <w:pPr>
      <w:jc w:val="center"/>
    </w:pPr>
    <w:rPr>
      <w:b/>
      <w:bCs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customStyle="1" w:styleId="ad">
    <w:name w:val="屏幕"/>
    <w:basedOn w:val="a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e">
    <w:name w:val="Strong"/>
    <w:qFormat/>
    <w:rPr>
      <w:b/>
      <w:bCs/>
    </w:rPr>
  </w:style>
  <w:style w:type="paragraph" w:styleId="af">
    <w:name w:val="Body Text Indent"/>
    <w:basedOn w:val="a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af1">
    <w:name w:val="Plain Text"/>
    <w:basedOn w:val="a"/>
    <w:pPr>
      <w:widowControl/>
      <w:overflowPunct w:val="0"/>
      <w:autoSpaceDE w:val="0"/>
      <w:autoSpaceDN w:val="0"/>
      <w:jc w:val="left"/>
    </w:pPr>
    <w:rPr>
      <w:rFonts w:ascii="宋体" w:hAnsi="Courier New"/>
      <w:szCs w:val="20"/>
      <w:lang w:val="en-GB"/>
    </w:rPr>
  </w:style>
  <w:style w:type="paragraph" w:customStyle="1" w:styleId="af2">
    <w:basedOn w:val="a"/>
    <w:next w:val="af1"/>
    <w:pPr>
      <w:widowControl/>
      <w:overflowPunct w:val="0"/>
      <w:autoSpaceDE w:val="0"/>
      <w:autoSpaceDN w:val="0"/>
      <w:jc w:val="left"/>
    </w:pPr>
    <w:rPr>
      <w:rFonts w:ascii="宋体" w:hAnsi="Courier New"/>
      <w:szCs w:val="20"/>
      <w:lang w:val="en-GB"/>
    </w:rPr>
  </w:style>
  <w:style w:type="table" w:styleId="af3">
    <w:name w:val="Table Grid"/>
    <w:basedOn w:val="a2"/>
    <w:rsid w:val="008570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basedOn w:val="a"/>
    <w:next w:val="a0"/>
    <w:pPr>
      <w:spacing w:line="300" w:lineRule="auto"/>
      <w:ind w:firstLine="420"/>
    </w:pPr>
    <w:rPr>
      <w:szCs w:val="20"/>
    </w:rPr>
  </w:style>
  <w:style w:type="paragraph" w:customStyle="1" w:styleId="af5">
    <w:name w:val="表正文"/>
    <w:aliases w:val="正文非缩进"/>
    <w:basedOn w:val="a"/>
    <w:next w:val="a0"/>
    <w:pPr>
      <w:spacing w:line="300" w:lineRule="auto"/>
      <w:ind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,PIM 1,h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,Heading 2 Hidden,Heading 2 CCBS,Titre3,Level 2 Head,heading 2,PIM2,2nd level,h2,2,Header 2,l2,Titre2,Head 2,2.标题 2,HD2,Fab-2,sect 1.2,H21,sect 1.21,H22,sect 1.22,H211,sect 1.211,H23,sect 1.23,H212,sect 1.212,Courseware #"/>
    <w:basedOn w:val="a"/>
    <w:next w:val="a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,Level 3 Head,Heading 3 - old,level_3,PIM 3,h3,3rd level,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,h4,PIM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特点,ALT+Z"/>
    <w:basedOn w:val="a"/>
    <w:uiPriority w:val="99"/>
    <w:pPr>
      <w:spacing w:line="300" w:lineRule="auto"/>
      <w:ind w:firstLine="420"/>
    </w:pPr>
    <w:rPr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First Indent"/>
    <w:basedOn w:val="a4"/>
    <w:pPr>
      <w:spacing w:line="300" w:lineRule="auto"/>
      <w:ind w:firstLine="420"/>
    </w:pPr>
    <w:rPr>
      <w:szCs w:val="20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  <w:uiPriority w:val="99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b">
    <w:name w:val="已访问的超链接"/>
    <w:rPr>
      <w:color w:val="800080"/>
      <w:u w:val="single"/>
    </w:rPr>
  </w:style>
  <w:style w:type="paragraph" w:styleId="21">
    <w:name w:val="Body Text 2"/>
    <w:basedOn w:val="a"/>
    <w:pPr>
      <w:spacing w:before="100"/>
      <w:jc w:val="center"/>
    </w:pPr>
    <w:rPr>
      <w:b/>
      <w:sz w:val="18"/>
    </w:rPr>
  </w:style>
  <w:style w:type="paragraph" w:styleId="31">
    <w:name w:val="Body Text 3"/>
    <w:basedOn w:val="a"/>
    <w:pPr>
      <w:jc w:val="center"/>
    </w:pPr>
    <w:rPr>
      <w:b/>
      <w:bCs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customStyle="1" w:styleId="ad">
    <w:name w:val="屏幕"/>
    <w:basedOn w:val="a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e">
    <w:name w:val="Strong"/>
    <w:qFormat/>
    <w:rPr>
      <w:b/>
      <w:bCs/>
    </w:rPr>
  </w:style>
  <w:style w:type="paragraph" w:styleId="af">
    <w:name w:val="Body Text Indent"/>
    <w:basedOn w:val="a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af1">
    <w:name w:val="Plain Text"/>
    <w:basedOn w:val="a"/>
    <w:pPr>
      <w:widowControl/>
      <w:overflowPunct w:val="0"/>
      <w:autoSpaceDE w:val="0"/>
      <w:autoSpaceDN w:val="0"/>
      <w:jc w:val="left"/>
    </w:pPr>
    <w:rPr>
      <w:rFonts w:ascii="宋体" w:hAnsi="Courier New"/>
      <w:szCs w:val="20"/>
      <w:lang w:val="en-GB"/>
    </w:rPr>
  </w:style>
  <w:style w:type="paragraph" w:customStyle="1" w:styleId="af2">
    <w:basedOn w:val="a"/>
    <w:next w:val="af1"/>
    <w:pPr>
      <w:widowControl/>
      <w:overflowPunct w:val="0"/>
      <w:autoSpaceDE w:val="0"/>
      <w:autoSpaceDN w:val="0"/>
      <w:jc w:val="left"/>
    </w:pPr>
    <w:rPr>
      <w:rFonts w:ascii="宋体" w:hAnsi="Courier New"/>
      <w:szCs w:val="20"/>
      <w:lang w:val="en-GB"/>
    </w:rPr>
  </w:style>
  <w:style w:type="table" w:styleId="af3">
    <w:name w:val="Table Grid"/>
    <w:basedOn w:val="a2"/>
    <w:rsid w:val="008570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basedOn w:val="a"/>
    <w:next w:val="a0"/>
    <w:pPr>
      <w:spacing w:line="300" w:lineRule="auto"/>
      <w:ind w:firstLine="420"/>
    </w:pPr>
    <w:rPr>
      <w:szCs w:val="20"/>
    </w:rPr>
  </w:style>
  <w:style w:type="paragraph" w:customStyle="1" w:styleId="af5">
    <w:name w:val="表正文"/>
    <w:aliases w:val="正文非缩进"/>
    <w:basedOn w:val="a"/>
    <w:next w:val="a0"/>
    <w:pPr>
      <w:spacing w:line="300" w:lineRule="auto"/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image" Target="media/image3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footer" Target="footer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0</TotalTime>
  <Pages>4</Pages>
  <Words>678</Words>
  <Characters>3870</Characters>
  <Application>Microsoft Office Word</Application>
  <DocSecurity>0</DocSecurity>
  <Lines>32</Lines>
  <Paragraphs>9</Paragraphs>
  <ScaleCrop>false</ScaleCrop>
  <Company>上海知方信息技术有限公司</Company>
  <LinksUpToDate>false</LinksUpToDate>
  <CharactersWithSpaces>4539</CharactersWithSpaces>
  <SharedDoc>false</SharedDoc>
  <HLinks>
    <vt:vector size="168" baseType="variant"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_Toc493490165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_Toc493490164</vt:lpwstr>
      </vt:variant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_Toc493490163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_Toc493490162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_Toc493490161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_Toc493490160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_Toc493490159</vt:lpwstr>
      </vt:variant>
      <vt:variant>
        <vt:i4>2031679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_Toc493490158</vt:lpwstr>
      </vt:variant>
      <vt:variant>
        <vt:i4>2031679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_Toc493490157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_Toc493490156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_Toc493490155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_Toc493490154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_Toc493490153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_Toc493490152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_Toc493490151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_Toc493490150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_Toc493490149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_Toc493490148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_Toc493490147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_Toc493490146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_Toc493490145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_Toc493490144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_Toc493490143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_Toc493490142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_Toc493490141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_Toc493490140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_Toc493490139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_Toc493490138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操作手册</dc:title>
  <dc:creator>zhifang</dc:creator>
  <cp:lastModifiedBy>Jun Shen</cp:lastModifiedBy>
  <cp:revision>3</cp:revision>
  <cp:lastPrinted>2018-03-05T02:23:00Z</cp:lastPrinted>
  <dcterms:created xsi:type="dcterms:W3CDTF">2018-03-05T02:21:00Z</dcterms:created>
  <dcterms:modified xsi:type="dcterms:W3CDTF">2018-03-05T02:23:00Z</dcterms:modified>
</cp:coreProperties>
</file>