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513C66">
      <w:pPr>
        <w:widowControl w:val="0"/>
        <w:autoSpaceDE w:val="0"/>
        <w:autoSpaceDN w:val="0"/>
        <w:snapToGrid w:val="0"/>
        <w:jc w:val="center"/>
        <w:rPr>
          <w:rFonts w:hint="eastAsia" w:ascii="Times New Roman" w:hAnsi="Times New Roman" w:eastAsia="宋体" w:cs="Times New Roman"/>
          <w:b/>
          <w:bCs/>
          <w:caps/>
          <w:kern w:val="2"/>
          <w:sz w:val="24"/>
          <w:szCs w:val="24"/>
          <w:lang w:val="en-US" w:eastAsia="zh-CN" w:bidi="ar-SA"/>
        </w:rPr>
      </w:pPr>
      <w:bookmarkStart w:id="0" w:name="_GoBack"/>
      <w:r>
        <w:rPr>
          <w:rFonts w:ascii="宋体" w:hAnsi="宋体" w:eastAsia="宋体" w:cs="Times New Roman"/>
          <w:b/>
          <w:bCs/>
          <w:caps/>
          <w:kern w:val="2"/>
          <w:sz w:val="24"/>
          <w:szCs w:val="24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3058160</wp:posOffset>
                </wp:positionH>
                <wp:positionV relativeFrom="paragraph">
                  <wp:posOffset>-506730</wp:posOffset>
                </wp:positionV>
                <wp:extent cx="2831465" cy="31051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1465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396275">
                            <w:pPr>
                              <w:keepNext/>
                              <w:widowControl w:val="0"/>
                              <w:ind w:right="206" w:rightChars="98"/>
                              <w:jc w:val="distribute"/>
                              <w:outlineLvl w:val="3"/>
                              <w:rPr>
                                <w:rFonts w:hint="eastAsia" w:ascii="Arial" w:hAnsi="Arial" w:eastAsia="宋体" w:cs="Arial"/>
                                <w:b/>
                                <w:bCs/>
                                <w:caps/>
                                <w:w w:val="100"/>
                                <w:kern w:val="2"/>
                                <w:sz w:val="15"/>
                                <w:szCs w:val="2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Arial" w:hAnsi="Arial" w:eastAsia="宋体" w:cs="Arial"/>
                                <w:b/>
                                <w:bCs/>
                                <w:caps/>
                                <w:w w:val="100"/>
                                <w:kern w:val="2"/>
                                <w:sz w:val="15"/>
                                <w:szCs w:val="20"/>
                                <w:lang w:val="en-US" w:eastAsia="zh-CN" w:bidi="ar-SA"/>
                              </w:rPr>
                              <w:t>深圳市罗湖区梅园路笋岗中心润弘大厦T1楼11层1101-1102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240.8pt;margin-top:-39.9pt;height:24.45pt;width:222.95pt;z-index:251662336;mso-width-relative:page;mso-height-relative:page;" filled="f" stroked="f" coordsize="21600,21600" o:gfxdata="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JeQK+7aAAAACwEAAA8AAAAAAAAAAQAgAAAAIgAAAGRy&#10;cy9kb3ducmV2LnhtbFBLAQIUABQAAAAIAIdO4kAQO8pGygEAAKQDAAAOAAAAAAAAAAEAIAAAACkB&#10;AABkcnMvZTJvRG9jLnhtbFBLBQYAAAAABgAGAFkBAABl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6396275">
                      <w:pPr>
                        <w:keepNext/>
                        <w:widowControl w:val="0"/>
                        <w:ind w:right="206" w:rightChars="98"/>
                        <w:jc w:val="distribute"/>
                        <w:outlineLvl w:val="3"/>
                        <w:rPr>
                          <w:rFonts w:hint="eastAsia" w:ascii="Arial" w:hAnsi="Arial" w:eastAsia="宋体" w:cs="Arial"/>
                          <w:b/>
                          <w:bCs/>
                          <w:caps/>
                          <w:w w:val="100"/>
                          <w:kern w:val="2"/>
                          <w:sz w:val="15"/>
                          <w:szCs w:val="20"/>
                          <w:lang w:val="en-US" w:eastAsia="zh-CN" w:bidi="ar-SA"/>
                        </w:rPr>
                      </w:pPr>
                      <w:r>
                        <w:rPr>
                          <w:rFonts w:hint="eastAsia" w:ascii="Arial" w:hAnsi="Arial" w:eastAsia="宋体" w:cs="Arial"/>
                          <w:b/>
                          <w:bCs/>
                          <w:caps/>
                          <w:w w:val="100"/>
                          <w:kern w:val="2"/>
                          <w:sz w:val="15"/>
                          <w:szCs w:val="20"/>
                          <w:lang w:val="en-US" w:eastAsia="zh-CN" w:bidi="ar-SA"/>
                        </w:rPr>
                        <w:t>深圳市罗湖区梅园路笋岗中心润弘大厦T1楼11层1101-1102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eastAsia="宋体" w:cs="Times New Roman"/>
          <w:b/>
          <w:bCs/>
          <w:caps/>
          <w:kern w:val="2"/>
          <w:sz w:val="24"/>
          <w:szCs w:val="24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-33655</wp:posOffset>
                </wp:positionV>
                <wp:extent cx="5936615" cy="34925"/>
                <wp:effectExtent l="0" t="4445" r="6985" b="17780"/>
                <wp:wrapNone/>
                <wp:docPr id="1" name="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6615" cy="349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 7" o:spid="_x0000_s1026" o:spt="20" style="position:absolute;left:0pt;margin-left:0pt;margin-top:-2.65pt;height:2.75pt;width:467.45pt;z-index:251659264;mso-width-relative:page;mso-height-relative:page;" filled="f" stroked="t" coordsize="21600,21600" o:gfxdata="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e6ewYtQAAAAEAQAADwAAAAAA&#10;AAABACAAAAAiAAAAZHJzL2Rvd25yZXYueG1sUEsBAhQAFAAAAAgAh07iQEOIpibeAQAA3QMAAA4A&#10;AAAAAAAAAQAgAAAAIwEAAGRycy9lMm9Eb2MueG1sUEsFBgAAAAAGAAYAWQEAAHM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 w:eastAsia="宋体" w:cs="Times New Roman"/>
          <w:b/>
          <w:bCs/>
          <w:caps/>
          <w:kern w:val="2"/>
          <w:sz w:val="24"/>
          <w:szCs w:val="24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48895</wp:posOffset>
                </wp:positionH>
                <wp:positionV relativeFrom="paragraph">
                  <wp:posOffset>-595630</wp:posOffset>
                </wp:positionV>
                <wp:extent cx="1733550" cy="297180"/>
                <wp:effectExtent l="0" t="0" r="0" b="0"/>
                <wp:wrapNone/>
                <wp:docPr id="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9C94F5">
                            <w:pPr>
                              <w:keepNext/>
                              <w:widowControl w:val="0"/>
                              <w:ind w:right="206" w:rightChars="98"/>
                              <w:jc w:val="distribute"/>
                              <w:outlineLvl w:val="3"/>
                              <w:rPr>
                                <w:rFonts w:ascii="Arial" w:hAnsi="Arial" w:eastAsia="宋体" w:cs="Arial"/>
                                <w:b/>
                                <w:bCs/>
                                <w:caps/>
                                <w:w w:val="100"/>
                                <w:kern w:val="2"/>
                                <w:sz w:val="15"/>
                                <w:szCs w:val="2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宋体" w:hAnsi="宋体" w:eastAsia="宋体" w:cs="Arial"/>
                                <w:b/>
                                <w:bCs/>
                                <w:caps/>
                                <w:w w:val="90"/>
                                <w:kern w:val="2"/>
                                <w:sz w:val="18"/>
                                <w:szCs w:val="20"/>
                                <w:lang w:val="zh-CN" w:eastAsia="zh-CN" w:bidi="ar-SA"/>
                              </w:rPr>
                              <w:t>北京集佳知识产权代理有限公司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  <w:b/>
                                <w:bCs w:val="0"/>
                                <w:caps/>
                                <w:w w:val="100"/>
                                <w:kern w:val="2"/>
                                <w:sz w:val="15"/>
                                <w:szCs w:val="20"/>
                                <w:lang w:val="en-US" w:eastAsia="zh-CN" w:bidi="ar-SA"/>
                              </w:rPr>
                              <w:t>Unitalen Attorneys At Law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3.85pt;margin-top:-46.9pt;height:23.4pt;width:136.5pt;z-index:251661312;mso-width-relative:page;mso-height-relative:page;" filled="f" stroked="f" coordsize="21600,21600" o:gfxdata="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LDKSBzXAAAACQEAAA8AAAAAAAAAAQAgAAAAIgAAAGRycy9kb3ducmV2LnhtbFBLAQIUABQAAAAI&#10;AIdO4kAOl+u0tQEAAH8DAAAOAAAAAAAAAAEAIAAAACY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F9C94F5">
                      <w:pPr>
                        <w:keepNext/>
                        <w:widowControl w:val="0"/>
                        <w:ind w:right="206" w:rightChars="98"/>
                        <w:jc w:val="distribute"/>
                        <w:outlineLvl w:val="3"/>
                        <w:rPr>
                          <w:rFonts w:ascii="Arial" w:hAnsi="Arial" w:eastAsia="宋体" w:cs="Arial"/>
                          <w:b/>
                          <w:bCs/>
                          <w:caps/>
                          <w:w w:val="100"/>
                          <w:kern w:val="2"/>
                          <w:sz w:val="15"/>
                          <w:szCs w:val="20"/>
                          <w:lang w:val="en-US" w:eastAsia="zh-CN" w:bidi="ar-SA"/>
                        </w:rPr>
                      </w:pPr>
                      <w:r>
                        <w:rPr>
                          <w:rFonts w:hint="eastAsia" w:ascii="宋体" w:hAnsi="宋体" w:eastAsia="宋体" w:cs="Arial"/>
                          <w:b/>
                          <w:bCs/>
                          <w:caps/>
                          <w:w w:val="90"/>
                          <w:kern w:val="2"/>
                          <w:sz w:val="18"/>
                          <w:szCs w:val="20"/>
                          <w:lang w:val="zh-CN" w:eastAsia="zh-CN" w:bidi="ar-SA"/>
                        </w:rPr>
                        <w:t>北京集佳知识产权代理有限公司</w:t>
                      </w:r>
                      <w:r>
                        <w:rPr>
                          <w:rFonts w:ascii="Times New Roman" w:hAnsi="Times New Roman" w:eastAsia="宋体" w:cs="Times New Roman"/>
                          <w:b/>
                          <w:bCs w:val="0"/>
                          <w:caps/>
                          <w:w w:val="100"/>
                          <w:kern w:val="2"/>
                          <w:sz w:val="15"/>
                          <w:szCs w:val="20"/>
                          <w:lang w:val="en-US" w:eastAsia="zh-CN" w:bidi="ar-SA"/>
                        </w:rPr>
                        <w:t>Unitalen Attorneys At Law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eastAsia="宋体" w:cs="Times New Roman"/>
          <w:b/>
          <w:bCs/>
          <w:caps/>
          <w:kern w:val="2"/>
          <w:sz w:val="24"/>
          <w:szCs w:val="24"/>
          <w:lang w:val="en-US" w:eastAsia="zh-CN" w:bidi="ar-SA"/>
        </w:rPr>
        <w:pict>
          <v:shape id="Picture 2" o:spid="_x0000_s1027" o:spt="75" type="#_x0000_t75" style="position:absolute;left:0pt;margin-left:604.65pt;margin-top:-10.8pt;height:51.65pt;width:52.5pt;z-index:251660288;mso-width-relative:page;mso-height-relative:page;" o:ole="t" filled="f" stroked="f" coordsize="21600,21600">
            <v:path/>
            <v:fill on="f" focussize="0,0"/>
            <v:stroke on="f"/>
            <v:imagedata r:id="rId8" o:title=""/>
            <o:lock v:ext="edit" grouping="f" rotation="f" text="f" aspectratio="t"/>
          </v:shape>
          <o:OLEObject Type="Embed" ProgID="Word.Picture.8" ShapeID="Picture 2" DrawAspect="Content" ObjectID="_1468075725" r:id="rId7">
            <o:LockedField>false</o:LockedField>
          </o:OLEObject>
        </w:pict>
      </w:r>
      <w:r>
        <w:rPr>
          <w:rFonts w:hint="eastAsia" w:ascii="Times New Roman" w:hAnsi="Times New Roman" w:eastAsia="宋体" w:cs="Times New Roman"/>
          <w:b/>
          <w:bCs/>
          <w:caps/>
          <w:kern w:val="2"/>
          <w:sz w:val="24"/>
          <w:szCs w:val="24"/>
          <w:lang w:val="en-US" w:eastAsia="zh-CN" w:bidi="ar-SA"/>
        </w:rPr>
        <w:t>请款单</w:t>
      </w:r>
    </w:p>
    <w:bookmarkEnd w:id="0"/>
    <w:p w14:paraId="002C6908">
      <w:pPr>
        <w:rPr>
          <w:rFonts w:hint="eastAsia" w:ascii="宋体" w:hAnsi="宋体"/>
          <w:b/>
          <w:bCs/>
          <w:sz w:val="24"/>
          <w:szCs w:val="24"/>
        </w:rPr>
      </w:pPr>
    </w:p>
    <w:p w14:paraId="15FE6FFC">
      <w:pPr>
        <w:rPr>
          <w:rFonts w:hint="eastAsia" w:ascii="宋体" w:hAnsi="宋体"/>
          <w:b/>
          <w:bCs/>
          <w:sz w:val="24"/>
          <w:szCs w:val="24"/>
        </w:rPr>
      </w:pPr>
      <w:r>
        <w:rPr>
          <w:rFonts w:ascii="宋体" w:hAnsi="宋体"/>
          <w:b/>
          <w:bCs/>
          <w:sz w:val="24"/>
          <w:szCs w:val="24"/>
        </w:rPr>
        <w:t>{申请人}</w:t>
      </w:r>
      <w:r>
        <w:rPr>
          <w:b/>
          <w:bCs/>
          <w:sz w:val="24"/>
          <w:szCs w:val="24"/>
        </w:rPr>
        <w:t>：</w:t>
      </w:r>
    </w:p>
    <w:p w14:paraId="09C79366">
      <w:pPr>
        <w:rPr>
          <w:rFonts w:hint="eastAsia" w:ascii="宋体" w:hAnsi="宋体"/>
          <w:sz w:val="24"/>
          <w:szCs w:val="24"/>
        </w:rPr>
      </w:pPr>
    </w:p>
    <w:p w14:paraId="07276E18">
      <w:pPr>
        <w:ind w:firstLine="48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关于</w:t>
      </w:r>
      <w:r>
        <w:rPr>
          <w:rFonts w:hint="eastAsia" w:ascii="宋体" w:hAnsi="宋体"/>
          <w:sz w:val="24"/>
          <w:szCs w:val="24"/>
          <w:lang w:val="en-US" w:eastAsia="zh-CN"/>
        </w:rPr>
        <w:t xml:space="preserve">  {事宜类型} </w:t>
      </w:r>
      <w:r>
        <w:rPr>
          <w:rFonts w:hint="eastAsia" w:ascii="宋体" w:hAnsi="宋体"/>
          <w:sz w:val="24"/>
          <w:szCs w:val="24"/>
        </w:rPr>
        <w:t xml:space="preserve"> 商标业务：</w:t>
      </w:r>
    </w:p>
    <w:p w14:paraId="16FD2FD4">
      <w:pPr>
        <w:ind w:firstLine="480"/>
        <w:rPr>
          <w:rFonts w:hint="eastAsia" w:ascii="宋体" w:hAnsi="宋体"/>
          <w:sz w:val="24"/>
          <w:szCs w:val="24"/>
        </w:rPr>
      </w:pPr>
    </w:p>
    <w:tbl>
      <w:tblPr>
        <w:tblStyle w:val="6"/>
        <w:tblW w:w="98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1411"/>
        <w:gridCol w:w="1411"/>
        <w:gridCol w:w="1411"/>
        <w:gridCol w:w="1411"/>
        <w:gridCol w:w="1411"/>
        <w:gridCol w:w="1411"/>
      </w:tblGrid>
      <w:tr w14:paraId="5BD47D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11" w:type="dxa"/>
            <w:shd w:val="clear" w:color="auto" w:fill="auto"/>
            <w:vAlign w:val="center"/>
          </w:tcPr>
          <w:p w14:paraId="39588E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序号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53830E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事宜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2718B3EF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商标名称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7D84E6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类别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66F8D1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官费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02AAE4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代理费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06B49F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小计</w:t>
            </w:r>
          </w:p>
        </w:tc>
      </w:tr>
    </w:tbl>
    <w:p w14:paraId="7F4F3D33">
      <w:pPr>
        <w:bidi w:val="0"/>
        <w:jc w:val="both"/>
        <w:rPr>
          <w:rFonts w:hint="eastAsia" w:eastAsia="宋体"/>
          <w:sz w:val="24"/>
          <w:szCs w:val="24"/>
          <w:lang w:val="en-US" w:eastAsia="zh-CN"/>
        </w:rPr>
      </w:pPr>
    </w:p>
    <w:p w14:paraId="2F5FC1C4">
      <w:pPr>
        <w:spacing w:line="440" w:lineRule="atLeast"/>
        <w:rPr>
          <w:rFonts w:hint="default" w:eastAsia="宋体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>合计：{总官费}元官费费用，{总代理费}元代理费，合计：{总计}元</w:t>
      </w:r>
      <w:r>
        <w:rPr>
          <w:rFonts w:hint="eastAsia"/>
          <w:b/>
          <w:bCs/>
          <w:sz w:val="24"/>
          <w:szCs w:val="24"/>
          <w:lang w:eastAsia="zh-CN"/>
        </w:rPr>
        <w:t>，</w:t>
      </w:r>
      <w:r>
        <w:rPr>
          <w:rFonts w:hint="eastAsia"/>
          <w:b/>
          <w:bCs/>
          <w:sz w:val="24"/>
          <w:szCs w:val="24"/>
          <w:lang w:val="en-US" w:eastAsia="zh-CN"/>
        </w:rPr>
        <w:t>大写 {大写}</w:t>
      </w:r>
    </w:p>
    <w:p w14:paraId="58CDDF61">
      <w:pPr>
        <w:spacing w:line="440" w:lineRule="atLeast"/>
        <w:rPr>
          <w:rFonts w:hint="eastAsia"/>
          <w:b/>
          <w:bCs/>
          <w:sz w:val="24"/>
          <w:szCs w:val="24"/>
        </w:rPr>
      </w:pPr>
    </w:p>
    <w:p w14:paraId="29FD85F5">
      <w:pPr>
        <w:spacing w:line="440" w:lineRule="atLeas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我司帐号信息：</w:t>
      </w:r>
    </w:p>
    <w:p w14:paraId="5A22B856">
      <w:pPr>
        <w:widowControl/>
        <w:snapToGrid w:val="0"/>
        <w:rPr>
          <w:rFonts w:hint="eastAsia" w:ascii="宋体" w:hAnsi="宋体" w:cs="宋体"/>
          <w:b/>
          <w:kern w:val="0"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开户名：北京集佳知识产权代理有限公司</w:t>
      </w:r>
    </w:p>
    <w:p w14:paraId="4D7D2B0C">
      <w:pPr>
        <w:snapToGrid w:val="0"/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账</w:t>
      </w:r>
      <w:r>
        <w:rPr>
          <w:rFonts w:hint="eastAsia" w:ascii="宋体" w:hAnsi="宋体" w:cs="宋体"/>
          <w:b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cs="宋体"/>
          <w:b/>
          <w:sz w:val="24"/>
          <w:szCs w:val="24"/>
        </w:rPr>
        <w:t xml:space="preserve">号：110944457910701                               </w:t>
      </w:r>
      <w:r>
        <w:rPr>
          <w:rFonts w:hint="eastAsia" w:ascii="宋体" w:hAnsi="宋体"/>
          <w:sz w:val="24"/>
          <w:szCs w:val="24"/>
        </w:rPr>
        <w:t xml:space="preserve"> </w:t>
      </w:r>
    </w:p>
    <w:p w14:paraId="3997AAA3">
      <w:pPr>
        <w:snapToGrid w:val="0"/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 xml:space="preserve">开户行：招商银行北京建国门支行                         </w:t>
      </w:r>
      <w:r>
        <w:rPr>
          <w:rFonts w:hint="eastAsia" w:ascii="宋体" w:hAnsi="宋体"/>
          <w:sz w:val="24"/>
          <w:szCs w:val="24"/>
        </w:rPr>
        <w:t xml:space="preserve"> </w:t>
      </w:r>
    </w:p>
    <w:p w14:paraId="1FE35156">
      <w:pPr>
        <w:spacing w:line="440" w:lineRule="atLeast"/>
        <w:jc w:val="righ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                                                                                            北京集佳知识产权代理有限公司</w:t>
      </w:r>
    </w:p>
    <w:p w14:paraId="5CEEF88C">
      <w:pPr>
        <w:spacing w:line="440" w:lineRule="atLeast"/>
        <w:jc w:val="right"/>
        <w:rPr>
          <w:rFonts w:hint="eastAsia" w:ascii="宋体" w:hAnsi="宋体"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</w:t>
      </w:r>
      <w:r>
        <w:rPr>
          <w:rFonts w:ascii="宋体" w:hAnsi="宋体"/>
          <w:sz w:val="24"/>
          <w:szCs w:val="24"/>
        </w:rPr>
        <w:t>{日期}</w:t>
      </w:r>
      <w:r>
        <w:rPr>
          <w:sz w:val="24"/>
          <w:szCs w:val="24"/>
        </w:rPr>
        <w:t xml:space="preserve">                 </w:t>
      </w:r>
    </w:p>
    <w:p w14:paraId="13F42D88">
      <w:pPr>
        <w:rPr>
          <w:sz w:val="24"/>
          <w:szCs w:val="24"/>
        </w:rPr>
      </w:pPr>
    </w:p>
    <w:sectPr>
      <w:headerReference r:id="rId4" w:type="first"/>
      <w:headerReference r:id="rId3" w:type="default"/>
      <w:footerReference r:id="rId5" w:type="default"/>
      <w:pgSz w:w="11906" w:h="16838"/>
      <w:pgMar w:top="1558" w:right="1106" w:bottom="1714" w:left="1304" w:header="0" w:footer="567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8"/>
    <w:family w:val="script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87E492D">
    <w:pPr>
      <w:pStyle w:val="4"/>
    </w:pPr>
    <w:r>
      <w:rPr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-466725</wp:posOffset>
              </wp:positionH>
              <wp:positionV relativeFrom="page">
                <wp:posOffset>5078730</wp:posOffset>
              </wp:positionV>
              <wp:extent cx="168275" cy="1467485"/>
              <wp:effectExtent l="0" t="0" r="0" b="0"/>
              <wp:wrapNone/>
              <wp:docPr id="5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8275" cy="146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486505">
                          <w:pPr>
                            <w:rPr>
                              <w:rFonts w:hint="eastAsia"/>
                              <w:w w:val="150"/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w w:val="150"/>
                              <w:sz w:val="20"/>
                            </w:rPr>
                            <w:t>www.unitalen.com</w:t>
                          </w:r>
                        </w:p>
                      </w:txbxContent>
                    </wps:txbx>
                    <wps:bodyPr vert="eaVert"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-36.75pt;margin-top:399.9pt;height:115.55pt;width:13.25pt;mso-position-vertical-relative:page;z-index:251660288;mso-width-relative:page;mso-height-relative:page;" filled="f" stroked="f" coordsize="21600,21600" o:gfxdata="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KN266rYAAAADAEAAA8AAAAAAAAAAQAgAAAAIgAAAGRycy9kb3ducmV2LnhtbFBL&#10;AQIUABQAAAAIAIdO4kDo4pxMvQEAAI0DAAAOAAAAAAAAAAEAIAAAACcBAABkcnMvZTJvRG9jLnht&#10;bFBLBQYAAAAABgAGAFkBAABWBQAAAAA=&#10;">
              <v:fill on="f" focussize="0,0"/>
              <v:stroke on="f"/>
              <v:imagedata o:title=""/>
              <o:lock v:ext="edit" aspectratio="f"/>
              <v:textbox inset="0mm,0mm,0mm,0mm" style="layout-flow:vertical-ideographic;">
                <w:txbxContent>
                  <w:p w14:paraId="0C486505">
                    <w:pPr>
                      <w:rPr>
                        <w:rFonts w:hint="eastAsia"/>
                        <w:w w:val="150"/>
                        <w:sz w:val="20"/>
                      </w:rPr>
                    </w:pPr>
                    <w:r>
                      <w:rPr>
                        <w:rFonts w:hint="eastAsia"/>
                        <w:w w:val="150"/>
                        <w:sz w:val="20"/>
                      </w:rPr>
                      <w:t>www.unitalen.com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5592E1C">
    <w:pPr>
      <w:pStyle w:val="5"/>
      <w:pBdr>
        <w:bottom w:val="none" w:color="auto" w:sz="0" w:space="0"/>
      </w:pBdr>
      <w:spacing w:line="14" w:lineRule="exac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5FC7F09">
    <w:pPr>
      <w:pStyle w:val="5"/>
      <w:pBdr>
        <w:bottom w:val="none" w:color="auto" w:sz="0" w:space="0"/>
      </w:pBdr>
      <w:spacing w:line="14" w:lineRule="exact"/>
    </w:pPr>
  </w:p>
  <w:p w14:paraId="4C37F489">
    <w:pPr>
      <w:pStyle w:val="5"/>
      <w:pBdr>
        <w:bottom w:val="none" w:color="auto" w:sz="0" w:space="0"/>
      </w:pBdr>
      <w:spacing w:line="14" w:lineRule="exact"/>
    </w:pPr>
  </w:p>
  <w:p w14:paraId="39DB1645">
    <w:pPr>
      <w:pStyle w:val="5"/>
      <w:pBdr>
        <w:bottom w:val="none" w:color="auto" w:sz="0" w:space="0"/>
      </w:pBdr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-466725</wp:posOffset>
              </wp:positionH>
              <wp:positionV relativeFrom="page">
                <wp:posOffset>5078730</wp:posOffset>
              </wp:positionV>
              <wp:extent cx="168275" cy="1467485"/>
              <wp:effectExtent l="0" t="0" r="0" b="0"/>
              <wp:wrapNone/>
              <wp:docPr id="4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8275" cy="146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8A6772">
                          <w:pPr>
                            <w:rPr>
                              <w:rFonts w:hint="eastAsia"/>
                              <w:w w:val="150"/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w w:val="150"/>
                              <w:sz w:val="20"/>
                            </w:rPr>
                            <w:t>www.unitalen.com</w:t>
                          </w:r>
                        </w:p>
                      </w:txbxContent>
                    </wps:txbx>
                    <wps:bodyPr vert="eaVert"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Text Box 2" o:spid="_x0000_s1026" o:spt="202" type="#_x0000_t202" style="position:absolute;left:0pt;margin-left:-36.75pt;margin-top:399.9pt;height:115.55pt;width:13.25pt;mso-position-vertical-relative:page;z-index:251659264;mso-width-relative:page;mso-height-relative:page;" filled="f" stroked="f" coordsize="21600,21600" o:gfxdata="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KN266rYAAAADAEAAA8AAAAAAAAAAQAgAAAAIgAAAGRycy9kb3ducmV2LnhtbFBL&#10;AQIUABQAAAAIAIdO4kBY/ytpvQEAAI0DAAAOAAAAAAAAAAEAIAAAACcBAABkcnMvZTJvRG9jLnht&#10;bFBLBQYAAAAABgAGAFkBAABWBQAAAAA=&#10;">
              <v:fill on="f" focussize="0,0"/>
              <v:stroke on="f"/>
              <v:imagedata o:title=""/>
              <o:lock v:ext="edit" aspectratio="f"/>
              <v:textbox inset="0mm,0mm,0mm,0mm" style="layout-flow:vertical-ideographic;">
                <w:txbxContent>
                  <w:p w14:paraId="708A6772">
                    <w:pPr>
                      <w:rPr>
                        <w:rFonts w:hint="eastAsia"/>
                        <w:w w:val="150"/>
                        <w:sz w:val="20"/>
                      </w:rPr>
                    </w:pPr>
                    <w:r>
                      <w:rPr>
                        <w:rFonts w:hint="eastAsia"/>
                        <w:w w:val="150"/>
                        <w:sz w:val="20"/>
                      </w:rPr>
                      <w:t>www.unitalen.com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1D5A6F"/>
    <w:rsid w:val="00AE7DB0"/>
    <w:rsid w:val="074E6DCD"/>
    <w:rsid w:val="09765ADE"/>
    <w:rsid w:val="0E64111E"/>
    <w:rsid w:val="12755AFD"/>
    <w:rsid w:val="12B309E6"/>
    <w:rsid w:val="18FB76BB"/>
    <w:rsid w:val="19DB7A29"/>
    <w:rsid w:val="288C1A44"/>
    <w:rsid w:val="2A335C15"/>
    <w:rsid w:val="2DEB6A60"/>
    <w:rsid w:val="3B8435E2"/>
    <w:rsid w:val="3C1D5A6F"/>
    <w:rsid w:val="4FF93BAB"/>
    <w:rsid w:val="51FE5163"/>
    <w:rsid w:val="551907CF"/>
    <w:rsid w:val="561A294F"/>
    <w:rsid w:val="585D3BE0"/>
    <w:rsid w:val="586856DA"/>
    <w:rsid w:val="5E615E65"/>
    <w:rsid w:val="648669A1"/>
    <w:rsid w:val="665925BF"/>
    <w:rsid w:val="686841E1"/>
    <w:rsid w:val="6CD56718"/>
    <w:rsid w:val="6D65184A"/>
    <w:rsid w:val="7040034C"/>
    <w:rsid w:val="7DD6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qFormat/>
    <w:uiPriority w:val="0"/>
    <w:pPr>
      <w:keepNext/>
      <w:ind w:right="360" w:rightChars="150"/>
      <w:jc w:val="distribute"/>
      <w:outlineLvl w:val="3"/>
    </w:pPr>
    <w:rPr>
      <w:rFonts w:ascii="Arial" w:hAnsi="Arial" w:cs="Arial"/>
      <w:b/>
      <w:bCs/>
      <w:caps/>
      <w:w w:val="90"/>
      <w:sz w:val="15"/>
      <w:szCs w:val="20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rPr>
      <w:b/>
      <w:caps/>
      <w:sz w:val="18"/>
      <w:szCs w:val="20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w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141</Words>
  <Characters>155</Characters>
  <Lines>0</Lines>
  <Paragraphs>0</Paragraphs>
  <TotalTime>4</TotalTime>
  <ScaleCrop>false</ScaleCrop>
  <LinksUpToDate>false</LinksUpToDate>
  <CharactersWithSpaces>392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2025-06-23T01:15:00Z</dcterms:created>
  <dc:creator>集佳</dc:creator>
  <cp:lastModifiedBy>集佳</cp:lastModifiedBy>
  <dcterms:modified xsi:type="dcterms:W3CDTF">2025-07-31T03:25:31Z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BB698BB3725841F3A1489D535D2973FB_11</vt:lpwstr>
  </property>
  <property fmtid="{D5CDD505-2E9C-101B-9397-08002B2CF9AE}" pid="4" name="KSOTemplateDocerSaveRecord">
    <vt:lpwstr>eyJoZGlkIjoiODIwYWMwZjhlMTIzNTkxYTIxY2I4MTc4NDNmMTQ1ZDciLCJ1c2VySWQiOiI4NjU5MjUyNDEifQ==</vt:lpwstr>
  </property>
</Properties>
</file>