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0A0A0A"/>
      </w:pPr>
      <w:r>
        <w:rPr>
          <w:rFonts w:ascii="PingFang SC" w:hAnsi="PingFang SC"/>
          <w:b w:val="0"/>
          <w:sz w:val="8"/>
          <w:rFonts w:ascii="PingFang SC" w:eastAsia="PingFang SC"/>
        </w:rPr>
        <w:t xml:space="preserve"> </w:t>
      </w:r>
    </w:p>
    <w:p>
      <w:pPr>
        <w:jc w:val="center"/>
      </w:pPr>
      <w:r>
        <w:rPr>
          <w:rFonts w:ascii="PingFang SC" w:hAnsi="PingFang SC"/>
          <w:b/>
          <w:color w:val="FF4D2E"/>
          <w:sz w:val="52"/>
          <w:rFonts w:ascii="PingFang SC" w:eastAsia="PingFang SC"/>
        </w:rPr>
        <w:t>🎮 MAX's CREDITS 计划 🎮</w:t>
      </w:r>
    </w:p>
    <w:p>
      <w:pPr>
        <w:jc w:val="center"/>
      </w:pPr>
      <w:r>
        <w:rPr>
          <w:rFonts w:ascii="PingFang SC" w:hAnsi="PingFang SC"/>
          <w:b w:val="0"/>
          <w:color w:val="555555"/>
          <w:sz w:val="24"/>
          <w:rFonts w:ascii="PingFang SC" w:eastAsia="PingFang SC"/>
        </w:rPr>
        <w:t>健康体魄 + 科学探索 + 快乐成长</w:t>
      </w:r>
    </w:p>
    <w:p/>
    <w:p>
      <w:pPr>
        <w:jc w:val="right"/>
      </w:pPr>
      <w:r>
        <w:rPr>
          <w:rFonts w:ascii="PingFang SC" w:hAnsi="PingFang SC"/>
          <w:b w:val="0"/>
          <w:color w:val="888888"/>
          <w:sz w:val="18"/>
          <w:rFonts w:ascii="PingFang SC" w:eastAsia="PingFang SC"/>
        </w:rPr>
        <w:t>v1.2  ·  2026-07-16  ·  管理员：爸爸、妈妈</w:t>
      </w:r>
    </w:p>
    <w:p/>
    <w:p>
      <w:pPr>
        <w:shd w:val="clear" w:color="auto" w:fill="0A0A0A"/>
      </w:pPr>
      <w:r>
        <w:rPr>
          <w:rFonts w:ascii="PingFang SC" w:hAnsi="PingFang SC"/>
          <w:b/>
          <w:color w:val="FFFFFF"/>
          <w:sz w:val="28"/>
          <w:rFonts w:ascii="PingFang SC" w:eastAsia="PingFang SC"/>
        </w:rPr>
        <w:t xml:space="preserve">  一、CREDITS 系统说明  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▶  </w:t>
      </w:r>
      <w:r>
        <w:rPr>
          <w:rFonts w:ascii="PingFang SC" w:hAnsi="PingFang SC"/>
          <w:b/>
          <w:sz w:val="22"/>
          <w:rFonts w:ascii="PingFang SC" w:eastAsia="PingFang SC"/>
        </w:rPr>
        <w:t>获取方式：</w:t>
      </w:r>
      <w:r>
        <w:rPr>
          <w:rFonts w:ascii="PingFang SC" w:hAnsi="PingFang SC"/>
          <w:b w:val="0"/>
          <w:sz w:val="22"/>
          <w:rFonts w:ascii="PingFang SC" w:eastAsia="PingFang SC"/>
        </w:rPr>
        <w:t>完成各类任务获得相应 Credits，可重复获得并累积。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▶  </w:t>
      </w:r>
      <w:r>
        <w:rPr>
          <w:rFonts w:ascii="PingFang SC" w:hAnsi="PingFang SC"/>
          <w:b/>
          <w:sz w:val="22"/>
          <w:rFonts w:ascii="PingFang SC" w:eastAsia="PingFang SC"/>
        </w:rPr>
        <w:t>用途：</w:t>
      </w:r>
      <w:r>
        <w:rPr>
          <w:rFonts w:ascii="PingFang SC" w:hAnsi="PingFang SC"/>
          <w:b w:val="0"/>
          <w:sz w:val="22"/>
          <w:rFonts w:ascii="PingFang SC" w:eastAsia="PingFang SC"/>
        </w:rPr>
        <w:t>可兑换各类奖励，包括物质（礼物、玩具、饮食、现金等）和娱乐（看电视、打游戏、出行等）。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▶  </w:t>
      </w:r>
      <w:r>
        <w:rPr>
          <w:rFonts w:ascii="PingFang SC" w:hAnsi="PingFang SC"/>
          <w:b/>
          <w:sz w:val="22"/>
          <w:rFonts w:ascii="PingFang SC" w:eastAsia="PingFang SC"/>
        </w:rPr>
        <w:t>计量单位：</w:t>
      </w:r>
      <w:r>
        <w:rPr>
          <w:rFonts w:ascii="PingFang SC" w:hAnsi="PingFang SC"/>
          <w:b w:val="0"/>
          <w:sz w:val="22"/>
          <w:rFonts w:ascii="PingFang SC" w:eastAsia="PingFang SC"/>
        </w:rPr>
        <w:t xml:space="preserve">统一使用 </w:t>
      </w:r>
      <w:r>
        <w:rPr>
          <w:rFonts w:ascii="PingFang SC" w:hAnsi="PingFang SC"/>
          <w:b/>
          <w:color w:val="FF4D2E"/>
          <w:sz w:val="22"/>
          <w:rFonts w:ascii="PingFang SC" w:eastAsia="PingFang SC"/>
        </w:rPr>
        <w:t>Credits (C)</w:t>
      </w:r>
      <w:r>
        <w:rPr>
          <w:rFonts w:ascii="PingFang SC" w:hAnsi="PingFang SC"/>
          <w:b w:val="0"/>
          <w:sz w:val="22"/>
          <w:rFonts w:ascii="PingFang SC" w:eastAsia="PingFang SC"/>
        </w:rPr>
        <w:t>，避免与「分数」混淆。</w:t>
      </w:r>
    </w:p>
    <w:p>
      <w:pPr>
        <w:shd w:val="clear" w:color="auto" w:fill="FFD60A"/>
      </w:pPr>
      <w:r>
        <w:rPr>
          <w:rFonts w:ascii="PingFang SC" w:hAnsi="PingFang SC"/>
          <w:b/>
          <w:color w:val="0A0A0A"/>
          <w:sz w:val="22"/>
          <w:rFonts w:ascii="PingFang SC" w:eastAsia="PingFang SC"/>
        </w:rPr>
        <w:t xml:space="preserve">  ⏰ 月度过期机制（重点）：</w:t>
      </w:r>
      <w:r>
        <w:rPr>
          <w:rFonts w:ascii="PingFang SC" w:hAnsi="PingFang SC"/>
          <w:b/>
          <w:color w:val="0A0A0A"/>
          <w:sz w:val="22"/>
          <w:rFonts w:ascii="PingFang SC" w:eastAsia="PingFang SC"/>
        </w:rPr>
        <w:t xml:space="preserve">  每月最后一日 23:59 自动清零账户余额的 10%（向下取整，不足1C不扣）。</w:t>
      </w:r>
      <w:r>
        <w:rPr>
          <w:rFonts w:ascii="PingFang SC" w:hAnsi="PingFang SC"/>
          <w:b/>
          <w:color w:val="EF476F"/>
          <w:sz w:val="22"/>
          <w:rFonts w:ascii="PingFang SC" w:eastAsia="PingFang SC"/>
        </w:rPr>
        <w:t xml:space="preserve">  不消费 = 流失！</w:t>
      </w:r>
    </w:p>
    <w:p>
      <w:r>
        <w:rPr>
          <w:rFonts w:ascii="PingFang SC" w:hAnsi="PingFang SC"/>
          <w:b w:val="0"/>
          <w:color w:val="666666"/>
          <w:sz w:val="20"/>
          <w:rFonts w:ascii="PingFang SC" w:eastAsia="PingFang SC"/>
        </w:rPr>
        <w:t xml:space="preserve">  👉 设计目的：让「花Credits」和「赚Credits」一样有趣，避免只攒不花。</w:t>
      </w:r>
    </w:p>
    <w:p/>
    <w:p>
      <w:pPr>
        <w:shd w:val="clear" w:color="auto" w:fill="0A0A0A"/>
      </w:pPr>
      <w:r>
        <w:rPr>
          <w:rFonts w:ascii="PingFang SC" w:hAnsi="PingFang SC"/>
          <w:b/>
          <w:color w:val="FFFFFF"/>
          <w:sz w:val="28"/>
          <w:rFonts w:ascii="PingFang SC" w:eastAsia="PingFang SC"/>
        </w:rPr>
        <w:t xml:space="preserve">  二、CREDITS 任务墙  </w:t>
      </w:r>
    </w:p>
    <w:p>
      <w:r>
        <w:rPr>
          <w:rFonts w:ascii="PingFang SC" w:hAnsi="PingFang SC"/>
          <w:b w:val="0"/>
          <w:sz w:val="20"/>
          <w:rFonts w:ascii="PingFang SC" w:eastAsia="PingFang SC"/>
        </w:rPr>
        <w:t xml:space="preserve">  共 </w:t>
      </w:r>
      <w:r>
        <w:rPr>
          <w:rFonts w:ascii="PingFang SC" w:hAnsi="PingFang SC"/>
          <w:b/>
          <w:color w:val="FF4D2E"/>
          <w:sz w:val="20"/>
          <w:rFonts w:ascii="PingFang SC" w:eastAsia="PingFang SC"/>
        </w:rPr>
        <w:t>28</w:t>
      </w:r>
      <w:r>
        <w:rPr>
          <w:rFonts w:ascii="PingFang SC" w:hAnsi="PingFang SC"/>
          <w:b w:val="0"/>
          <w:sz w:val="20"/>
          <w:rFonts w:ascii="PingFang SC" w:eastAsia="PingFang SC"/>
        </w:rPr>
        <w:t xml:space="preserve"> 项任务，含正向激励 / 负向惩罚 / 课堂表现 / 行为规范四大类。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2"/>
                <w:rFonts w:ascii="PingFang SC" w:eastAsia="PingFang SC"/>
              </w:rPr>
              <w:t>类型</w:t>
            </w:r>
          </w:p>
        </w:tc>
        <w:tc>
          <w:tcPr>
            <w:tcW w:type="dxa" w:w="4252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2"/>
                <w:rFonts w:ascii="PingFang SC" w:eastAsia="PingFang SC"/>
              </w:rPr>
              <w:t>任务</w:t>
            </w:r>
          </w:p>
        </w:tc>
        <w:tc>
          <w:tcPr>
            <w:tcW w:type="dxa" w:w="1247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2"/>
                <w:rFonts w:ascii="PingFang SC" w:eastAsia="PingFang SC"/>
              </w:rPr>
              <w:t>Credits</w:t>
            </w:r>
          </w:p>
        </w:tc>
        <w:tc>
          <w:tcPr>
            <w:tcW w:type="dxa" w:w="3118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2"/>
                <w:rFonts w:ascii="PingFang SC" w:eastAsia="PingFang SC"/>
              </w:rPr>
              <w:t>细则 / 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⏰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晨起作息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每天8点半前主动起床（工作日+周末/假期）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+1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特殊情况除外；如已养成不赖床则自动默认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🏠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家庭参与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饭前帮忙摆放碗筷，饭后主动收拾自己的餐具，帮忙洗碗，丢垃圾，倒米等家务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+1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单日完成一项即可记分，不累积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🪥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个人卫生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饭后漱口（已养成默认项）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color w:val="888888"/>
                <w:sz w:val="20"/>
                <w:rFonts w:ascii="PingFang SC" w:eastAsia="PingFang SC"/>
              </w:rPr>
              <w:t>—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无需记分，已自动化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🪥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个人卫生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早上未刷牙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EF476F"/>
                <w:sz w:val="22"/>
                <w:rFonts w:ascii="PingFang SC" w:eastAsia="PingFang SC"/>
              </w:rPr>
              <w:t>-1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无故连续不刷第二天-2 C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📱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电子产品管理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学习日看电视/游戏时间，单日总计不超过半小时，且在完成学习任务后进行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color w:val="888888"/>
                <w:sz w:val="20"/>
                <w:rFonts w:ascii="PingFang SC" w:eastAsia="PingFang SC"/>
              </w:rPr>
              <w:t>超时-10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家长可视情况提醒一次</w:t>
              <w:br/>
              <w:t>· 如提醒后再超时，则执行扣分，并免除一周的电视/游戏时间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📚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学习习惯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英语背句子、抄句子、做练习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+2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额外布置，针对薄弱项</w:t>
              <w:br/>
              <w:t>· 表现优秀视情况额外加1~3 C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📚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学习习惯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每天阅读（文字为主）累计&gt;30 分钟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+2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家里的书；与学校老师奖励不冲突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📚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学习习惯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作业完成后自己检查一遍，然后家长检查，确保全对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+5 C（一科）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单日，可累积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📚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学习习惯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英语常规作业，单张常规表中每一列连续都正确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+5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仅限1~4列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📚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学习习惯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英语常规：单周每一竖列一周全对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+5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新规则；周末结算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📚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学习习惯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写作业、学习内容因自己粗心大意发生2次以上的错误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color w:val="888888"/>
                <w:sz w:val="20"/>
                <w:rFonts w:ascii="PingFang SC" w:eastAsia="PingFang SC"/>
              </w:rPr>
              <w:t>每次-2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单科、单日、可累积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💪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体能训练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每天完成完整一套体能训练（俯卧撑、仰卧起坐等），可分次完成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+10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在家；标准动作</w:t>
              <w:br/>
              <w:t>· 全套体能训练见《Max在家体能训练》表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💪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体能训练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每天完成单项体能训练（俯卧撑、仰卧起坐等）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+1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在家；标准动作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🏅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个人荣誉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学校奖励个人优秀荣誉、先进称号等（含奖状）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+20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根据实际成就酌情加10~30 C，如班级、年级、校级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📈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进步成就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阶段性显著进步，如作业表现、考试成绩单科上升10分及以上、羽毛球/中提琴等专业项目状态表现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+10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需家长评估</w:t>
              <w:br/>
              <w:t>· 或老师、教练主动提出表扬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📊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环比奖惩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大小考/小测，距上次分数增减对应奖惩（如比上次提高2分奖励）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+3 C / -3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提高≥2分奖3 C，下降≥5分罚3 C</w:t>
              <w:br/>
              <w:t>· 仅看单科分数变动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🎯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挑战成就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单元测试、常规测验等小考，单科成绩≥90分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+20 C起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考试成绩按百分比计算</w:t>
              <w:br/>
              <w:t>· 记分方式：</w:t>
              <w:br/>
              <w:t xml:space="preserve">  90~94分 +20 C</w:t>
              <w:br/>
              <w:t xml:space="preserve">  95~97分 +50 C</w:t>
              <w:br/>
              <w:t xml:space="preserve">  98~99分 +80 C</w:t>
              <w:br/>
              <w:t xml:space="preserve">  100分 +100 C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🎯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挑战成就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期中、期末等大考，单科成绩≥90分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+50 C起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考试成绩按百分比计算</w:t>
              <w:br/>
              <w:t>· 记分方式：</w:t>
              <w:br/>
              <w:t xml:space="preserve">  90~94分 +50 C</w:t>
              <w:br/>
              <w:t xml:space="preserve">  95~97分 +80 C</w:t>
              <w:br/>
              <w:t xml:space="preserve">  98~99分 +120 C</w:t>
              <w:br/>
              <w:t xml:space="preserve">  100分 +200 C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🎯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挑战成就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正式比赛、竞赛、考试、考级取得名次或优秀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+50 C起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根据实际成就酌情翻倍（最高可翻四倍）</w:t>
              <w:br/>
              <w:t>· 根据表现状态（意志、策略、调整等）酌情奖励+5~10 C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🎯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挑战成就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教育部白名单竞赛取得名次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+200 C起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根据实际成就酌情翻倍（最高可翻五倍）</w:t>
              <w:br/>
              <w:t>· 根据表现状态酌情奖励+50~100 C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📝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课堂表现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课堂听写、练习等老师评为 A+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+5 C/科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一科一项</w:t>
              <w:br/>
              <w:t>· 多项取最高，不累积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📝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课堂表现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课堂听写、练习等老师评为 A++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06D6A0"/>
                <w:sz w:val="22"/>
                <w:rFonts w:ascii="PingFang SC" w:eastAsia="PingFang SC"/>
              </w:rPr>
              <w:t>+10 C/科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与A+不叠加，取最高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📝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课堂表现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课堂测验得 C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EF476F"/>
                <w:sz w:val="22"/>
                <w:rFonts w:ascii="PingFang SC" w:eastAsia="PingFang SC"/>
              </w:rPr>
              <w:t>-1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来自便签规则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📝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课堂表现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课堂测验得 D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EF476F"/>
                <w:sz w:val="22"/>
                <w:rFonts w:ascii="PingFang SC" w:eastAsia="PingFang SC"/>
              </w:rPr>
              <w:t>-2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来自便签规则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📝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课堂表现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课堂测验得 E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EF476F"/>
                <w:sz w:val="22"/>
                <w:rFonts w:ascii="PingFang SC" w:eastAsia="PingFang SC"/>
              </w:rPr>
              <w:t>-10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· 来自便签规则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⚠️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行为扣分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找借口逃避任务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EF476F"/>
                <w:sz w:val="22"/>
                <w:rFonts w:ascii="PingFang SC" w:eastAsia="PingFang SC"/>
              </w:rPr>
              <w:t>-2 C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新增；与任务本身扣分不叠加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⚠️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行为扣分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辱骂/发脾气</w:t>
            </w:r>
          </w:p>
        </w:tc>
        <w:tc>
          <w:tcPr>
            <w:tcW w:type="dxa" w:w="124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EF476F"/>
                <w:sz w:val="22"/>
                <w:rFonts w:ascii="PingFang SC" w:eastAsia="PingFang SC"/>
              </w:rPr>
              <w:t>-5 C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新增；冷静后可申请一次复议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2"/>
                <w:rFonts w:ascii="PingFang SC" w:eastAsia="PingFang SC"/>
              </w:rPr>
              <w:t xml:space="preserve">⚠️ </w:t>
            </w:r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行为扣分</w:t>
            </w:r>
          </w:p>
        </w:tc>
        <w:tc>
          <w:tcPr>
            <w:tcW w:type="dxa" w:w="425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作弊/撒谎</w:t>
            </w:r>
          </w:p>
        </w:tc>
        <w:tc>
          <w:tcPr>
            <w:tcW w:type="dxa" w:w="124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EF476F"/>
                <w:sz w:val="20"/>
                <w:rFonts w:ascii="PingFang SC" w:eastAsia="PingFang SC"/>
              </w:rPr>
              <w:t>当次积分×3扣除</w:t>
            </w:r>
          </w:p>
        </w:tc>
        <w:tc>
          <w:tcPr>
            <w:tcW w:type="dxa" w:w="311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已有'取消'规则，加重</w:t>
            </w:r>
          </w:p>
        </w:tc>
        <w:tc>
          <w:tcPr>
            <w:tcW w:type="dxa" w:w="2040"/>
          </w:tcPr>
          <w:p/>
        </w:tc>
      </w:tr>
    </w:tbl>
    <w:p/>
    <w:p>
      <w:pPr>
        <w:shd w:val="clear" w:color="auto" w:fill="0A0A0A"/>
      </w:pPr>
      <w:r>
        <w:rPr>
          <w:rFonts w:ascii="PingFang SC" w:hAnsi="PingFang SC"/>
          <w:b/>
          <w:color w:val="FFFFFF"/>
          <w:sz w:val="28"/>
          <w:rFonts w:ascii="PingFang SC" w:eastAsia="PingFang SC"/>
        </w:rPr>
        <w:t xml:space="preserve">  三、奖励兑换商店  </w:t>
      </w:r>
    </w:p>
    <w:p>
      <w:r>
        <w:rPr>
          <w:rFonts w:ascii="PingFang SC" w:hAnsi="PingFang SC"/>
          <w:b w:val="0"/>
          <w:sz w:val="20"/>
          <w:rFonts w:ascii="PingFang SC" w:eastAsia="PingFang SC"/>
        </w:rPr>
        <w:t xml:space="preserve">  共 </w:t>
      </w:r>
      <w:r>
        <w:rPr>
          <w:rFonts w:ascii="PingFang SC" w:hAnsi="PingFang SC"/>
          <w:b/>
          <w:color w:val="FF4D2E"/>
          <w:sz w:val="20"/>
          <w:rFonts w:ascii="PingFang SC" w:eastAsia="PingFang SC"/>
        </w:rPr>
        <w:t>21</w:t>
      </w:r>
      <w:r>
        <w:rPr>
          <w:rFonts w:ascii="PingFang SC" w:hAnsi="PingFang SC"/>
          <w:b w:val="0"/>
          <w:sz w:val="20"/>
          <w:rFonts w:ascii="PingFang SC" w:eastAsia="PingFang SC"/>
        </w:rPr>
        <w:t xml:space="preserve"> 项奖励，从 </w:t>
      </w:r>
      <w:r>
        <w:rPr>
          <w:rFonts w:ascii="PingFang SC" w:hAnsi="PingFang SC"/>
          <w:b/>
          <w:color w:val="FFD60A"/>
          <w:sz w:val="20"/>
          <w:rFonts w:ascii="PingFang SC" w:eastAsia="PingFang SC"/>
        </w:rPr>
        <w:t>1C</w:t>
      </w:r>
      <w:r>
        <w:rPr>
          <w:rFonts w:ascii="PingFang SC" w:hAnsi="PingFang SC"/>
          <w:b w:val="0"/>
          <w:sz w:val="20"/>
          <w:rFonts w:ascii="PingFang SC" w:eastAsia="PingFang SC"/>
        </w:rPr>
        <w:t xml:space="preserve"> 现金到 </w:t>
      </w:r>
      <w:r>
        <w:rPr>
          <w:rFonts w:ascii="PingFang SC" w:hAnsi="PingFang SC"/>
          <w:b/>
          <w:color w:val="FFD60A"/>
          <w:sz w:val="20"/>
          <w:rFonts w:ascii="PingFang SC" w:eastAsia="PingFang SC"/>
        </w:rPr>
        <w:t>1000C</w:t>
      </w:r>
      <w:r>
        <w:rPr>
          <w:rFonts w:ascii="PingFang SC" w:hAnsi="PingFang SC"/>
          <w:b w:val="0"/>
          <w:sz w:val="20"/>
          <w:rFonts w:ascii="PingFang SC" w:eastAsia="PingFang SC"/>
        </w:rPr>
        <w:t xml:space="preserve"> 特别礼物，梯度满足日常 / 周 / 月 / 季各种需求。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2"/>
                <w:rFonts w:ascii="PingFang SC" w:eastAsia="PingFang SC"/>
              </w:rPr>
              <w:t>奖励</w:t>
            </w:r>
          </w:p>
        </w:tc>
        <w:tc>
          <w:tcPr>
            <w:tcW w:type="dxa" w:w="1984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2"/>
                <w:rFonts w:ascii="PingFang SC" w:eastAsia="PingFang SC"/>
              </w:rPr>
              <w:t>所需 Credits</w:t>
            </w:r>
          </w:p>
        </w:tc>
        <w:tc>
          <w:tcPr>
            <w:tcW w:type="dxa" w:w="4535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2"/>
                <w:rFonts w:ascii="PingFang SC" w:eastAsia="PingFang SC"/>
              </w:rPr>
              <w:t>说明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💵 现金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1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1元人民币（现金或转账）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🍎 水果时间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3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自选一种水果；当日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📺 1集动画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3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额外1集动画时间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💰 5元小金库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5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自由支配现金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🥤 饮料（甜）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8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选择一瓶自己喜欢的饮料；计划外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🍦 冰淇淋/雪糕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10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一个；计划外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🌳 一次小出游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15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公园/小区散步/小探索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🍰 甜点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15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一份甜点、点心；计划外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📱 额外30分钟游戏/电视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30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一周限兑换一次；pad使用时长+30min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🍕 披萨/汉堡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50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一周限兑换一次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🍫 零食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20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自选零食两份；计划外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✏️ 文具（单件）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20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购买一件精美、高级的笔、橡皮等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👫 朋友聚会/过夜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25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约一个朋友来家或外出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📖 小书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40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购买一本¥50以内的小书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🏀 运动器材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50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一个小型运动器材（球类、跳绳、哑铃等）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🔬 科学实验套装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80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📚 书籍购买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100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购买一本&gt;¥200的书籍</w:t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🧸 玩具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120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益智类、科技类优先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🔫 真人CS一次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200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</w:r>
          </w:p>
        </w:tc>
      </w:tr>
      <w:tr>
        <w:tc>
          <w:tcPr>
            <w:tcW w:type="dxa" w:w="3402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🏸 羽毛球拍（进阶款）</w:t>
            </w:r>
          </w:p>
        </w:tc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300 C</w:t>
            </w:r>
          </w:p>
        </w:tc>
        <w:tc>
          <w:tcPr>
            <w:tcW w:type="dxa" w:w="45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计划外的球拍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/>
                <w:sz w:val="20"/>
                <w:rFonts w:ascii="PingFang SC" w:eastAsia="PingFang SC"/>
              </w:rPr>
              <w:t>✨ 特别礼物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4"/>
                <w:rFonts w:ascii="PingFang SC" w:eastAsia="PingFang SC"/>
              </w:rPr>
              <w:t>1000 C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PingFang SC" w:hAnsi="PingFang SC"/>
                <w:b w:val="0"/>
                <w:color w:val="555555"/>
                <w:sz w:val="18"/>
                <w:rFonts w:ascii="PingFang SC" w:eastAsia="PingFang SC"/>
              </w:rPr>
              <w:t>购买一个特别想要的礼物（需要家长同意）</w:t>
            </w:r>
          </w:p>
        </w:tc>
      </w:tr>
    </w:tbl>
    <w:p/>
    <w:p>
      <w:pPr>
        <w:shd w:val="clear" w:color="auto" w:fill="0A0A0A"/>
      </w:pPr>
      <w:r>
        <w:rPr>
          <w:rFonts w:ascii="PingFang SC" w:hAnsi="PingFang SC"/>
          <w:b/>
          <w:color w:val="FFFFFF"/>
          <w:sz w:val="28"/>
          <w:rFonts w:ascii="PingFang SC" w:eastAsia="PingFang SC"/>
        </w:rPr>
        <w:t xml:space="preserve">  四、CREDITS 管理规则  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  🏦 积分银行  </w:t>
      </w:r>
      <w:r>
        <w:rPr>
          <w:rFonts w:ascii="PingFang SC" w:hAnsi="PingFang SC"/>
          <w:b w:val="0"/>
          <w:sz w:val="20"/>
          <w:rFonts w:ascii="PingFang SC" w:eastAsia="PingFang SC"/>
        </w:rPr>
        <w:t>采用 "积分银行" 概念，自制「积分货币」；积分兑换对应面值的货币，可凑整/找零，不可透支/赊欠。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  ⏱ 兑换节奏  </w:t>
      </w:r>
      <w:r>
        <w:rPr>
          <w:rFonts w:ascii="PingFang SC" w:hAnsi="PingFang SC"/>
          <w:b w:val="0"/>
          <w:sz w:val="20"/>
          <w:rFonts w:ascii="PingFang SC" w:eastAsia="PingFang SC"/>
        </w:rPr>
        <w:t>每周可兑换一次 50 C 及以下的奖励；每月可兑换一次 100 C 及以上的奖励。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  🔔 及时记账  </w:t>
      </w:r>
      <w:r>
        <w:rPr>
          <w:rFonts w:ascii="PingFang SC" w:hAnsi="PingFang SC"/>
          <w:b w:val="0"/>
          <w:sz w:val="20"/>
          <w:rFonts w:ascii="PingFang SC" w:eastAsia="PingFang SC"/>
        </w:rPr>
        <w:t>满足奖励条件时，及时兑换对应分值的货币；扣分则及时归还至积分银行。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  🤝 互信基础  </w:t>
      </w:r>
      <w:r>
        <w:rPr>
          <w:rFonts w:ascii="PingFang SC" w:hAnsi="PingFang SC"/>
          <w:b w:val="0"/>
          <w:sz w:val="20"/>
          <w:rFonts w:ascii="PingFang SC" w:eastAsia="PingFang SC"/>
        </w:rPr>
        <w:t>以上内容基于互相信任，不做强制监督或核查；但如发现作弊则取消对应积分（×3加重）。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  📜 规则迭代  </w:t>
      </w:r>
      <w:r>
        <w:rPr>
          <w:rFonts w:ascii="PingFang SC" w:hAnsi="PingFang SC"/>
          <w:b w:val="0"/>
          <w:sz w:val="20"/>
          <w:rFonts w:ascii="PingFang SC" w:eastAsia="PingFang SC"/>
        </w:rPr>
        <w:t>每次规则调整修订，需全家一致通过后打印公示。</w:t>
      </w:r>
    </w:p>
    <w:p>
      <w:r>
        <w:rPr>
          <w:rFonts w:ascii="PingFang SC" w:hAnsi="PingFang SC"/>
          <w:b/>
          <w:color w:val="FF4D2E"/>
          <w:sz w:val="22"/>
          <w:rFonts w:ascii="PingFang SC" w:eastAsia="PingFang SC"/>
        </w:rPr>
        <w:t xml:space="preserve">  ⚠️ 反钻漏洞  </w:t>
      </w:r>
      <w:r>
        <w:rPr>
          <w:rFonts w:ascii="PingFang SC" w:hAnsi="PingFang SC"/>
          <w:b w:val="0"/>
          <w:sz w:val="20"/>
          <w:rFonts w:ascii="PingFang SC" w:eastAsia="PingFang SC"/>
        </w:rPr>
        <w:t>本规则预计半年迭代一次，小朋友都是钻漏洞的大师，欢迎家长主动发现并提议修订。</w:t>
      </w:r>
    </w:p>
    <w:p/>
    <w:p>
      <w:pPr>
        <w:shd w:val="clear" w:color="auto" w:fill="0A0A0A"/>
      </w:pPr>
      <w:r>
        <w:rPr>
          <w:rFonts w:ascii="PingFang SC" w:hAnsi="PingFang SC"/>
          <w:b/>
          <w:color w:val="FFFFFF"/>
          <w:sz w:val="28"/>
          <w:rFonts w:ascii="PingFang SC" w:eastAsia="PingFang SC"/>
        </w:rPr>
        <w:t xml:space="preserve">  五、版本记录 (CHANGELOG)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020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0"/>
                <w:rFonts w:ascii="PingFang SC" w:eastAsia="PingFang SC"/>
              </w:rPr>
              <w:t>版本</w:t>
            </w:r>
          </w:p>
        </w:tc>
        <w:tc>
          <w:tcPr>
            <w:tcW w:type="dxa" w:w="1417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0"/>
                <w:rFonts w:ascii="PingFang SC" w:eastAsia="PingFang SC"/>
              </w:rPr>
              <w:t>日期</w:t>
            </w:r>
          </w:p>
        </w:tc>
        <w:tc>
          <w:tcPr>
            <w:tcW w:type="dxa" w:w="1134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0"/>
                <w:rFonts w:ascii="PingFang SC" w:eastAsia="PingFang SC"/>
              </w:rPr>
              <w:t>类型</w:t>
            </w:r>
          </w:p>
        </w:tc>
        <w:tc>
          <w:tcPr>
            <w:tcW w:type="dxa" w:w="6520"/>
            <w:shd w:val="clear" w:color="auto" w:fill="0A0A0A"/>
            <w:tcBorders>
              <w:top w:val="single" w:sz="12" w:color="0A0A0A"/>
              <w:left w:val="single" w:sz="12" w:color="0A0A0A"/>
              <w:bottom w:val="single" w:sz="12" w:color="0A0A0A"/>
              <w:right w:val="single" w:sz="12" w:color="0A0A0A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FFFF"/>
                <w:sz w:val="20"/>
                <w:rFonts w:ascii="PingFang SC" w:eastAsia="PingFang SC"/>
              </w:rPr>
              <w:t>说明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v1.0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2025-12-?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首发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PingFang SC" w:hAnsi="PingFang SC"/>
                <w:b w:val="0"/>
                <w:sz w:val="18"/>
                <w:rFonts w:ascii="PingFang SC" w:eastAsia="PingFang SC"/>
              </w:rPr>
              <w:t>建立基础积分体系，涵盖作息/家务/学习/体能/成就5大类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v1.1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2026-01-05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 w:val="0"/>
                <w:sz w:val="20"/>
                <w:rFonts w:ascii="PingFang SC" w:eastAsia="PingFang SC"/>
              </w:rPr>
              <w:t>迭代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PingFang SC" w:hAnsi="PingFang SC"/>
                <w:b w:val="0"/>
                <w:sz w:val="18"/>
                <w:rFonts w:ascii="PingFang SC" w:eastAsia="PingFang SC"/>
              </w:rPr>
              <w:t>补充跳绳挑战、完善备注、明确兑换节奏</w:t>
            </w:r>
          </w:p>
        </w:tc>
      </w:tr>
      <w:tr>
        <w:tc>
          <w:tcPr>
            <w:tcW w:type="dxa" w:w="1020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0"/>
                <w:rFonts w:ascii="PingFang SC" w:eastAsia="PingFang SC"/>
              </w:rPr>
              <w:t>v1.2</w:t>
            </w:r>
          </w:p>
        </w:tc>
        <w:tc>
          <w:tcPr>
            <w:tcW w:type="dxa" w:w="141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0"/>
                <w:rFonts w:ascii="PingFang SC" w:eastAsia="PingFang SC"/>
              </w:rPr>
              <w:t>2026-07-16</w:t>
            </w:r>
          </w:p>
        </w:tc>
        <w:tc>
          <w:tcPr>
            <w:tcW w:type="dxa" w:w="113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>
              <w:rPr>
                <w:rFonts w:ascii="PingFang SC" w:hAnsi="PingFang SC"/>
                <w:b/>
                <w:color w:val="FF4D2E"/>
                <w:sz w:val="20"/>
                <w:rFonts w:ascii="PingFang SC" w:eastAsia="PingFang SC"/>
              </w:rPr>
              <w:t>重大迭代</w:t>
            </w:r>
          </w:p>
        </w:tc>
        <w:tc>
          <w:tcPr>
            <w:tcW w:type="dxa" w:w="6520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left"/>
            </w:pPr>
            <w:r>
              <w:rPr>
                <w:rFonts w:ascii="PingFang SC" w:hAnsi="PingFang SC"/>
                <w:b/>
                <w:color w:val="FF4D2E"/>
                <w:sz w:val="18"/>
                <w:rFonts w:ascii="PingFang SC" w:eastAsia="PingFang SC"/>
              </w:rPr>
              <w:t>① 积分→Credits，避免与分数混淆；② 新增月度10%过期机制；③ 删除跳绳挑战（已废）、新自行车（不合适）；④ 新增课堂表现/环比奖惩/行为扣分；⑤ 奖励梯度补齐3C/5C/15C/25C/40C小额；⑥ 新增pad使用时长+30min；⑦ 全部任务加Emoji；⑧ 引入「反钻漏洞」半年迭代机制</w:t>
            </w:r>
          </w:p>
        </w:tc>
      </w:tr>
    </w:tbl>
    <w:p/>
    <w:p>
      <w:pPr>
        <w:jc w:val="center"/>
      </w:pPr>
      <w:r>
        <w:rPr>
          <w:rFonts w:ascii="PingFang SC" w:hAnsi="PingFang SC"/>
          <w:b/>
          <w:color w:val="FF4D2E"/>
          <w:sz w:val="22"/>
          <w:rFonts w:ascii="PingFang SC" w:eastAsia="PingFang SC"/>
        </w:rPr>
        <w:t>🎮  Credits 是挣来的，也是花出去的。  🎮</w:t>
      </w:r>
    </w:p>
    <w:p>
      <w:pPr>
        <w:jc w:val="center"/>
      </w:pPr>
      <w:r>
        <w:rPr>
          <w:rFonts w:ascii="PingFang SC" w:hAnsi="PingFang SC"/>
          <w:b w:val="0"/>
          <w:color w:val="888888"/>
          <w:sz w:val="18"/>
          <w:rFonts w:ascii="PingFang SC" w:eastAsia="PingFang SC"/>
        </w:rPr>
        <w:t>注：本规则最终解释权归爸妈所有嘻嘻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  <w:rFonts w:asci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