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EC4" w:rsidRDefault="005A03D8" w:rsidP="00322EC4">
      <w:pPr>
        <w:pStyle w:val="NormalWeb"/>
        <w:shd w:val="clear" w:color="auto" w:fill="FFFFFF"/>
        <w:spacing w:before="0" w:beforeAutospacing="0" w:after="150" w:afterAutospacing="0"/>
        <w:jc w:val="center"/>
        <w:rPr>
          <w:rFonts w:ascii="Arial" w:hAnsi="Arial" w:cs="Arial"/>
          <w:color w:val="252A2B"/>
          <w:sz w:val="21"/>
          <w:szCs w:val="21"/>
        </w:rPr>
      </w:pPr>
      <w:bookmarkStart w:id="0" w:name="_Hlk127347181"/>
      <w:bookmarkEnd w:id="0"/>
      <w:r>
        <w:rPr>
          <w:noProof/>
        </w:rPr>
        <w:drawing>
          <wp:inline distT="0" distB="0" distL="0" distR="0">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7125"/>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Style w:val="Strong"/>
          <w:rFonts w:ascii="Arial" w:eastAsiaTheme="majorEastAsia" w:hAnsi="Arial" w:cs="Arial"/>
          <w:color w:val="993366"/>
          <w:sz w:val="21"/>
          <w:szCs w:val="21"/>
        </w:rPr>
        <w:t>► Figure là gì ?</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Fonts w:ascii="Arial" w:hAnsi="Arial" w:cs="Arial"/>
          <w:color w:val="252A2B"/>
          <w:sz w:val="21"/>
          <w:szCs w:val="21"/>
        </w:rPr>
        <w:t>Là mô hình, là tượng, là bất kỳ cách gọi nào liên quan đến những tạo tác 3D cầm nắm được trên tay, mô phỏng lại nhân vật trong bức vẽ, phim, truyện, game...</w:t>
      </w:r>
      <w:r>
        <w:rPr>
          <w:rFonts w:ascii="Arial" w:hAnsi="Arial" w:cs="Arial"/>
          <w:color w:val="252A2B"/>
          <w:sz w:val="21"/>
          <w:szCs w:val="21"/>
        </w:rPr>
        <w:br/>
        <w:t>Thông thường figure mang hình dạng con người, đôi khi là động vật, thực vật, quái vật, yêu tinh, thần thánh, thậm chí là sinh vật ngoài tinh...nhân vật nào được điêu khắc thành 3D thì được gọi chung là figure. </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noProof/>
          <w:color w:val="252A2B"/>
          <w:sz w:val="21"/>
          <w:szCs w:val="21"/>
        </w:rPr>
        <w:drawing>
          <wp:inline distT="0" distB="0" distL="0" distR="0">
            <wp:extent cx="5715000" cy="3802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0238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lastRenderedPageBreak/>
        <w:t> </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Style w:val="Strong"/>
          <w:rFonts w:ascii="Arial" w:eastAsiaTheme="majorEastAsia" w:hAnsi="Arial" w:cs="Arial"/>
          <w:color w:val="993366"/>
          <w:sz w:val="21"/>
          <w:szCs w:val="21"/>
        </w:rPr>
        <w:t>►</w:t>
      </w:r>
      <w:r>
        <w:rPr>
          <w:rFonts w:ascii="Arial" w:hAnsi="Arial" w:cs="Arial"/>
          <w:color w:val="993366"/>
          <w:sz w:val="21"/>
          <w:szCs w:val="21"/>
        </w:rPr>
        <w:t> </w:t>
      </w:r>
      <w:r>
        <w:rPr>
          <w:rStyle w:val="Strong"/>
          <w:rFonts w:ascii="Arial" w:eastAsiaTheme="majorEastAsia" w:hAnsi="Arial" w:cs="Arial"/>
          <w:color w:val="993366"/>
          <w:sz w:val="21"/>
          <w:szCs w:val="21"/>
        </w:rPr>
        <w:t>Japan Figure là gì ?</w:t>
      </w:r>
    </w:p>
    <w:p w:rsidR="00322EC4" w:rsidRDefault="00322EC4" w:rsidP="00322EC4">
      <w:pPr>
        <w:numPr>
          <w:ilvl w:val="0"/>
          <w:numId w:val="3"/>
        </w:numPr>
        <w:shd w:val="clear" w:color="auto" w:fill="FFFFFF"/>
        <w:spacing w:before="75" w:after="75" w:line="240" w:lineRule="auto"/>
        <w:jc w:val="both"/>
        <w:rPr>
          <w:rFonts w:ascii="Arial" w:hAnsi="Arial" w:cs="Arial"/>
          <w:color w:val="252A2B"/>
          <w:sz w:val="21"/>
          <w:szCs w:val="21"/>
        </w:rPr>
      </w:pPr>
      <w:r>
        <w:rPr>
          <w:rFonts w:ascii="Arial" w:hAnsi="Arial" w:cs="Arial"/>
          <w:color w:val="252A2B"/>
          <w:sz w:val="21"/>
          <w:szCs w:val="21"/>
        </w:rPr>
        <w:t>Là những figure được các họa sĩ Nhật Bản sáng tạo, vẽ minh họa, điêu khắc và hoàn thiện thiết kế đầu tiên - prototype tại Nhật Bản. </w:t>
      </w:r>
    </w:p>
    <w:p w:rsidR="00322EC4" w:rsidRDefault="00322EC4" w:rsidP="00322EC4">
      <w:pPr>
        <w:numPr>
          <w:ilvl w:val="0"/>
          <w:numId w:val="3"/>
        </w:numPr>
        <w:shd w:val="clear" w:color="auto" w:fill="FFFFFF"/>
        <w:spacing w:before="75" w:after="75" w:line="240" w:lineRule="auto"/>
        <w:jc w:val="both"/>
        <w:rPr>
          <w:rFonts w:ascii="Arial" w:hAnsi="Arial" w:cs="Arial"/>
          <w:color w:val="252A2B"/>
          <w:sz w:val="21"/>
          <w:szCs w:val="21"/>
        </w:rPr>
      </w:pPr>
      <w:r>
        <w:rPr>
          <w:rFonts w:ascii="Arial" w:hAnsi="Arial" w:cs="Arial"/>
          <w:color w:val="252A2B"/>
          <w:sz w:val="21"/>
          <w:szCs w:val="21"/>
        </w:rPr>
        <w:t>Sau đó phần lớn thiết kế này được gửi đi sản xuất hàng loạt tại Trung Quốc. Nên sản phẩm cuối cùng bạn cầm trên tay có chữ “Made in China” là chuyện rất bình thường.</w:t>
      </w:r>
    </w:p>
    <w:p w:rsidR="00322EC4" w:rsidRDefault="00322EC4" w:rsidP="00322EC4">
      <w:pPr>
        <w:numPr>
          <w:ilvl w:val="0"/>
          <w:numId w:val="3"/>
        </w:numPr>
        <w:shd w:val="clear" w:color="auto" w:fill="FFFFFF"/>
        <w:spacing w:before="75" w:after="75" w:line="240" w:lineRule="auto"/>
        <w:jc w:val="both"/>
        <w:rPr>
          <w:rFonts w:ascii="Arial" w:hAnsi="Arial" w:cs="Arial"/>
          <w:color w:val="252A2B"/>
          <w:sz w:val="21"/>
          <w:szCs w:val="21"/>
        </w:rPr>
      </w:pPr>
      <w:r>
        <w:rPr>
          <w:rFonts w:ascii="Arial" w:hAnsi="Arial" w:cs="Arial"/>
          <w:color w:val="252A2B"/>
          <w:sz w:val="21"/>
          <w:szCs w:val="21"/>
        </w:rPr>
        <w:t>Vì xuất xứ từ Nhật nên hiển nhiên Japan figure mang đậm văn hóa Nhật từ Anime, Manga, Game, Light novel, J-pop cho đến ca sĩ ảo, streamer ảo v…v…</w:t>
      </w:r>
    </w:p>
    <w:p w:rsidR="00322EC4" w:rsidRDefault="00322EC4" w:rsidP="00322EC4">
      <w:pPr>
        <w:shd w:val="clear" w:color="auto" w:fill="FFFFFF"/>
        <w:spacing w:after="0"/>
        <w:jc w:val="both"/>
        <w:rPr>
          <w:rFonts w:ascii="Arial" w:hAnsi="Arial" w:cs="Arial"/>
          <w:color w:val="252A2B"/>
          <w:sz w:val="21"/>
          <w:szCs w:val="21"/>
        </w:rPr>
      </w:pPr>
      <w:r>
        <w:rPr>
          <w:rFonts w:ascii="Arial" w:hAnsi="Arial" w:cs="Arial"/>
          <w:color w:val="252A2B"/>
          <w:sz w:val="21"/>
          <w:szCs w:val="21"/>
        </w:rPr>
        <w:t> </w:t>
      </w:r>
    </w:p>
    <w:p w:rsidR="00322EC4" w:rsidRDefault="00322EC4" w:rsidP="00322EC4">
      <w:pPr>
        <w:shd w:val="clear" w:color="auto" w:fill="FFFFFF"/>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noProof/>
          <w:color w:val="252A2B"/>
          <w:sz w:val="21"/>
          <w:szCs w:val="21"/>
        </w:rPr>
        <w:drawing>
          <wp:inline distT="0" distB="0" distL="0" distR="0">
            <wp:extent cx="5715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noProof/>
          <w:color w:val="252A2B"/>
          <w:sz w:val="21"/>
          <w:szCs w:val="21"/>
        </w:rPr>
        <w:lastRenderedPageBreak/>
        <w:drawing>
          <wp:inline distT="0" distB="0" distL="0" distR="0">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noProof/>
          <w:color w:val="252A2B"/>
          <w:sz w:val="21"/>
          <w:szCs w:val="21"/>
        </w:rPr>
        <w:drawing>
          <wp:inline distT="0" distB="0" distL="0" distR="0">
            <wp:extent cx="5715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0" w:afterAutospacing="0"/>
        <w:jc w:val="center"/>
        <w:rPr>
          <w:rFonts w:ascii="Arial" w:hAnsi="Arial" w:cs="Arial"/>
          <w:color w:val="252A2B"/>
          <w:sz w:val="21"/>
          <w:szCs w:val="21"/>
        </w:rPr>
      </w:pPr>
      <w:r>
        <w:rPr>
          <w:rStyle w:val="Emphasis"/>
          <w:rFonts w:ascii="Arial" w:hAnsi="Arial" w:cs="Arial"/>
          <w:color w:val="252A2B"/>
          <w:sz w:val="21"/>
          <w:szCs w:val="21"/>
        </w:rPr>
        <w:t>Cách chơi figure với sa bàn. Ảnh của tác giả : Exkurogane</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lastRenderedPageBreak/>
        <w:t> </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Với công nghệ của Nhật và quy trình sản xuất được giám sát nghiêm ngặt, những sản phẩm figure được hoàn thành rất có hồn của nhân vật gốc, chi tiết sắc bén, màu sắc sống động, đóng gói hỉnh chu.</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Nhờ đó, figure Nhật Bản đã làm mãn lòng fan hâm mộ trên toàn thế giới.</w:t>
      </w:r>
    </w:p>
    <w:p w:rsidR="00322EC4" w:rsidRDefault="00322EC4" w:rsidP="00E776B9">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noProof/>
          <w:color w:val="252A2B"/>
          <w:sz w:val="21"/>
          <w:szCs w:val="21"/>
        </w:rPr>
        <w:drawing>
          <wp:inline distT="0" distB="0" distL="0" distR="0">
            <wp:extent cx="5715000" cy="404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4622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0" w:afterAutospacing="0"/>
        <w:jc w:val="center"/>
        <w:rPr>
          <w:rFonts w:ascii="Arial" w:hAnsi="Arial" w:cs="Arial"/>
          <w:color w:val="252A2B"/>
          <w:sz w:val="21"/>
          <w:szCs w:val="21"/>
        </w:rPr>
      </w:pPr>
      <w:r>
        <w:rPr>
          <w:rStyle w:val="Emphasis"/>
          <w:rFonts w:ascii="Arial" w:hAnsi="Arial" w:cs="Arial"/>
          <w:color w:val="252A2B"/>
          <w:sz w:val="21"/>
          <w:szCs w:val="21"/>
        </w:rPr>
        <w:t>Một bộ sưu tầm Figure chibi của 1 người chơi lâu năm</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noProof/>
          <w:color w:val="252A2B"/>
          <w:sz w:val="21"/>
          <w:szCs w:val="21"/>
        </w:rPr>
        <w:lastRenderedPageBreak/>
        <w:drawing>
          <wp:inline distT="0" distB="0" distL="0" distR="0">
            <wp:extent cx="57150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0" w:afterAutospacing="0"/>
        <w:jc w:val="center"/>
        <w:rPr>
          <w:rFonts w:ascii="Arial" w:hAnsi="Arial" w:cs="Arial"/>
          <w:color w:val="252A2B"/>
          <w:sz w:val="21"/>
          <w:szCs w:val="21"/>
        </w:rPr>
      </w:pPr>
      <w:r>
        <w:rPr>
          <w:rStyle w:val="Emphasis"/>
          <w:rFonts w:ascii="Arial" w:hAnsi="Arial" w:cs="Arial"/>
          <w:color w:val="252A2B"/>
          <w:sz w:val="21"/>
          <w:szCs w:val="21"/>
        </w:rPr>
        <w:t>Sử dụng Figure để lấp đầy cảm hứng cho không gian làm việc</w:t>
      </w:r>
    </w:p>
    <w:p w:rsidR="00322EC4" w:rsidRDefault="00322EC4" w:rsidP="00322EC4">
      <w:pPr>
        <w:pStyle w:val="NormalWeb"/>
        <w:shd w:val="clear" w:color="auto" w:fill="FFFFFF"/>
        <w:spacing w:before="0" w:beforeAutospacing="0" w:after="150" w:afterAutospacing="0"/>
        <w:jc w:val="center"/>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Style w:val="Strong"/>
          <w:rFonts w:ascii="Arial" w:eastAsiaTheme="majorEastAsia" w:hAnsi="Arial" w:cs="Arial"/>
          <w:color w:val="993366"/>
          <w:sz w:val="21"/>
          <w:szCs w:val="21"/>
        </w:rPr>
        <w:t>►Figure</w:t>
      </w:r>
      <w:r w:rsidR="00E776B9">
        <w:rPr>
          <w:rStyle w:val="Strong"/>
          <w:rFonts w:ascii="Arial" w:eastAsiaTheme="majorEastAsia" w:hAnsi="Arial" w:cs="Arial"/>
          <w:color w:val="993366"/>
          <w:sz w:val="21"/>
          <w:szCs w:val="21"/>
        </w:rPr>
        <w:t xml:space="preserve"> Shop</w:t>
      </w:r>
      <w:r>
        <w:rPr>
          <w:rFonts w:ascii="Arial" w:hAnsi="Arial" w:cs="Arial"/>
          <w:color w:val="252A2B"/>
          <w:sz w:val="21"/>
          <w:szCs w:val="21"/>
        </w:rPr>
        <w:t> </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Là nơi chuyên cung cấp figure chính hãng của Nhật Bản tại Việt Nam</w:t>
      </w:r>
    </w:p>
    <w:p w:rsidR="00E35433"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Fonts w:ascii="Arial" w:hAnsi="Arial" w:cs="Arial"/>
          <w:color w:val="252A2B"/>
          <w:sz w:val="21"/>
          <w:szCs w:val="21"/>
        </w:rPr>
        <w:br/>
        <w:t xml:space="preserve">Figure </w:t>
      </w:r>
      <w:r w:rsidR="00E776B9">
        <w:rPr>
          <w:rFonts w:ascii="Arial" w:hAnsi="Arial" w:cs="Arial"/>
          <w:color w:val="252A2B"/>
          <w:sz w:val="21"/>
          <w:szCs w:val="21"/>
        </w:rPr>
        <w:t xml:space="preserve">Shop </w:t>
      </w:r>
      <w:r>
        <w:rPr>
          <w:rFonts w:ascii="Arial" w:hAnsi="Arial" w:cs="Arial"/>
          <w:color w:val="252A2B"/>
          <w:sz w:val="21"/>
          <w:szCs w:val="21"/>
        </w:rPr>
        <w:t>là thiên đường với những bạn quan tâm, theo đuổi vẻ đẹp toàn vẹn, đam mê figure cao cấp và đây mê hoặc của Nhật Bản.</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Fonts w:ascii="Arial" w:hAnsi="Arial" w:cs="Arial"/>
          <w:color w:val="252A2B"/>
          <w:sz w:val="21"/>
          <w:szCs w:val="21"/>
        </w:rPr>
        <w:br/>
        <w:t xml:space="preserve">Nếu nhu cầu của bạn chỉ dừng lại ở figure chất lượng thấp, hàng nhái, giả, không có bản quyền… thì rất tiếc </w:t>
      </w:r>
      <w:r w:rsidR="00E776B9">
        <w:rPr>
          <w:rFonts w:ascii="Arial" w:hAnsi="Arial" w:cs="Arial"/>
          <w:color w:val="252A2B"/>
          <w:sz w:val="21"/>
          <w:szCs w:val="21"/>
        </w:rPr>
        <w:t xml:space="preserve">Figure Shop </w:t>
      </w:r>
      <w:r>
        <w:rPr>
          <w:rFonts w:ascii="Arial" w:hAnsi="Arial" w:cs="Arial"/>
          <w:color w:val="252A2B"/>
          <w:sz w:val="21"/>
          <w:szCs w:val="21"/>
        </w:rPr>
        <w:t>không phải là nơi phù hợp dành cho bạn.</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Fonts w:ascii="Arial" w:hAnsi="Arial" w:cs="Arial"/>
          <w:color w:val="252A2B"/>
          <w:sz w:val="21"/>
          <w:szCs w:val="21"/>
        </w:rPr>
        <w:t xml:space="preserve">Từ tháng 8/2012, sau 11 năm phục vụ, </w:t>
      </w:r>
      <w:r w:rsidR="00E776B9">
        <w:rPr>
          <w:rFonts w:ascii="Arial" w:hAnsi="Arial" w:cs="Arial"/>
          <w:color w:val="252A2B"/>
          <w:sz w:val="21"/>
          <w:szCs w:val="21"/>
        </w:rPr>
        <w:t xml:space="preserve">Figure Shop </w:t>
      </w:r>
      <w:r>
        <w:rPr>
          <w:rFonts w:ascii="Arial" w:hAnsi="Arial" w:cs="Arial"/>
          <w:color w:val="252A2B"/>
          <w:sz w:val="21"/>
          <w:szCs w:val="21"/>
        </w:rPr>
        <w:t>rất vui nhận được sự ủng hộ đông đảo từ người sưu tầm trên khắp VN.</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Fonts w:ascii="Arial" w:hAnsi="Arial" w:cs="Arial"/>
          <w:color w:val="252A2B"/>
          <w:sz w:val="21"/>
          <w:szCs w:val="21"/>
        </w:rPr>
        <w:br/>
        <w:t xml:space="preserve">Tại </w:t>
      </w:r>
      <w:r w:rsidR="00E776B9">
        <w:rPr>
          <w:rFonts w:ascii="Arial" w:hAnsi="Arial" w:cs="Arial"/>
          <w:color w:val="252A2B"/>
          <w:sz w:val="21"/>
          <w:szCs w:val="21"/>
        </w:rPr>
        <w:t xml:space="preserve">Figure Shop </w:t>
      </w:r>
      <w:r>
        <w:rPr>
          <w:rFonts w:ascii="Arial" w:hAnsi="Arial" w:cs="Arial"/>
          <w:color w:val="252A2B"/>
          <w:sz w:val="21"/>
          <w:szCs w:val="21"/>
        </w:rPr>
        <w:t>chúng tôi:</w:t>
      </w:r>
    </w:p>
    <w:p w:rsidR="00322EC4" w:rsidRDefault="00322EC4" w:rsidP="00322EC4">
      <w:pPr>
        <w:numPr>
          <w:ilvl w:val="0"/>
          <w:numId w:val="4"/>
        </w:numPr>
        <w:shd w:val="clear" w:color="auto" w:fill="FFFFFF"/>
        <w:spacing w:before="75" w:after="75" w:line="240" w:lineRule="auto"/>
        <w:jc w:val="both"/>
        <w:rPr>
          <w:rFonts w:ascii="Arial" w:hAnsi="Arial" w:cs="Arial"/>
          <w:color w:val="252A2B"/>
          <w:sz w:val="21"/>
          <w:szCs w:val="21"/>
        </w:rPr>
      </w:pPr>
      <w:r>
        <w:rPr>
          <w:rFonts w:ascii="Arial" w:hAnsi="Arial" w:cs="Arial"/>
          <w:color w:val="252A2B"/>
          <w:sz w:val="21"/>
          <w:szCs w:val="21"/>
        </w:rPr>
        <w:t>Chuyên cung cấp figure chất lượng cao của Nhật Bản</w:t>
      </w:r>
    </w:p>
    <w:p w:rsidR="00322EC4" w:rsidRDefault="00322EC4" w:rsidP="00322EC4">
      <w:pPr>
        <w:numPr>
          <w:ilvl w:val="0"/>
          <w:numId w:val="4"/>
        </w:numPr>
        <w:shd w:val="clear" w:color="auto" w:fill="FFFFFF"/>
        <w:spacing w:before="75" w:after="75" w:line="240" w:lineRule="auto"/>
        <w:jc w:val="both"/>
        <w:rPr>
          <w:rFonts w:ascii="Arial" w:hAnsi="Arial" w:cs="Arial"/>
          <w:color w:val="252A2B"/>
          <w:sz w:val="21"/>
          <w:szCs w:val="21"/>
        </w:rPr>
      </w:pPr>
      <w:r>
        <w:rPr>
          <w:rFonts w:ascii="Arial" w:hAnsi="Arial" w:cs="Arial"/>
          <w:color w:val="252A2B"/>
          <w:sz w:val="21"/>
          <w:szCs w:val="21"/>
        </w:rPr>
        <w:t>Cập nhật thông tin sản phẩm mới mỗi ngày.</w:t>
      </w:r>
    </w:p>
    <w:p w:rsidR="00322EC4" w:rsidRDefault="00322EC4" w:rsidP="00322EC4">
      <w:pPr>
        <w:numPr>
          <w:ilvl w:val="0"/>
          <w:numId w:val="4"/>
        </w:numPr>
        <w:shd w:val="clear" w:color="auto" w:fill="FFFFFF"/>
        <w:spacing w:after="0" w:line="240" w:lineRule="auto"/>
        <w:jc w:val="both"/>
        <w:rPr>
          <w:rFonts w:ascii="Arial" w:hAnsi="Arial" w:cs="Arial"/>
          <w:color w:val="252A2B"/>
          <w:sz w:val="21"/>
          <w:szCs w:val="21"/>
        </w:rPr>
      </w:pPr>
      <w:r>
        <w:rPr>
          <w:rFonts w:ascii="Arial" w:hAnsi="Arial" w:cs="Arial"/>
          <w:color w:val="252A2B"/>
          <w:sz w:val="21"/>
          <w:szCs w:val="21"/>
        </w:rPr>
        <w:t>Giải đáp cho bạn mọi thắc mắc về figure, cách mua hàng, hỗ trợ vận chuyển miễn phí.</w:t>
      </w:r>
    </w:p>
    <w:p w:rsidR="00322EC4" w:rsidRDefault="00322EC4" w:rsidP="00322EC4">
      <w:pPr>
        <w:numPr>
          <w:ilvl w:val="0"/>
          <w:numId w:val="4"/>
        </w:numPr>
        <w:shd w:val="clear" w:color="auto" w:fill="FFFFFF"/>
        <w:spacing w:after="0" w:line="240" w:lineRule="auto"/>
        <w:jc w:val="both"/>
        <w:rPr>
          <w:rFonts w:ascii="Arial" w:hAnsi="Arial" w:cs="Arial"/>
          <w:color w:val="252A2B"/>
          <w:sz w:val="21"/>
          <w:szCs w:val="21"/>
        </w:rPr>
      </w:pPr>
      <w:r>
        <w:rPr>
          <w:rFonts w:ascii="Arial" w:hAnsi="Arial" w:cs="Arial"/>
          <w:color w:val="252A2B"/>
          <w:sz w:val="21"/>
          <w:szCs w:val="21"/>
        </w:rPr>
        <w:t>Săn tìm figure từ hiếm cho đến cực hiếm</w:t>
      </w:r>
    </w:p>
    <w:p w:rsidR="00322EC4" w:rsidRDefault="00322EC4" w:rsidP="00322EC4">
      <w:pPr>
        <w:shd w:val="clear" w:color="auto" w:fill="FFFFFF"/>
        <w:jc w:val="both"/>
        <w:rPr>
          <w:rFonts w:ascii="Arial" w:hAnsi="Arial" w:cs="Arial"/>
          <w:color w:val="252A2B"/>
          <w:sz w:val="21"/>
          <w:szCs w:val="21"/>
        </w:rPr>
      </w:pPr>
      <w:r>
        <w:rPr>
          <w:rFonts w:ascii="Arial" w:hAnsi="Arial" w:cs="Arial"/>
          <w:color w:val="252A2B"/>
          <w:sz w:val="21"/>
          <w:szCs w:val="21"/>
        </w:rPr>
        <w:t> </w:t>
      </w:r>
    </w:p>
    <w:p w:rsidR="00322EC4" w:rsidRDefault="00322EC4" w:rsidP="00322EC4">
      <w:pPr>
        <w:pStyle w:val="NormalWeb"/>
        <w:shd w:val="clear" w:color="auto" w:fill="FFFFFF"/>
        <w:spacing w:before="0" w:beforeAutospacing="0" w:after="0" w:afterAutospacing="0"/>
        <w:jc w:val="both"/>
        <w:rPr>
          <w:rFonts w:ascii="Arial" w:hAnsi="Arial" w:cs="Arial"/>
          <w:color w:val="252A2B"/>
          <w:sz w:val="21"/>
          <w:szCs w:val="21"/>
        </w:rPr>
      </w:pPr>
      <w:r>
        <w:rPr>
          <w:rStyle w:val="Strong"/>
          <w:rFonts w:ascii="Arial" w:eastAsiaTheme="majorEastAsia" w:hAnsi="Arial" w:cs="Arial"/>
          <w:color w:val="993366"/>
          <w:sz w:val="21"/>
          <w:szCs w:val="21"/>
        </w:rPr>
        <w:lastRenderedPageBreak/>
        <w:t>►Mục tiêu của Figure</w:t>
      </w:r>
      <w:r w:rsidR="00E776B9">
        <w:rPr>
          <w:rStyle w:val="Strong"/>
          <w:rFonts w:ascii="Arial" w:eastAsiaTheme="majorEastAsia" w:hAnsi="Arial" w:cs="Arial"/>
          <w:color w:val="993366"/>
          <w:sz w:val="21"/>
          <w:szCs w:val="21"/>
        </w:rPr>
        <w:t xml:space="preserve"> Shop</w:t>
      </w:r>
      <w:r>
        <w:rPr>
          <w:rStyle w:val="Strong"/>
          <w:rFonts w:ascii="Arial" w:eastAsiaTheme="majorEastAsia" w:hAnsi="Arial" w:cs="Arial"/>
          <w:color w:val="993366"/>
          <w:sz w:val="21"/>
          <w:szCs w:val="21"/>
        </w:rPr>
        <w:t xml:space="preserve"> là:</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noProof/>
          <w:color w:val="252A2B"/>
          <w:sz w:val="21"/>
          <w:szCs w:val="21"/>
        </w:rPr>
        <w:drawing>
          <wp:inline distT="0" distB="0" distL="0" distR="0">
            <wp:extent cx="493776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2057400"/>
                    </a:xfrm>
                    <a:prstGeom prst="rect">
                      <a:avLst/>
                    </a:prstGeom>
                    <a:noFill/>
                    <a:ln>
                      <a:noFill/>
                    </a:ln>
                  </pic:spPr>
                </pic:pic>
              </a:graphicData>
            </a:graphic>
          </wp:inline>
        </w:drawing>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Bạn thích chơi figure đơn lẻ hay đi cùng 1 series với nhau?</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Bạn thích figure tự sơn hay sơn sẵn?</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Bạn thích kích cỡ lớn hay nhỏ, có cần thay đổi gương mặt không? Giữ yên 1 tư thé (tĩnh) hay đổi tư thế thường xuyên (động)?</w:t>
      </w:r>
    </w:p>
    <w:p w:rsidR="00322EC4" w:rsidRDefault="00322EC4" w:rsidP="00322EC4">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Bạn muốn trưng bày tất cả figure ngay trước mặt để tăng cảm hứng làm việc, hay tạo không gian riêng cho từng bé để tăng tính nghệ thuật?</w:t>
      </w:r>
    </w:p>
    <w:p w:rsidR="00322EC4" w:rsidRDefault="00322EC4" w:rsidP="00E776B9">
      <w:pPr>
        <w:pStyle w:val="NormalWeb"/>
        <w:shd w:val="clear" w:color="auto" w:fill="FFFFFF"/>
        <w:spacing w:before="0" w:beforeAutospacing="0" w:after="150" w:afterAutospacing="0"/>
        <w:jc w:val="both"/>
        <w:rPr>
          <w:rFonts w:ascii="Arial" w:hAnsi="Arial" w:cs="Arial"/>
          <w:color w:val="252A2B"/>
          <w:sz w:val="21"/>
          <w:szCs w:val="21"/>
        </w:rPr>
      </w:pPr>
      <w:r>
        <w:rPr>
          <w:rFonts w:ascii="Arial" w:hAnsi="Arial" w:cs="Arial"/>
          <w:color w:val="252A2B"/>
          <w:sz w:val="21"/>
          <w:szCs w:val="21"/>
        </w:rPr>
        <w:t>Hãy chọn cho mình một figure yêu thích và cách chơi phù hợp nhé.</w:t>
      </w:r>
    </w:p>
    <w:p w:rsidR="00E776B9" w:rsidRDefault="00E776B9" w:rsidP="00E776B9">
      <w:pPr>
        <w:pStyle w:val="NormalWeb"/>
        <w:shd w:val="clear" w:color="auto" w:fill="FFFFFF"/>
        <w:spacing w:before="0" w:beforeAutospacing="0" w:after="150" w:afterAutospacing="0"/>
        <w:jc w:val="both"/>
        <w:rPr>
          <w:rFonts w:ascii="Arial" w:hAnsi="Arial" w:cs="Arial"/>
          <w:color w:val="252A2B"/>
          <w:sz w:val="21"/>
          <w:szCs w:val="21"/>
        </w:rPr>
      </w:pPr>
    </w:p>
    <w:p w:rsidR="00322EC4" w:rsidRDefault="00322EC4" w:rsidP="00E776B9">
      <w:pPr>
        <w:pStyle w:val="NormalWeb"/>
        <w:shd w:val="clear" w:color="auto" w:fill="FFFFFF"/>
        <w:spacing w:before="0" w:beforeAutospacing="0" w:after="150" w:afterAutospacing="0"/>
        <w:rPr>
          <w:rFonts w:ascii="Arial" w:hAnsi="Arial" w:cs="Arial"/>
          <w:color w:val="252A2B"/>
          <w:sz w:val="21"/>
          <w:szCs w:val="21"/>
        </w:rPr>
      </w:pPr>
      <w:r>
        <w:rPr>
          <w:rFonts w:ascii="Arial" w:hAnsi="Arial" w:cs="Arial"/>
          <w:noProof/>
          <w:color w:val="252A2B"/>
          <w:sz w:val="21"/>
          <w:szCs w:val="21"/>
        </w:rPr>
        <w:drawing>
          <wp:inline distT="0" distB="0" distL="0" distR="0">
            <wp:extent cx="478536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3589020"/>
                    </a:xfrm>
                    <a:prstGeom prst="rect">
                      <a:avLst/>
                    </a:prstGeom>
                    <a:noFill/>
                    <a:ln>
                      <a:noFill/>
                    </a:ln>
                  </pic:spPr>
                </pic:pic>
              </a:graphicData>
            </a:graphic>
          </wp:inline>
        </w:drawing>
      </w:r>
    </w:p>
    <w:p w:rsidR="00B1182F" w:rsidRPr="00322EC4" w:rsidRDefault="00B1182F" w:rsidP="00322EC4"/>
    <w:sectPr w:rsidR="00B1182F" w:rsidRPr="0032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1374"/>
    <w:multiLevelType w:val="multilevel"/>
    <w:tmpl w:val="FCE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04260"/>
    <w:multiLevelType w:val="multilevel"/>
    <w:tmpl w:val="26D6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F03E0"/>
    <w:multiLevelType w:val="multilevel"/>
    <w:tmpl w:val="B842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92179"/>
    <w:multiLevelType w:val="multilevel"/>
    <w:tmpl w:val="B4D2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648221">
    <w:abstractNumId w:val="2"/>
  </w:num>
  <w:num w:numId="2" w16cid:durableId="318462620">
    <w:abstractNumId w:val="0"/>
  </w:num>
  <w:num w:numId="3" w16cid:durableId="1506628298">
    <w:abstractNumId w:val="3"/>
  </w:num>
  <w:num w:numId="4" w16cid:durableId="173192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28"/>
    <w:rsid w:val="00257D28"/>
    <w:rsid w:val="00287586"/>
    <w:rsid w:val="00291275"/>
    <w:rsid w:val="00322EC4"/>
    <w:rsid w:val="00331694"/>
    <w:rsid w:val="003B289D"/>
    <w:rsid w:val="005A03D8"/>
    <w:rsid w:val="00B1182F"/>
    <w:rsid w:val="00C70599"/>
    <w:rsid w:val="00DE116C"/>
    <w:rsid w:val="00E35433"/>
    <w:rsid w:val="00E7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799C"/>
  <w15:chartTrackingRefBased/>
  <w15:docId w15:val="{05D6E480-24B3-44BF-8617-26FB6D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2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7D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D28"/>
    <w:rPr>
      <w:b/>
      <w:bCs/>
    </w:rPr>
  </w:style>
  <w:style w:type="character" w:customStyle="1" w:styleId="Heading3Char">
    <w:name w:val="Heading 3 Char"/>
    <w:basedOn w:val="DefaultParagraphFont"/>
    <w:link w:val="Heading3"/>
    <w:uiPriority w:val="9"/>
    <w:semiHidden/>
    <w:rsid w:val="00DE116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E116C"/>
    <w:rPr>
      <w:i/>
      <w:iCs/>
    </w:rPr>
  </w:style>
  <w:style w:type="character" w:styleId="HTMLCode">
    <w:name w:val="HTML Code"/>
    <w:basedOn w:val="DefaultParagraphFont"/>
    <w:uiPriority w:val="99"/>
    <w:semiHidden/>
    <w:unhideWhenUsed/>
    <w:rsid w:val="00DE11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116C"/>
    <w:rPr>
      <w:color w:val="0000FF"/>
      <w:u w:val="single"/>
    </w:rPr>
  </w:style>
  <w:style w:type="character" w:customStyle="1" w:styleId="Heading2Char">
    <w:name w:val="Heading 2 Char"/>
    <w:basedOn w:val="DefaultParagraphFont"/>
    <w:link w:val="Heading2"/>
    <w:uiPriority w:val="9"/>
    <w:semiHidden/>
    <w:rsid w:val="002875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9101">
      <w:bodyDiv w:val="1"/>
      <w:marLeft w:val="0"/>
      <w:marRight w:val="0"/>
      <w:marTop w:val="0"/>
      <w:marBottom w:val="0"/>
      <w:divBdr>
        <w:top w:val="none" w:sz="0" w:space="0" w:color="auto"/>
        <w:left w:val="none" w:sz="0" w:space="0" w:color="auto"/>
        <w:bottom w:val="none" w:sz="0" w:space="0" w:color="auto"/>
        <w:right w:val="none" w:sz="0" w:space="0" w:color="auto"/>
      </w:divBdr>
      <w:divsChild>
        <w:div w:id="1422532096">
          <w:marLeft w:val="0"/>
          <w:marRight w:val="0"/>
          <w:marTop w:val="0"/>
          <w:marBottom w:val="0"/>
          <w:divBdr>
            <w:top w:val="none" w:sz="0" w:space="0" w:color="auto"/>
            <w:left w:val="none" w:sz="0" w:space="0" w:color="auto"/>
            <w:bottom w:val="none" w:sz="0" w:space="0" w:color="auto"/>
            <w:right w:val="none" w:sz="0" w:space="0" w:color="auto"/>
          </w:divBdr>
        </w:div>
        <w:div w:id="2140030554">
          <w:marLeft w:val="0"/>
          <w:marRight w:val="0"/>
          <w:marTop w:val="0"/>
          <w:marBottom w:val="600"/>
          <w:divBdr>
            <w:top w:val="none" w:sz="0" w:space="0" w:color="auto"/>
            <w:left w:val="none" w:sz="0" w:space="0" w:color="auto"/>
            <w:bottom w:val="none" w:sz="0" w:space="0" w:color="auto"/>
            <w:right w:val="none" w:sz="0" w:space="0" w:color="auto"/>
          </w:divBdr>
        </w:div>
      </w:divsChild>
    </w:div>
    <w:div w:id="1035279348">
      <w:bodyDiv w:val="1"/>
      <w:marLeft w:val="0"/>
      <w:marRight w:val="0"/>
      <w:marTop w:val="0"/>
      <w:marBottom w:val="0"/>
      <w:divBdr>
        <w:top w:val="none" w:sz="0" w:space="0" w:color="auto"/>
        <w:left w:val="none" w:sz="0" w:space="0" w:color="auto"/>
        <w:bottom w:val="none" w:sz="0" w:space="0" w:color="auto"/>
        <w:right w:val="none" w:sz="0" w:space="0" w:color="auto"/>
      </w:divBdr>
      <w:divsChild>
        <w:div w:id="2029864158">
          <w:marLeft w:val="0"/>
          <w:marRight w:val="0"/>
          <w:marTop w:val="0"/>
          <w:marBottom w:val="0"/>
          <w:divBdr>
            <w:top w:val="none" w:sz="0" w:space="0" w:color="auto"/>
            <w:left w:val="none" w:sz="0" w:space="0" w:color="auto"/>
            <w:bottom w:val="none" w:sz="0" w:space="0" w:color="auto"/>
            <w:right w:val="none" w:sz="0" w:space="0" w:color="auto"/>
          </w:divBdr>
        </w:div>
        <w:div w:id="1191527604">
          <w:marLeft w:val="0"/>
          <w:marRight w:val="0"/>
          <w:marTop w:val="0"/>
          <w:marBottom w:val="600"/>
          <w:divBdr>
            <w:top w:val="none" w:sz="0" w:space="0" w:color="auto"/>
            <w:left w:val="none" w:sz="0" w:space="0" w:color="auto"/>
            <w:bottom w:val="none" w:sz="0" w:space="0" w:color="auto"/>
            <w:right w:val="none" w:sz="0" w:space="0" w:color="auto"/>
          </w:divBdr>
          <w:divsChild>
            <w:div w:id="271211730">
              <w:blockQuote w:val="1"/>
              <w:marLeft w:val="0"/>
              <w:marRight w:val="0"/>
              <w:marTop w:val="0"/>
              <w:marBottom w:val="300"/>
              <w:divBdr>
                <w:top w:val="none" w:sz="0" w:space="0" w:color="auto"/>
                <w:left w:val="single" w:sz="36" w:space="15" w:color="EEEEEE"/>
                <w:bottom w:val="none" w:sz="0" w:space="0" w:color="auto"/>
                <w:right w:val="none" w:sz="0" w:space="0" w:color="auto"/>
              </w:divBdr>
            </w:div>
            <w:div w:id="250162416">
              <w:marLeft w:val="0"/>
              <w:marRight w:val="0"/>
              <w:marTop w:val="0"/>
              <w:marBottom w:val="0"/>
              <w:divBdr>
                <w:top w:val="none" w:sz="0" w:space="0" w:color="auto"/>
                <w:left w:val="none" w:sz="0" w:space="0" w:color="auto"/>
                <w:bottom w:val="none" w:sz="0" w:space="0" w:color="auto"/>
                <w:right w:val="none" w:sz="0" w:space="0" w:color="auto"/>
              </w:divBdr>
            </w:div>
            <w:div w:id="4125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7436">
      <w:bodyDiv w:val="1"/>
      <w:marLeft w:val="0"/>
      <w:marRight w:val="0"/>
      <w:marTop w:val="0"/>
      <w:marBottom w:val="0"/>
      <w:divBdr>
        <w:top w:val="none" w:sz="0" w:space="0" w:color="auto"/>
        <w:left w:val="none" w:sz="0" w:space="0" w:color="auto"/>
        <w:bottom w:val="none" w:sz="0" w:space="0" w:color="auto"/>
        <w:right w:val="none" w:sz="0" w:space="0" w:color="auto"/>
      </w:divBdr>
      <w:divsChild>
        <w:div w:id="1177887495">
          <w:marLeft w:val="0"/>
          <w:marRight w:val="0"/>
          <w:marTop w:val="0"/>
          <w:marBottom w:val="0"/>
          <w:divBdr>
            <w:top w:val="none" w:sz="0" w:space="0" w:color="auto"/>
            <w:left w:val="none" w:sz="0" w:space="0" w:color="auto"/>
            <w:bottom w:val="none" w:sz="0" w:space="0" w:color="auto"/>
            <w:right w:val="none" w:sz="0" w:space="0" w:color="auto"/>
          </w:divBdr>
        </w:div>
        <w:div w:id="2124416437">
          <w:marLeft w:val="0"/>
          <w:marRight w:val="0"/>
          <w:marTop w:val="0"/>
          <w:marBottom w:val="600"/>
          <w:divBdr>
            <w:top w:val="none" w:sz="0" w:space="0" w:color="auto"/>
            <w:left w:val="none" w:sz="0" w:space="0" w:color="auto"/>
            <w:bottom w:val="none" w:sz="0" w:space="0" w:color="auto"/>
            <w:right w:val="none" w:sz="0" w:space="0" w:color="auto"/>
          </w:divBdr>
        </w:div>
      </w:divsChild>
    </w:div>
    <w:div w:id="1939750640">
      <w:bodyDiv w:val="1"/>
      <w:marLeft w:val="0"/>
      <w:marRight w:val="0"/>
      <w:marTop w:val="0"/>
      <w:marBottom w:val="0"/>
      <w:divBdr>
        <w:top w:val="none" w:sz="0" w:space="0" w:color="auto"/>
        <w:left w:val="none" w:sz="0" w:space="0" w:color="auto"/>
        <w:bottom w:val="none" w:sz="0" w:space="0" w:color="auto"/>
        <w:right w:val="none" w:sz="0" w:space="0" w:color="auto"/>
      </w:divBdr>
      <w:divsChild>
        <w:div w:id="177888018">
          <w:marLeft w:val="0"/>
          <w:marRight w:val="0"/>
          <w:marTop w:val="0"/>
          <w:marBottom w:val="0"/>
          <w:divBdr>
            <w:top w:val="none" w:sz="0" w:space="0" w:color="auto"/>
            <w:left w:val="none" w:sz="0" w:space="0" w:color="auto"/>
            <w:bottom w:val="none" w:sz="0" w:space="0" w:color="auto"/>
            <w:right w:val="none" w:sz="0" w:space="0" w:color="auto"/>
          </w:divBdr>
        </w:div>
        <w:div w:id="123084351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dat</dc:creator>
  <cp:keywords/>
  <dc:description/>
  <cp:lastModifiedBy>le dat</cp:lastModifiedBy>
  <cp:revision>11</cp:revision>
  <dcterms:created xsi:type="dcterms:W3CDTF">2023-02-14T00:50:00Z</dcterms:created>
  <dcterms:modified xsi:type="dcterms:W3CDTF">2023-02-15T02:54:00Z</dcterms:modified>
</cp:coreProperties>
</file>