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B9BB5">
      <w:pPr>
        <w:spacing w:after="40"/>
        <w:jc w:val="center"/>
      </w:pPr>
      <w:r>
        <w:rPr>
          <w:rFonts w:ascii="Georgia" w:hAnsi="Georgia" w:eastAsia="Georgia" w:cs="Georgia"/>
          <w:b/>
          <w:bCs/>
          <w:color w:val="3D6751"/>
          <w:sz w:val="36"/>
          <w:szCs w:val="36"/>
        </w:rPr>
        <w:t>个人贡献说明</w:t>
      </w:r>
    </w:p>
    <w:p w14:paraId="08A8395D">
      <w:pPr>
        <w:spacing w:after="200"/>
        <w:jc w:val="center"/>
      </w:pPr>
      <w:r>
        <w:rPr>
          <w:color w:val="777777"/>
          <w:sz w:val="18"/>
          <w:szCs w:val="18"/>
        </w:rPr>
        <w:t>项目：心解 | Trist | 2026 年 6 月</w:t>
      </w:r>
    </w:p>
    <w:p w14:paraId="0C6698B6">
      <w:pPr>
        <w:pStyle w:val="2"/>
      </w:pPr>
      <w:r>
        <w:t>项目角色</w:t>
      </w:r>
    </w:p>
    <w:p w14:paraId="483EAA6D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单人独立完成全流程开发：产品定位、架构设计、前后端编码、AI 系统设计、云端部署、调试与迭代</w:t>
      </w:r>
    </w:p>
    <w:p w14:paraId="6407813B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项目类型：个人创新项目</w:t>
      </w:r>
    </w:p>
    <w:p w14:paraId="59B3556D">
      <w:pPr>
        <w:pStyle w:val="2"/>
      </w:pPr>
      <w:r>
        <w:t>产品与设计</w:t>
      </w:r>
    </w:p>
    <w:p w14:paraId="7DAD6C20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独立完成产品定位：不教育、不评估、不替用户感受——强调用户主动建构的主体性</w:t>
      </w:r>
    </w:p>
    <w:p w14:paraId="3FDE1B33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设计 5 步思考链流程：觉察 → 拆解 → 破局 → 实践 → 复盘，源于自身实践验证</w:t>
      </w:r>
    </w:p>
    <w:p w14:paraId="5825BF78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 xml:space="preserve">设计 </w:t>
      </w:r>
      <w:bookmarkStart w:id="0" w:name="_GoBack"/>
      <w:bookmarkEnd w:id="0"/>
      <w:r>
        <w:rPr>
          <w:color w:val="2C2C2C"/>
          <w:sz w:val="21"/>
          <w:szCs w:val="21"/>
        </w:rPr>
        <w:t>闭合质量、悬置检测、复查建议等体验反馈机制</w:t>
      </w:r>
    </w:p>
    <w:p w14:paraId="1EC7E7E0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设计 AI 在 App 中的行为边界：苏格拉底式追问 + 不给答案 + 不做心理诊断</w:t>
      </w:r>
    </w:p>
    <w:p w14:paraId="1C685991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撰写全部产品文案（关于心解、功能说明等）</w:t>
      </w:r>
    </w:p>
    <w:p w14:paraId="701C97DD">
      <w:pPr>
        <w:pStyle w:val="2"/>
      </w:pPr>
      <w:r>
        <w:t>架构与技术决策</w:t>
      </w:r>
    </w:p>
    <w:p w14:paraId="254CDB7C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技术选型：uni-app (Vue 3) + uniCloud 阿里云 + DeepSeek API</w:t>
      </w:r>
    </w:p>
    <w:p w14:paraId="116C3E2D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设计 7 张表 DB Schema，采用 record-per-doc 数据模型（每条记录独立文档）</w:t>
      </w:r>
    </w:p>
    <w:p w14:paraId="719C8EBD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实现 uid 隔离 + localStorage → uniCloud 云端同步架构</w:t>
      </w:r>
    </w:p>
    <w:p w14:paraId="7FA23C63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设计 AI 三模式：苏格拉底追问 / summarize 关键词提取 / recommend 内心世界推荐</w:t>
      </w:r>
    </w:p>
    <w:p w14:paraId="008A74F4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设计 [SUSPEND] 绕圈检测机制，将判断权交给 AI 而非前端硬编码</w:t>
      </w:r>
    </w:p>
    <w:p w14:paraId="2DD09C8F">
      <w:pPr>
        <w:pStyle w:val="2"/>
      </w:pPr>
      <w:r>
        <w:t>代码开发</w:t>
      </w:r>
    </w:p>
    <w:p w14:paraId="3B3AD4D7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编写全部前端代码：5 个 Tab 页面 + 18 个二级页面 + 6 个公共组件 + 6 个 store</w:t>
      </w:r>
    </w:p>
    <w:p w14:paraId="2F54A06F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编写全部后端代码：chat-api 云函数（三模式 + prompt 设计）</w:t>
      </w:r>
    </w:p>
    <w:p w14:paraId="544BF32C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编写 7 张表 DB Schema 文件</w:t>
      </w:r>
    </w:p>
    <w:p w14:paraId="5DC4095E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将网页版原型重构为 uni-app 微信小程序（全量代码重写）</w:t>
      </w:r>
    </w:p>
    <w:p w14:paraId="1A9FC429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所有代码控制在 ≤500 行/文件（CLAUDE.md 规范）</w:t>
      </w:r>
    </w:p>
    <w:p w14:paraId="1BE1BEB6">
      <w:pPr>
        <w:pStyle w:val="2"/>
      </w:pPr>
      <w:r>
        <w:t>AI 协作方式</w:t>
      </w:r>
    </w:p>
    <w:p w14:paraId="16168E5F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使用 Claude Code（VS Code 插件）作为 AI 编程助手</w:t>
      </w:r>
    </w:p>
    <w:p w14:paraId="3E9E729C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AI 负责：代码生成、架构方案讨论、Bug 排查、文档资料检索、数据搜集</w:t>
      </w:r>
    </w:p>
    <w:p w14:paraId="7DF94C31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自己负责：产品方向判断、架构决策、设计评审、全量测试验证、文案撰写</w:t>
      </w:r>
    </w:p>
    <w:p w14:paraId="189716A5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协作模式：自己做决策和验证，AI 辅助加速执行和迭代</w:t>
      </w:r>
    </w:p>
    <w:p w14:paraId="0069E36B">
      <w:pPr>
        <w:pStyle w:val="2"/>
      </w:pPr>
      <w:r>
        <w:t>测试与质量保障</w:t>
      </w:r>
    </w:p>
    <w:p w14:paraId="70B00F37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每个功能改动均在微信开发者工具模拟器中验证</w:t>
      </w:r>
    </w:p>
    <w:p w14:paraId="255C4FAE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真机扫码预览测试（域名白名单配置）</w:t>
      </w:r>
    </w:p>
    <w:p w14:paraId="06589BCB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发现并修复 20+ 项功能/UI 问题（详见过程证据材料·测试记录）</w:t>
      </w:r>
    </w:p>
    <w:p w14:paraId="1722B141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采用 suspension-mode 进行设计决策审查</w:t>
      </w:r>
    </w:p>
    <w:p w14:paraId="61C4C3CD">
      <w:pPr>
        <w:pStyle w:val="2"/>
      </w:pPr>
      <w:r>
        <w:t>路演材料</w:t>
      </w:r>
    </w:p>
    <w:p w14:paraId="7215B2E5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独立完成 3 分钟路演 PPT（6 页，内容 + 设计）</w:t>
      </w:r>
    </w:p>
    <w:p w14:paraId="50E6B6B3">
      <w:pPr>
        <w:pStyle w:val="16"/>
        <w:numPr>
          <w:ilvl w:val="0"/>
          <w:numId w:val="1"/>
        </w:numPr>
        <w:spacing w:after="40"/>
      </w:pPr>
      <w:r>
        <w:rPr>
          <w:color w:val="2C2C2C"/>
          <w:sz w:val="21"/>
          <w:szCs w:val="21"/>
        </w:rPr>
        <w:t>完成项目一页纸介绍、过程证据材料、个人贡献说明</w:t>
      </w:r>
    </w:p>
    <w:p w14:paraId="04D2E764">
      <w:pPr>
        <w:pBdr>
          <w:top w:val="single" w:color="CCCCCC" w:sz="4" w:space="8"/>
        </w:pBdr>
        <w:spacing w:before="300"/>
        <w:jc w:val="center"/>
      </w:pPr>
      <w:r>
        <w:rPr>
          <w:color w:val="AAAAAA"/>
          <w:sz w:val="16"/>
          <w:szCs w:val="16"/>
        </w:rPr>
        <w:t>Trist | xfj@sias.edu.cn | 2026 年 6 月</w:t>
      </w:r>
    </w:p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6439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Georgia" w:hAnsi="Georgia" w:eastAsia="Georgia" w:cs="Georgia"/>
      <w:b/>
      <w:bCs/>
      <w:color w:val="2A4A3A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Calibri" w:hAnsi="Calibri" w:eastAsia="Calibri" w:cs="Calibri"/>
      <w:b/>
      <w:bCs/>
      <w:color w:val="3D6751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696</Words>
  <Characters>903</Characters>
  <TotalTime>0</TotalTime>
  <ScaleCrop>false</ScaleCrop>
  <LinksUpToDate>false</LinksUpToDate>
  <CharactersWithSpaces>1019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2026-06-23T14:38:00Z</dcterms:created>
  <dc:creator>Un-named</dc:creator>
  <cp:lastModifiedBy>WPS_1642409909</cp:lastModifiedBy>
  <dcterms:modified xsi:type="dcterms:W3CDTF">2026-06-23T14:47:26Z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eyJoZGlkIjoiOTk0OTQ0OWZmNzY1NTczODgxZDEyNTVmZTMzYmEwOWUiLCJ1c2VySWQiOiIxMzE3MzM1MjAwIn0=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F6C8A184776C40B9961E778C1B19900D_12</vt:lpwstr>
  </property>
</Properties>
</file>