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785" w:tblpY="1833"/>
        <w:tblOverlap w:val="never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44402" w:rsidRDefault="00B206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44402" w:rsidRDefault="00B206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A64680">
              <w:rPr>
                <w:rFonts w:hAnsi="宋体" w:hint="eastAsia"/>
                <w:bCs/>
                <w:color w:val="000000"/>
                <w:szCs w:val="21"/>
              </w:rPr>
              <w:t>菜品增加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44402" w:rsidRDefault="00A6468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数据库不全面</w:t>
            </w:r>
          </w:p>
        </w:tc>
        <w:tc>
          <w:tcPr>
            <w:tcW w:w="8505" w:type="dxa"/>
          </w:tcPr>
          <w:p w:rsidR="00344402" w:rsidRDefault="00A6468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无法对用户所需的菜品进行展示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44402" w:rsidRDefault="00B206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无法实现信息准确性</w:t>
            </w:r>
          </w:p>
        </w:tc>
        <w:tc>
          <w:tcPr>
            <w:tcW w:w="8505" w:type="dxa"/>
          </w:tcPr>
          <w:p w:rsidR="00344402" w:rsidRDefault="00A646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对于科学饮食知识的漏洞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344402" w:rsidRDefault="00B206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44402">
        <w:tc>
          <w:tcPr>
            <w:tcW w:w="534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344402" w:rsidRDefault="00B206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44402" w:rsidRDefault="00B206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44402" w:rsidRDefault="00344402">
      <w:bookmarkStart w:id="0" w:name="_GoBack"/>
      <w:bookmarkEnd w:id="0"/>
    </w:p>
    <w:sectPr w:rsidR="003444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25" w:rsidRDefault="00471225" w:rsidP="00A64680">
      <w:pPr>
        <w:spacing w:line="240" w:lineRule="auto"/>
      </w:pPr>
      <w:r>
        <w:separator/>
      </w:r>
    </w:p>
  </w:endnote>
  <w:endnote w:type="continuationSeparator" w:id="0">
    <w:p w:rsidR="00471225" w:rsidRDefault="00471225" w:rsidP="00A64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25" w:rsidRDefault="00471225" w:rsidP="00A64680">
      <w:pPr>
        <w:spacing w:line="240" w:lineRule="auto"/>
      </w:pPr>
      <w:r>
        <w:separator/>
      </w:r>
    </w:p>
  </w:footnote>
  <w:footnote w:type="continuationSeparator" w:id="0">
    <w:p w:rsidR="00471225" w:rsidRDefault="00471225" w:rsidP="00A646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7D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4402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225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4680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0672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9E379FE"/>
    <w:rsid w:val="6D5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DB64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7</cp:revision>
  <dcterms:created xsi:type="dcterms:W3CDTF">2012-08-13T07:25:00Z</dcterms:created>
  <dcterms:modified xsi:type="dcterms:W3CDTF">2019-06-19T03:01:00Z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