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0A879" w14:textId="77777777" w:rsidR="00C7184B" w:rsidRPr="00C7184B" w:rsidRDefault="00C7184B" w:rsidP="00C7184B">
      <w:pPr>
        <w:rPr>
          <w:rFonts w:ascii="宋体" w:hAnsi="宋体"/>
          <w:sz w:val="24"/>
          <w:szCs w:val="21"/>
        </w:rPr>
      </w:pPr>
      <w:r w:rsidRPr="00C7184B">
        <w:rPr>
          <w:rFonts w:ascii="宋体" w:hAnsi="宋体" w:hint="eastAsia"/>
          <w:sz w:val="24"/>
          <w:szCs w:val="21"/>
        </w:rPr>
        <w:t>财务分析的估算结果如下，几项重要参数说明：</w:t>
      </w:r>
    </w:p>
    <w:p w14:paraId="657BEDB1" w14:textId="77777777" w:rsidR="00C7184B" w:rsidRPr="00C7184B" w:rsidRDefault="00C7184B" w:rsidP="00C7184B">
      <w:pPr>
        <w:rPr>
          <w:rFonts w:ascii="宋体" w:hAnsi="宋体"/>
          <w:sz w:val="24"/>
          <w:szCs w:val="21"/>
        </w:rPr>
      </w:pPr>
      <w:r w:rsidRPr="00C7184B">
        <w:rPr>
          <w:rFonts w:ascii="宋体" w:hAnsi="宋体" w:hint="eastAsia"/>
          <w:sz w:val="24"/>
          <w:szCs w:val="21"/>
        </w:rPr>
        <w:t>启动资金为1</w:t>
      </w:r>
      <w:r w:rsidRPr="00C7184B">
        <w:rPr>
          <w:rFonts w:ascii="宋体" w:hAnsi="宋体"/>
          <w:sz w:val="24"/>
          <w:szCs w:val="21"/>
        </w:rPr>
        <w:t>0</w:t>
      </w:r>
      <w:r w:rsidRPr="00C7184B">
        <w:rPr>
          <w:rFonts w:ascii="宋体" w:hAnsi="宋体" w:hint="eastAsia"/>
          <w:sz w:val="24"/>
          <w:szCs w:val="21"/>
        </w:rPr>
        <w:t>万元，启动周期为1年</w:t>
      </w:r>
    </w:p>
    <w:p w14:paraId="5E5A80EF" w14:textId="77777777" w:rsidR="00C7184B" w:rsidRPr="00C7184B" w:rsidRDefault="00C7184B" w:rsidP="00C7184B">
      <w:pPr>
        <w:rPr>
          <w:rFonts w:ascii="宋体" w:hAnsi="宋体"/>
          <w:sz w:val="24"/>
          <w:szCs w:val="21"/>
        </w:rPr>
      </w:pPr>
      <w:r w:rsidRPr="00C7184B">
        <w:rPr>
          <w:rFonts w:ascii="宋体" w:hAnsi="宋体" w:hint="eastAsia"/>
          <w:sz w:val="24"/>
          <w:szCs w:val="21"/>
        </w:rPr>
        <w:t>推广成本第一年5万元，第二年1</w:t>
      </w:r>
      <w:r w:rsidRPr="00C7184B">
        <w:rPr>
          <w:rFonts w:ascii="宋体" w:hAnsi="宋体"/>
          <w:sz w:val="24"/>
          <w:szCs w:val="21"/>
        </w:rPr>
        <w:t>0</w:t>
      </w:r>
      <w:r w:rsidRPr="00C7184B">
        <w:rPr>
          <w:rFonts w:ascii="宋体" w:hAnsi="宋体" w:hint="eastAsia"/>
          <w:sz w:val="24"/>
          <w:szCs w:val="21"/>
        </w:rPr>
        <w:t>万元</w:t>
      </w:r>
    </w:p>
    <w:p w14:paraId="13E102C1" w14:textId="77777777" w:rsidR="00BC71F5" w:rsidRPr="00C7184B" w:rsidRDefault="00BC71F5" w:rsidP="00C7184B">
      <w:pPr>
        <w:rPr>
          <w:rFonts w:ascii="宋体" w:hAnsi="宋体"/>
          <w:sz w:val="24"/>
          <w:szCs w:val="20"/>
        </w:rPr>
      </w:pPr>
      <w:bookmarkStart w:id="0" w:name="_GoBack"/>
      <w:bookmarkEnd w:id="0"/>
    </w:p>
    <w:sectPr w:rsidR="00BC71F5" w:rsidRPr="00C71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4C34D1" w14:textId="77777777" w:rsidR="009E3FC3" w:rsidRDefault="009E3FC3" w:rsidP="00C7184B">
      <w:r>
        <w:separator/>
      </w:r>
    </w:p>
  </w:endnote>
  <w:endnote w:type="continuationSeparator" w:id="0">
    <w:p w14:paraId="5B96A3EE" w14:textId="77777777" w:rsidR="009E3FC3" w:rsidRDefault="009E3FC3" w:rsidP="00C7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47329C" w14:textId="77777777" w:rsidR="009E3FC3" w:rsidRDefault="009E3FC3" w:rsidP="00C7184B">
      <w:r>
        <w:separator/>
      </w:r>
    </w:p>
  </w:footnote>
  <w:footnote w:type="continuationSeparator" w:id="0">
    <w:p w14:paraId="72DACEB5" w14:textId="77777777" w:rsidR="009E3FC3" w:rsidRDefault="009E3FC3" w:rsidP="00C71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B22DAB"/>
    <w:multiLevelType w:val="hybridMultilevel"/>
    <w:tmpl w:val="A2B2328A"/>
    <w:lvl w:ilvl="0" w:tplc="49E2DD98">
      <w:start w:val="1"/>
      <w:numFmt w:val="decimal"/>
      <w:lvlText w:val="%1."/>
      <w:lvlJc w:val="left"/>
      <w:pPr>
        <w:ind w:left="980" w:hanging="420"/>
      </w:pPr>
      <w:rPr>
        <w:rFonts w:ascii="仿宋" w:eastAsia="仿宋" w:hAnsi="仿宋" w:cs="Calibri"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61"/>
    <w:rsid w:val="00326061"/>
    <w:rsid w:val="009E3FC3"/>
    <w:rsid w:val="00BC71F5"/>
    <w:rsid w:val="00C7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389FBA-EE88-4A40-AEE9-DF1D2B137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184B"/>
    <w:pPr>
      <w:widowControl w:val="0"/>
      <w:jc w:val="both"/>
    </w:pPr>
    <w:rPr>
      <w:rFonts w:eastAsia="宋体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8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84B"/>
    <w:rPr>
      <w:sz w:val="18"/>
      <w:szCs w:val="18"/>
    </w:rPr>
  </w:style>
  <w:style w:type="paragraph" w:styleId="a7">
    <w:name w:val="List Paragraph"/>
    <w:basedOn w:val="a"/>
    <w:uiPriority w:val="34"/>
    <w:qFormat/>
    <w:rsid w:val="00C7184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 nebula</dc:creator>
  <cp:keywords/>
  <dc:description/>
  <cp:lastModifiedBy>dark nebula</cp:lastModifiedBy>
  <cp:revision>2</cp:revision>
  <dcterms:created xsi:type="dcterms:W3CDTF">2019-06-19T09:07:00Z</dcterms:created>
  <dcterms:modified xsi:type="dcterms:W3CDTF">2019-06-19T09:07:00Z</dcterms:modified>
</cp:coreProperties>
</file>