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00311</w:t>
      </w:r>
      <w:r>
        <w:rPr>
          <w:rStyle w:val="NUM"/>
        </w:rPr>
        <w:t>3</w:t>
      </w:r>
      <w:r>
        <w:rPr/>
        <w:t xml:space="preserve"> - </w:t>
      </w:r>
      <w:r>
        <w:rPr>
          <w:rStyle w:val="NAM"/>
        </w:rPr>
        <w:t>PRELIMINARY SCHEDULES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Text of this Document consists of Project-specific data. Examples given in the model document text illustrate possible document content. Use the model text to develop text for specific Project requirements.</w:t>
      </w:r>
    </w:p>
    <w:p>
      <w:pPr>
        <w:pStyle w:val="CMT"/>
        <w:rPr/>
      </w:pPr>
      <w:r>
        <w:rPr/>
        <w:t>"Preliminary Schedule" is a "MasterFormat" classification title for data that are made available for Bidders' and Contractor's convenience but are not incorporated into the Contract Documents.</w:t>
      </w:r>
    </w:p>
    <w:p>
      <w:pPr>
        <w:pStyle w:val="CMT"/>
        <w:rPr/>
      </w:pPr>
      <w:r>
        <w:rPr/>
        <w:t>Additional available information that could be incorporated into this Document includes preliminary construction schedule, preliminary project phases, preliminary project sequencing, and preliminary project milestones. For example, this location is appropriate for attaching a school year calendar for a school addition or renovation project; the calendar will indicate holidays, exam dates, and other information that could have an effect on construction planning.</w:t>
      </w:r>
    </w:p>
    <w:p>
      <w:pPr>
        <w:pStyle w:val="ART"/>
        <w:numPr>
          <w:ilvl w:val="3"/>
          <w:numId w:val="1"/>
        </w:numPr>
        <w:ind w:hanging="0" w:left="0"/>
        <w:rPr/>
      </w:pPr>
      <w:r>
        <w:rPr/>
        <w:t>PROJECT SCHEDULE</w:t>
      </w:r>
    </w:p>
    <w:p>
      <w:pPr>
        <w:pStyle w:val="PR1"/>
        <w:numPr>
          <w:ilvl w:val="4"/>
          <w:numId w:val="1"/>
        </w:numPr>
        <w:rPr/>
      </w:pPr>
      <w:r>
        <w:rPr/>
        <w:t>This Document with its referenced attachments is part of the Procurement and Contracting Requirements for Project. They provide Owner's information for Bidders' convenience and are intended to supplement rather than serve in lieu of Bidders' own investigations. They are made available for Bidders' convenience and information, but do not affect Contract Time requirements. This Document and its attachments are not part of the Contract Documents.</w:t>
      </w:r>
    </w:p>
    <w:p>
      <w:pPr>
        <w:pStyle w:val="PR1"/>
        <w:numPr>
          <w:ilvl w:val="4"/>
          <w:numId w:val="1"/>
        </w:numPr>
        <w:rPr/>
      </w:pPr>
      <w:r>
        <w:rPr/>
        <w:t>Available Project information includes the following:</w:t>
      </w:r>
    </w:p>
    <w:p>
      <w:pPr>
        <w:pStyle w:val="CMT"/>
        <w:rPr/>
      </w:pPr>
      <w:r>
        <w:rPr/>
        <w:t>Revise list below to reflect information provided.</w:t>
      </w:r>
    </w:p>
    <w:p>
      <w:pPr>
        <w:pStyle w:val="PR2"/>
        <w:numPr>
          <w:ilvl w:val="5"/>
          <w:numId w:val="1"/>
        </w:numPr>
        <w:spacing w:before="240" w:after="0"/>
        <w:rPr/>
      </w:pPr>
      <w:r>
        <w:rPr/>
        <w:t>Project Schedule.</w:t>
      </w:r>
    </w:p>
    <w:p>
      <w:pPr>
        <w:pStyle w:val="PR2"/>
        <w:numPr>
          <w:ilvl w:val="5"/>
          <w:numId w:val="1"/>
        </w:numPr>
        <w:rPr/>
      </w:pPr>
      <w:r>
        <w:rPr/>
        <w:t>&lt;</w:t>
      </w:r>
      <w:r>
        <w:rPr>
          <w:b/>
        </w:rPr>
        <w:t>Insert additional information items</w:t>
      </w:r>
      <w:r>
        <w:rPr/>
        <w:t>&gt;.</w:t>
      </w:r>
    </w:p>
    <w:p>
      <w:pPr>
        <w:pStyle w:val="PR1"/>
        <w:numPr>
          <w:ilvl w:val="4"/>
          <w:numId w:val="1"/>
        </w:numPr>
        <w:rPr/>
      </w:pPr>
      <w:r>
        <w:rPr/>
        <w:t>Project schedule including design and construction milestones[</w:t>
      </w:r>
      <w:r>
        <w:rPr>
          <w:b/>
        </w:rPr>
        <w:t> and Owner's occupancy requirements</w:t>
      </w:r>
      <w:r>
        <w:rPr/>
        <w:t>] is available for viewing [</w:t>
      </w:r>
      <w:r>
        <w:rPr>
          <w:b/>
        </w:rPr>
        <w:t>on Project Web site</w:t>
      </w:r>
      <w:r>
        <w:rPr/>
        <w:t>] [</w:t>
      </w:r>
      <w:r>
        <w:rPr>
          <w:b/>
        </w:rPr>
        <w:t>as appended to this Document</w:t>
      </w:r>
      <w:r>
        <w:rPr/>
        <w:t>].</w:t>
      </w:r>
    </w:p>
    <w:p>
      <w:pPr>
        <w:pStyle w:val="PR1"/>
        <w:numPr>
          <w:ilvl w:val="4"/>
          <w:numId w:val="1"/>
        </w:numPr>
        <w:rPr/>
      </w:pPr>
      <w:r>
        <w:rPr/>
        <w:t>Related Requirements:</w:t>
      </w:r>
    </w:p>
    <w:p>
      <w:pPr>
        <w:pStyle w:val="CMT"/>
        <w:rPr/>
      </w:pPr>
      <w:r>
        <w:rPr/>
        <w:t>Revise list below to suit Project.</w:t>
      </w:r>
    </w:p>
    <w:p>
      <w:pPr>
        <w:pStyle w:val="PR2"/>
        <w:numPr>
          <w:ilvl w:val="5"/>
          <w:numId w:val="1"/>
        </w:numPr>
        <w:spacing w:before="240" w:after="0"/>
        <w:rPr/>
      </w:pPr>
      <w:r>
        <w:rPr/>
        <w:t>[</w:t>
      </w:r>
      <w:r>
        <w:rPr>
          <w:b/>
        </w:rPr>
        <w:t>Document 004113 "Bid Form - Stipulated Sum (Single-Prime Contract)"</w:t>
      </w:r>
      <w:r>
        <w:rPr/>
        <w:t>] [</w:t>
      </w:r>
      <w:r>
        <w:rPr>
          <w:b/>
        </w:rPr>
        <w:t>Document 004116 "Bid Form - Stipulated Sum (Multiple-Prime Contract)"</w:t>
      </w:r>
      <w:r>
        <w:rPr/>
        <w:t>] [</w:t>
      </w:r>
      <w:r>
        <w:rPr>
          <w:b/>
        </w:rPr>
        <w:t>Document 004123 "Bid Form - Construction Management (Single-Prime Contract)"</w:t>
      </w:r>
      <w:r>
        <w:rPr/>
        <w:t>] [</w:t>
      </w:r>
      <w:r>
        <w:rPr>
          <w:b/>
        </w:rPr>
        <w:t>Document 004126 "Bid Form - Construction Management (Multiple-Prime Contract)"</w:t>
      </w:r>
      <w:r>
        <w:rPr/>
        <w:t>] [</w:t>
      </w:r>
      <w:r>
        <w:rPr>
          <w:b/>
        </w:rPr>
        <w:t>Document 004133 "Bid Form - Cost-Plus-Fee (Single-Prime Contract)"</w:t>
      </w:r>
      <w:r>
        <w:rPr/>
        <w:t>] for Contract Time.</w:t>
      </w:r>
    </w:p>
    <w:p>
      <w:pPr>
        <w:pStyle w:val="PR2"/>
        <w:numPr>
          <w:ilvl w:val="5"/>
          <w:numId w:val="1"/>
        </w:numPr>
        <w:rPr/>
      </w:pPr>
      <w:r>
        <w:rPr/>
        <w:t>Section 011000 "Summary" for phased construction requirements.</w:t>
      </w:r>
    </w:p>
    <w:p>
      <w:pPr>
        <w:pStyle w:val="PR2"/>
        <w:numPr>
          <w:ilvl w:val="5"/>
          <w:numId w:val="1"/>
        </w:numPr>
        <w:rPr/>
      </w:pPr>
      <w:r>
        <w:rPr/>
        <w:t>Section 013200 "Construction Progress Documentation" for Contractor's construction schedule requirements.</w:t>
      </w:r>
    </w:p>
    <w:p>
      <w:pPr>
        <w:pStyle w:val="EOS"/>
        <w:rPr/>
      </w:pPr>
      <w:r>
        <w:rPr/>
        <w:t>END OF DOCUMENT 003113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PRELIMINARY SCHEDULES</w:t>
    </w:r>
    <w:r>
      <w:rPr/>
      <w:tab/>
    </w:r>
    <w:r>
      <w:rPr>
        <w:rStyle w:val="NUM"/>
      </w:rPr>
      <w:t>003113</w:t>
    </w:r>
    <w:r>
      <w:rPr/>
      <w:t xml:space="preserve"> -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3113"/>
    <w:docVar w:name="MF95" w:val="00310"/>
    <w:docVar w:name="MFOrigin" w:val="MF04"/>
    <w:docVar w:name="SpecType" w:val="MasterSpec"/>
    <w:docVar w:name="Version" w:val="147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3113&amp;ver=03-01-2019&amp;format=FL&amp;sid=14791&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2022-09-26T01:24:00Z</dcterms:created>
  <dc:creator>Deltek, Inc.</dc:creator>
  <dc:description/>
  <cp:keywords>SLV-12345-MS80</cp:keywords>
  <dc:language>zh-CN</dc:language>
  <cp:lastModifiedBy>Janice Nacional</cp:lastModifiedBy>
  <dcterms:modified xsi:type="dcterms:W3CDTF">2022-09-26T01:24:00Z</dcterms:modified>
  <cp:revision>2</cp:revision>
  <dc:subject>PRELIMINARY SCHEDULES</dc:subject>
  <dc:title>DOCUMENT 003113 - PRELIMINARY SCHEDULES</dc:title>
</cp:coreProperties>
</file>