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010000</w:t>
      </w:r>
      <w:r>
        <w:rPr/>
        <w:t xml:space="preserve"> - </w:t>
      </w:r>
      <w:r>
        <w:rPr>
          <w:rStyle w:val="NAM"/>
        </w:rPr>
        <w:t>GENERAL REQUIREMENTS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has no Section Text and includes only the Evaluations. It contains background information on preparation and coordination of Division 01 Sections, including project delivery methods, that apply to all Division 01 Sections.</w:t>
      </w:r>
    </w:p>
    <w:p>
      <w:pPr>
        <w:pStyle w:val="PRT"/>
        <w:numPr>
          <w:ilvl w:val="0"/>
          <w:numId w:val="1"/>
        </w:numPr>
        <w:ind w:hanging="0" w:left="0"/>
        <w:rPr/>
      </w:pPr>
      <w:r>
        <w:rPr/>
        <w:t>GENERAL (Not Used)</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010000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 REQUIREMENTS</w:t>
          </w:r>
        </w:p>
      </w:tc>
      <w:tc>
        <w:tcPr>
          <w:tcW w:w="1872" w:type="dxa"/>
          <w:tcBorders/>
        </w:tcPr>
        <w:p>
          <w:pPr>
            <w:pStyle w:val="RJUST"/>
            <w:rPr/>
          </w:pPr>
          <w:r>
            <w:rPr>
              <w:rStyle w:val="NUM"/>
            </w:rPr>
            <w:t>010000</w:t>
          </w:r>
          <w:r>
            <w:rPr/>
            <w:t xml:space="preserve"> - </w:t>
          </w:r>
          <w:r>
            <w:rPr/>
            <w:fldChar w:fldCharType="begin"/>
          </w:r>
          <w:r>
            <w:rPr/>
            <w:instrText xml:space="preserve"> PAGE </w:instrText>
          </w:r>
          <w:r>
            <w:rPr/>
            <w:fldChar w:fldCharType="separate"/>
          </w:r>
          <w:r>
            <w:rPr/>
            <w:t>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0000"/>
    <w:docVar w:name="MF95" w:val="01000"/>
    <w:docVar w:name="MFOrigin" w:val="MF04"/>
    <w:docVar w:name="SectionID" w:val="1"/>
    <w:docVar w:name="SpecType" w:val="MasterSpec"/>
    <w:docVar w:name="Version" w:val="140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0000&amp;ver=12-01-18&amp;format=FL&amp;sid=1404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2022-09-26T01:27:00Z</dcterms:created>
  <dc:creator>Deltek, Inc.</dc:creator>
  <dc:description/>
  <cp:keywords>BAS-12345-MS80</cp:keywords>
  <dc:language>zh-CN</dc:language>
  <cp:lastModifiedBy>Janice Nacional</cp:lastModifiedBy>
  <dcterms:modified xsi:type="dcterms:W3CDTF">2022-09-26T01:27:00Z</dcterms:modified>
  <cp:revision>2</cp:revision>
  <dc:subject>GENERAL REQUIREMENTS</dc:subject>
  <dc:title>SECTION 010000 - GENERAL REQUIREMENTS</dc:title>
</cp:coreProperties>
</file>