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011000</w:t>
      </w:r>
      <w:r>
        <w:rPr/>
        <w:t xml:space="preserve"> - </w:t>
      </w:r>
      <w:r>
        <w:rPr>
          <w:rStyle w:val="NAM"/>
        </w:rPr>
        <w:t>SUMMARY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This Section supplements requirements of Owner-Contractor Agreement and General Conditions published by the AIA. When other contract documents are used for Project, coordinate with requirements found here.</w:t>
      </w:r>
    </w:p>
    <w:p>
      <w:pPr>
        <w:pStyle w:val="CMT"/>
        <w:rPr/>
      </w:pPr>
      <w:r>
        <w:rPr/>
        <w:t>Much of this Section consists of Project-specific data. Examples given in the model text in the Evaluations illustrate possible Section content. Use the model text to develop text for specific Project requirements. See the Evaluations.</w:t>
      </w:r>
    </w:p>
    <w:p>
      <w:pPr>
        <w:pStyle w:val="CMT"/>
        <w:rPr/>
      </w:pPr>
      <w:r>
        <w:rPr/>
        <w:t>This Section and others in Division 01 that deal with multiple contracts use four contracts to illustrate a typical project conducted under multiple contracts. Revise to suit Project.</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CMT"/>
        <w:rPr/>
      </w:pPr>
      <w:r>
        <w:rPr/>
        <w:t>Revise Section content list below to correspond to edited Section.</w:t>
      </w:r>
    </w:p>
    <w:p>
      <w:pPr>
        <w:pStyle w:val="PR1"/>
        <w:numPr>
          <w:ilvl w:val="4"/>
          <w:numId w:val="1"/>
        </w:numPr>
        <w:ind w:hanging="0" w:left="0"/>
        <w:rPr/>
      </w:pPr>
      <w:r>
        <w:rPr/>
        <w:t>Section Includes:</w:t>
      </w:r>
    </w:p>
    <w:p>
      <w:pPr>
        <w:pStyle w:val="PR2"/>
        <w:numPr>
          <w:ilvl w:val="5"/>
          <w:numId w:val="1"/>
        </w:numPr>
        <w:spacing w:before="240" w:after="0"/>
        <w:ind w:hanging="0" w:left="0"/>
        <w:rPr/>
      </w:pPr>
      <w:r>
        <w:rPr/>
        <w:t>Project information.</w:t>
      </w:r>
    </w:p>
    <w:p>
      <w:pPr>
        <w:pStyle w:val="PR2"/>
        <w:numPr>
          <w:ilvl w:val="5"/>
          <w:numId w:val="1"/>
        </w:numPr>
        <w:ind w:hanging="0" w:left="0"/>
        <w:rPr/>
      </w:pPr>
      <w:r>
        <w:rPr/>
        <w:t>Work covered by Contract Documents.</w:t>
      </w:r>
    </w:p>
    <w:p>
      <w:pPr>
        <w:pStyle w:val="PR2"/>
        <w:numPr>
          <w:ilvl w:val="5"/>
          <w:numId w:val="1"/>
        </w:numPr>
        <w:ind w:hanging="0" w:left="0"/>
        <w:rPr/>
      </w:pPr>
      <w:r>
        <w:rPr/>
        <w:t>Phased construction.</w:t>
      </w:r>
    </w:p>
    <w:p>
      <w:pPr>
        <w:pStyle w:val="PR2"/>
        <w:numPr>
          <w:ilvl w:val="5"/>
          <w:numId w:val="1"/>
        </w:numPr>
        <w:ind w:hanging="0" w:left="0"/>
        <w:rPr/>
      </w:pPr>
      <w:r>
        <w:rPr/>
        <w:t>Work performed by Owner.</w:t>
      </w:r>
    </w:p>
    <w:p>
      <w:pPr>
        <w:pStyle w:val="PR2"/>
        <w:numPr>
          <w:ilvl w:val="5"/>
          <w:numId w:val="1"/>
        </w:numPr>
        <w:ind w:hanging="0" w:left="0"/>
        <w:rPr/>
      </w:pPr>
      <w:r>
        <w:rPr/>
        <w:t>Multiple Work Packages.</w:t>
      </w:r>
    </w:p>
    <w:p>
      <w:pPr>
        <w:pStyle w:val="PR2"/>
        <w:numPr>
          <w:ilvl w:val="5"/>
          <w:numId w:val="1"/>
        </w:numPr>
        <w:ind w:hanging="0" w:left="0"/>
        <w:rPr/>
      </w:pPr>
      <w:r>
        <w:rPr/>
        <w:t>Work under Owner's separate contracts.</w:t>
      </w:r>
    </w:p>
    <w:p>
      <w:pPr>
        <w:pStyle w:val="PR2"/>
        <w:numPr>
          <w:ilvl w:val="5"/>
          <w:numId w:val="1"/>
        </w:numPr>
        <w:ind w:hanging="0" w:left="0"/>
        <w:rPr/>
      </w:pPr>
      <w:r>
        <w:rPr/>
        <w:t>Future work not part of this Project.</w:t>
      </w:r>
    </w:p>
    <w:p>
      <w:pPr>
        <w:pStyle w:val="PR2"/>
        <w:numPr>
          <w:ilvl w:val="5"/>
          <w:numId w:val="1"/>
        </w:numPr>
        <w:ind w:hanging="0" w:left="0"/>
        <w:rPr/>
      </w:pPr>
      <w:r>
        <w:rPr/>
        <w:t>Owner's product purchase contracts.</w:t>
      </w:r>
    </w:p>
    <w:p>
      <w:pPr>
        <w:pStyle w:val="PR2"/>
        <w:numPr>
          <w:ilvl w:val="5"/>
          <w:numId w:val="1"/>
        </w:numPr>
        <w:ind w:hanging="0" w:left="0"/>
        <w:rPr/>
      </w:pPr>
      <w:r>
        <w:rPr/>
        <w:t>Owner-furnished/Contractor-installed (OFCI) products.</w:t>
      </w:r>
    </w:p>
    <w:p>
      <w:pPr>
        <w:pStyle w:val="PR2"/>
        <w:numPr>
          <w:ilvl w:val="5"/>
          <w:numId w:val="1"/>
        </w:numPr>
        <w:ind w:hanging="0" w:left="0"/>
        <w:rPr/>
      </w:pPr>
      <w:r>
        <w:rPr/>
        <w:t>Owner-furnished/Owner-installed (OFOI) products.</w:t>
      </w:r>
    </w:p>
    <w:p>
      <w:pPr>
        <w:pStyle w:val="PR2"/>
        <w:numPr>
          <w:ilvl w:val="5"/>
          <w:numId w:val="1"/>
        </w:numPr>
        <w:ind w:hanging="0" w:left="0"/>
        <w:rPr/>
      </w:pPr>
      <w:r>
        <w:rPr/>
        <w:t>Contractor-furnished/Owner-installed (CFOI) products.</w:t>
      </w:r>
    </w:p>
    <w:p>
      <w:pPr>
        <w:pStyle w:val="PR2"/>
        <w:numPr>
          <w:ilvl w:val="5"/>
          <w:numId w:val="1"/>
        </w:numPr>
        <w:ind w:hanging="0" w:left="0"/>
        <w:rPr/>
      </w:pPr>
      <w:r>
        <w:rPr/>
        <w:t>Contractor's use of site and premises.</w:t>
      </w:r>
    </w:p>
    <w:p>
      <w:pPr>
        <w:pStyle w:val="PR2"/>
        <w:numPr>
          <w:ilvl w:val="5"/>
          <w:numId w:val="1"/>
        </w:numPr>
        <w:ind w:hanging="0" w:left="0"/>
        <w:rPr/>
      </w:pPr>
      <w:r>
        <w:rPr/>
        <w:t>Coordination with occupants.</w:t>
      </w:r>
    </w:p>
    <w:p>
      <w:pPr>
        <w:pStyle w:val="PR2"/>
        <w:numPr>
          <w:ilvl w:val="5"/>
          <w:numId w:val="1"/>
        </w:numPr>
        <w:ind w:hanging="0" w:left="0"/>
        <w:rPr/>
      </w:pPr>
      <w:r>
        <w:rPr/>
        <w:t>Work restrictions.</w:t>
      </w:r>
    </w:p>
    <w:p>
      <w:pPr>
        <w:pStyle w:val="PR2"/>
        <w:numPr>
          <w:ilvl w:val="5"/>
          <w:numId w:val="1"/>
        </w:numPr>
        <w:ind w:hanging="0" w:left="0"/>
        <w:rPr/>
      </w:pPr>
      <w:r>
        <w:rPr/>
        <w:t>Specification and Drawing conventions.</w:t>
      </w:r>
    </w:p>
    <w:p>
      <w:pPr>
        <w:pStyle w:val="PR2"/>
        <w:numPr>
          <w:ilvl w:val="5"/>
          <w:numId w:val="1"/>
        </w:numPr>
        <w:ind w:hanging="0" w:left="0"/>
        <w:rPr/>
      </w:pPr>
      <w:r>
        <w:rPr/>
        <w:t>Miscellaneous provisions.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015000 "Temporary Facilities and Controls" for limitations and procedures governing temporary use of Owner's facilities.</w:t>
      </w:r>
    </w:p>
    <w:p>
      <w:pPr>
        <w:pStyle w:val="PR2"/>
        <w:numPr>
          <w:ilvl w:val="5"/>
          <w:numId w:val="1"/>
        </w:numPr>
        <w:ind w:hanging="0" w:left="0"/>
        <w:rPr/>
      </w:pPr>
      <w:r>
        <w:rPr/>
        <w:t>Section 017300 "Execution" for coordination of Owner-installed products.</w:t>
      </w:r>
    </w:p>
    <w:p>
      <w:pPr>
        <w:pStyle w:val="ART"/>
        <w:numPr>
          <w:ilvl w:val="3"/>
          <w:numId w:val="1"/>
        </w:numPr>
        <w:ind w:hanging="0" w:left="0"/>
        <w:rPr/>
      </w:pPr>
      <w:r>
        <w:rPr/>
        <w:t>DEFINITIONS</w:t>
      </w:r>
    </w:p>
    <w:p>
      <w:pPr>
        <w:pStyle w:val="CMT"/>
        <w:rPr/>
      </w:pPr>
      <w:r>
        <w:rPr/>
        <w:t>Retain "Work Package" Paragraph below if retaining "Multiple Work Packages" Article to describe planned sequential issuing of Project documents.</w:t>
      </w:r>
    </w:p>
    <w:p>
      <w:pPr>
        <w:pStyle w:val="PR1"/>
        <w:numPr>
          <w:ilvl w:val="4"/>
          <w:numId w:val="1"/>
        </w:numPr>
        <w:ind w:hanging="0" w:left="0"/>
        <w:rPr/>
      </w:pPr>
      <w:r>
        <w:rPr/>
        <w:t>Work Package: A group of specifications, drawings, and schedules prepared by the design team to describe a portion of the Project Work for pricing, permitting, and construction.</w:t>
      </w:r>
    </w:p>
    <w:p>
      <w:pPr>
        <w:pStyle w:val="ART"/>
        <w:numPr>
          <w:ilvl w:val="3"/>
          <w:numId w:val="1"/>
        </w:numPr>
        <w:ind w:hanging="0" w:left="0"/>
        <w:rPr/>
      </w:pPr>
      <w:r>
        <w:rPr/>
        <w:t>PROJECT INFORMATION</w:t>
      </w:r>
    </w:p>
    <w:p>
      <w:pPr>
        <w:pStyle w:val="PR1"/>
        <w:numPr>
          <w:ilvl w:val="4"/>
          <w:numId w:val="1"/>
        </w:numPr>
        <w:ind w:hanging="0" w:left="0"/>
        <w:rPr/>
      </w:pPr>
      <w:r>
        <w:rPr/>
        <w:t>Project Identification: &lt;</w:t>
      </w:r>
      <w:r>
        <w:rPr>
          <w:b/>
        </w:rPr>
        <w:t>Insert Project identifier, such as Project name and number</w:t>
      </w:r>
      <w:r>
        <w:rPr/>
        <w:t>&gt;.</w:t>
      </w:r>
    </w:p>
    <w:p>
      <w:pPr>
        <w:pStyle w:val="PR2"/>
        <w:numPr>
          <w:ilvl w:val="5"/>
          <w:numId w:val="1"/>
        </w:numPr>
        <w:spacing w:before="240" w:after="0"/>
        <w:ind w:hanging="0" w:left="0"/>
        <w:rPr/>
      </w:pPr>
      <w:r>
        <w:rPr/>
        <w:t>Project Location: &lt;</w:t>
      </w:r>
      <w:r>
        <w:rPr>
          <w:b/>
        </w:rPr>
        <w:t>Insert Project location (street address, city, and state)</w:t>
      </w:r>
      <w:r>
        <w:rPr/>
        <w:t>&gt;.</w:t>
      </w:r>
    </w:p>
    <w:p>
      <w:pPr>
        <w:pStyle w:val="PR1"/>
        <w:numPr>
          <w:ilvl w:val="4"/>
          <w:numId w:val="1"/>
        </w:numPr>
        <w:ind w:hanging="0" w:left="0"/>
        <w:rPr/>
      </w:pPr>
      <w:r>
        <w:rPr/>
        <w:t>Owner: &lt;</w:t>
      </w:r>
      <w:r>
        <w:rPr>
          <w:b/>
        </w:rPr>
        <w:t>Insert name and address of Owner</w:t>
      </w:r>
      <w:r>
        <w:rPr/>
        <w:t>&gt;.</w:t>
      </w:r>
    </w:p>
    <w:p>
      <w:pPr>
        <w:pStyle w:val="PR2"/>
        <w:numPr>
          <w:ilvl w:val="5"/>
          <w:numId w:val="1"/>
        </w:numPr>
        <w:spacing w:before="240" w:after="0"/>
        <w:ind w:hanging="0" w:left="0"/>
        <w:rPr/>
      </w:pPr>
      <w:r>
        <w:rPr/>
        <w:t>Owner's Representative: &lt;</w:t>
      </w:r>
      <w:r>
        <w:rPr>
          <w:b/>
        </w:rPr>
        <w:t>Insert name and contact information for Owner's representative</w:t>
      </w:r>
      <w:r>
        <w:rPr/>
        <w:t>&gt;.</w:t>
      </w:r>
    </w:p>
    <w:p>
      <w:pPr>
        <w:pStyle w:val="PR1"/>
        <w:numPr>
          <w:ilvl w:val="4"/>
          <w:numId w:val="1"/>
        </w:numPr>
        <w:ind w:hanging="0" w:left="0"/>
        <w:rPr/>
      </w:pPr>
      <w:r>
        <w:rPr/>
        <w:t>Architect: &lt;</w:t>
      </w:r>
      <w:r>
        <w:rPr>
          <w:b/>
        </w:rPr>
        <w:t>Insert name and contact information for Architect</w:t>
      </w:r>
      <w:r>
        <w:rPr/>
        <w:t>&gt;.</w:t>
      </w:r>
    </w:p>
    <w:p>
      <w:pPr>
        <w:pStyle w:val="PR2"/>
        <w:numPr>
          <w:ilvl w:val="5"/>
          <w:numId w:val="1"/>
        </w:numPr>
        <w:spacing w:before="240" w:after="0"/>
        <w:ind w:hanging="0" w:left="0"/>
        <w:rPr/>
      </w:pPr>
      <w:r>
        <w:rPr/>
        <w:t>Architect's Representative: &lt;</w:t>
      </w:r>
      <w:r>
        <w:rPr>
          <w:b/>
        </w:rPr>
        <w:t>Insert name and contact information for Architect's representative</w:t>
      </w:r>
      <w:r>
        <w:rPr/>
        <w:t>&gt;.</w:t>
      </w:r>
    </w:p>
    <w:p>
      <w:pPr>
        <w:pStyle w:val="CMT"/>
        <w:rPr/>
      </w:pPr>
      <w:r>
        <w:rPr/>
        <w:t>Retain "Architect's Consultants" Paragraph below if providing contact information for Architect's consultants for Project use here rather than elsewhere in the Project Manual.</w:t>
      </w:r>
    </w:p>
    <w:p>
      <w:pPr>
        <w:pStyle w:val="PR1"/>
        <w:numPr>
          <w:ilvl w:val="4"/>
          <w:numId w:val="1"/>
        </w:numPr>
        <w:ind w:hanging="0" w:left="0"/>
        <w:rPr/>
      </w:pPr>
      <w:r>
        <w:rPr/>
        <w:t>Architect's Consultants: Architect has retained the following design professionals, who have prepared designated portions of the Contract Documents:</w:t>
      </w:r>
    </w:p>
    <w:p>
      <w:pPr>
        <w:pStyle w:val="CMT"/>
        <w:rPr/>
      </w:pPr>
      <w:r>
        <w:rPr/>
        <w:t>Copy and re-edit subparagraph below for each consultant. Coordinate with requirement in Section 012900 "Payment Procedures" to arrange schedule of values data by design consultant contracts for purposes of delineating the scopes of multiple certifications of payments.</w:t>
      </w:r>
    </w:p>
    <w:p>
      <w:pPr>
        <w:pStyle w:val="PR2"/>
        <w:numPr>
          <w:ilvl w:val="5"/>
          <w:numId w:val="1"/>
        </w:numPr>
        <w:spacing w:before="240" w:after="0"/>
        <w:ind w:hanging="0" w:left="0"/>
        <w:rPr/>
      </w:pPr>
      <w:r>
        <w:rPr/>
        <w:t>&lt;</w:t>
      </w:r>
      <w:r>
        <w:rPr>
          <w:b/>
        </w:rPr>
        <w:t>Insert title of design discipline</w:t>
      </w:r>
      <w:r>
        <w:rPr/>
        <w:t>&gt;: &lt;</w:t>
      </w:r>
      <w:r>
        <w:rPr>
          <w:b/>
        </w:rPr>
        <w:t>Insert name of Architect's consultant firm</w:t>
      </w:r>
      <w:r>
        <w:rPr/>
        <w:t>&gt;.</w:t>
      </w:r>
    </w:p>
    <w:p>
      <w:pPr>
        <w:pStyle w:val="PR3"/>
        <w:numPr>
          <w:ilvl w:val="6"/>
          <w:numId w:val="1"/>
        </w:numPr>
        <w:spacing w:before="240" w:after="0"/>
        <w:ind w:hanging="0" w:left="0"/>
        <w:rPr/>
      </w:pPr>
      <w:r>
        <w:rPr/>
        <w:t>&lt;</w:t>
      </w:r>
      <w:r>
        <w:rPr>
          <w:b/>
        </w:rPr>
        <w:t>Insert title of design discipline</w:t>
      </w:r>
      <w:r>
        <w:rPr/>
        <w:t>&gt; Representative: &lt;</w:t>
      </w:r>
      <w:r>
        <w:rPr>
          <w:b/>
        </w:rPr>
        <w:t>Insert name and contact information for Architect's consultant representative</w:t>
      </w:r>
      <w:r>
        <w:rPr/>
        <w:t>&gt;.</w:t>
      </w:r>
    </w:p>
    <w:p>
      <w:pPr>
        <w:pStyle w:val="CMT"/>
        <w:rPr/>
      </w:pPr>
      <w:r>
        <w:rPr/>
        <w:t>Retain "Other Owner Consultants" Paragraph below if Owner has retained design consultants, in addition to Architect, under separate contract(s), that have produced drawings and specifications that are part of the Contract Documents.</w:t>
      </w:r>
    </w:p>
    <w:p>
      <w:pPr>
        <w:pStyle w:val="PR1"/>
        <w:numPr>
          <w:ilvl w:val="4"/>
          <w:numId w:val="1"/>
        </w:numPr>
        <w:ind w:hanging="0" w:left="0"/>
        <w:rPr/>
      </w:pPr>
      <w:r>
        <w:rPr/>
        <w:t>Other Owner Consultants: Owner has retained the following design professionals who have prepared designated portions of the Contract Documents:</w:t>
      </w:r>
    </w:p>
    <w:p>
      <w:pPr>
        <w:pStyle w:val="CMT"/>
        <w:rPr/>
      </w:pPr>
      <w:r>
        <w:rPr/>
        <w:t>Copy and re-edit subparagraph below for each consultant. Coordinate with requirement in Section 012900 "Payment Procedures" to arrange schedule of values data by design consultant contracts for purposes of delineating the scopes of multiple certifications of payments.</w:t>
      </w:r>
    </w:p>
    <w:p>
      <w:pPr>
        <w:pStyle w:val="PR2"/>
        <w:numPr>
          <w:ilvl w:val="5"/>
          <w:numId w:val="1"/>
        </w:numPr>
        <w:spacing w:before="240" w:after="0"/>
        <w:ind w:hanging="0" w:left="0"/>
        <w:rPr/>
      </w:pPr>
      <w:r>
        <w:rPr/>
        <w:t>&lt;</w:t>
      </w:r>
      <w:r>
        <w:rPr>
          <w:b/>
        </w:rPr>
        <w:t>Insert title of design discipline</w:t>
      </w:r>
      <w:r>
        <w:rPr/>
        <w:t>&gt;: &lt;</w:t>
      </w:r>
      <w:r>
        <w:rPr>
          <w:b/>
        </w:rPr>
        <w:t>Insert name for consultant firm</w:t>
      </w:r>
      <w:r>
        <w:rPr/>
        <w:t>&gt; has prepared the following portions of the Contract Documents:</w:t>
      </w:r>
    </w:p>
    <w:p>
      <w:pPr>
        <w:pStyle w:val="PR3"/>
        <w:numPr>
          <w:ilvl w:val="6"/>
          <w:numId w:val="1"/>
        </w:numPr>
        <w:spacing w:before="240" w:after="0"/>
        <w:ind w:hanging="0" w:left="0"/>
        <w:rPr/>
      </w:pPr>
      <w:r>
        <w:rPr/>
        <w:t>&lt;</w:t>
      </w:r>
      <w:r>
        <w:rPr>
          <w:b/>
        </w:rPr>
        <w:t>Insert title of design discipline</w:t>
      </w:r>
      <w:r>
        <w:rPr/>
        <w:t>&gt; Representative: &lt;</w:t>
      </w:r>
      <w:r>
        <w:rPr>
          <w:b/>
        </w:rPr>
        <w:t>Insert name and contact information of Owner consultant representative</w:t>
      </w:r>
      <w:r>
        <w:rPr/>
        <w:t>&gt;.</w:t>
      </w:r>
    </w:p>
    <w:p>
      <w:pPr>
        <w:pStyle w:val="PR3"/>
        <w:numPr>
          <w:ilvl w:val="6"/>
          <w:numId w:val="1"/>
        </w:numPr>
        <w:ind w:hanging="0" w:left="0"/>
        <w:rPr/>
      </w:pPr>
      <w:r>
        <w:rPr/>
        <w:t>Scope of Service: &lt;</w:t>
      </w:r>
      <w:r>
        <w:rPr>
          <w:b/>
        </w:rPr>
        <w:t>Insert description of scope of service for Owner consultant</w:t>
      </w:r>
      <w:r>
        <w:rPr/>
        <w:t>&gt;.</w:t>
      </w:r>
    </w:p>
    <w:p>
      <w:pPr>
        <w:pStyle w:val="CMT"/>
        <w:rPr/>
      </w:pPr>
      <w:r>
        <w:rPr/>
        <w:t>Retain "Contractor" Paragraph below only if Contractor has been selected by negotiation and if subcontracts are subsequently bid.</w:t>
      </w:r>
    </w:p>
    <w:p>
      <w:pPr>
        <w:pStyle w:val="PR1"/>
        <w:numPr>
          <w:ilvl w:val="4"/>
          <w:numId w:val="1"/>
        </w:numPr>
        <w:ind w:hanging="0" w:left="0"/>
        <w:rPr/>
      </w:pPr>
      <w:r>
        <w:rPr/>
        <w:t>Contractor: &lt;</w:t>
      </w:r>
      <w:r>
        <w:rPr>
          <w:b/>
        </w:rPr>
        <w:t>Insert name of Contractor firm</w:t>
      </w:r>
      <w:r>
        <w:rPr/>
        <w:t>&gt; has been engaged as Contractor for this Project.</w:t>
      </w:r>
    </w:p>
    <w:p>
      <w:pPr>
        <w:pStyle w:val="PR2"/>
        <w:numPr>
          <w:ilvl w:val="5"/>
          <w:numId w:val="1"/>
        </w:numPr>
        <w:spacing w:before="240" w:after="0"/>
        <w:ind w:hanging="0" w:left="0"/>
        <w:rPr/>
      </w:pPr>
      <w:r>
        <w:rPr/>
        <w:t>Contractor Representative: &lt;</w:t>
      </w:r>
      <w:r>
        <w:rPr>
          <w:b/>
        </w:rPr>
        <w:t>Insert name and contact information for Contractor representative</w:t>
      </w:r>
      <w:r>
        <w:rPr/>
        <w:t>&gt;.</w:t>
      </w:r>
    </w:p>
    <w:p>
      <w:pPr>
        <w:pStyle w:val="CMT"/>
        <w:rPr/>
      </w:pPr>
      <w:r>
        <w:rPr/>
        <w:t>Retain "Construction Manager" Paragraph below if Owner has engaged a construction manager.</w:t>
      </w:r>
    </w:p>
    <w:p>
      <w:pPr>
        <w:pStyle w:val="PR1"/>
        <w:numPr>
          <w:ilvl w:val="4"/>
          <w:numId w:val="1"/>
        </w:numPr>
        <w:ind w:hanging="0" w:left="0"/>
        <w:rPr/>
      </w:pPr>
      <w:r>
        <w:rPr/>
        <w:t>Construction Manager: &lt;</w:t>
      </w:r>
      <w:r>
        <w:rPr>
          <w:b/>
        </w:rPr>
        <w:t>Insert name of Construction Manager firm</w:t>
      </w:r>
      <w:r>
        <w:rPr/>
        <w:t>&gt;.</w:t>
      </w:r>
    </w:p>
    <w:p>
      <w:pPr>
        <w:pStyle w:val="PR2"/>
        <w:numPr>
          <w:ilvl w:val="5"/>
          <w:numId w:val="1"/>
        </w:numPr>
        <w:spacing w:before="240" w:after="0"/>
        <w:ind w:hanging="0" w:left="0"/>
        <w:rPr/>
      </w:pPr>
      <w:r>
        <w:rPr/>
        <w:t>Construction Manager Representative: &lt;</w:t>
      </w:r>
      <w:r>
        <w:rPr>
          <w:b/>
        </w:rPr>
        <w:t>Insert name and contact information for Construction Manager representative</w:t>
      </w:r>
      <w:r>
        <w:rPr/>
        <w:t>&gt;.</w:t>
      </w:r>
    </w:p>
    <w:p>
      <w:pPr>
        <w:pStyle w:val="CMT"/>
        <w:rPr/>
      </w:pPr>
      <w:r>
        <w:rPr/>
        <w:t>Retain one of two subparagraphs below. Retain first subparagraph for Construction Manager in the role of advisor when Owner directly contracts with trade contractors; retain second subparagraph for Construction Manager in the role of constructor or "Construction Manager-at-Risk," who, in turn, subcontracts portions of the Work.</w:t>
      </w:r>
    </w:p>
    <w:p>
      <w:pPr>
        <w:pStyle w:val="PR2"/>
        <w:numPr>
          <w:ilvl w:val="5"/>
          <w:numId w:val="1"/>
        </w:numPr>
        <w:ind w:hanging="0" w:left="0"/>
        <w:rPr/>
      </w:pPr>
      <w:r>
        <w:rPr/>
        <w:t>Construction Manager has been engaged for this Project to serve as an advisor to Owner and to provide assistance in administering the Contract for construction between Owner and[</w:t>
      </w:r>
      <w:r>
        <w:rPr>
          <w:b/>
        </w:rPr>
        <w:t> each</w:t>
      </w:r>
      <w:r>
        <w:rPr/>
        <w:t>] Contractor, according to a separate contract between Owner and Construction Manager.</w:t>
      </w:r>
    </w:p>
    <w:p>
      <w:pPr>
        <w:pStyle w:val="CMT"/>
        <w:rPr/>
      </w:pPr>
      <w:r>
        <w:rPr/>
        <w:t>Retain first subparagraph below when Construction Manager/Advisor also serves as Project coordinator, as defined in Section 011200 "Multiple Contract Summary."</w:t>
      </w:r>
    </w:p>
    <w:p>
      <w:pPr>
        <w:pStyle w:val="PR3"/>
        <w:numPr>
          <w:ilvl w:val="6"/>
          <w:numId w:val="1"/>
        </w:numPr>
        <w:spacing w:before="240" w:after="0"/>
        <w:ind w:hanging="0" w:left="0"/>
        <w:rPr/>
      </w:pPr>
      <w:r>
        <w:rPr/>
        <w:t>Construction Manager also serves as Project coordinator, as defined in Section 011200 "Multiple Contract Summary."</w:t>
      </w:r>
    </w:p>
    <w:p>
      <w:pPr>
        <w:pStyle w:val="CMT"/>
        <w:rPr/>
      </w:pPr>
      <w:r>
        <w:rPr/>
        <w:t>Retain subparagraph below when Construction Manager serves as constructor or "Construction Manager-at-Risk" for Project.</w:t>
      </w:r>
    </w:p>
    <w:p>
      <w:pPr>
        <w:pStyle w:val="PR2"/>
        <w:numPr>
          <w:ilvl w:val="5"/>
          <w:numId w:val="1"/>
        </w:numPr>
        <w:spacing w:before="240" w:after="0"/>
        <w:ind w:hanging="0" w:left="0"/>
        <w:rPr/>
      </w:pPr>
      <w:r>
        <w:rPr/>
        <w:t>Construction Manager for this Project is Project's constructor. The terms "Construction Manager" and "Contractor" are synonymous.</w:t>
      </w:r>
    </w:p>
    <w:p>
      <w:pPr>
        <w:pStyle w:val="CMT"/>
        <w:rPr/>
      </w:pPr>
      <w:r>
        <w:rPr/>
        <w:t>Retain "Design-Builder" Paragraph below for design-build projects.</w:t>
      </w:r>
    </w:p>
    <w:p>
      <w:pPr>
        <w:pStyle w:val="PR1"/>
        <w:numPr>
          <w:ilvl w:val="4"/>
          <w:numId w:val="1"/>
        </w:numPr>
        <w:ind w:hanging="0" w:left="0"/>
        <w:rPr/>
      </w:pPr>
      <w:r>
        <w:rPr/>
        <w:t>Design-Builder: &lt;</w:t>
      </w:r>
      <w:r>
        <w:rPr>
          <w:b/>
        </w:rPr>
        <w:t>Insert name of design-builder firm</w:t>
      </w:r>
      <w:r>
        <w:rPr/>
        <w:t>&gt;.</w:t>
      </w:r>
    </w:p>
    <w:p>
      <w:pPr>
        <w:pStyle w:val="PR2"/>
        <w:numPr>
          <w:ilvl w:val="5"/>
          <w:numId w:val="1"/>
        </w:numPr>
        <w:spacing w:before="240" w:after="0"/>
        <w:ind w:hanging="0" w:left="0"/>
        <w:rPr/>
      </w:pPr>
      <w:r>
        <w:rPr/>
        <w:t>Design-Builder Representative: &lt;</w:t>
      </w:r>
      <w:r>
        <w:rPr>
          <w:b/>
        </w:rPr>
        <w:t>Insert name and contact information for design-builder representative</w:t>
      </w:r>
      <w:r>
        <w:rPr/>
        <w:t>&gt;.</w:t>
      </w:r>
    </w:p>
    <w:p>
      <w:pPr>
        <w:pStyle w:val="CMT"/>
        <w:rPr/>
      </w:pPr>
      <w:r>
        <w:rPr/>
        <w:t>Revise subparagraph below to accurately describe contract structure of Project.</w:t>
      </w:r>
    </w:p>
    <w:p>
      <w:pPr>
        <w:pStyle w:val="PR2"/>
        <w:numPr>
          <w:ilvl w:val="5"/>
          <w:numId w:val="1"/>
        </w:numPr>
        <w:ind w:hanging="0" w:left="0"/>
        <w:rPr/>
      </w:pPr>
      <w:r>
        <w:rPr/>
        <w:t>Design-builder has been engaged for this Project to provide architectural and engineering services and to serve as Project's constructor. The terms "design-builder" and "Contractor" are synonymous.</w:t>
      </w:r>
    </w:p>
    <w:p>
      <w:pPr>
        <w:pStyle w:val="CMT"/>
        <w:rPr/>
      </w:pPr>
      <w:r>
        <w:rPr/>
        <w:t>Retain one of two "Project Coordinator for Multiple Contracts" paragraphs below to identify Project coordinator for projects constructed under multiple contracts. Revise if additional information is necessary.</w:t>
      </w:r>
    </w:p>
    <w:p>
      <w:pPr>
        <w:pStyle w:val="PR1"/>
        <w:numPr>
          <w:ilvl w:val="4"/>
          <w:numId w:val="1"/>
        </w:numPr>
        <w:ind w:hanging="0" w:left="0"/>
        <w:rPr/>
      </w:pPr>
      <w:r>
        <w:rPr/>
        <w:t>Project Coordinator for Multiple Contracts: &lt;</w:t>
      </w:r>
      <w:r>
        <w:rPr>
          <w:b/>
        </w:rPr>
        <w:t>Insert name and contact information of Project coordinator</w:t>
      </w:r>
      <w:r>
        <w:rPr/>
        <w:t>&gt; has been engaged by Owner to serve as Project coordinator.</w:t>
      </w:r>
    </w:p>
    <w:p>
      <w:pPr>
        <w:pStyle w:val="PR1"/>
        <w:numPr>
          <w:ilvl w:val="4"/>
          <w:numId w:val="1"/>
        </w:numPr>
        <w:ind w:hanging="0" w:left="0"/>
        <w:rPr/>
      </w:pPr>
      <w:r>
        <w:rPr/>
        <w:t>Project Coordinator for Multiple Contracts: Owner shall serve as Project coordinator.</w:t>
      </w:r>
    </w:p>
    <w:p>
      <w:pPr>
        <w:pStyle w:val="CMT"/>
        <w:rPr/>
      </w:pPr>
      <w:r>
        <w:rPr/>
        <w:t>"Project Mechanical/Electrical Coordinator for Multiple Contracts" Paragraph below identifies mechanical/electrical coordinator for projects constructed under multiple contracts if required.</w:t>
      </w:r>
    </w:p>
    <w:p>
      <w:pPr>
        <w:pStyle w:val="PR1"/>
        <w:numPr>
          <w:ilvl w:val="4"/>
          <w:numId w:val="1"/>
        </w:numPr>
        <w:ind w:hanging="0" w:left="0"/>
        <w:rPr/>
      </w:pPr>
      <w:r>
        <w:rPr/>
        <w:t>Project Mechanical/Electrical Coordinator for Multiple Contracts:</w:t>
      </w:r>
    </w:p>
    <w:p>
      <w:pPr>
        <w:pStyle w:val="CMT"/>
        <w:rPr/>
      </w:pPr>
      <w:r>
        <w:rPr/>
        <w:t>Retain one of two subparagraphs below. Revise to suit Project.</w:t>
      </w:r>
    </w:p>
    <w:p>
      <w:pPr>
        <w:pStyle w:val="PR2"/>
        <w:numPr>
          <w:ilvl w:val="5"/>
          <w:numId w:val="1"/>
        </w:numPr>
        <w:spacing w:before="240" w:after="0"/>
        <w:ind w:hanging="0" w:left="0"/>
        <w:rPr/>
      </w:pPr>
      <w:r>
        <w:rPr/>
        <w:t>&lt;</w:t>
      </w:r>
      <w:r>
        <w:rPr>
          <w:b/>
        </w:rPr>
        <w:t>Insert name and contact information of mechanical/electrical Project coordinator</w:t>
      </w:r>
      <w:r>
        <w:rPr/>
        <w:t>&gt; has been engaged by Owner to serve as Project coordinator.</w:t>
      </w:r>
    </w:p>
    <w:p>
      <w:pPr>
        <w:pStyle w:val="PR2"/>
        <w:numPr>
          <w:ilvl w:val="5"/>
          <w:numId w:val="1"/>
        </w:numPr>
        <w:ind w:hanging="0" w:left="0"/>
        <w:rPr/>
      </w:pPr>
      <w:r>
        <w:rPr/>
        <w:t>[</w:t>
      </w:r>
      <w:r>
        <w:rPr>
          <w:b/>
        </w:rPr>
        <w:t>HVAC Contractor</w:t>
      </w:r>
      <w:r>
        <w:rPr/>
        <w:t>] [</w:t>
      </w:r>
      <w:r>
        <w:rPr>
          <w:b/>
        </w:rPr>
        <w:t>Electrical Contractor</w:t>
      </w:r>
      <w:r>
        <w:rPr/>
        <w:t>] [</w:t>
      </w:r>
      <w:r>
        <w:rPr>
          <w:b/>
        </w:rPr>
        <w:t>Plumbing Contractor</w:t>
      </w:r>
      <w:r>
        <w:rPr/>
        <w:t>] [</w:t>
      </w:r>
      <w:r>
        <w:rPr>
          <w:b/>
        </w:rPr>
        <w:t>Construction Manager</w:t>
      </w:r>
      <w:r>
        <w:rPr/>
        <w:t>] &lt;</w:t>
      </w:r>
      <w:r>
        <w:rPr>
          <w:b/>
        </w:rPr>
        <w:t>Insert entity</w:t>
      </w:r>
      <w:r>
        <w:rPr/>
        <w:t>&gt; shall act as mechanical/electrical coordinator.</w:t>
      </w:r>
    </w:p>
    <w:p>
      <w:pPr>
        <w:pStyle w:val="CMT"/>
        <w:rPr/>
      </w:pPr>
      <w:r>
        <w:rPr/>
        <w:t>Retain "Web-Based Project Software" Paragraph below if Project uses a project website, project extranet, or other web-based Project software for information and document management.</w:t>
      </w:r>
    </w:p>
    <w:p>
      <w:pPr>
        <w:pStyle w:val="PR1"/>
        <w:numPr>
          <w:ilvl w:val="4"/>
          <w:numId w:val="1"/>
        </w:numPr>
        <w:ind w:hanging="0" w:left="0"/>
        <w:rPr/>
      </w:pPr>
      <w:r>
        <w:rPr/>
        <w:t>Web-Based Project Software: Project software will be used for purposes of managing communication and documents during the construction stage.</w:t>
      </w:r>
    </w:p>
    <w:p>
      <w:pPr>
        <w:pStyle w:val="PR2"/>
        <w:numPr>
          <w:ilvl w:val="5"/>
          <w:numId w:val="1"/>
        </w:numPr>
        <w:spacing w:before="240" w:after="0"/>
        <w:ind w:hanging="0" w:left="0"/>
        <w:rPr/>
      </w:pPr>
      <w:r>
        <w:rPr/>
        <w:t>See Section 013100 "Project Management and Coordination." for requirements for using web-based Project software.</w:t>
      </w:r>
    </w:p>
    <w:p>
      <w:pPr>
        <w:pStyle w:val="ART"/>
        <w:numPr>
          <w:ilvl w:val="3"/>
          <w:numId w:val="1"/>
        </w:numPr>
        <w:ind w:hanging="0" w:left="0"/>
        <w:rPr/>
      </w:pPr>
      <w:r>
        <w:rPr/>
        <w:t>WORK COVERED BY CONTRACT DOCUMENTS</w:t>
      </w:r>
    </w:p>
    <w:p>
      <w:pPr>
        <w:pStyle w:val="CMT"/>
        <w:rPr/>
      </w:pPr>
      <w:r>
        <w:rPr/>
        <w:t>In first paragraph below, include an abbreviated description of the Work of Project identified in "Project Information" Article. Coordinate with description of Project in Owner-Contractor Agreement. See the Evaluations. For single prime contracts, this article may be eliminated.</w:t>
      </w:r>
    </w:p>
    <w:p>
      <w:pPr>
        <w:pStyle w:val="PR1"/>
        <w:numPr>
          <w:ilvl w:val="4"/>
          <w:numId w:val="1"/>
        </w:numPr>
        <w:ind w:hanging="0" w:left="0"/>
        <w:rPr/>
      </w:pPr>
      <w:r>
        <w:rPr/>
        <w:t>The Work of Project is defined by the Contract Documents and includes, but is not limited to, the following:</w:t>
      </w:r>
    </w:p>
    <w:p>
      <w:pPr>
        <w:pStyle w:val="PR2"/>
        <w:numPr>
          <w:ilvl w:val="5"/>
          <w:numId w:val="1"/>
        </w:numPr>
        <w:spacing w:before="240" w:after="0"/>
        <w:ind w:hanging="0" w:left="0"/>
        <w:rPr/>
      </w:pPr>
      <w:r>
        <w:rPr/>
        <w:t>&lt;</w:t>
      </w:r>
      <w:r>
        <w:rPr>
          <w:b/>
        </w:rPr>
        <w:t>Insert a brief description of Project indicating the size, code classification for occupancy and construction type, and general description of major building assemblies</w:t>
      </w:r>
      <w:r>
        <w:rPr/>
        <w:t>&gt; and other Work indicated in the Contract Documents.</w:t>
      </w:r>
    </w:p>
    <w:p>
      <w:pPr>
        <w:pStyle w:val="CMT"/>
        <w:rPr/>
      </w:pPr>
      <w:r>
        <w:rPr/>
        <w:t>Insert additional paragraphs for other major items of Work. See the Evaluations for model text.</w:t>
      </w:r>
    </w:p>
    <w:p>
      <w:pPr>
        <w:pStyle w:val="PR1"/>
        <w:numPr>
          <w:ilvl w:val="4"/>
          <w:numId w:val="1"/>
        </w:numPr>
        <w:ind w:hanging="0" w:left="0"/>
        <w:rPr/>
      </w:pPr>
      <w:r>
        <w:rPr/>
        <w:t>Type of Contract:</w:t>
      </w:r>
    </w:p>
    <w:p>
      <w:pPr>
        <w:pStyle w:val="CMT"/>
        <w:rPr/>
      </w:pPr>
      <w:r>
        <w:rPr/>
        <w:t>Retain one of two subparagraphs below.</w:t>
      </w:r>
    </w:p>
    <w:p>
      <w:pPr>
        <w:pStyle w:val="PR2"/>
        <w:numPr>
          <w:ilvl w:val="5"/>
          <w:numId w:val="1"/>
        </w:numPr>
        <w:spacing w:before="240" w:after="0"/>
        <w:ind w:hanging="0" w:left="0"/>
        <w:rPr/>
      </w:pPr>
      <w:r>
        <w:rPr/>
        <w:t>Project will be constructed under a single prime contract.</w:t>
      </w:r>
    </w:p>
    <w:p>
      <w:pPr>
        <w:pStyle w:val="PR2"/>
        <w:numPr>
          <w:ilvl w:val="5"/>
          <w:numId w:val="1"/>
        </w:numPr>
        <w:ind w:hanging="0" w:left="0"/>
        <w:rPr/>
      </w:pPr>
      <w:r>
        <w:rPr/>
        <w:t>Project will be constructed under coordinated, concurrent multiple contracts. See Section 011200 "Multiple Contract Summary" for a list of multiple contracts, a description of work included under each of the multiple contracts, and the responsibilities of Project coordinator.</w:t>
      </w:r>
    </w:p>
    <w:p>
      <w:pPr>
        <w:pStyle w:val="ART"/>
        <w:numPr>
          <w:ilvl w:val="3"/>
          <w:numId w:val="1"/>
        </w:numPr>
        <w:ind w:hanging="0" w:left="0"/>
        <w:rPr/>
      </w:pPr>
      <w:r>
        <w:rPr/>
        <w:t>PHASED CONSTRUCTION</w:t>
      </w:r>
    </w:p>
    <w:p>
      <w:pPr>
        <w:pStyle w:val="CMT"/>
        <w:rPr/>
      </w:pPr>
      <w:r>
        <w:rPr/>
        <w:t>Retain this article if phased construction with multiple Certificates of Substantial Completion is required. See the Evaluations.</w:t>
      </w:r>
    </w:p>
    <w:p>
      <w:pPr>
        <w:pStyle w:val="CMT"/>
        <w:rPr/>
      </w:pPr>
      <w:r>
        <w:rPr/>
        <w:t>Revise paragraph below to suit Project. See the Evaluations for model text.</w:t>
      </w:r>
    </w:p>
    <w:p>
      <w:pPr>
        <w:pStyle w:val="PR1"/>
        <w:numPr>
          <w:ilvl w:val="4"/>
          <w:numId w:val="1"/>
        </w:numPr>
        <w:ind w:hanging="0" w:left="0"/>
        <w:rPr/>
      </w:pPr>
      <w:r>
        <w:rPr/>
        <w:t>Construct the Work in phases, with each phase substantially complete as indicated [</w:t>
      </w:r>
      <w:r>
        <w:rPr>
          <w:b/>
        </w:rPr>
        <w:t>on Drawings</w:t>
      </w:r>
      <w:r>
        <w:rPr/>
        <w:t>] [</w:t>
      </w:r>
      <w:r>
        <w:rPr>
          <w:b/>
        </w:rPr>
        <w:t>below</w:t>
      </w:r>
      <w:r>
        <w:rPr/>
        <w:t>].</w:t>
      </w:r>
    </w:p>
    <w:p>
      <w:pPr>
        <w:pStyle w:val="CMT"/>
        <w:rPr/>
      </w:pPr>
      <w:r>
        <w:rPr/>
        <w:t>Copy and re-edit first subparagraph below for each phase required. Revise optional text to correspond to Project requirements. See the Evaluations for model text. Delete below if Project phasing is shown on Drawings.</w:t>
      </w:r>
    </w:p>
    <w:p>
      <w:pPr>
        <w:pStyle w:val="PR2"/>
        <w:numPr>
          <w:ilvl w:val="5"/>
          <w:numId w:val="1"/>
        </w:numPr>
        <w:spacing w:before="240" w:after="0"/>
        <w:ind w:hanging="0" w:left="0"/>
        <w:rPr/>
      </w:pPr>
      <w:r>
        <w:rPr/>
        <w:t>Phase &lt;</w:t>
      </w:r>
      <w:r>
        <w:rPr>
          <w:b/>
        </w:rPr>
        <w:t>Insert designation</w:t>
      </w:r>
      <w:r>
        <w:rPr/>
        <w:t>&gt;: &lt;</w:t>
      </w:r>
      <w:r>
        <w:rPr>
          <w:b/>
        </w:rPr>
        <w:t>Briefly describe work of this phase</w:t>
      </w:r>
      <w:r>
        <w:rPr/>
        <w:t>&gt;.</w:t>
      </w:r>
    </w:p>
    <w:p>
      <w:pPr>
        <w:pStyle w:val="PR3"/>
        <w:numPr>
          <w:ilvl w:val="6"/>
          <w:numId w:val="1"/>
        </w:numPr>
        <w:spacing w:before="240" w:after="0"/>
        <w:ind w:hanging="0" w:left="0"/>
        <w:rPr/>
      </w:pPr>
      <w:r>
        <w:rPr/>
        <w:t>Commencement of Construction:</w:t>
      </w:r>
    </w:p>
    <w:p>
      <w:pPr>
        <w:pStyle w:val="PR4"/>
        <w:numPr>
          <w:ilvl w:val="7"/>
          <w:numId w:val="1"/>
        </w:numPr>
        <w:spacing w:before="240" w:after="0"/>
        <w:ind w:hanging="0" w:left="0"/>
        <w:rPr/>
      </w:pPr>
      <w:r>
        <w:rPr/>
        <w:t>Notice to Proceed: Work of this phase shall commence within &lt;</w:t>
      </w:r>
      <w:r>
        <w:rPr>
          <w:b/>
        </w:rPr>
        <w:t>Insert number of days</w:t>
      </w:r>
      <w:r>
        <w:rPr/>
        <w:t>&gt; after the Notice to Proceed.</w:t>
      </w:r>
    </w:p>
    <w:p>
      <w:pPr>
        <w:pStyle w:val="PR4"/>
        <w:numPr>
          <w:ilvl w:val="7"/>
          <w:numId w:val="1"/>
        </w:numPr>
        <w:ind w:hanging="0" w:left="0"/>
        <w:rPr/>
      </w:pPr>
      <w:r>
        <w:rPr/>
        <w:t>Start Date: Work of this phase shall commence by &lt;</w:t>
      </w:r>
      <w:r>
        <w:rPr>
          <w:b/>
        </w:rPr>
        <w:t>Insert date</w:t>
      </w:r>
      <w:r>
        <w:rPr/>
        <w:t>&gt;.</w:t>
      </w:r>
    </w:p>
    <w:p>
      <w:pPr>
        <w:pStyle w:val="PR3"/>
        <w:numPr>
          <w:ilvl w:val="6"/>
          <w:numId w:val="1"/>
        </w:numPr>
        <w:spacing w:before="240" w:after="0"/>
        <w:ind w:hanging="0" w:left="0"/>
        <w:rPr/>
      </w:pPr>
      <w:r>
        <w:rPr/>
        <w:t>Substantial Completion:</w:t>
      </w:r>
    </w:p>
    <w:p>
      <w:pPr>
        <w:pStyle w:val="PR4"/>
        <w:numPr>
          <w:ilvl w:val="7"/>
          <w:numId w:val="1"/>
        </w:numPr>
        <w:spacing w:before="240" w:after="0"/>
        <w:ind w:hanging="0" w:left="0"/>
        <w:rPr/>
      </w:pPr>
      <w:r>
        <w:rPr/>
        <w:t>Within &lt;</w:t>
      </w:r>
      <w:r>
        <w:rPr>
          <w:b/>
        </w:rPr>
        <w:t>Insert number of days</w:t>
      </w:r>
      <w:r>
        <w:rPr/>
        <w:t>&gt; after [</w:t>
      </w:r>
      <w:r>
        <w:rPr>
          <w:b/>
        </w:rPr>
        <w:t>commencement of construction of this phase</w:t>
      </w:r>
      <w:r>
        <w:rPr/>
        <w:t>] [</w:t>
      </w:r>
      <w:r>
        <w:rPr>
          <w:b/>
        </w:rPr>
        <w:t>after the Notice to Proceed</w:t>
      </w:r>
      <w:r>
        <w:rPr/>
        <w:t>].</w:t>
      </w:r>
    </w:p>
    <w:p>
      <w:pPr>
        <w:pStyle w:val="PR4"/>
        <w:numPr>
          <w:ilvl w:val="7"/>
          <w:numId w:val="1"/>
        </w:numPr>
        <w:ind w:hanging="0" w:left="0"/>
        <w:rPr/>
      </w:pPr>
      <w:r>
        <w:rPr/>
        <w:t>By &lt;</w:t>
      </w:r>
      <w:r>
        <w:rPr>
          <w:b/>
        </w:rPr>
        <w:t>Insert date</w:t>
      </w:r>
      <w:r>
        <w:rPr/>
        <w:t>&gt;.</w:t>
      </w:r>
    </w:p>
    <w:p>
      <w:pPr>
        <w:pStyle w:val="PR2"/>
        <w:numPr>
          <w:ilvl w:val="5"/>
          <w:numId w:val="1"/>
        </w:numPr>
        <w:spacing w:before="240" w:after="0"/>
        <w:ind w:hanging="0" w:left="0"/>
        <w:rPr/>
      </w:pPr>
      <w:r>
        <w:rPr/>
        <w:t>Phase &lt;</w:t>
      </w:r>
      <w:r>
        <w:rPr>
          <w:b/>
        </w:rPr>
        <w:t>Insert designation</w:t>
      </w:r>
      <w:r>
        <w:rPr/>
        <w:t>&gt;: Perform the remaining Work. The remaining Work shall be substantially complete at time of Substantial Completion of the Work.</w:t>
      </w:r>
    </w:p>
    <w:p>
      <w:pPr>
        <w:pStyle w:val="PR1"/>
        <w:numPr>
          <w:ilvl w:val="4"/>
          <w:numId w:val="1"/>
        </w:numPr>
        <w:ind w:hanging="0" w:left="0"/>
        <w:rPr/>
      </w:pPr>
      <w:r>
        <w:rPr/>
        <w:t>Before commencing Work of each phase, submit an updated copy of Contractor's construction schedule, showing the sequence, commencement and completion dates[</w:t>
      </w:r>
      <w:r>
        <w:rPr>
          <w:b/>
        </w:rPr>
        <w:t>, and move-out and -in dates of Owner's personnel</w:t>
      </w:r>
      <w:r>
        <w:rPr/>
        <w:t>] for all phases of the Work.</w:t>
      </w:r>
    </w:p>
    <w:p>
      <w:pPr>
        <w:pStyle w:val="ART"/>
        <w:numPr>
          <w:ilvl w:val="3"/>
          <w:numId w:val="1"/>
        </w:numPr>
        <w:ind w:hanging="0" w:left="0"/>
        <w:rPr/>
      </w:pPr>
      <w:r>
        <w:rPr/>
        <w:t>WORK PERFORMED BY OWNER</w:t>
      </w:r>
    </w:p>
    <w:p>
      <w:pPr>
        <w:pStyle w:val="CMT"/>
        <w:rPr/>
      </w:pPr>
      <w:r>
        <w:rPr/>
        <w:t>Retain this article if Work under this Contract depends on successful completion of work performed by the Owner's own forces. See the Evaluations.</w:t>
      </w:r>
    </w:p>
    <w:p>
      <w:pPr>
        <w:pStyle w:val="PR1"/>
        <w:numPr>
          <w:ilvl w:val="4"/>
          <w:numId w:val="1"/>
        </w:numPr>
        <w:ind w:hanging="0" w:left="0"/>
        <w:rPr/>
      </w:pPr>
      <w:r>
        <w:rPr/>
        <w:t>Cooperate fully with Owner, so work may be carried out smoothly, without interfering with or delaying Work under this Contract or work by Owner. Coordinate the Work of this Contract with work performed by Owner.</w:t>
      </w:r>
    </w:p>
    <w:p>
      <w:pPr>
        <w:pStyle w:val="CMT"/>
        <w:rPr/>
      </w:pPr>
      <w:r>
        <w:rPr/>
        <w:t>Retain "Preceding Work" Paragraph below if current work by Owner is expected to be complete before Work under this Contract begins. Revise to suit Project. See the Evaluations for model text.</w:t>
      </w:r>
    </w:p>
    <w:p>
      <w:pPr>
        <w:pStyle w:val="PR1"/>
        <w:numPr>
          <w:ilvl w:val="4"/>
          <w:numId w:val="1"/>
        </w:numPr>
        <w:ind w:hanging="0" w:left="0"/>
        <w:rPr/>
      </w:pPr>
      <w:r>
        <w:rPr/>
        <w:t>Preceding Work: Owner will perform the following construction operations at Project site. Those operations are scheduled to be substantially complete before Work under this Contract begins.</w:t>
      </w:r>
    </w:p>
    <w:p>
      <w:pPr>
        <w:pStyle w:val="CMT"/>
        <w:rPr/>
      </w:pPr>
      <w:r>
        <w:rPr/>
        <w:t>Copy and re-edit subparagraph below for each separate category of work to be performed by Owner.</w:t>
      </w:r>
    </w:p>
    <w:p>
      <w:pPr>
        <w:pStyle w:val="PR2"/>
        <w:numPr>
          <w:ilvl w:val="5"/>
          <w:numId w:val="1"/>
        </w:numPr>
        <w:spacing w:before="240" w:after="0"/>
        <w:ind w:hanging="0" w:left="0"/>
        <w:rPr/>
      </w:pPr>
      <w:r>
        <w:rPr/>
        <w:t>&lt;</w:t>
      </w:r>
      <w:r>
        <w:rPr>
          <w:b/>
        </w:rPr>
        <w:t>Insert a brief description of work performed by Owner</w:t>
      </w:r>
      <w:r>
        <w:rPr/>
        <w:t>&gt;.</w:t>
      </w:r>
    </w:p>
    <w:p>
      <w:pPr>
        <w:pStyle w:val="CMT"/>
        <w:rPr/>
      </w:pPr>
      <w:r>
        <w:rPr/>
        <w:t>Retain "Concurrent Work" Paragraph below if work by Owner will be conducted concurrently with Work under this Contract. Revise to suit Project. See the Evaluations for model text.</w:t>
      </w:r>
    </w:p>
    <w:p>
      <w:pPr>
        <w:pStyle w:val="PR1"/>
        <w:numPr>
          <w:ilvl w:val="4"/>
          <w:numId w:val="1"/>
        </w:numPr>
        <w:ind w:hanging="0" w:left="0"/>
        <w:rPr/>
      </w:pPr>
      <w:r>
        <w:rPr/>
        <w:t>Concurrent Work: Owner will perform the following construction operations at Project site. Those operations will be conducted simultaneously with Work under this Contract.</w:t>
      </w:r>
    </w:p>
    <w:p>
      <w:pPr>
        <w:pStyle w:val="CMT"/>
        <w:rPr/>
      </w:pPr>
      <w:r>
        <w:rPr/>
        <w:t>Copy and re-edit subparagraph below for each separate category of work to be performed by Owner.</w:t>
      </w:r>
    </w:p>
    <w:p>
      <w:pPr>
        <w:pStyle w:val="PR2"/>
        <w:numPr>
          <w:ilvl w:val="5"/>
          <w:numId w:val="1"/>
        </w:numPr>
        <w:spacing w:before="240" w:after="0"/>
        <w:ind w:hanging="0" w:left="0"/>
        <w:rPr/>
      </w:pPr>
      <w:r>
        <w:rPr/>
        <w:t>&lt;</w:t>
      </w:r>
      <w:r>
        <w:rPr>
          <w:b/>
        </w:rPr>
        <w:t>Insert a brief description of work performed by Owner</w:t>
      </w:r>
      <w:r>
        <w:rPr/>
        <w:t>&gt;.</w:t>
      </w:r>
    </w:p>
    <w:p>
      <w:pPr>
        <w:pStyle w:val="CMT"/>
        <w:rPr/>
      </w:pPr>
      <w:r>
        <w:rPr/>
        <w:t>Retain "Subsequent Work" Paragraph below if future work to be performed by Owner depends on successful completion of Work performed under this Contract. Revise to suit Project. See the Evaluations for model text.</w:t>
      </w:r>
    </w:p>
    <w:p>
      <w:pPr>
        <w:pStyle w:val="PR1"/>
        <w:numPr>
          <w:ilvl w:val="4"/>
          <w:numId w:val="1"/>
        </w:numPr>
        <w:ind w:hanging="0" w:left="0"/>
        <w:rPr/>
      </w:pPr>
      <w:r>
        <w:rPr/>
        <w:t>Subsequent Work: Owner will perform the following additional work at site after Substantial Completion. Completion of that work will depend on successful completion of preparatory Work under this Contract.</w:t>
      </w:r>
    </w:p>
    <w:p>
      <w:pPr>
        <w:pStyle w:val="CMT"/>
        <w:rPr/>
      </w:pPr>
      <w:r>
        <w:rPr/>
        <w:t>Copy and re-edit subparagraph below for each separate contract.</w:t>
      </w:r>
    </w:p>
    <w:p>
      <w:pPr>
        <w:pStyle w:val="PR2"/>
        <w:numPr>
          <w:ilvl w:val="5"/>
          <w:numId w:val="1"/>
        </w:numPr>
        <w:spacing w:before="240" w:after="0"/>
        <w:ind w:hanging="0" w:left="0"/>
        <w:rPr/>
      </w:pPr>
      <w:r>
        <w:rPr/>
        <w:t>&lt;</w:t>
      </w:r>
      <w:r>
        <w:rPr>
          <w:b/>
        </w:rPr>
        <w:t>Insert a brief description of work performed by Owner</w:t>
      </w:r>
      <w:r>
        <w:rPr/>
        <w:t>&gt;.</w:t>
      </w:r>
    </w:p>
    <w:p>
      <w:pPr>
        <w:pStyle w:val="ART"/>
        <w:numPr>
          <w:ilvl w:val="3"/>
          <w:numId w:val="1"/>
        </w:numPr>
        <w:ind w:hanging="0" w:left="0"/>
        <w:rPr/>
      </w:pPr>
      <w:r>
        <w:rPr/>
        <w:t>MULTIPLE WORK PACKAGES</w:t>
      </w:r>
    </w:p>
    <w:p>
      <w:pPr>
        <w:pStyle w:val="CMT"/>
        <w:rPr/>
      </w:pPr>
      <w:r>
        <w:rPr/>
        <w:t>Retain Paragraph below if Work is to be released in Multiple Work Packages. If known at the time of preparation of this Section, consider retaining and editing list of Work Packages to be released along with issue dates.</w:t>
      </w:r>
    </w:p>
    <w:p>
      <w:pPr>
        <w:pStyle w:val="PR1"/>
        <w:numPr>
          <w:ilvl w:val="4"/>
          <w:numId w:val="1"/>
        </w:numPr>
        <w:ind w:hanging="0" w:left="0"/>
        <w:rPr/>
      </w:pPr>
      <w:r>
        <w:rPr/>
        <w:t>Construction Documents for this Project will be issued in a series of Work Packages, each defining the Work under individual Contracts. Coordinate the Work under this Contract with separate contracts defined by other work packages. [</w:t>
      </w:r>
      <w:r>
        <w:rPr>
          <w:b/>
        </w:rPr>
        <w:t>Work Packages consist of the following:</w:t>
      </w:r>
      <w:r>
        <w:rPr/>
        <w:t>]</w:t>
      </w:r>
    </w:p>
    <w:p>
      <w:pPr>
        <w:pStyle w:val="PR2"/>
        <w:numPr>
          <w:ilvl w:val="5"/>
          <w:numId w:val="1"/>
        </w:numPr>
        <w:spacing w:before="240" w:after="0"/>
        <w:ind w:hanging="0" w:left="0"/>
        <w:rPr/>
      </w:pPr>
      <w:r>
        <w:rPr/>
        <w:t>[</w:t>
      </w:r>
      <w:r>
        <w:rPr>
          <w:b/>
        </w:rPr>
        <w:t>Early Site Package</w:t>
      </w:r>
      <w:r>
        <w:rPr/>
        <w:t>] &lt;</w:t>
      </w:r>
      <w:r>
        <w:rPr>
          <w:b/>
        </w:rPr>
        <w:t>Insert Work Package title</w:t>
      </w:r>
      <w:r>
        <w:rPr/>
        <w:t>&gt;: &lt;</w:t>
      </w:r>
      <w:r>
        <w:rPr>
          <w:b/>
        </w:rPr>
        <w:t>Insert description of Work</w:t>
      </w:r>
      <w:r>
        <w:rPr/>
        <w:t>&gt;. To be issued &lt;</w:t>
      </w:r>
      <w:r>
        <w:rPr>
          <w:b/>
        </w:rPr>
        <w:t>Insert date of anticipated issue</w:t>
      </w:r>
      <w:r>
        <w:rPr/>
        <w:t>&gt;.</w:t>
      </w:r>
    </w:p>
    <w:p>
      <w:pPr>
        <w:pStyle w:val="PR2"/>
        <w:numPr>
          <w:ilvl w:val="5"/>
          <w:numId w:val="1"/>
        </w:numPr>
        <w:ind w:hanging="0" w:left="0"/>
        <w:rPr/>
      </w:pPr>
      <w:r>
        <w:rPr/>
        <w:t>[</w:t>
      </w:r>
      <w:r>
        <w:rPr>
          <w:b/>
        </w:rPr>
        <w:t>Foundations and Structure Package</w:t>
      </w:r>
      <w:r>
        <w:rPr/>
        <w:t>] &lt;</w:t>
      </w:r>
      <w:r>
        <w:rPr>
          <w:b/>
        </w:rPr>
        <w:t>Insert Work Package title</w:t>
      </w:r>
      <w:r>
        <w:rPr/>
        <w:t>&gt;: &lt;</w:t>
      </w:r>
      <w:r>
        <w:rPr>
          <w:b/>
        </w:rPr>
        <w:t>Insert description of Work</w:t>
      </w:r>
      <w:r>
        <w:rPr/>
        <w:t>&gt;. To be issued &lt;</w:t>
      </w:r>
      <w:r>
        <w:rPr>
          <w:b/>
        </w:rPr>
        <w:t>Insert date of anticipated issue</w:t>
      </w:r>
      <w:r>
        <w:rPr/>
        <w:t>&gt;.</w:t>
      </w:r>
    </w:p>
    <w:p>
      <w:pPr>
        <w:pStyle w:val="PR2"/>
        <w:numPr>
          <w:ilvl w:val="5"/>
          <w:numId w:val="1"/>
        </w:numPr>
        <w:ind w:hanging="0" w:left="0"/>
        <w:rPr/>
      </w:pPr>
      <w:r>
        <w:rPr/>
        <w:t>[</w:t>
      </w:r>
      <w:r>
        <w:rPr>
          <w:b/>
        </w:rPr>
        <w:t>General Building Package</w:t>
      </w:r>
      <w:r>
        <w:rPr/>
        <w:t>] &lt;</w:t>
      </w:r>
      <w:r>
        <w:rPr>
          <w:b/>
        </w:rPr>
        <w:t>Insert Work Package title</w:t>
      </w:r>
      <w:r>
        <w:rPr/>
        <w:t>&gt;: &lt;</w:t>
      </w:r>
      <w:r>
        <w:rPr>
          <w:b/>
        </w:rPr>
        <w:t>Insert description of Work</w:t>
      </w:r>
      <w:r>
        <w:rPr/>
        <w:t>&gt;. To be issued &lt;</w:t>
      </w:r>
      <w:r>
        <w:rPr>
          <w:b/>
        </w:rPr>
        <w:t>Insert date of anticipated issue</w:t>
      </w:r>
      <w:r>
        <w:rPr/>
        <w:t>&gt;.</w:t>
      </w:r>
    </w:p>
    <w:p>
      <w:pPr>
        <w:pStyle w:val="PR2"/>
        <w:numPr>
          <w:ilvl w:val="5"/>
          <w:numId w:val="1"/>
        </w:numPr>
        <w:ind w:hanging="0" w:left="0"/>
        <w:rPr/>
      </w:pPr>
      <w:r>
        <w:rPr/>
        <w:t>[</w:t>
      </w:r>
      <w:r>
        <w:rPr>
          <w:b/>
        </w:rPr>
        <w:t>Interior Upfit Package</w:t>
      </w:r>
      <w:r>
        <w:rPr/>
        <w:t>] &lt;</w:t>
      </w:r>
      <w:r>
        <w:rPr>
          <w:b/>
        </w:rPr>
        <w:t>Insert Work Package title</w:t>
      </w:r>
      <w:r>
        <w:rPr/>
        <w:t>&gt;: &lt;</w:t>
      </w:r>
      <w:r>
        <w:rPr>
          <w:b/>
        </w:rPr>
        <w:t>Insert description of Work</w:t>
      </w:r>
      <w:r>
        <w:rPr/>
        <w:t>&gt;. To be issued &lt;</w:t>
      </w:r>
      <w:r>
        <w:rPr>
          <w:b/>
        </w:rPr>
        <w:t>Insert date of anticipated issue</w:t>
      </w:r>
      <w:r>
        <w:rPr/>
        <w:t>&gt;.</w:t>
      </w:r>
    </w:p>
    <w:p>
      <w:pPr>
        <w:pStyle w:val="ART"/>
        <w:numPr>
          <w:ilvl w:val="3"/>
          <w:numId w:val="1"/>
        </w:numPr>
        <w:ind w:hanging="0" w:left="0"/>
        <w:rPr/>
      </w:pPr>
      <w:r>
        <w:rPr/>
        <w:t>WORK UNDER OWNER'S SEPARATE CONTRACTS</w:t>
      </w:r>
    </w:p>
    <w:p>
      <w:pPr>
        <w:pStyle w:val="CMT"/>
        <w:rPr/>
      </w:pPr>
      <w:r>
        <w:rPr/>
        <w:t>Retain this article if Work under this Contract depends on successful completion of work performed under Owner's separate contracts. See the Evaluations.</w:t>
      </w:r>
    </w:p>
    <w:p>
      <w:pPr>
        <w:pStyle w:val="PR1"/>
        <w:numPr>
          <w:ilvl w:val="4"/>
          <w:numId w:val="1"/>
        </w:numPr>
        <w:ind w:hanging="0" w:left="0"/>
        <w:rPr/>
      </w:pPr>
      <w:r>
        <w:rPr/>
        <w:t>Work with Separate Contractors: Cooperate fully with Owner's separate contractors, so work on those contracts may be carried out smoothly, without interfering with or delaying Work under this Contract or other contracts. Coordinate the Work of this Contract with work performed under Owner's separate contracts.</w:t>
      </w:r>
    </w:p>
    <w:p>
      <w:pPr>
        <w:pStyle w:val="CMT"/>
        <w:rPr/>
      </w:pPr>
      <w:r>
        <w:rPr/>
        <w:t>Retain "Preceding Work" Paragraph below if work under Owner's separate contracts is expected to be complete before Work under this Contract begins. See the Evaluations for model text.</w:t>
      </w:r>
    </w:p>
    <w:p>
      <w:pPr>
        <w:pStyle w:val="PR1"/>
        <w:numPr>
          <w:ilvl w:val="4"/>
          <w:numId w:val="1"/>
        </w:numPr>
        <w:ind w:hanging="0" w:left="0"/>
        <w:rPr/>
      </w:pPr>
      <w:r>
        <w:rPr/>
        <w:t>Preceding Work: Owner [</w:t>
      </w:r>
      <w:r>
        <w:rPr>
          <w:b/>
        </w:rPr>
        <w:t>has awarded</w:t>
      </w:r>
      <w:r>
        <w:rPr/>
        <w:t>] [</w:t>
      </w:r>
      <w:r>
        <w:rPr>
          <w:b/>
        </w:rPr>
        <w:t>or</w:t>
      </w:r>
      <w:r>
        <w:rPr/>
        <w:t>] [</w:t>
      </w:r>
      <w:r>
        <w:rPr>
          <w:b/>
        </w:rPr>
        <w:t>will award</w:t>
      </w:r>
      <w:r>
        <w:rPr/>
        <w:t>] separate contract(s) for the following construction operations at Project site. Those operations [</w:t>
      </w:r>
      <w:r>
        <w:rPr>
          <w:b/>
        </w:rPr>
        <w:t>are scheduled to be substantially complete before Work under this Contract begins</w:t>
      </w:r>
      <w:r>
        <w:rPr/>
        <w:t>] [</w:t>
      </w:r>
      <w:r>
        <w:rPr>
          <w:b/>
        </w:rPr>
        <w:t>may be substantially complete or may be partially conducted simultaneously with Work under this Contract</w:t>
      </w:r>
      <w:r>
        <w:rPr/>
        <w:t>].</w:t>
      </w:r>
    </w:p>
    <w:p>
      <w:pPr>
        <w:pStyle w:val="CMT"/>
        <w:rPr/>
      </w:pPr>
      <w:r>
        <w:rPr/>
        <w:t>Copy and re-edit subparagraph below for each of Owner's separate contracts.</w:t>
      </w:r>
    </w:p>
    <w:p>
      <w:pPr>
        <w:pStyle w:val="PR2"/>
        <w:numPr>
          <w:ilvl w:val="5"/>
          <w:numId w:val="1"/>
        </w:numPr>
        <w:spacing w:before="240" w:after="0"/>
        <w:ind w:hanging="0" w:left="0"/>
        <w:rPr/>
      </w:pPr>
      <w:r>
        <w:rPr/>
        <w:t>&lt;</w:t>
      </w:r>
      <w:r>
        <w:rPr>
          <w:b/>
        </w:rPr>
        <w:t>Insert name of the Contract</w:t>
      </w:r>
      <w:r>
        <w:rPr/>
        <w:t>&gt;: To &lt;</w:t>
      </w:r>
      <w:r>
        <w:rPr>
          <w:b/>
        </w:rPr>
        <w:t>Insert name of Owner's separate Contractor</w:t>
      </w:r>
      <w:r>
        <w:rPr/>
        <w:t>&gt; [</w:t>
      </w:r>
      <w:r>
        <w:rPr>
          <w:b/>
        </w:rPr>
        <w:t>to</w:t>
      </w:r>
      <w:r>
        <w:rPr/>
        <w:t>] [</w:t>
      </w:r>
      <w:r>
        <w:rPr>
          <w:b/>
        </w:rPr>
        <w:t>for</w:t>
      </w:r>
      <w:r>
        <w:rPr/>
        <w:t>] &lt;</w:t>
      </w:r>
      <w:r>
        <w:rPr>
          <w:b/>
        </w:rPr>
        <w:t>Insert a brief description of work performed under Owner's separate contract</w:t>
      </w:r>
      <w:r>
        <w:rPr/>
        <w:t>&gt;.</w:t>
      </w:r>
    </w:p>
    <w:p>
      <w:pPr>
        <w:pStyle w:val="CMT"/>
        <w:rPr/>
      </w:pPr>
      <w:r>
        <w:rPr/>
        <w:t>Retain "Concurrent Work" Paragraph below if work under separate contracts is conducted concurrently with Work under this Contract. Revise to suit Project. See the Evaluations for model text. Where significant concurrent work occurs that requires definition of scopes and the services of a Project coordinator, delete below and use Section 011200 "Multiple Contract Summary" for description of work of Owner's separate contracts.</w:t>
      </w:r>
    </w:p>
    <w:p>
      <w:pPr>
        <w:pStyle w:val="PR1"/>
        <w:numPr>
          <w:ilvl w:val="4"/>
          <w:numId w:val="1"/>
        </w:numPr>
        <w:ind w:hanging="0" w:left="0"/>
        <w:rPr/>
      </w:pPr>
      <w:r>
        <w:rPr/>
        <w:t>Concurrent Work: Owner [</w:t>
      </w:r>
      <w:r>
        <w:rPr>
          <w:b/>
        </w:rPr>
        <w:t>has awarded</w:t>
      </w:r>
      <w:r>
        <w:rPr/>
        <w:t>] [</w:t>
      </w:r>
      <w:r>
        <w:rPr>
          <w:b/>
        </w:rPr>
        <w:t>will award</w:t>
      </w:r>
      <w:r>
        <w:rPr/>
        <w:t>] [</w:t>
      </w:r>
      <w:r>
        <w:rPr>
          <w:b/>
        </w:rPr>
        <w:t>and will assign to Contractor</w:t>
      </w:r>
      <w:r>
        <w:rPr/>
        <w:t>] separate contract(s) for the following construction operations at Project site. Those operations will be conducted simultaneously with Work under this Contract.</w:t>
      </w:r>
    </w:p>
    <w:p>
      <w:pPr>
        <w:pStyle w:val="CMT"/>
        <w:rPr/>
      </w:pPr>
      <w:r>
        <w:rPr/>
        <w:t>Copy and re-edit subparagraph below for each separate contract.</w:t>
      </w:r>
    </w:p>
    <w:p>
      <w:pPr>
        <w:pStyle w:val="PR2"/>
        <w:numPr>
          <w:ilvl w:val="5"/>
          <w:numId w:val="1"/>
        </w:numPr>
        <w:spacing w:before="240" w:after="0"/>
        <w:ind w:hanging="0" w:left="0"/>
        <w:rPr/>
      </w:pPr>
      <w:r>
        <w:rPr/>
        <w:t>&lt;</w:t>
      </w:r>
      <w:r>
        <w:rPr>
          <w:b/>
        </w:rPr>
        <w:t>Insert name of the Contract</w:t>
      </w:r>
      <w:r>
        <w:rPr/>
        <w:t>&gt;: To &lt;</w:t>
      </w:r>
      <w:r>
        <w:rPr>
          <w:b/>
        </w:rPr>
        <w:t>Insert name of Owner's separate Contractor</w:t>
      </w:r>
      <w:r>
        <w:rPr/>
        <w:t>&gt; [</w:t>
      </w:r>
      <w:r>
        <w:rPr>
          <w:b/>
        </w:rPr>
        <w:t>to</w:t>
      </w:r>
      <w:r>
        <w:rPr/>
        <w:t>] [</w:t>
      </w:r>
      <w:r>
        <w:rPr>
          <w:b/>
        </w:rPr>
        <w:t>for</w:t>
      </w:r>
      <w:r>
        <w:rPr/>
        <w:t>] &lt;</w:t>
      </w:r>
      <w:r>
        <w:rPr>
          <w:b/>
        </w:rPr>
        <w:t>Insert a brief description of work performed under Owner's separate contract</w:t>
      </w:r>
      <w:r>
        <w:rPr/>
        <w:t>&gt;.</w:t>
      </w:r>
    </w:p>
    <w:p>
      <w:pPr>
        <w:pStyle w:val="CMT"/>
        <w:rPr/>
      </w:pPr>
      <w:r>
        <w:rPr/>
        <w:t>Retain "Subsequent Work" Paragraph below if work under subsequently performed contracts depends on successful completion of Work performed under this Contract. Revise to suit Project. See the Evaluations for model text.</w:t>
      </w:r>
    </w:p>
    <w:p>
      <w:pPr>
        <w:pStyle w:val="PR1"/>
        <w:numPr>
          <w:ilvl w:val="4"/>
          <w:numId w:val="1"/>
        </w:numPr>
        <w:ind w:hanging="0" w:left="0"/>
        <w:rPr/>
      </w:pPr>
      <w:r>
        <w:rPr/>
        <w:t>Subsequent Work: Owner [</w:t>
      </w:r>
      <w:r>
        <w:rPr>
          <w:b/>
        </w:rPr>
        <w:t>has awarded</w:t>
      </w:r>
      <w:r>
        <w:rPr/>
        <w:t>] [</w:t>
      </w:r>
      <w:r>
        <w:rPr>
          <w:b/>
        </w:rPr>
        <w:t>will award</w:t>
      </w:r>
      <w:r>
        <w:rPr/>
        <w:t>] separate contract(s) for the following additional work to be performed at site following Substantial Completion. Completion of that work will depend on successful completion of preparatory Work under this Contract.</w:t>
      </w:r>
    </w:p>
    <w:p>
      <w:pPr>
        <w:pStyle w:val="CMT"/>
        <w:rPr/>
      </w:pPr>
      <w:r>
        <w:rPr/>
        <w:t>Copy and re-edit subparagraph below for each of Owner's separate contracts.</w:t>
      </w:r>
    </w:p>
    <w:p>
      <w:pPr>
        <w:pStyle w:val="PR2"/>
        <w:numPr>
          <w:ilvl w:val="5"/>
          <w:numId w:val="1"/>
        </w:numPr>
        <w:spacing w:before="240" w:after="0"/>
        <w:ind w:hanging="0" w:left="0"/>
        <w:rPr/>
      </w:pPr>
      <w:r>
        <w:rPr/>
        <w:t>&lt;</w:t>
      </w:r>
      <w:r>
        <w:rPr>
          <w:b/>
        </w:rPr>
        <w:t>Insert name of the Contract</w:t>
      </w:r>
      <w:r>
        <w:rPr/>
        <w:t>&gt;: To &lt;</w:t>
      </w:r>
      <w:r>
        <w:rPr>
          <w:b/>
        </w:rPr>
        <w:t>Insert name of Owner's separate Contractor</w:t>
      </w:r>
      <w:r>
        <w:rPr/>
        <w:t>&gt; [</w:t>
      </w:r>
      <w:r>
        <w:rPr>
          <w:b/>
        </w:rPr>
        <w:t>to</w:t>
      </w:r>
      <w:r>
        <w:rPr/>
        <w:t>] [</w:t>
      </w:r>
      <w:r>
        <w:rPr>
          <w:b/>
        </w:rPr>
        <w:t>for</w:t>
      </w:r>
      <w:r>
        <w:rPr/>
        <w:t>] &lt;</w:t>
      </w:r>
      <w:r>
        <w:rPr>
          <w:b/>
        </w:rPr>
        <w:t>Insert a brief description of work performed under Owner's separate contract</w:t>
      </w:r>
      <w:r>
        <w:rPr/>
        <w:t>&gt;.</w:t>
      </w:r>
    </w:p>
    <w:p>
      <w:pPr>
        <w:pStyle w:val="CMT"/>
        <w:rPr/>
      </w:pPr>
      <w:r>
        <w:rPr/>
        <w:t>Retain "Future Work Not Part of this Contract" Paragraph when provisions have been included in the design for future work not part of this Project, such as additions or equipment installation or change-out that requires special consideration during executing of the Work. Revise to suit Project.</w:t>
      </w:r>
    </w:p>
    <w:p>
      <w:pPr>
        <w:pStyle w:val="PR1"/>
        <w:numPr>
          <w:ilvl w:val="4"/>
          <w:numId w:val="1"/>
        </w:numPr>
        <w:ind w:hanging="0" w:left="0"/>
        <w:rPr/>
      </w:pPr>
      <w:r>
        <w:rPr/>
        <w:t>Future Work Not Part of this Contract: The Contract Documents include requirements that will allow Owner to carry out future work following completion of this Project; provide for the following future work:</w:t>
      </w:r>
    </w:p>
    <w:p>
      <w:pPr>
        <w:pStyle w:val="PR2"/>
        <w:numPr>
          <w:ilvl w:val="5"/>
          <w:numId w:val="1"/>
        </w:numPr>
        <w:spacing w:before="240" w:after="0"/>
        <w:ind w:hanging="0" w:left="0"/>
        <w:rPr/>
      </w:pPr>
      <w:r>
        <w:rPr/>
        <w:t>&lt;</w:t>
      </w:r>
      <w:r>
        <w:rPr>
          <w:b/>
        </w:rPr>
        <w:t>Insert description of future work requiring consideration during construction of the Work of this Contract</w:t>
      </w:r>
      <w:r>
        <w:rPr/>
        <w:t>&gt;.</w:t>
      </w:r>
    </w:p>
    <w:p>
      <w:pPr>
        <w:pStyle w:val="ART"/>
        <w:numPr>
          <w:ilvl w:val="3"/>
          <w:numId w:val="1"/>
        </w:numPr>
        <w:ind w:hanging="0" w:left="0"/>
        <w:rPr/>
      </w:pPr>
      <w:r>
        <w:rPr/>
        <w:t>OWNER'S PRODUCT PURCHASE CONTRACTS</w:t>
      </w:r>
    </w:p>
    <w:p>
      <w:pPr>
        <w:pStyle w:val="CMT"/>
        <w:rPr/>
      </w:pPr>
      <w:r>
        <w:rPr/>
        <w:t>This article is an example of a requirement best described in this Section. Retain if Owner orders or negotiates products or equipment in advance. See the Evaluations.</w:t>
      </w:r>
    </w:p>
    <w:p>
      <w:pPr>
        <w:pStyle w:val="PR1"/>
        <w:numPr>
          <w:ilvl w:val="4"/>
          <w:numId w:val="1"/>
        </w:numPr>
        <w:ind w:hanging="0" w:left="0"/>
        <w:rPr/>
      </w:pPr>
      <w:r>
        <w:rPr/>
        <w:t>Owner has negotiated Product Purchase contracts with suppliers of material and equipment to be incorporated into the Work. Owner will assign these Product Purchase contracts to Contractor. Include costs for purchasing, receiving, handling, storage if required, and installation of material and equipment in the Contract Sum unless otherwise indicated.</w:t>
      </w:r>
    </w:p>
    <w:p>
      <w:pPr>
        <w:pStyle w:val="PR2"/>
        <w:numPr>
          <w:ilvl w:val="5"/>
          <w:numId w:val="1"/>
        </w:numPr>
        <w:spacing w:before="240" w:after="0"/>
        <w:ind w:hanging="0" w:left="0"/>
        <w:rPr/>
      </w:pPr>
      <w:r>
        <w:rPr/>
        <w:t>Contractor's responsibilities are same as if Contractor had negotiated Product Purchase contracts, including responsibility to renegotiate purchase and to execute final purchasing agreements.</w:t>
      </w:r>
    </w:p>
    <w:p>
      <w:pPr>
        <w:pStyle w:val="CMT"/>
        <w:rPr/>
      </w:pPr>
      <w:r>
        <w:rPr/>
        <w:t>Copy and re-edit "Owner's Product Purchase Contracts Information" Paragraph below for each Product Purchase contract, to accurately represent extent of Contractor's responsibility for each item.</w:t>
      </w:r>
    </w:p>
    <w:p>
      <w:pPr>
        <w:pStyle w:val="PR1"/>
        <w:numPr>
          <w:ilvl w:val="4"/>
          <w:numId w:val="1"/>
        </w:numPr>
        <w:ind w:hanging="0" w:left="0"/>
        <w:rPr/>
      </w:pPr>
      <w:r>
        <w:rPr/>
        <w:t>Owner's Product Purchase Contracts Information:</w:t>
      </w:r>
    </w:p>
    <w:p>
      <w:pPr>
        <w:pStyle w:val="PR2"/>
        <w:numPr>
          <w:ilvl w:val="5"/>
          <w:numId w:val="1"/>
        </w:numPr>
        <w:spacing w:before="240" w:after="0"/>
        <w:ind w:hanging="0" w:left="0"/>
        <w:rPr/>
      </w:pPr>
      <w:r>
        <w:rPr/>
        <w:t>&lt;</w:t>
      </w:r>
      <w:r>
        <w:rPr>
          <w:b/>
        </w:rPr>
        <w:t>Insert product name</w:t>
      </w:r>
      <w:r>
        <w:rPr/>
        <w:t>&gt;: See Section &lt;</w:t>
      </w:r>
      <w:r>
        <w:rPr>
          <w:b/>
        </w:rPr>
        <w:t>Insert Section number</w:t>
      </w:r>
      <w:r>
        <w:rPr/>
        <w:t>&gt; "&lt;</w:t>
      </w:r>
      <w:r>
        <w:rPr>
          <w:b/>
        </w:rPr>
        <w:t>Insert Section title</w:t>
      </w:r>
      <w:r>
        <w:rPr/>
        <w:t>&gt;."</w:t>
      </w:r>
    </w:p>
    <w:p>
      <w:pPr>
        <w:pStyle w:val="PR3"/>
        <w:numPr>
          <w:ilvl w:val="6"/>
          <w:numId w:val="1"/>
        </w:numPr>
        <w:spacing w:before="240" w:after="0"/>
        <w:ind w:hanging="0" w:left="0"/>
        <w:rPr/>
      </w:pPr>
      <w:r>
        <w:rPr/>
        <w:t>Purchase Contract Firm and Representative: &lt;</w:t>
      </w:r>
      <w:r>
        <w:rPr>
          <w:b/>
        </w:rPr>
        <w:t>Insert name and contact information of Product Purchase contract firm and representative</w:t>
      </w:r>
      <w:r>
        <w:rPr/>
        <w:t>&gt;.</w:t>
      </w:r>
    </w:p>
    <w:p>
      <w:pPr>
        <w:pStyle w:val="PR3"/>
        <w:numPr>
          <w:ilvl w:val="6"/>
          <w:numId w:val="1"/>
        </w:numPr>
        <w:ind w:hanging="0" w:left="0"/>
        <w:rPr/>
      </w:pPr>
      <w:r>
        <w:rPr/>
        <w:t>Product Purchase Contract Scope: [</w:t>
      </w:r>
      <w:r>
        <w:rPr>
          <w:b/>
        </w:rPr>
        <w:t>Furnishing material</w:t>
      </w:r>
      <w:r>
        <w:rPr/>
        <w:t>] [</w:t>
      </w:r>
      <w:r>
        <w:rPr>
          <w:b/>
        </w:rPr>
        <w:t>Material and installation labor</w:t>
      </w:r>
      <w:r>
        <w:rPr/>
        <w:t>] &lt;</w:t>
      </w:r>
      <w:r>
        <w:rPr>
          <w:b/>
        </w:rPr>
        <w:t>Insert description of contract</w:t>
      </w:r>
      <w:r>
        <w:rPr/>
        <w:t>&gt;.</w:t>
      </w:r>
    </w:p>
    <w:p>
      <w:pPr>
        <w:pStyle w:val="PR3"/>
        <w:numPr>
          <w:ilvl w:val="6"/>
          <w:numId w:val="1"/>
        </w:numPr>
        <w:ind w:hanging="0" w:left="0"/>
        <w:rPr/>
      </w:pPr>
      <w:r>
        <w:rPr/>
        <w:t>Product Purchase Status: [</w:t>
      </w:r>
      <w:r>
        <w:rPr>
          <w:b/>
        </w:rPr>
        <w:t>Price negotiated by Owner, to be incorporated into the Contract Sum by Contractor; see Section 012100 "Allowances" for cash allowance for Product Purchase contract</w:t>
      </w:r>
      <w:r>
        <w:rPr/>
        <w:t>] [</w:t>
      </w:r>
      <w:r>
        <w:rPr>
          <w:b/>
        </w:rPr>
        <w:t>Price negotiated and incorporated into the Contract Sum by Contractor</w:t>
      </w:r>
      <w:r>
        <w:rPr/>
        <w:t>] [</w:t>
      </w:r>
      <w:r>
        <w:rPr>
          <w:b/>
        </w:rPr>
        <w:t>Product reserved by Owner</w:t>
      </w:r>
      <w:r>
        <w:rPr/>
        <w:t>] [</w:t>
      </w:r>
      <w:r>
        <w:rPr>
          <w:b/>
        </w:rPr>
        <w:t>Order placed and deposit paid by Owner</w:t>
      </w:r>
      <w:r>
        <w:rPr/>
        <w:t>] [</w:t>
      </w:r>
      <w:r>
        <w:rPr>
          <w:b/>
        </w:rPr>
        <w:t>Order to be placed by Contractor</w:t>
      </w:r>
      <w:r>
        <w:rPr/>
        <w:t>] &lt;</w:t>
      </w:r>
      <w:r>
        <w:rPr>
          <w:b/>
        </w:rPr>
        <w:t>Insert description of status of Product Purchase contract</w:t>
      </w:r>
      <w:r>
        <w:rPr/>
        <w:t>&gt;.</w:t>
      </w:r>
    </w:p>
    <w:p>
      <w:pPr>
        <w:pStyle w:val="PR3"/>
        <w:numPr>
          <w:ilvl w:val="6"/>
          <w:numId w:val="1"/>
        </w:numPr>
        <w:ind w:hanging="0" w:left="0"/>
        <w:rPr/>
      </w:pPr>
      <w:r>
        <w:rPr/>
        <w:t>Quantity: &lt;</w:t>
      </w:r>
      <w:r>
        <w:rPr>
          <w:b/>
        </w:rPr>
        <w:t>Insert quantity ordered</w:t>
      </w:r>
      <w:r>
        <w:rPr/>
        <w:t>&gt;.</w:t>
      </w:r>
    </w:p>
    <w:p>
      <w:pPr>
        <w:pStyle w:val="PR3"/>
        <w:numPr>
          <w:ilvl w:val="6"/>
          <w:numId w:val="1"/>
        </w:numPr>
        <w:ind w:hanging="0" w:left="0"/>
        <w:rPr/>
      </w:pPr>
      <w:r>
        <w:rPr/>
        <w:t>Other Requirements: &lt;</w:t>
      </w:r>
      <w:r>
        <w:rPr>
          <w:b/>
        </w:rPr>
        <w:t>Insert special requirements</w:t>
      </w:r>
      <w:r>
        <w:rPr/>
        <w:t>&gt;.</w:t>
      </w:r>
    </w:p>
    <w:p>
      <w:pPr>
        <w:pStyle w:val="ART"/>
        <w:numPr>
          <w:ilvl w:val="3"/>
          <w:numId w:val="1"/>
        </w:numPr>
        <w:ind w:hanging="0" w:left="0"/>
        <w:rPr/>
      </w:pPr>
      <w:r>
        <w:rPr/>
        <w:t>OWNER-FURNISHED/CONTRACTOR-INSTALLED (OFCI) PRODUCTS</w:t>
      </w:r>
    </w:p>
    <w:p>
      <w:pPr>
        <w:pStyle w:val="CMT"/>
        <w:rPr/>
      </w:pPr>
      <w:r>
        <w:rPr/>
        <w:t>When Owner furnishes products for Project, retain this article, which defines responsibilities of Owner and Contractor. Revise to suit Project. See the Evaluations for model text.</w:t>
      </w:r>
    </w:p>
    <w:p>
      <w:pPr>
        <w:pStyle w:val="PR1"/>
        <w:numPr>
          <w:ilvl w:val="4"/>
          <w:numId w:val="1"/>
        </w:numPr>
        <w:ind w:hanging="0" w:left="0"/>
        <w:rPr/>
      </w:pPr>
      <w:r>
        <w:rPr/>
        <w:t>Owner's Responsibilities: Owner will furnish products indicated and perform the following, as applicable:</w:t>
      </w:r>
    </w:p>
    <w:p>
      <w:pPr>
        <w:pStyle w:val="PR2"/>
        <w:numPr>
          <w:ilvl w:val="5"/>
          <w:numId w:val="1"/>
        </w:numPr>
        <w:spacing w:before="240" w:after="0"/>
        <w:ind w:hanging="0" w:left="0"/>
        <w:rPr/>
      </w:pPr>
      <w:r>
        <w:rPr/>
        <w:t>Provide to Contractor Owner-reviewed Product Data, Shop Drawings, and Samples.</w:t>
      </w:r>
    </w:p>
    <w:p>
      <w:pPr>
        <w:pStyle w:val="PR2"/>
        <w:numPr>
          <w:ilvl w:val="5"/>
          <w:numId w:val="1"/>
        </w:numPr>
        <w:ind w:hanging="0" w:left="0"/>
        <w:rPr/>
      </w:pPr>
      <w:r>
        <w:rPr/>
        <w:t>Provide for delivery of Owner-furnished products to Project site.</w:t>
      </w:r>
    </w:p>
    <w:p>
      <w:pPr>
        <w:pStyle w:val="PR2"/>
        <w:numPr>
          <w:ilvl w:val="5"/>
          <w:numId w:val="1"/>
        </w:numPr>
        <w:ind w:hanging="0" w:left="0"/>
        <w:rPr/>
      </w:pPr>
      <w:r>
        <w:rPr/>
        <w:t>Upon delivery, inspect, with Contractor present, delivered items.</w:t>
      </w:r>
    </w:p>
    <w:p>
      <w:pPr>
        <w:pStyle w:val="PR3"/>
        <w:numPr>
          <w:ilvl w:val="6"/>
          <w:numId w:val="1"/>
        </w:numPr>
        <w:spacing w:before="240" w:after="0"/>
        <w:ind w:hanging="0" w:left="0"/>
        <w:rPr/>
      </w:pPr>
      <w:r>
        <w:rPr/>
        <w:t>If Owner-furnished products are damaged, defective, or missing, arrange for replacement.</w:t>
      </w:r>
    </w:p>
    <w:p>
      <w:pPr>
        <w:pStyle w:val="PR2"/>
        <w:numPr>
          <w:ilvl w:val="5"/>
          <w:numId w:val="1"/>
        </w:numPr>
        <w:spacing w:before="240" w:after="0"/>
        <w:ind w:hanging="0" w:left="0"/>
        <w:rPr/>
      </w:pPr>
      <w:r>
        <w:rPr/>
        <w:t>Obtain manufacturer's inspections, service, and warranties.</w:t>
      </w:r>
    </w:p>
    <w:p>
      <w:pPr>
        <w:pStyle w:val="PR2"/>
        <w:numPr>
          <w:ilvl w:val="5"/>
          <w:numId w:val="1"/>
        </w:numPr>
        <w:ind w:hanging="0" w:left="0"/>
        <w:rPr/>
      </w:pPr>
      <w:r>
        <w:rPr/>
        <w:t>Inform Contractor of earliest available delivery date for Owner-furnished products.</w:t>
      </w:r>
    </w:p>
    <w:p>
      <w:pPr>
        <w:pStyle w:val="PR1"/>
        <w:numPr>
          <w:ilvl w:val="4"/>
          <w:numId w:val="1"/>
        </w:numPr>
        <w:ind w:hanging="0" w:left="0"/>
        <w:rPr/>
      </w:pPr>
      <w:r>
        <w:rPr/>
        <w:t>Contractor's Responsibilities: The Work includes the following, as applicable:</w:t>
      </w:r>
    </w:p>
    <w:p>
      <w:pPr>
        <w:pStyle w:val="PR2"/>
        <w:numPr>
          <w:ilvl w:val="5"/>
          <w:numId w:val="1"/>
        </w:numPr>
        <w:spacing w:before="240" w:after="0"/>
        <w:ind w:hanging="0" w:left="0"/>
        <w:rPr/>
      </w:pPr>
      <w:r>
        <w:rPr/>
        <w:t>Designate delivery dates of Owner-furnished products in Contractor's construction schedule, utilizing Owner-furnished earliest available delivery dates.</w:t>
      </w:r>
    </w:p>
    <w:p>
      <w:pPr>
        <w:pStyle w:val="PR2"/>
        <w:numPr>
          <w:ilvl w:val="5"/>
          <w:numId w:val="1"/>
        </w:numPr>
        <w:ind w:hanging="0" w:left="0"/>
        <w:rPr/>
      </w:pPr>
      <w:r>
        <w:rPr/>
        <w:t>Review Owner-reviewed Product Data, Shop Drawings, and Samples, noting discrepancies and other issues in providing for Owner-furnished products in the Work.</w:t>
      </w:r>
    </w:p>
    <w:p>
      <w:pPr>
        <w:pStyle w:val="PR2"/>
        <w:numPr>
          <w:ilvl w:val="5"/>
          <w:numId w:val="1"/>
        </w:numPr>
        <w:ind w:hanging="0" w:left="0"/>
        <w:rPr/>
      </w:pPr>
      <w:r>
        <w:rPr/>
        <w:t>Receive, unload, handle, store, protect, and install Owner-furnished products.</w:t>
      </w:r>
    </w:p>
    <w:p>
      <w:pPr>
        <w:pStyle w:val="PR2"/>
        <w:numPr>
          <w:ilvl w:val="5"/>
          <w:numId w:val="1"/>
        </w:numPr>
        <w:ind w:hanging="0" w:left="0"/>
        <w:rPr/>
      </w:pPr>
      <w:r>
        <w:rPr/>
        <w:t>Make building services connections for Owner-furnished products.</w:t>
      </w:r>
    </w:p>
    <w:p>
      <w:pPr>
        <w:pStyle w:val="PR2"/>
        <w:numPr>
          <w:ilvl w:val="5"/>
          <w:numId w:val="1"/>
        </w:numPr>
        <w:ind w:hanging="0" w:left="0"/>
        <w:rPr/>
      </w:pPr>
      <w:r>
        <w:rPr/>
        <w:t>Protect Owner-furnished products from damage during storage, handling, and installation and prior to Substantial Completion.</w:t>
      </w:r>
    </w:p>
    <w:p>
      <w:pPr>
        <w:pStyle w:val="PR2"/>
        <w:numPr>
          <w:ilvl w:val="5"/>
          <w:numId w:val="1"/>
        </w:numPr>
        <w:ind w:hanging="0" w:left="0"/>
        <w:rPr/>
      </w:pPr>
      <w:r>
        <w:rPr/>
        <w:t>Repair or replace Owner-furnished products damaged following receipt.</w:t>
      </w:r>
    </w:p>
    <w:p>
      <w:pPr>
        <w:pStyle w:val="CMT"/>
        <w:rPr/>
      </w:pPr>
      <w:r>
        <w:rPr/>
        <w:t>Retain "Owner-Furnished/Contractor-Installed (OFCI) Products" Paragraph and add list of Owner-furnished products below if that information does not occur elsewhere in the Specifications or Drawings.</w:t>
      </w:r>
    </w:p>
    <w:p>
      <w:pPr>
        <w:pStyle w:val="PR1"/>
        <w:numPr>
          <w:ilvl w:val="4"/>
          <w:numId w:val="1"/>
        </w:numPr>
        <w:ind w:hanging="0" w:left="0"/>
        <w:rPr/>
      </w:pPr>
      <w:r>
        <w:rPr/>
        <w:t>Owner-Furnished/Contractor-Installed (OFCI) Products:</w:t>
      </w:r>
    </w:p>
    <w:p>
      <w:pPr>
        <w:pStyle w:val="PR2"/>
        <w:numPr>
          <w:ilvl w:val="5"/>
          <w:numId w:val="1"/>
        </w:numPr>
        <w:spacing w:before="240" w:after="0"/>
        <w:ind w:hanging="0" w:left="0"/>
        <w:rPr/>
      </w:pPr>
      <w:r>
        <w:rPr/>
        <w:t>&lt;</w:t>
      </w:r>
      <w:r>
        <w:rPr>
          <w:b/>
        </w:rPr>
        <w:t>Insert description, in separate subparagraphs, for each Owner-furnished/Contractor-installed product</w:t>
      </w:r>
      <w:r>
        <w:rPr/>
        <w:t>&gt;.</w:t>
      </w:r>
    </w:p>
    <w:p>
      <w:pPr>
        <w:pStyle w:val="ART"/>
        <w:numPr>
          <w:ilvl w:val="3"/>
          <w:numId w:val="1"/>
        </w:numPr>
        <w:ind w:hanging="0" w:left="0"/>
        <w:rPr/>
      </w:pPr>
      <w:r>
        <w:rPr/>
        <w:t>OWNER-FURNISHED/OWNER-INSTALLED (OFOI) PRODUCTS</w:t>
      </w:r>
    </w:p>
    <w:p>
      <w:pPr>
        <w:pStyle w:val="PR1"/>
        <w:numPr>
          <w:ilvl w:val="4"/>
          <w:numId w:val="1"/>
        </w:numPr>
        <w:ind w:hanging="0" w:left="0"/>
        <w:rPr/>
      </w:pPr>
      <w:r>
        <w:rPr/>
        <w:t>The Owner will furnish and install products indicated.</w:t>
      </w:r>
    </w:p>
    <w:p>
      <w:pPr>
        <w:pStyle w:val="CMT"/>
        <w:rPr/>
      </w:pPr>
      <w:r>
        <w:rPr/>
        <w:t>Retain "Owner-Furnished/Owner-Installed (OFOI) Products" Paragraph and add list of Owner-Furnished products below if that information does not occur elsewhere in the Specifications or Drawings.</w:t>
      </w:r>
    </w:p>
    <w:p>
      <w:pPr>
        <w:pStyle w:val="PR1"/>
        <w:numPr>
          <w:ilvl w:val="4"/>
          <w:numId w:val="1"/>
        </w:numPr>
        <w:ind w:hanging="0" w:left="0"/>
        <w:rPr/>
      </w:pPr>
      <w:r>
        <w:rPr/>
        <w:t>Owner-Furnished/Owner-Installed (OFOI) Products:</w:t>
      </w:r>
    </w:p>
    <w:p>
      <w:pPr>
        <w:pStyle w:val="PR2"/>
        <w:numPr>
          <w:ilvl w:val="5"/>
          <w:numId w:val="1"/>
        </w:numPr>
        <w:spacing w:before="240" w:after="0"/>
        <w:ind w:hanging="0" w:left="0"/>
        <w:rPr/>
      </w:pPr>
      <w:r>
        <w:rPr/>
        <w:t>&lt;</w:t>
      </w:r>
      <w:r>
        <w:rPr>
          <w:b/>
        </w:rPr>
        <w:t>Insert description, in separate subparagraphs, for each Owner-furnished/Owner-installed product</w:t>
      </w:r>
      <w:r>
        <w:rPr/>
        <w:t>&gt;.</w:t>
      </w:r>
    </w:p>
    <w:p>
      <w:pPr>
        <w:pStyle w:val="ART"/>
        <w:numPr>
          <w:ilvl w:val="3"/>
          <w:numId w:val="1"/>
        </w:numPr>
        <w:ind w:hanging="0" w:left="0"/>
        <w:rPr/>
      </w:pPr>
      <w:r>
        <w:rPr/>
        <w:t>CONTRACTOR-FURNISHED/OWNER-INSTALLED (CFOI) PRODUCTS</w:t>
      </w:r>
    </w:p>
    <w:p>
      <w:pPr>
        <w:pStyle w:val="CMT"/>
        <w:rPr/>
      </w:pPr>
      <w:r>
        <w:rPr/>
        <w:t>This article defines responsibilities of Owner and Contractor for Contractor-furnished/Owner-installed items.</w:t>
      </w:r>
    </w:p>
    <w:p>
      <w:pPr>
        <w:pStyle w:val="CMT"/>
        <w:rPr/>
      </w:pPr>
      <w:r>
        <w:rPr/>
        <w:t>Retain first paragraph below if Contractor furnishes products for a project that will subsequently be installed by Owner. Revise to suit Project. See the Evaluations for model text.</w:t>
      </w:r>
    </w:p>
    <w:p>
      <w:pPr>
        <w:pStyle w:val="PR1"/>
        <w:numPr>
          <w:ilvl w:val="4"/>
          <w:numId w:val="1"/>
        </w:numPr>
        <w:ind w:hanging="0" w:left="0"/>
        <w:rPr/>
      </w:pPr>
      <w:r>
        <w:rPr/>
        <w:t>Contractor shall furnish products indicated. The Work includes unloading, handling, storing, and protecting Contractor-furnished products as directed and turning them over to Owner at Project closeout.</w:t>
      </w:r>
    </w:p>
    <w:p>
      <w:pPr>
        <w:pStyle w:val="PR1"/>
        <w:numPr>
          <w:ilvl w:val="4"/>
          <w:numId w:val="1"/>
        </w:numPr>
        <w:ind w:hanging="0" w:left="0"/>
        <w:rPr/>
      </w:pPr>
      <w:r>
        <w:rPr/>
        <w:t>Contractor-Furnished/Owner-Installed (CFOI) Products:</w:t>
      </w:r>
    </w:p>
    <w:p>
      <w:pPr>
        <w:pStyle w:val="PR2"/>
        <w:numPr>
          <w:ilvl w:val="5"/>
          <w:numId w:val="1"/>
        </w:numPr>
        <w:spacing w:before="240" w:after="0"/>
        <w:ind w:hanging="0" w:left="0"/>
        <w:rPr/>
      </w:pPr>
      <w:r>
        <w:rPr/>
        <w:t>&lt;</w:t>
      </w:r>
      <w:r>
        <w:rPr>
          <w:b/>
        </w:rPr>
        <w:t>Insert description, in separate subparagraphs, for each Contractor-furnished/Owner-installed product</w:t>
      </w:r>
      <w:r>
        <w:rPr/>
        <w:t>&gt;.</w:t>
      </w:r>
    </w:p>
    <w:p>
      <w:pPr>
        <w:pStyle w:val="ART"/>
        <w:numPr>
          <w:ilvl w:val="3"/>
          <w:numId w:val="1"/>
        </w:numPr>
        <w:ind w:hanging="0" w:left="0"/>
        <w:rPr/>
      </w:pPr>
      <w:r>
        <w:rPr/>
        <w:t>CONTRACTOR'S USE OF SITE AND PREMISES</w:t>
      </w:r>
    </w:p>
    <w:p>
      <w:pPr>
        <w:pStyle w:val="CMT"/>
        <w:rPr/>
      </w:pPr>
      <w:r>
        <w:rPr/>
        <w:t>Retain "Unrestricted Use of Site" or "Restricted Use of Site" Paragraph below. Retain first paragraph if Project is on a vacant site or in an unoccupied building being renovated and there are no Owner-occupancy requirements. Retain second paragraph if Owner will occupy portions of an existing site or building. Revise to suit Project. Retain option in either paragraph addressing "Each" Contractor for multiple-prime Projects.</w:t>
      </w:r>
    </w:p>
    <w:p>
      <w:pPr>
        <w:pStyle w:val="PR1"/>
        <w:numPr>
          <w:ilvl w:val="4"/>
          <w:numId w:val="1"/>
        </w:numPr>
        <w:ind w:hanging="0" w:left="0"/>
        <w:rPr/>
      </w:pPr>
      <w:r>
        <w:rPr/>
        <w:t>Unrestricted Use of Site: [</w:t>
      </w:r>
      <w:r>
        <w:rPr>
          <w:b/>
        </w:rPr>
        <w:t>Each </w:t>
      </w:r>
      <w:r>
        <w:rPr/>
        <w:t>]Contractor shall have full use of Project site for construction operations during construction period. Contractor's use of Project site is limited only by Owner's right to perform work or to retain other contractors on portions of Project.</w:t>
      </w:r>
    </w:p>
    <w:p>
      <w:pPr>
        <w:pStyle w:val="PR1"/>
        <w:numPr>
          <w:ilvl w:val="4"/>
          <w:numId w:val="1"/>
        </w:numPr>
        <w:ind w:hanging="0" w:left="0"/>
        <w:rPr/>
      </w:pPr>
      <w:r>
        <w:rPr/>
        <w:t>Restricted Use of Site: [</w:t>
      </w:r>
      <w:r>
        <w:rPr>
          <w:b/>
        </w:rPr>
        <w:t>Each </w:t>
      </w:r>
      <w:r>
        <w:rPr/>
        <w:t>]Contractor shall have limited use of Project site for construction operations as indicated on Drawings by the Contract limits and as indicated by requirements of this Section.</w:t>
      </w:r>
    </w:p>
    <w:p>
      <w:pPr>
        <w:pStyle w:val="CMT"/>
        <w:rPr/>
      </w:pPr>
      <w:r>
        <w:rPr/>
        <w:t>Retain first "Limits on Use of Site" Paragraph below if Project site is accessible to other parties or if parts of a building being renovated are occupied during construction. Revise to suit Project. See the Evaluations for model text.</w:t>
      </w:r>
    </w:p>
    <w:p>
      <w:pPr>
        <w:pStyle w:val="PR1"/>
        <w:numPr>
          <w:ilvl w:val="4"/>
          <w:numId w:val="1"/>
        </w:numPr>
        <w:ind w:hanging="0" w:left="0"/>
        <w:rPr/>
      </w:pPr>
      <w:r>
        <w:rPr/>
        <w:t>Limits on Use of Site: Limit use of Project site to [</w:t>
      </w:r>
      <w:r>
        <w:rPr>
          <w:b/>
        </w:rPr>
        <w:t>Work in areas</w:t>
      </w:r>
      <w:r>
        <w:rPr/>
        <w:t>] [</w:t>
      </w:r>
      <w:r>
        <w:rPr>
          <w:b/>
        </w:rPr>
        <w:t>areas within the Contract limits</w:t>
      </w:r>
      <w:r>
        <w:rPr/>
        <w:t>] indicated. Do not disturb portions of Project site beyond areas in which the Work is indicated.</w:t>
      </w:r>
    </w:p>
    <w:p>
      <w:pPr>
        <w:pStyle w:val="CMT"/>
        <w:rPr/>
      </w:pPr>
      <w:r>
        <w:rPr/>
        <w:t>Retain "Limits on Use of Site" Subparagraph below on projects where it is necessary to describe areas of a site where work is permitted. Expand to indicate areas of site where incursions are forbidden under any circumstances. See the Evaluations for model text.</w:t>
      </w:r>
    </w:p>
    <w:p>
      <w:pPr>
        <w:pStyle w:val="PR2"/>
        <w:numPr>
          <w:ilvl w:val="5"/>
          <w:numId w:val="1"/>
        </w:numPr>
        <w:spacing w:before="240" w:after="0"/>
        <w:ind w:hanging="0" w:left="0"/>
        <w:rPr/>
      </w:pPr>
      <w:r>
        <w:rPr/>
        <w:t>Limits on Use of Site: Confine construction operations to &lt;</w:t>
      </w:r>
      <w:r>
        <w:rPr>
          <w:b/>
        </w:rPr>
        <w:t>Insert description of areas where work is permitted</w:t>
      </w:r>
      <w:r>
        <w:rPr/>
        <w:t>&gt;.</w:t>
      </w:r>
    </w:p>
    <w:p>
      <w:pPr>
        <w:pStyle w:val="PR2"/>
        <w:numPr>
          <w:ilvl w:val="5"/>
          <w:numId w:val="1"/>
        </w:numPr>
        <w:ind w:hanging="0" w:left="0"/>
        <w:rPr/>
      </w:pPr>
      <w:hyperlink r:id="rId3">
        <w:r>
          <w:rPr>
            <w:rStyle w:val="Hyperlink"/>
          </w:rPr>
          <w:t>&lt;&gt;</w:t>
        </w:r>
      </w:hyperlink>
    </w:p>
    <w:p>
      <w:pPr>
        <w:pStyle w:val="CMT"/>
        <w:rPr/>
      </w:pPr>
      <w:r>
        <w:rPr/>
        <w:t>"Driveways, Walkways and Entrances" Subparagraph below is an example of a special requirement appropriate to many projects. Revise to suit Project or delete.</w:t>
      </w:r>
    </w:p>
    <w:p>
      <w:pPr>
        <w:pStyle w:val="PR2"/>
        <w:numPr>
          <w:ilvl w:val="5"/>
          <w:numId w:val="1"/>
        </w:numPr>
        <w:ind w:hanging="0" w:left="0"/>
        <w:rPr/>
      </w:pPr>
      <w:r>
        <w:rPr/>
        <w:t>Driveways, Walkways and Entrances: Keep driveways[</w:t>
      </w:r>
      <w:r>
        <w:rPr>
          <w:b/>
        </w:rPr>
        <w:t> parking garage,</w:t>
      </w:r>
      <w:r>
        <w:rPr/>
        <w:t>] [</w:t>
      </w:r>
      <w:r>
        <w:rPr>
          <w:b/>
        </w:rPr>
        <w:t> loading areas,</w:t>
      </w:r>
      <w:r>
        <w:rPr/>
        <w:t>] and entrances serving premises clear and available to Owner, Owner's employees, and emergency vehicles at all times. Do not use these areas for parking or for storage of materials.</w:t>
      </w:r>
    </w:p>
    <w:p>
      <w:pPr>
        <w:pStyle w:val="PR3"/>
        <w:numPr>
          <w:ilvl w:val="6"/>
          <w:numId w:val="1"/>
        </w:numPr>
        <w:spacing w:before="240" w:after="0"/>
        <w:ind w:hanging="0" w:left="0"/>
        <w:rPr/>
      </w:pPr>
      <w:r>
        <w:rPr/>
        <w:t>Schedule deliveries to minimize use of driveways and entrances by construction operations.</w:t>
      </w:r>
    </w:p>
    <w:p>
      <w:pPr>
        <w:pStyle w:val="PR3"/>
        <w:numPr>
          <w:ilvl w:val="6"/>
          <w:numId w:val="1"/>
        </w:numPr>
        <w:ind w:hanging="0" w:left="0"/>
        <w:rPr/>
      </w:pPr>
      <w:r>
        <w:rPr/>
        <w:t>Schedule deliveries to minimize space and time requirements for storage of materials and equipment on-site.</w:t>
      </w:r>
    </w:p>
    <w:p>
      <w:pPr>
        <w:pStyle w:val="CMT"/>
        <w:rPr/>
      </w:pPr>
      <w:r>
        <w:rPr/>
        <w:t>Insert other paragraphs, as appropriate, describing additional limitations on use of Project site by construction personnel. See the Evaluations for model text.</w:t>
      </w:r>
    </w:p>
    <w:p>
      <w:pPr>
        <w:pStyle w:val="CMT"/>
        <w:rPr/>
      </w:pPr>
      <w:r>
        <w:rPr/>
        <w:t>Retain "Condition of Existing Building" Paragraph below if the Work involves an existing occupied building.</w:t>
      </w:r>
    </w:p>
    <w:p>
      <w:pPr>
        <w:pStyle w:val="PR1"/>
        <w:numPr>
          <w:ilvl w:val="4"/>
          <w:numId w:val="1"/>
        </w:numPr>
        <w:ind w:hanging="0" w:left="0"/>
        <w:rPr/>
      </w:pPr>
      <w:r>
        <w:rPr/>
        <w:t>Condition of Existing Building: Maintain portions of existing building affected by construction operations in a weathertight condition throughout construction period. Repair damage caused by construction operations.</w:t>
      </w:r>
    </w:p>
    <w:p>
      <w:pPr>
        <w:pStyle w:val="PR1"/>
        <w:numPr>
          <w:ilvl w:val="4"/>
          <w:numId w:val="1"/>
        </w:numPr>
        <w:ind w:hanging="0" w:left="0"/>
        <w:rPr/>
      </w:pPr>
      <w:r>
        <w:rPr/>
        <w:t>Condition of Existing Grounds: Maintain portions of existing grounds, landscaping, and hardscaping affected by construction operations throughout construction period. Repair damage caused by construction operations.</w:t>
      </w:r>
    </w:p>
    <w:p>
      <w:pPr>
        <w:pStyle w:val="CMT"/>
        <w:rPr/>
      </w:pPr>
      <w:r>
        <w:rPr/>
        <w:t>Insert additional paragraphs specifying specific limitations on use of existing building. See the Evaluations for model text.</w:t>
      </w:r>
    </w:p>
    <w:p>
      <w:pPr>
        <w:pStyle w:val="ART"/>
        <w:numPr>
          <w:ilvl w:val="3"/>
          <w:numId w:val="1"/>
        </w:numPr>
        <w:ind w:hanging="0" w:left="0"/>
        <w:rPr/>
      </w:pPr>
      <w:r>
        <w:rPr/>
        <w:t>COORDINATION WITH OCCUPANTS</w:t>
      </w:r>
    </w:p>
    <w:p>
      <w:pPr>
        <w:pStyle w:val="CMT"/>
        <w:rPr/>
      </w:pPr>
      <w:r>
        <w:rPr/>
        <w:t>Retain "Full Owner Occupancy" Paragraph below if Owner will occupy all or part of premises during construction. Revise to suit Project. See the Evaluations.</w:t>
      </w:r>
    </w:p>
    <w:p>
      <w:pPr>
        <w:pStyle w:val="PR1"/>
        <w:numPr>
          <w:ilvl w:val="4"/>
          <w:numId w:val="1"/>
        </w:numPr>
        <w:ind w:hanging="0" w:left="0"/>
        <w:rPr/>
      </w:pPr>
      <w:r>
        <w:rPr/>
        <w:t>Full Owner Occupancy: Owner will occupy Project site and [</w:t>
      </w:r>
      <w:r>
        <w:rPr>
          <w:b/>
        </w:rPr>
        <w:t>existing</w:t>
      </w:r>
      <w:r>
        <w:rPr/>
        <w:t>] [</w:t>
      </w:r>
      <w:r>
        <w:rPr>
          <w:b/>
        </w:rPr>
        <w:t>adjacent</w:t>
      </w:r>
      <w:r>
        <w:rPr/>
        <w:t>] building(s) during entire construction period. Cooperate with Owner during construction operations to minimize conflicts and facilitate Owner usage. Perform the Work so as not to interfere with Owner's day-to-day operations. Maintain existing exits unless otherwise indicated.</w:t>
      </w:r>
    </w:p>
    <w:p>
      <w:pPr>
        <w:pStyle w:val="PR2"/>
        <w:numPr>
          <w:ilvl w:val="5"/>
          <w:numId w:val="1"/>
        </w:numPr>
        <w:spacing w:before="240" w:after="0"/>
        <w:ind w:hanging="0" w:left="0"/>
        <w:rPr/>
      </w:pPr>
      <w:r>
        <w:rPr/>
        <w:t>Maintain access to existing walkways, corridors, and other adjacent occupied or used facilities. Do not close or obstruct walkways, corridors, or other occupied or used facilities without written permission from Owner and approval of authorities having jurisdiction.</w:t>
      </w:r>
    </w:p>
    <w:p>
      <w:pPr>
        <w:pStyle w:val="PR2"/>
        <w:numPr>
          <w:ilvl w:val="5"/>
          <w:numId w:val="1"/>
        </w:numPr>
        <w:ind w:hanging="0" w:left="0"/>
        <w:rPr/>
      </w:pPr>
      <w:r>
        <w:rPr/>
        <w:t>Notify Owner not less than [</w:t>
      </w:r>
      <w:r>
        <w:rPr>
          <w:b/>
        </w:rPr>
        <w:t>72</w:t>
      </w:r>
      <w:r>
        <w:rPr/>
        <w:t>] &lt;</w:t>
      </w:r>
      <w:r>
        <w:rPr>
          <w:b/>
        </w:rPr>
        <w:t>Insert number</w:t>
      </w:r>
      <w:r>
        <w:rPr/>
        <w:t>&gt; hours in advance of activities that will affect Owner's operations.</w:t>
      </w:r>
    </w:p>
    <w:p>
      <w:pPr>
        <w:pStyle w:val="PR1"/>
        <w:numPr>
          <w:ilvl w:val="4"/>
          <w:numId w:val="1"/>
        </w:numPr>
        <w:ind w:hanging="0" w:left="0"/>
        <w:rPr/>
      </w:pPr>
      <w:r>
        <w:rPr/>
        <w:t>Partial Owner Occupancy: Owner will occupy the premises during entire construction period, with the exception of areas under construction. Cooperate with Owner during construction operations to minimize conflicts and facilitate Owner usage. Perform the Work so as not to interfere with Owner's operations. Maintain existing exits unless otherwise indicated.</w:t>
      </w:r>
    </w:p>
    <w:p>
      <w:pPr>
        <w:pStyle w:val="PR2"/>
        <w:numPr>
          <w:ilvl w:val="5"/>
          <w:numId w:val="1"/>
        </w:numPr>
        <w:spacing w:before="240" w:after="0"/>
        <w:ind w:hanging="0" w:left="0"/>
        <w:rPr/>
      </w:pPr>
      <w:r>
        <w:rPr/>
        <w:t>Maintain access to existing walkways, corridors, and other adjacent occupied or used facilities. Do not close or obstruct walkways, corridors, or other occupied or used facilities without written permission from Owner and authorities having jurisdiction.</w:t>
      </w:r>
    </w:p>
    <w:p>
      <w:pPr>
        <w:pStyle w:val="PR2"/>
        <w:numPr>
          <w:ilvl w:val="5"/>
          <w:numId w:val="1"/>
        </w:numPr>
        <w:ind w:hanging="0" w:left="0"/>
        <w:rPr/>
      </w:pPr>
      <w:r>
        <w:rPr/>
        <w:t>Provide not less than [</w:t>
      </w:r>
      <w:r>
        <w:rPr>
          <w:b/>
        </w:rPr>
        <w:t>72</w:t>
      </w:r>
      <w:r>
        <w:rPr/>
        <w:t>] &lt;</w:t>
      </w:r>
      <w:r>
        <w:rPr>
          <w:b/>
        </w:rPr>
        <w:t>Insert number</w:t>
      </w:r>
      <w:r>
        <w:rPr/>
        <w:t>&gt; hours' notice to Owner of activities that will affect Owner's operations.</w:t>
      </w:r>
    </w:p>
    <w:p>
      <w:pPr>
        <w:pStyle w:val="CMT"/>
        <w:rPr/>
      </w:pPr>
      <w:r>
        <w:rPr/>
        <w:t>Retain "Owner Limited Occupancy of Completed Areas of Construction" Paragraph below if Owner might occupy completed portions of building before Substantial Completion. Revise to suit Project.</w:t>
      </w:r>
    </w:p>
    <w:p>
      <w:pPr>
        <w:pStyle w:val="PR1"/>
        <w:numPr>
          <w:ilvl w:val="4"/>
          <w:numId w:val="1"/>
        </w:numPr>
        <w:ind w:hanging="0" w:left="0"/>
        <w:rPr/>
      </w:pPr>
      <w:r>
        <w:rPr/>
        <w:t>Owner Limited Occupancy of Completed Areas of Construction: Owner reserves the right to occupy and to place and install equipment in completed portions of the Work, prior to Substantial Completion of the Work, provided such occupancy does not interfere with completion of the Work. Such placement of equipment and limited occupancy shall not constitute acceptance of the total Work.</w:t>
      </w:r>
    </w:p>
    <w:p>
      <w:pPr>
        <w:pStyle w:val="CMT"/>
        <w:rPr/>
      </w:pPr>
      <w:r>
        <w:rPr/>
        <w:t>Retain subparagraphs below that describe procedures and requirements that may be necessary before limited Owner occupancy of portions of Project. Revise to suit Project.</w:t>
      </w:r>
    </w:p>
    <w:p>
      <w:pPr>
        <w:pStyle w:val="PR2"/>
        <w:numPr>
          <w:ilvl w:val="5"/>
          <w:numId w:val="1"/>
        </w:numPr>
        <w:spacing w:before="240" w:after="0"/>
        <w:ind w:hanging="0" w:left="0"/>
        <w:rPr/>
      </w:pPr>
      <w:r>
        <w:rPr/>
        <w:t>Architect will prepare a Certificate of Substantial Completion for each specific portion of the Work to be occupied prior to Owner acceptance of the completed Work.</w:t>
      </w:r>
    </w:p>
    <w:p>
      <w:pPr>
        <w:pStyle w:val="PR2"/>
        <w:numPr>
          <w:ilvl w:val="5"/>
          <w:numId w:val="1"/>
        </w:numPr>
        <w:ind w:hanging="0" w:left="0"/>
        <w:rPr/>
      </w:pPr>
      <w:r>
        <w:rPr/>
        <w:t>Obtain a Certificate of Occupancy from authorities having jurisdiction before limited Owner occupancy.</w:t>
      </w:r>
    </w:p>
    <w:p>
      <w:pPr>
        <w:pStyle w:val="PR2"/>
        <w:numPr>
          <w:ilvl w:val="5"/>
          <w:numId w:val="1"/>
        </w:numPr>
        <w:ind w:hanging="0" w:left="0"/>
        <w:rPr/>
      </w:pPr>
      <w:r>
        <w:rPr/>
        <w:t>Before limited Owner occupancy, mechanical and electrical systems shall be fully operational, and required tests and inspections shall be successfully completed. On occupancy, Owner will operate and maintain mechanical and electrical systems serving occupied portions of Work.</w:t>
      </w:r>
    </w:p>
    <w:p>
      <w:pPr>
        <w:pStyle w:val="PR2"/>
        <w:numPr>
          <w:ilvl w:val="5"/>
          <w:numId w:val="1"/>
        </w:numPr>
        <w:ind w:hanging="0" w:left="0"/>
        <w:rPr/>
      </w:pPr>
      <w:r>
        <w:rPr/>
        <w:t>On occupancy, Owner will assume responsibility for maintenance and custodial service for occupied portions of Work.</w:t>
      </w:r>
    </w:p>
    <w:p>
      <w:pPr>
        <w:pStyle w:val="ART"/>
        <w:numPr>
          <w:ilvl w:val="3"/>
          <w:numId w:val="1"/>
        </w:numPr>
        <w:ind w:hanging="0" w:left="0"/>
        <w:rPr/>
      </w:pPr>
      <w:r>
        <w:rPr/>
        <w:t>WORK RESTRICTIONS</w:t>
      </w:r>
    </w:p>
    <w:p>
      <w:pPr>
        <w:pStyle w:val="PR1"/>
        <w:numPr>
          <w:ilvl w:val="4"/>
          <w:numId w:val="1"/>
        </w:numPr>
        <w:ind w:hanging="0" w:left="0"/>
        <w:rPr/>
      </w:pPr>
      <w:r>
        <w:rPr/>
        <w:t>Comply with restrictions on construction operations.</w:t>
      </w:r>
    </w:p>
    <w:p>
      <w:pPr>
        <w:pStyle w:val="PR2"/>
        <w:numPr>
          <w:ilvl w:val="5"/>
          <w:numId w:val="1"/>
        </w:numPr>
        <w:spacing w:before="240" w:after="0"/>
        <w:ind w:hanging="0" w:left="0"/>
        <w:rPr/>
      </w:pPr>
      <w:r>
        <w:rPr/>
        <w:t>Comply with limitations on use of public streets, work on public streets, rights of way, and other requirements of authorities having jurisdiction.</w:t>
      </w:r>
    </w:p>
    <w:p>
      <w:pPr>
        <w:pStyle w:val="PR1"/>
        <w:numPr>
          <w:ilvl w:val="4"/>
          <w:numId w:val="1"/>
        </w:numPr>
        <w:ind w:hanging="0" w:left="0"/>
        <w:rPr/>
      </w:pPr>
      <w:r>
        <w:rPr/>
        <w:t>On-Site Work Hours: Limit work to between &lt;</w:t>
      </w:r>
      <w:r>
        <w:rPr>
          <w:b/>
        </w:rPr>
        <w:t>Insert time</w:t>
      </w:r>
      <w:r>
        <w:rPr/>
        <w:t>&gt; a.m. to &lt;</w:t>
      </w:r>
      <w:r>
        <w:rPr>
          <w:b/>
        </w:rPr>
        <w:t>Insert time</w:t>
      </w:r>
      <w:r>
        <w:rPr/>
        <w:t>&gt; p.m., Monday through Friday, unless otherwise indicated. Work hours may be modified to meet Project requirements if approved by Owner and authorities having jurisdiction.</w:t>
      </w:r>
    </w:p>
    <w:p>
      <w:pPr>
        <w:pStyle w:val="PR2"/>
        <w:numPr>
          <w:ilvl w:val="5"/>
          <w:numId w:val="1"/>
        </w:numPr>
        <w:spacing w:before="240" w:after="0"/>
        <w:ind w:hanging="0" w:left="0"/>
        <w:rPr/>
      </w:pPr>
      <w:r>
        <w:rPr/>
        <w:t>Weekend Hours: &lt;</w:t>
      </w:r>
      <w:r>
        <w:rPr>
          <w:b/>
        </w:rPr>
        <w:t>Insert restrictions on times permitted for weekend work</w:t>
      </w:r>
      <w:r>
        <w:rPr/>
        <w:t>&gt;.</w:t>
      </w:r>
    </w:p>
    <w:p>
      <w:pPr>
        <w:pStyle w:val="PR2"/>
        <w:numPr>
          <w:ilvl w:val="5"/>
          <w:numId w:val="1"/>
        </w:numPr>
        <w:ind w:hanging="0" w:left="0"/>
        <w:rPr/>
      </w:pPr>
      <w:r>
        <w:rPr/>
        <w:t>Early Morning Hours: &lt;</w:t>
      </w:r>
      <w:r>
        <w:rPr>
          <w:b/>
        </w:rPr>
        <w:t>Insert restrictions or references to regulations by authorities having jurisdiction for restrictions on noisy work</w:t>
      </w:r>
      <w:r>
        <w:rPr/>
        <w:t>&gt;.</w:t>
      </w:r>
    </w:p>
    <w:p>
      <w:pPr>
        <w:pStyle w:val="PR2"/>
        <w:numPr>
          <w:ilvl w:val="5"/>
          <w:numId w:val="1"/>
        </w:numPr>
        <w:ind w:hanging="0" w:left="0"/>
        <w:rPr/>
      </w:pPr>
      <w:r>
        <w:rPr/>
        <w:t>Work in Existing Building: &lt;</w:t>
      </w:r>
      <w:r>
        <w:rPr>
          <w:b/>
        </w:rPr>
        <w:t>Insert restrictions on times permitted and other Owner's restrictions</w:t>
      </w:r>
      <w:r>
        <w:rPr/>
        <w:t>&gt;.</w:t>
      </w:r>
    </w:p>
    <w:p>
      <w:pPr>
        <w:pStyle w:val="PR2"/>
        <w:numPr>
          <w:ilvl w:val="5"/>
          <w:numId w:val="1"/>
        </w:numPr>
        <w:ind w:hanging="0" w:left="0"/>
        <w:rPr/>
      </w:pPr>
      <w:r>
        <w:rPr/>
        <w:t>Hours for Utility Shutdowns: &lt;</w:t>
      </w:r>
      <w:r>
        <w:rPr>
          <w:b/>
        </w:rPr>
        <w:t>Insert Owner's restrictions</w:t>
      </w:r>
      <w:r>
        <w:rPr/>
        <w:t>&gt;.</w:t>
      </w:r>
    </w:p>
    <w:p>
      <w:pPr>
        <w:pStyle w:val="PR2"/>
        <w:numPr>
          <w:ilvl w:val="5"/>
          <w:numId w:val="1"/>
        </w:numPr>
        <w:ind w:hanging="0" w:left="0"/>
        <w:rPr/>
      </w:pPr>
      <w:r>
        <w:rPr/>
        <w:t>Hours for [</w:t>
      </w:r>
      <w:r>
        <w:rPr>
          <w:b/>
        </w:rPr>
        <w:t>Core Drilling</w:t>
      </w:r>
      <w:r>
        <w:rPr/>
        <w:t>] &lt;</w:t>
      </w:r>
      <w:r>
        <w:rPr>
          <w:b/>
        </w:rPr>
        <w:t>Insert noisy activity</w:t>
      </w:r>
      <w:r>
        <w:rPr/>
        <w:t>&gt;: &lt;</w:t>
      </w:r>
      <w:r>
        <w:rPr>
          <w:b/>
        </w:rPr>
        <w:t>Insert Owner's restrictions</w:t>
      </w:r>
      <w:r>
        <w:rPr/>
        <w:t>&gt;.</w:t>
      </w:r>
    </w:p>
    <w:p>
      <w:pPr>
        <w:pStyle w:val="CMT"/>
        <w:rPr/>
      </w:pPr>
      <w:r>
        <w:rPr/>
        <w:t>Retain "On-Site Work Day Restrictions" Paragraph when schedule of Owner-requested non-work days or uninterrupted days is included in Project Manual. Modify below if periods for non-work days are required but not indicated elsewhere.</w:t>
      </w:r>
    </w:p>
    <w:p>
      <w:pPr>
        <w:pStyle w:val="PR1"/>
        <w:numPr>
          <w:ilvl w:val="4"/>
          <w:numId w:val="1"/>
        </w:numPr>
        <w:ind w:hanging="0" w:left="0"/>
        <w:rPr/>
      </w:pPr>
      <w:r>
        <w:rPr/>
        <w:t>On-Site Work Day Restrictions: Do not perform work [</w:t>
      </w:r>
      <w:r>
        <w:rPr>
          <w:b/>
        </w:rPr>
        <w:t>resulting in utility shutdowns</w:t>
      </w:r>
      <w:r>
        <w:rPr/>
        <w:t>] [</w:t>
      </w:r>
      <w:r>
        <w:rPr>
          <w:b/>
        </w:rPr>
        <w:t>or</w:t>
      </w:r>
      <w:r>
        <w:rPr/>
        <w:t>] [</w:t>
      </w:r>
      <w:r>
        <w:rPr>
          <w:b/>
        </w:rPr>
        <w:t>resulting in noisy activity</w:t>
      </w:r>
      <w:r>
        <w:rPr/>
        <w:t>] on-site during work black-out days indicated in Document 003113 "Preliminary Schedules."</w:t>
      </w:r>
    </w:p>
    <w:p>
      <w:pPr>
        <w:pStyle w:val="CMT"/>
        <w:rPr/>
      </w:pPr>
      <w:r>
        <w:rPr/>
        <w:t>Retain "Existing Utility Interruptions" Paragraph below for existing utilities. Coordinate with requirements for temporary utilities specified in Section 015000 "Temporary Facilities and Controls."</w:t>
      </w:r>
    </w:p>
    <w:p>
      <w:pPr>
        <w:pStyle w:val="PR1"/>
        <w:numPr>
          <w:ilvl w:val="4"/>
          <w:numId w:val="1"/>
        </w:numPr>
        <w:ind w:hanging="0" w:left="0"/>
        <w:rPr/>
      </w:pPr>
      <w:r>
        <w:rPr/>
        <w:t>Existing Utility Interruptions: Do not interrupt utilities serving facilities occupied by Owner or others unless permitted under the following conditions and then only after arranging for temporary utility services according to requirements indicated:</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not less than [</w:t>
      </w:r>
      <w:r>
        <w:rPr>
          <w:b/>
        </w:rPr>
        <w:t>two</w:t>
      </w:r>
      <w:r>
        <w:rPr/>
        <w:t>] &lt;</w:t>
      </w:r>
      <w:r>
        <w:rPr>
          <w:b/>
        </w:rPr>
        <w:t>Insert number</w:t>
      </w:r>
      <w:r>
        <w:rPr/>
        <w:t>&gt; days in advance of proposed utility interruptions.</w:t>
      </w:r>
    </w:p>
    <w:p>
      <w:pPr>
        <w:pStyle w:val="PR2"/>
        <w:numPr>
          <w:ilvl w:val="5"/>
          <w:numId w:val="1"/>
        </w:numPr>
        <w:ind w:hanging="0" w:left="0"/>
        <w:rPr/>
      </w:pPr>
      <w:r>
        <w:rPr/>
        <w:t>Obtain [</w:t>
      </w:r>
      <w:r>
        <w:rPr>
          <w:b/>
        </w:rPr>
        <w:t>Architect's</w:t>
      </w:r>
      <w:r>
        <w:rPr/>
        <w:t>] [</w:t>
      </w:r>
      <w:r>
        <w:rPr>
          <w:b/>
        </w:rPr>
        <w:t>Construction Manager's</w:t>
      </w:r>
      <w:r>
        <w:rPr/>
        <w:t>] [</w:t>
      </w:r>
      <w:r>
        <w:rPr>
          <w:b/>
        </w:rPr>
        <w:t>Owner's</w:t>
      </w:r>
      <w:r>
        <w:rPr/>
        <w:t>] written permission before proceeding with utility interruptions.</w:t>
      </w:r>
    </w:p>
    <w:p>
      <w:pPr>
        <w:pStyle w:val="CMT"/>
        <w:rPr/>
      </w:pPr>
      <w:r>
        <w:rPr/>
        <w:t>Retain "Noise, Vibration, Dust, and Odors" Paragraph below for work in or near occupied facilities. Where required for Project, add definitions for high levels of noise.</w:t>
      </w:r>
    </w:p>
    <w:p>
      <w:pPr>
        <w:pStyle w:val="PR1"/>
        <w:numPr>
          <w:ilvl w:val="4"/>
          <w:numId w:val="1"/>
        </w:numPr>
        <w:ind w:hanging="0" w:left="0"/>
        <w:rPr/>
      </w:pPr>
      <w:r>
        <w:rPr/>
        <w:t>Noise, Vibration, Dust, and Odors: Coordinate operations that may result in high levels of noise and vibration, dust, odors, or other disruption to Owner occupancy with Owner.</w:t>
      </w:r>
    </w:p>
    <w:p>
      <w:pPr>
        <w:pStyle w:val="PR2"/>
        <w:numPr>
          <w:ilvl w:val="5"/>
          <w:numId w:val="1"/>
        </w:numPr>
        <w:spacing w:before="240" w:after="0"/>
        <w:ind w:hanging="0" w:left="0"/>
        <w:rPr/>
      </w:pPr>
      <w:r>
        <w:rPr/>
        <w:t>Notify [</w:t>
      </w:r>
      <w:r>
        <w:rPr>
          <w:b/>
        </w:rPr>
        <w:t>Architect</w:t>
      </w:r>
      <w:r>
        <w:rPr/>
        <w:t>] [</w:t>
      </w:r>
      <w:r>
        <w:rPr>
          <w:b/>
        </w:rPr>
        <w:t>Construction Manager</w:t>
      </w:r>
      <w:r>
        <w:rPr/>
        <w:t>] [</w:t>
      </w:r>
      <w:r>
        <w:rPr>
          <w:b/>
        </w:rPr>
        <w:t>Owner</w:t>
      </w:r>
      <w:r>
        <w:rPr/>
        <w:t>] not less than [</w:t>
      </w:r>
      <w:r>
        <w:rPr>
          <w:b/>
        </w:rPr>
        <w:t>two</w:t>
      </w:r>
      <w:r>
        <w:rPr/>
        <w:t>] &lt;</w:t>
      </w:r>
      <w:r>
        <w:rPr>
          <w:b/>
        </w:rPr>
        <w:t>Insert number</w:t>
      </w:r>
      <w:r>
        <w:rPr/>
        <w:t>&gt; days in advance of proposed disruptive operations.</w:t>
      </w:r>
    </w:p>
    <w:p>
      <w:pPr>
        <w:pStyle w:val="PR2"/>
        <w:numPr>
          <w:ilvl w:val="5"/>
          <w:numId w:val="1"/>
        </w:numPr>
        <w:ind w:hanging="0" w:left="0"/>
        <w:rPr/>
      </w:pPr>
      <w:r>
        <w:rPr/>
        <w:t>Obtain [</w:t>
      </w:r>
      <w:r>
        <w:rPr>
          <w:b/>
        </w:rPr>
        <w:t>Architect's</w:t>
      </w:r>
      <w:r>
        <w:rPr/>
        <w:t>] [</w:t>
      </w:r>
      <w:r>
        <w:rPr>
          <w:b/>
        </w:rPr>
        <w:t>Construction Manager's</w:t>
      </w:r>
      <w:r>
        <w:rPr/>
        <w:t>] [</w:t>
      </w:r>
      <w:r>
        <w:rPr>
          <w:b/>
        </w:rPr>
        <w:t>Owner's</w:t>
      </w:r>
      <w:r>
        <w:rPr/>
        <w:t>] written permission before proceeding with disruptive operations.</w:t>
      </w:r>
    </w:p>
    <w:p>
      <w:pPr>
        <w:pStyle w:val="PR1"/>
        <w:numPr>
          <w:ilvl w:val="4"/>
          <w:numId w:val="1"/>
        </w:numPr>
        <w:ind w:hanging="0" w:left="0"/>
        <w:rPr/>
      </w:pPr>
      <w:hyperlink r:id="rId4">
        <w:r>
          <w:rPr>
            <w:rStyle w:val="Hyperlink"/>
          </w:rPr>
          <w:t>&lt;Double click to insert sustainable design text for nonsmoking buildings.&gt;</w:t>
        </w:r>
      </w:hyperlink>
    </w:p>
    <w:p>
      <w:pPr>
        <w:pStyle w:val="CMT"/>
        <w:rPr/>
      </w:pPr>
      <w:r>
        <w:rPr/>
        <w:t>Retain remaining paragraphs to correspond to Owner's requirements. Revise to suit Project. Where Owner's requirements are extensive, see and insert Owner policy and procedure documents in the Project Manual.</w:t>
      </w:r>
    </w:p>
    <w:p>
      <w:pPr>
        <w:pStyle w:val="PR1"/>
        <w:numPr>
          <w:ilvl w:val="4"/>
          <w:numId w:val="1"/>
        </w:numPr>
        <w:ind w:hanging="0" w:left="0"/>
        <w:rPr/>
      </w:pPr>
      <w:r>
        <w:rPr/>
        <w:t>Smoking and Controlled Substance Restrictions: Use of tobacco products [</w:t>
      </w:r>
      <w:r>
        <w:rPr>
          <w:b/>
        </w:rPr>
        <w:t>, alcoholic beverages,</w:t>
      </w:r>
      <w:r>
        <w:rPr/>
        <w:t>] and other controlled substances [</w:t>
      </w:r>
      <w:r>
        <w:rPr>
          <w:b/>
        </w:rPr>
        <w:t>within the existing building</w:t>
      </w:r>
      <w:r>
        <w:rPr/>
        <w:t>] [</w:t>
      </w:r>
      <w:r>
        <w:rPr>
          <w:b/>
        </w:rPr>
        <w:t>on Project site</w:t>
      </w:r>
      <w:r>
        <w:rPr/>
        <w:t>] [</w:t>
      </w:r>
      <w:r>
        <w:rPr>
          <w:b/>
        </w:rPr>
        <w:t>on Owner's property</w:t>
      </w:r>
      <w:r>
        <w:rPr/>
        <w:t>] is not permitted.</w:t>
      </w:r>
    </w:p>
    <w:p>
      <w:pPr>
        <w:pStyle w:val="PR1"/>
        <w:numPr>
          <w:ilvl w:val="4"/>
          <w:numId w:val="1"/>
        </w:numPr>
        <w:ind w:hanging="0" w:left="0"/>
        <w:rPr/>
      </w:pPr>
      <w:r>
        <w:rPr/>
        <w:t>Employee Identification: [</w:t>
      </w:r>
      <w:r>
        <w:rPr>
          <w:b/>
        </w:rPr>
        <w:t>Provide</w:t>
      </w:r>
      <w:r>
        <w:rPr/>
        <w:t>] [</w:t>
      </w:r>
      <w:r>
        <w:rPr>
          <w:b/>
        </w:rPr>
        <w:t>Owner will provide</w:t>
      </w:r>
      <w:r>
        <w:rPr/>
        <w:t>] identification tags for Contractor personnel working on Project site. Require personnel to use identification tags at all times.</w:t>
      </w:r>
    </w:p>
    <w:p>
      <w:pPr>
        <w:pStyle w:val="PR1"/>
        <w:numPr>
          <w:ilvl w:val="4"/>
          <w:numId w:val="1"/>
        </w:numPr>
        <w:ind w:hanging="0" w:left="0"/>
        <w:rPr/>
      </w:pPr>
      <w:r>
        <w:rPr/>
        <w:t>Employee Screening: Comply with Owner's requirements for [</w:t>
      </w:r>
      <w:r>
        <w:rPr>
          <w:b/>
        </w:rPr>
        <w:t>drug</w:t>
      </w:r>
      <w:r>
        <w:rPr/>
        <w:t>] [</w:t>
      </w:r>
      <w:r>
        <w:rPr>
          <w:b/>
        </w:rPr>
        <w:t>and</w:t>
      </w:r>
      <w:r>
        <w:rPr/>
        <w:t>] [</w:t>
      </w:r>
      <w:r>
        <w:rPr>
          <w:b/>
        </w:rPr>
        <w:t>background</w:t>
      </w:r>
      <w:r>
        <w:rPr/>
        <w:t>] screening of Contractor personnel working on Project site.</w:t>
      </w:r>
    </w:p>
    <w:p>
      <w:pPr>
        <w:pStyle w:val="PR2"/>
        <w:numPr>
          <w:ilvl w:val="5"/>
          <w:numId w:val="1"/>
        </w:numPr>
        <w:spacing w:before="240" w:after="0"/>
        <w:ind w:hanging="0" w:left="0"/>
        <w:rPr/>
      </w:pPr>
      <w:r>
        <w:rPr/>
        <w:t>Maintain list of approved screened personnel with Owner's representative.</w:t>
      </w:r>
    </w:p>
    <w:p>
      <w:pPr>
        <w:pStyle w:val="CMT"/>
        <w:rPr/>
      </w:pPr>
      <w:r>
        <w:rPr/>
        <w:t>Insert additional paragraphs to specify restrictions on Contractor's use of premises or to specify limitations because of Owner occupancy.</w:t>
      </w:r>
    </w:p>
    <w:p>
      <w:pPr>
        <w:pStyle w:val="ART"/>
        <w:numPr>
          <w:ilvl w:val="3"/>
          <w:numId w:val="1"/>
        </w:numPr>
        <w:ind w:hanging="0" w:left="0"/>
        <w:rPr/>
      </w:pPr>
      <w:r>
        <w:rPr/>
        <w:t>SPECIFICATION AND DRAWING CONVENTIONS</w:t>
      </w:r>
    </w:p>
    <w:p>
      <w:pPr>
        <w:pStyle w:val="CMT"/>
        <w:rPr/>
      </w:pPr>
      <w:r>
        <w:rPr/>
        <w:t>Retain this article or portions of it if an explanation of conventions used in the Specifications and on Drawings is necessary. Revise to suit Project. See the Evaluations.</w:t>
      </w:r>
    </w:p>
    <w:p>
      <w:pPr>
        <w:pStyle w:val="PR1"/>
        <w:numPr>
          <w:ilvl w:val="4"/>
          <w:numId w:val="1"/>
        </w:numPr>
        <w:ind w:hanging="0" w:left="0"/>
        <w:rPr/>
      </w:pPr>
      <w:r>
        <w:rPr/>
        <w:t>Specification Content: The Specifications use certain conventions for the style of language and the intended meaning of certain terms, words, and phrases when used in particular situations. These conventions are as follows:</w:t>
      </w:r>
    </w:p>
    <w:p>
      <w:pPr>
        <w:pStyle w:val="PR2"/>
        <w:numPr>
          <w:ilvl w:val="5"/>
          <w:numId w:val="1"/>
        </w:numPr>
        <w:spacing w:before="240" w:after="0"/>
        <w:ind w:hanging="0" w:left="0"/>
        <w:rPr/>
      </w:pPr>
      <w:r>
        <w:rPr/>
        <w:t>Imperative mood and streamlined language are generally used in the Specifications. The words "shall," "shall be," or "shall comply with," depending on the context, are implied where a colon (:) is used within a sentence or phrase.</w:t>
      </w:r>
    </w:p>
    <w:p>
      <w:pPr>
        <w:pStyle w:val="PR2"/>
        <w:numPr>
          <w:ilvl w:val="5"/>
          <w:numId w:val="1"/>
        </w:numPr>
        <w:ind w:hanging="0" w:left="0"/>
        <w:rPr/>
      </w:pPr>
      <w:r>
        <w:rPr/>
        <w:t>Text Color: Text used in the Specifications, including units of measure, manufacturer and product names, and other text may appear in multiple colors or underlined as part of a hyperlink; no emphasis is implied by text with these characteristics.</w:t>
      </w:r>
    </w:p>
    <w:p>
      <w:pPr>
        <w:pStyle w:val="PR2"/>
        <w:numPr>
          <w:ilvl w:val="5"/>
          <w:numId w:val="1"/>
        </w:numPr>
        <w:ind w:hanging="0" w:left="0"/>
        <w:rPr/>
      </w:pPr>
      <w:r>
        <w:rPr/>
        <w:t>Hypertext: Text used in the Specifications may contain hyperlinks. Hyperlinks may allow for access to linked information that is not residing in the Specifications. Unless otherwise indicated, linked information is not part of the Contract Documents.</w:t>
      </w:r>
    </w:p>
    <w:p>
      <w:pPr>
        <w:pStyle w:val="PR2"/>
        <w:numPr>
          <w:ilvl w:val="5"/>
          <w:numId w:val="1"/>
        </w:numPr>
        <w:ind w:hanging="0" w:left="0"/>
        <w:rPr/>
      </w:pPr>
      <w:r>
        <w:rPr/>
        <w:t>Specification requirements are to be performed by Contractor unless specifically stated otherwise.</w:t>
      </w:r>
    </w:p>
    <w:p>
      <w:pPr>
        <w:pStyle w:val="PR1"/>
        <w:numPr>
          <w:ilvl w:val="4"/>
          <w:numId w:val="1"/>
        </w:numPr>
        <w:ind w:hanging="0" w:left="0"/>
        <w:rPr/>
      </w:pPr>
      <w:r>
        <w:rPr/>
        <w:t>Division 00 Contracting Requirements: General provisions of the Contract, including General and Supplementary Conditions, apply to all Sections of the Specifications.</w:t>
      </w:r>
    </w:p>
    <w:p>
      <w:pPr>
        <w:pStyle w:val="PR1"/>
        <w:numPr>
          <w:ilvl w:val="4"/>
          <w:numId w:val="1"/>
        </w:numPr>
        <w:ind w:hanging="0" w:left="0"/>
        <w:rPr/>
      </w:pPr>
      <w:r>
        <w:rPr/>
        <w:t>Division 01 General Requirements: Requirements of Sections in Division 01 apply to the Work of all Sections in the Specifications.</w:t>
      </w:r>
    </w:p>
    <w:p>
      <w:pPr>
        <w:pStyle w:val="CMT"/>
        <w:rPr/>
      </w:pPr>
      <w:r>
        <w:rPr/>
        <w:t>Retain "Drawing Coordination" Paragraph below to explain relationship between Drawing information and Specification content. Revise to suit Project.</w:t>
      </w:r>
    </w:p>
    <w:p>
      <w:pPr>
        <w:pStyle w:val="PR1"/>
        <w:numPr>
          <w:ilvl w:val="4"/>
          <w:numId w:val="1"/>
        </w:numPr>
        <w:ind w:hanging="0" w:left="0"/>
        <w:rPr/>
      </w:pPr>
      <w:r>
        <w:rPr/>
        <w:t>Drawing Coordination: Requirements for materials and products identified on Drawings are described in detail in the Specifications. One or more of the following are used on Drawings to identify materials and products:</w:t>
      </w:r>
    </w:p>
    <w:p>
      <w:pPr>
        <w:pStyle w:val="PR2"/>
        <w:numPr>
          <w:ilvl w:val="5"/>
          <w:numId w:val="1"/>
        </w:numPr>
        <w:spacing w:before="240" w:after="0"/>
        <w:ind w:hanging="0" w:left="0"/>
        <w:rPr/>
      </w:pPr>
      <w:r>
        <w:rPr/>
        <w:t>Terminology: Materials and products are identified by the typical generic terms used in the individual Specifications Sections.</w:t>
      </w:r>
    </w:p>
    <w:p>
      <w:pPr>
        <w:pStyle w:val="PR2"/>
        <w:numPr>
          <w:ilvl w:val="5"/>
          <w:numId w:val="1"/>
        </w:numPr>
        <w:ind w:hanging="0" w:left="0"/>
        <w:rPr/>
      </w:pPr>
      <w:r>
        <w:rPr/>
        <w:t>Abbreviations: Materials and products are identified by abbreviations [</w:t>
      </w:r>
      <w:r>
        <w:rPr>
          <w:b/>
        </w:rPr>
        <w:t>scheduled on Drawings</w:t>
      </w:r>
      <w:r>
        <w:rPr/>
        <w:t>] [</w:t>
      </w:r>
      <w:r>
        <w:rPr>
          <w:b/>
        </w:rPr>
        <w:t>and</w:t>
      </w:r>
      <w:r>
        <w:rPr/>
        <w:t>] [</w:t>
      </w:r>
      <w:r>
        <w:rPr>
          <w:b/>
        </w:rPr>
        <w:t>published as part of the U.S. National CAD Standard</w:t>
      </w:r>
      <w:r>
        <w:rPr/>
        <w:t>].</w:t>
      </w:r>
    </w:p>
    <w:p>
      <w:pPr>
        <w:pStyle w:val="CMT"/>
        <w:rPr/>
      </w:pPr>
      <w:r>
        <w:rPr/>
        <w:t>Retain "Keynoting" Subparagraph below if keynoting is used for Project Drawings.</w:t>
      </w:r>
    </w:p>
    <w:p>
      <w:pPr>
        <w:pStyle w:val="PR2"/>
        <w:numPr>
          <w:ilvl w:val="5"/>
          <w:numId w:val="1"/>
        </w:numPr>
        <w:ind w:hanging="0" w:left="0"/>
        <w:rPr/>
      </w:pPr>
      <w:r>
        <w:rPr/>
        <w:t>Keynoting: Materials and products are identified by reference keynotes referencing Specification Section numbers found in this Project Manual.</w:t>
      </w:r>
    </w:p>
    <w:p>
      <w:pPr>
        <w:pStyle w:val="ART"/>
        <w:numPr>
          <w:ilvl w:val="3"/>
          <w:numId w:val="1"/>
        </w:numPr>
        <w:ind w:hanging="0" w:left="0"/>
        <w:rPr/>
      </w:pPr>
      <w:r>
        <w:rPr/>
        <w:t>MISCELLANEOUS PROVISIONS</w:t>
      </w:r>
    </w:p>
    <w:p>
      <w:pPr>
        <w:pStyle w:val="CMT"/>
        <w:rPr/>
      </w:pPr>
      <w:r>
        <w:rPr/>
        <w:t>Retain this article only when Project is subject to unusual general requirements that do not belong elsewhere but that affect entire Project. See the Evaluations for model text. Delete article if there are no unusual requirements.</w:t>
      </w:r>
    </w:p>
    <w:p>
      <w:pPr>
        <w:pStyle w:val="PR1"/>
        <w:numPr>
          <w:ilvl w:val="4"/>
          <w:numId w:val="1"/>
        </w:numPr>
        <w:ind w:hanging="0" w:left="0"/>
        <w:rPr/>
      </w:pPr>
      <w:r>
        <w:rPr/>
        <w:t>&lt;</w:t>
      </w:r>
      <w:r>
        <w:rPr>
          <w:b/>
        </w:rPr>
        <w:t>Insert miscellaneous provisions</w:t>
      </w:r>
      <w:r>
        <w:rPr/>
        <w:t>&gt;.</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011000</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SUMMARY</w:t>
          </w:r>
        </w:p>
      </w:tc>
      <w:tc>
        <w:tcPr>
          <w:tcW w:w="1872" w:type="dxa"/>
          <w:tcBorders/>
        </w:tcPr>
        <w:p>
          <w:pPr>
            <w:pStyle w:val="RJUST"/>
            <w:rPr/>
          </w:pPr>
          <w:r>
            <w:rPr>
              <w:rStyle w:val="NUM"/>
            </w:rPr>
            <w:t>011000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1000"/>
    <w:docVar w:name="MF95" w:val="01100"/>
    <w:docVar w:name="MFOrigin" w:val="MF04"/>
    <w:docVar w:name="SectionID" w:val="2"/>
    <w:docVar w:name="SpecType" w:val="MasterSpec"/>
    <w:docVar w:name="Version" w:val="140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1000&amp;ver=12-01-18&amp;format=FL&amp;sid=14044&amp;utm_source=MasterSpec&amp;utm_medium=Word" TargetMode="External"/><Relationship Id="rId3" Type="http://schemas.openxmlformats.org/officeDocument/2006/relationships/hyperlink" Target="http://www.arcomnet.com/sustainable_design.aspx?topic=113" TargetMode="External"/><Relationship Id="rId4" Type="http://schemas.openxmlformats.org/officeDocument/2006/relationships/hyperlink" Target="http://www.arcomnet.com/sustainable_design.aspx?topic=114"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2022-09-26T01:27:00Z</dcterms:created>
  <dc:creator>Deltek, Inc.</dc:creator>
  <dc:description/>
  <cp:keywords>BAS-12345-MS80</cp:keywords>
  <dc:language>zh-CN</dc:language>
  <cp:lastModifiedBy>Janice Nacional</cp:lastModifiedBy>
  <dcterms:modified xsi:type="dcterms:W3CDTF">2022-09-26T01:27:00Z</dcterms:modified>
  <cp:revision>2</cp:revision>
  <dc:subject>SUMMARY</dc:subject>
  <dc:title>SECTION 011000 - SUMMARY</dc:title>
</cp:coreProperties>
</file>