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014200</w:t>
      </w:r>
      <w:r>
        <w:rPr/>
        <w:t xml:space="preserve"> - </w:t>
      </w:r>
      <w:r>
        <w:rPr>
          <w:rStyle w:val="NAM"/>
        </w:rPr>
        <w:t>REFERENCES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DEFINITIONS</w:t>
      </w:r>
    </w:p>
    <w:p>
      <w:pPr>
        <w:pStyle w:val="CMT"/>
        <w:rPr/>
      </w:pPr>
      <w:r>
        <w:rPr/>
        <w:t>Terms defined in this article are not defined in the General Conditions. See the Evaluations for discussion on whether definitions are necessary and whether they should be included here or in the Supplementary Conditions.</w:t>
      </w:r>
    </w:p>
    <w:p>
      <w:pPr>
        <w:pStyle w:val="CMT"/>
        <w:rPr/>
      </w:pPr>
      <w:r>
        <w:rPr/>
        <w:t>Retain this article or paragraphs in article if definitions below are not included elsewhere in Project Manual.</w:t>
      </w:r>
    </w:p>
    <w:p>
      <w:pPr>
        <w:pStyle w:val="PR1"/>
        <w:numPr>
          <w:ilvl w:val="4"/>
          <w:numId w:val="1"/>
        </w:numPr>
        <w:rPr/>
      </w:pPr>
      <w:r>
        <w:rPr/>
        <w:t>General: Basic Contract definitions are included in the Conditions of the Contract.</w:t>
      </w:r>
    </w:p>
    <w:p>
      <w:pPr>
        <w:pStyle w:val="CMT"/>
        <w:rPr/>
      </w:pPr>
      <w:r>
        <w:rPr/>
        <w:t>When using terms such as those in "Approved" and "Directed" paragraphs below, do not extend Architect's responsibility into Contractor's area of means, methods, and techniques of construction. See the Evaluations.</w:t>
      </w:r>
    </w:p>
    <w:p>
      <w:pPr>
        <w:pStyle w:val="PR1"/>
        <w:numPr>
          <w:ilvl w:val="4"/>
          <w:numId w:val="1"/>
        </w:numPr>
        <w:rPr/>
      </w:pPr>
      <w:r>
        <w:rPr/>
        <w:t>"Approved": When used to convey Architect's action on Contractor's submittals, applications, and requests, "approved" is limited to Architect's duties and responsibilities as stated in the Conditions of the Contract.</w:t>
      </w:r>
    </w:p>
    <w:p>
      <w:pPr>
        <w:pStyle w:val="PR1"/>
        <w:numPr>
          <w:ilvl w:val="4"/>
          <w:numId w:val="1"/>
        </w:numPr>
        <w:rPr/>
      </w:pPr>
      <w:r>
        <w:rPr/>
        <w:t>"Directed": A command or instruction by Architect. Other terms, including "requested," "authorized," "selected," "required," and "permitted," have the same meaning as "directed."</w:t>
      </w:r>
    </w:p>
    <w:p>
      <w:pPr>
        <w:pStyle w:val="PR1"/>
        <w:numPr>
          <w:ilvl w:val="4"/>
          <w:numId w:val="1"/>
        </w:numPr>
        <w:rPr/>
      </w:pPr>
      <w:r>
        <w:rPr/>
        <w:t>"Indicated": Requirements expressed by graphic representations or in written form on Drawings, in Specifications, and in other Contract Documents. Other terms, including "shown," "noted," "scheduled," and "specified," have the same meaning as "indicated."</w:t>
      </w:r>
    </w:p>
    <w:p>
      <w:pPr>
        <w:pStyle w:val="PR1"/>
        <w:numPr>
          <w:ilvl w:val="4"/>
          <w:numId w:val="1"/>
        </w:numPr>
        <w:rPr/>
      </w:pPr>
      <w:r>
        <w:rPr/>
        <w:t>"Regulations": Laws, ordinances, statutes, and lawful orders issued by authorities having jurisdiction, and rules, conventions, and agreements within the construction industry that control performance of the Work.</w:t>
      </w:r>
    </w:p>
    <w:p>
      <w:pPr>
        <w:pStyle w:val="CMT"/>
        <w:rPr/>
      </w:pPr>
      <w:r>
        <w:rPr/>
        <w:t>Avoid revising "Furnish," "Install," and "Provide" paragraphs below because of widespread acceptance and understanding of these terms as defined.</w:t>
      </w:r>
    </w:p>
    <w:p>
      <w:pPr>
        <w:pStyle w:val="PR1"/>
        <w:numPr>
          <w:ilvl w:val="4"/>
          <w:numId w:val="1"/>
        </w:numPr>
        <w:rPr/>
      </w:pPr>
      <w:r>
        <w:rPr/>
        <w:t>"Furnish": Supply and deliver to Project site, ready for unloading, unpacking, assembly, installation, and similar operations.</w:t>
      </w:r>
    </w:p>
    <w:p>
      <w:pPr>
        <w:pStyle w:val="PR1"/>
        <w:numPr>
          <w:ilvl w:val="4"/>
          <w:numId w:val="1"/>
        </w:numPr>
        <w:rPr/>
      </w:pPr>
      <w:r>
        <w:rPr/>
        <w:t>"Install": Unload, temporarily store, unpack, assemble, erect, place, anchor, apply, work to dimension, finish, cure, protect, clean, and similar operations at Project site.</w:t>
      </w:r>
    </w:p>
    <w:p>
      <w:pPr>
        <w:pStyle w:val="PR1"/>
        <w:numPr>
          <w:ilvl w:val="4"/>
          <w:numId w:val="1"/>
        </w:numPr>
        <w:rPr/>
      </w:pPr>
      <w:r>
        <w:rPr/>
        <w:t>"Provide": Furnish and install, complete and ready for the intended use.</w:t>
      </w:r>
    </w:p>
    <w:p>
      <w:pPr>
        <w:pStyle w:val="CMT"/>
        <w:rPr/>
      </w:pPr>
      <w:r>
        <w:rPr/>
        <w:t>Generally, retain "Project Site" Paragraph below; revise to suit Project. See the Evaluations.</w:t>
      </w:r>
    </w:p>
    <w:p>
      <w:pPr>
        <w:pStyle w:val="PR1"/>
        <w:numPr>
          <w:ilvl w:val="4"/>
          <w:numId w:val="1"/>
        </w:numPr>
        <w:rPr/>
      </w:pPr>
      <w:r>
        <w:rPr/>
        <w:t>"Project Site": Space available for performing construction activities. The extent of Project site is shown on Drawings and may or may not be identical with the description of the land on which Project is to be built.</w:t>
      </w:r>
    </w:p>
    <w:p>
      <w:pPr>
        <w:pStyle w:val="ART"/>
        <w:numPr>
          <w:ilvl w:val="3"/>
          <w:numId w:val="1"/>
        </w:numPr>
        <w:ind w:hanging="0" w:left="0"/>
        <w:rPr/>
      </w:pPr>
      <w:r>
        <w:rPr/>
        <w:t>INDUSTRY STANDARDS</w:t>
      </w:r>
    </w:p>
    <w:p>
      <w:pPr>
        <w:pStyle w:val="PR1"/>
        <w:numPr>
          <w:ilvl w:val="4"/>
          <w:numId w:val="1"/>
        </w:numPr>
        <w:rPr/>
      </w:pPr>
      <w:r>
        <w:rPr/>
        <w:t>Applicability of Standards: Unless the Contract Documents include more stringent requirements, applicable construction industry standards have the same force and effect as if bound or copied directly into the Contract Documents to the extent referenced. Such standards are made a part of the Contract Documents by reference.</w:t>
      </w:r>
    </w:p>
    <w:p>
      <w:pPr>
        <w:pStyle w:val="CMT"/>
        <w:rPr/>
      </w:pPr>
      <w:r>
        <w:rPr/>
        <w:t>Retain "Publication Dates" Paragraph below unless Specifications are revised to insert dates (which is not recommended). Unreferenced standards are not applicable. Revise effective date of the standard established below to suit Project.</w:t>
      </w:r>
    </w:p>
    <w:p>
      <w:pPr>
        <w:pStyle w:val="PR1"/>
        <w:numPr>
          <w:ilvl w:val="4"/>
          <w:numId w:val="1"/>
        </w:numPr>
        <w:rPr/>
      </w:pPr>
      <w:r>
        <w:rPr/>
        <w:t>Publication Dates: Comply with standards in effect as of date of the Contract Documents unless otherwise indicated.</w:t>
      </w:r>
    </w:p>
    <w:p>
      <w:pPr>
        <w:pStyle w:val="PR2"/>
        <w:numPr>
          <w:ilvl w:val="5"/>
          <w:numId w:val="1"/>
        </w:numPr>
        <w:spacing w:before="240" w:after="0"/>
        <w:rPr/>
      </w:pPr>
      <w:r>
        <w:rPr/>
        <w:t>For standards referenced by applicable building codes, comply with dates of standards as listed in building codes.</w:t>
      </w:r>
    </w:p>
    <w:p>
      <w:pPr>
        <w:pStyle w:val="CMT"/>
        <w:rPr/>
      </w:pPr>
      <w:r>
        <w:rPr/>
        <w:t>Retain "Copies of Standards" Paragraph below on projects where copies of standards are needed. A requirement to retain many standards on a project site could become expensive. See the Evaluations.</w:t>
      </w:r>
    </w:p>
    <w:p>
      <w:pPr>
        <w:pStyle w:val="PR1"/>
        <w:numPr>
          <w:ilvl w:val="4"/>
          <w:numId w:val="1"/>
        </w:numPr>
        <w:rPr/>
      </w:pPr>
      <w:r>
        <w:rPr/>
        <w:t>Copies of Standards: Each entity engaged in construction on Project should be familiar with industry standards applicable to its construction activity. Copies of applicable standards are not bound with the Contract Documents.</w:t>
      </w:r>
    </w:p>
    <w:p>
      <w:pPr>
        <w:pStyle w:val="PR2"/>
        <w:numPr>
          <w:ilvl w:val="5"/>
          <w:numId w:val="1"/>
        </w:numPr>
        <w:spacing w:before="240" w:after="0"/>
        <w:rPr/>
      </w:pPr>
      <w:r>
        <w:rPr/>
        <w:t>Where copies of standards are needed to perform a required construction activity, obtain copies directly from publication source.</w:t>
      </w:r>
    </w:p>
    <w:p>
      <w:pPr>
        <w:pStyle w:val="ART"/>
        <w:numPr>
          <w:ilvl w:val="3"/>
          <w:numId w:val="1"/>
        </w:numPr>
        <w:ind w:hanging="0" w:left="0"/>
        <w:rPr/>
      </w:pPr>
      <w:r>
        <w:rPr/>
        <w:t>ABBREVIATIONS AND ACRONYMS</w:t>
      </w:r>
    </w:p>
    <w:p>
      <w:pPr>
        <w:pStyle w:val="CMT"/>
        <w:rPr/>
      </w:pPr>
      <w:r>
        <w:rPr/>
        <w:t>Retain "Industry Organizations" or "Industry Organizations, List" Paragraph below. If retaining second paragraph, also include list of abbreviations and acronyms for industry organizations that follows it. The Section Text in MasterSpec Sections is prepared assuming list is retained. If list is not all inclusive, retain option in second paragraph.</w:t>
      </w:r>
    </w:p>
    <w:p>
      <w:pPr>
        <w:pStyle w:val="PR1"/>
        <w:numPr>
          <w:ilvl w:val="4"/>
          <w:numId w:val="1"/>
        </w:numPr>
        <w:rPr/>
      </w:pPr>
      <w:r>
        <w:rPr/>
        <w:t>Industry Organizations: Where abbreviations and acronyms are used in Specifications or other Contract Documents, they are to mean the recognized name of the entities indicated in Gale's "Encyclopedia of Associations: National Organizations of the U.S." or in Columbia Books' "National Trade &amp; Professional Associations of the United States."</w:t>
      </w:r>
    </w:p>
    <w:p>
      <w:pPr>
        <w:pStyle w:val="PR1"/>
        <w:numPr>
          <w:ilvl w:val="4"/>
          <w:numId w:val="1"/>
        </w:numPr>
        <w:rPr/>
      </w:pPr>
      <w:r>
        <w:rPr/>
        <w:t>Industry Organizations, List: Where abbreviations and acronyms are used in Specifications or other Contract Documents, they are to mean the recognized name of the entities in the following list. [</w:t>
      </w:r>
      <w:r>
        <w:rPr>
          <w:b/>
        </w:rPr>
        <w:t>Abbreviations and acronyms not included in this list are to mean the recognized name of the entities indicated in Gale's "Encyclopedia of Associations: National Organizations of the U.S." or in Columbia Books' "National Trade &amp; Professional Associations of the United States." </w:t>
      </w:r>
      <w:r>
        <w:rPr/>
        <w:t>]The information in this list is subject to change and is believed to be accurate as of the date of the Contract Documents.</w:t>
      </w:r>
    </w:p>
    <w:p>
      <w:pPr>
        <w:pStyle w:val="CMT"/>
        <w:rPr/>
      </w:pPr>
      <w:r>
        <w:rPr/>
        <w:t>Retain entries below if referenced in Specifications. List has been checked against information obtained from the Internet; it includes only those organizations referenced in the Section Text in MasterSpec Sections. Insert other abbreviations, acronyms, and names used in Specifications or added to the office master.</w:t>
      </w:r>
    </w:p>
    <w:p>
      <w:pPr>
        <w:pStyle w:val="PR2"/>
        <w:numPr>
          <w:ilvl w:val="5"/>
          <w:numId w:val="1"/>
        </w:numPr>
        <w:spacing w:before="240" w:after="0"/>
        <w:rPr/>
      </w:pPr>
      <w:bookmarkStart w:id="0" w:name="_Hlk95455671"/>
      <w:bookmarkEnd w:id="0"/>
      <w:r>
        <w:rPr/>
        <w:t xml:space="preserve">AABC - Associated Air Balance Council; </w:t>
      </w:r>
      <w:hyperlink r:id="rId3">
        <w:r>
          <w:rPr>
            <w:rStyle w:val="Hyperlink"/>
          </w:rPr>
          <w:t>www.aabc.com</w:t>
        </w:r>
      </w:hyperlink>
      <w:r>
        <w:rPr/>
        <w:t>.</w:t>
      </w:r>
    </w:p>
    <w:p>
      <w:pPr>
        <w:pStyle w:val="PR2"/>
        <w:numPr>
          <w:ilvl w:val="5"/>
          <w:numId w:val="1"/>
        </w:numPr>
        <w:rPr/>
      </w:pPr>
      <w:r>
        <w:rPr/>
        <w:t>AAMA - American Architectural Manufacturers Association; (see FGIA).</w:t>
      </w:r>
    </w:p>
    <w:p>
      <w:pPr>
        <w:pStyle w:val="PR2"/>
        <w:numPr>
          <w:ilvl w:val="5"/>
          <w:numId w:val="1"/>
        </w:numPr>
        <w:rPr/>
      </w:pPr>
      <w:r>
        <w:rPr/>
        <w:t xml:space="preserve">AAPFCO - Association of American Plant Food Control Officials; </w:t>
      </w:r>
      <w:hyperlink r:id="rId4">
        <w:r>
          <w:rPr>
            <w:rStyle w:val="Hyperlink"/>
          </w:rPr>
          <w:t>www.aapfco.org</w:t>
        </w:r>
      </w:hyperlink>
      <w:r>
        <w:rPr/>
        <w:t>.</w:t>
      </w:r>
    </w:p>
    <w:p>
      <w:pPr>
        <w:pStyle w:val="PR2"/>
        <w:numPr>
          <w:ilvl w:val="5"/>
          <w:numId w:val="1"/>
        </w:numPr>
        <w:rPr/>
      </w:pPr>
      <w:r>
        <w:rPr/>
        <w:t xml:space="preserve">AASHTO - American Association of State Highway and Transportation Officials; </w:t>
      </w:r>
      <w:hyperlink r:id="rId5">
        <w:r>
          <w:rPr>
            <w:rStyle w:val="Hyperlink"/>
          </w:rPr>
          <w:t>www.transportation.org</w:t>
        </w:r>
      </w:hyperlink>
      <w:r>
        <w:rPr/>
        <w:t>.</w:t>
      </w:r>
    </w:p>
    <w:p>
      <w:pPr>
        <w:pStyle w:val="PR2"/>
        <w:numPr>
          <w:ilvl w:val="5"/>
          <w:numId w:val="1"/>
        </w:numPr>
        <w:rPr/>
      </w:pPr>
      <w:r>
        <w:rPr/>
        <w:t xml:space="preserve">AATCC - American Association of Textile Chemists and Colorists; </w:t>
      </w:r>
      <w:hyperlink r:id="rId6">
        <w:r>
          <w:rPr>
            <w:rStyle w:val="Hyperlink"/>
          </w:rPr>
          <w:t>www.aatcc.org</w:t>
        </w:r>
      </w:hyperlink>
      <w:r>
        <w:rPr/>
        <w:t>.</w:t>
      </w:r>
    </w:p>
    <w:p>
      <w:pPr>
        <w:pStyle w:val="PR2"/>
        <w:numPr>
          <w:ilvl w:val="5"/>
          <w:numId w:val="1"/>
        </w:numPr>
        <w:rPr/>
      </w:pPr>
      <w:r>
        <w:rPr/>
        <w:t xml:space="preserve">ABMA - American Bearing Manufacturers Association; </w:t>
      </w:r>
      <w:hyperlink r:id="rId7">
        <w:r>
          <w:rPr>
            <w:rStyle w:val="Hyperlink"/>
          </w:rPr>
          <w:t>www.americanbearings.org</w:t>
        </w:r>
      </w:hyperlink>
      <w:r>
        <w:rPr/>
        <w:t>.</w:t>
      </w:r>
    </w:p>
    <w:p>
      <w:pPr>
        <w:pStyle w:val="PR2"/>
        <w:numPr>
          <w:ilvl w:val="5"/>
          <w:numId w:val="1"/>
        </w:numPr>
        <w:rPr/>
      </w:pPr>
      <w:r>
        <w:rPr/>
        <w:t xml:space="preserve">ABMA - American Boiler Manufacturers Association; </w:t>
      </w:r>
      <w:hyperlink r:id="rId8">
        <w:r>
          <w:rPr>
            <w:rStyle w:val="Hyperlink"/>
          </w:rPr>
          <w:t>www.abma.com</w:t>
        </w:r>
      </w:hyperlink>
      <w:r>
        <w:rPr/>
        <w:t>.</w:t>
      </w:r>
    </w:p>
    <w:p>
      <w:pPr>
        <w:pStyle w:val="PR2"/>
        <w:numPr>
          <w:ilvl w:val="5"/>
          <w:numId w:val="1"/>
        </w:numPr>
        <w:rPr/>
      </w:pPr>
      <w:r>
        <w:rPr/>
        <w:t xml:space="preserve">ACI - American Concrete Institute; </w:t>
      </w:r>
      <w:hyperlink r:id="rId9">
        <w:r>
          <w:rPr>
            <w:rStyle w:val="Hyperlink"/>
          </w:rPr>
          <w:t>www.concrete.org</w:t>
        </w:r>
      </w:hyperlink>
      <w:r>
        <w:rPr/>
        <w:t>.</w:t>
      </w:r>
    </w:p>
    <w:p>
      <w:pPr>
        <w:pStyle w:val="PR2"/>
        <w:numPr>
          <w:ilvl w:val="5"/>
          <w:numId w:val="1"/>
        </w:numPr>
        <w:rPr/>
      </w:pPr>
      <w:r>
        <w:rPr/>
        <w:t xml:space="preserve">ACP - American Clean Power; (Formerly: American Wind Energy Association); </w:t>
      </w:r>
      <w:hyperlink r:id="rId10">
        <w:r>
          <w:rPr>
            <w:rStyle w:val="Hyperlink"/>
          </w:rPr>
          <w:t>www.cleanpower.org</w:t>
        </w:r>
      </w:hyperlink>
      <w:r>
        <w:rPr/>
        <w:t>.</w:t>
      </w:r>
    </w:p>
    <w:p>
      <w:pPr>
        <w:pStyle w:val="PR2"/>
        <w:numPr>
          <w:ilvl w:val="5"/>
          <w:numId w:val="1"/>
        </w:numPr>
        <w:rPr/>
      </w:pPr>
      <w:r>
        <w:rPr/>
        <w:t xml:space="preserve">ACPA - American Concrete Pipe Association; </w:t>
      </w:r>
      <w:hyperlink r:id="rId11">
        <w:r>
          <w:rPr>
            <w:rStyle w:val="Hyperlink"/>
          </w:rPr>
          <w:t>www.concretepipe.org</w:t>
        </w:r>
      </w:hyperlink>
      <w:r>
        <w:rPr/>
        <w:t>.</w:t>
      </w:r>
    </w:p>
    <w:p>
      <w:pPr>
        <w:pStyle w:val="PR2"/>
        <w:numPr>
          <w:ilvl w:val="5"/>
          <w:numId w:val="1"/>
        </w:numPr>
        <w:rPr/>
      </w:pPr>
      <w:r>
        <w:rPr/>
        <w:t xml:space="preserve">AEIC - Association of Edison Illuminating Companies, Inc. (The); </w:t>
      </w:r>
      <w:hyperlink r:id="rId12">
        <w:r>
          <w:rPr>
            <w:rStyle w:val="Hyperlink"/>
          </w:rPr>
          <w:t>www.aeic.org</w:t>
        </w:r>
      </w:hyperlink>
      <w:r>
        <w:rPr/>
        <w:t>.</w:t>
      </w:r>
    </w:p>
    <w:p>
      <w:pPr>
        <w:pStyle w:val="PR2"/>
        <w:numPr>
          <w:ilvl w:val="5"/>
          <w:numId w:val="1"/>
        </w:numPr>
        <w:rPr/>
      </w:pPr>
      <w:r>
        <w:rPr/>
        <w:t xml:space="preserve">AF&amp;PA - American Forest &amp; Paper Association; </w:t>
      </w:r>
      <w:hyperlink r:id="rId13">
        <w:r>
          <w:rPr>
            <w:rStyle w:val="Hyperlink"/>
          </w:rPr>
          <w:t>www.afandpa.org</w:t>
        </w:r>
      </w:hyperlink>
      <w:r>
        <w:rPr/>
        <w:t>.</w:t>
      </w:r>
    </w:p>
    <w:p>
      <w:pPr>
        <w:pStyle w:val="PR2"/>
        <w:numPr>
          <w:ilvl w:val="5"/>
          <w:numId w:val="1"/>
        </w:numPr>
        <w:rPr/>
      </w:pPr>
      <w:r>
        <w:rPr/>
        <w:t xml:space="preserve">AGA - American Gas Association; </w:t>
      </w:r>
      <w:hyperlink r:id="rId14">
        <w:r>
          <w:rPr>
            <w:rStyle w:val="Hyperlink"/>
          </w:rPr>
          <w:t>www.aga.org</w:t>
        </w:r>
      </w:hyperlink>
      <w:r>
        <w:rPr/>
        <w:t>.</w:t>
      </w:r>
    </w:p>
    <w:p>
      <w:pPr>
        <w:pStyle w:val="PR2"/>
        <w:numPr>
          <w:ilvl w:val="5"/>
          <w:numId w:val="1"/>
        </w:numPr>
        <w:rPr/>
      </w:pPr>
      <w:r>
        <w:rPr/>
        <w:t xml:space="preserve">AHAM - Association of Home Appliance Manufacturers; </w:t>
      </w:r>
      <w:hyperlink r:id="rId15">
        <w:r>
          <w:rPr>
            <w:rStyle w:val="Hyperlink"/>
          </w:rPr>
          <w:t>www.aham.org</w:t>
        </w:r>
      </w:hyperlink>
      <w:r>
        <w:rPr/>
        <w:t>.</w:t>
      </w:r>
    </w:p>
    <w:p>
      <w:pPr>
        <w:pStyle w:val="PR2"/>
        <w:numPr>
          <w:ilvl w:val="5"/>
          <w:numId w:val="1"/>
        </w:numPr>
        <w:rPr/>
      </w:pPr>
      <w:r>
        <w:rPr/>
        <w:t xml:space="preserve">AHRI - Air-Conditioning, Heating, and Refrigeration Institute (The); </w:t>
      </w:r>
      <w:hyperlink r:id="rId16">
        <w:r>
          <w:rPr>
            <w:rStyle w:val="Hyperlink"/>
          </w:rPr>
          <w:t>www.ahrinet.org</w:t>
        </w:r>
      </w:hyperlink>
      <w:r>
        <w:rPr/>
        <w:t>.</w:t>
      </w:r>
    </w:p>
    <w:p>
      <w:pPr>
        <w:pStyle w:val="PR2"/>
        <w:numPr>
          <w:ilvl w:val="5"/>
          <w:numId w:val="1"/>
        </w:numPr>
        <w:rPr/>
      </w:pPr>
      <w:r>
        <w:rPr/>
        <w:t xml:space="preserve">AI - Asphalt Institute; </w:t>
      </w:r>
      <w:hyperlink r:id="rId17">
        <w:r>
          <w:rPr>
            <w:rStyle w:val="Hyperlink"/>
          </w:rPr>
          <w:t>www.asphaltinstitute.org</w:t>
        </w:r>
      </w:hyperlink>
      <w:r>
        <w:rPr/>
        <w:t>.</w:t>
      </w:r>
    </w:p>
    <w:p>
      <w:pPr>
        <w:pStyle w:val="PR2"/>
        <w:numPr>
          <w:ilvl w:val="5"/>
          <w:numId w:val="1"/>
        </w:numPr>
        <w:rPr/>
      </w:pPr>
      <w:r>
        <w:rPr/>
        <w:t xml:space="preserve">AIA - American Institute of Architects (The); </w:t>
      </w:r>
      <w:hyperlink r:id="rId18">
        <w:r>
          <w:rPr>
            <w:rStyle w:val="Hyperlink"/>
          </w:rPr>
          <w:t>www.aia.org</w:t>
        </w:r>
      </w:hyperlink>
      <w:r>
        <w:rPr/>
        <w:t>.</w:t>
      </w:r>
    </w:p>
    <w:p>
      <w:pPr>
        <w:pStyle w:val="PR2"/>
        <w:numPr>
          <w:ilvl w:val="5"/>
          <w:numId w:val="1"/>
        </w:numPr>
        <w:rPr/>
      </w:pPr>
      <w:r>
        <w:rPr/>
        <w:t xml:space="preserve">AISC - American Institute of Steel Construction; </w:t>
      </w:r>
      <w:hyperlink r:id="rId19">
        <w:r>
          <w:rPr>
            <w:rStyle w:val="Hyperlink"/>
          </w:rPr>
          <w:t>www.aisc.org</w:t>
        </w:r>
      </w:hyperlink>
      <w:r>
        <w:rPr/>
        <w:t>.</w:t>
      </w:r>
    </w:p>
    <w:p>
      <w:pPr>
        <w:pStyle w:val="PR2"/>
        <w:numPr>
          <w:ilvl w:val="5"/>
          <w:numId w:val="1"/>
        </w:numPr>
        <w:rPr/>
      </w:pPr>
      <w:r>
        <w:rPr/>
        <w:t xml:space="preserve">AISI - American Iron and Steel Institute; </w:t>
      </w:r>
      <w:hyperlink r:id="rId20">
        <w:r>
          <w:rPr>
            <w:rStyle w:val="Hyperlink"/>
          </w:rPr>
          <w:t>www.steel.org</w:t>
        </w:r>
      </w:hyperlink>
      <w:r>
        <w:rPr/>
        <w:t>.</w:t>
      </w:r>
    </w:p>
    <w:p>
      <w:pPr>
        <w:pStyle w:val="PR2"/>
        <w:numPr>
          <w:ilvl w:val="5"/>
          <w:numId w:val="1"/>
        </w:numPr>
        <w:rPr/>
      </w:pPr>
      <w:r>
        <w:rPr/>
        <w:t>AITC - American Institute of Timber Construction; (see PLIB).</w:t>
      </w:r>
    </w:p>
    <w:p>
      <w:pPr>
        <w:pStyle w:val="PR2"/>
        <w:numPr>
          <w:ilvl w:val="5"/>
          <w:numId w:val="1"/>
        </w:numPr>
        <w:rPr/>
      </w:pPr>
      <w:r>
        <w:rPr/>
        <w:t xml:space="preserve">AMCA - Air Movement and Control Association International, Inc.; </w:t>
      </w:r>
      <w:hyperlink r:id="rId21">
        <w:r>
          <w:rPr>
            <w:rStyle w:val="Hyperlink"/>
          </w:rPr>
          <w:t>www.amca.org</w:t>
        </w:r>
      </w:hyperlink>
      <w:r>
        <w:rPr/>
        <w:t>.</w:t>
      </w:r>
    </w:p>
    <w:p>
      <w:pPr>
        <w:pStyle w:val="PR2"/>
        <w:numPr>
          <w:ilvl w:val="5"/>
          <w:numId w:val="1"/>
        </w:numPr>
        <w:rPr/>
      </w:pPr>
      <w:r>
        <w:rPr/>
        <w:t xml:space="preserve">AMPP - Association for Materials Protection and Performance; </w:t>
      </w:r>
      <w:hyperlink r:id="rId22">
        <w:r>
          <w:rPr>
            <w:rStyle w:val="Hyperlink"/>
          </w:rPr>
          <w:t>www.ampp.org</w:t>
        </w:r>
      </w:hyperlink>
      <w:r>
        <w:rPr/>
        <w:t>.</w:t>
      </w:r>
    </w:p>
    <w:p>
      <w:pPr>
        <w:pStyle w:val="PR2"/>
        <w:numPr>
          <w:ilvl w:val="5"/>
          <w:numId w:val="1"/>
        </w:numPr>
        <w:rPr/>
      </w:pPr>
      <w:r>
        <w:rPr/>
        <w:t xml:space="preserve">ANSI - American National Standards Institute; </w:t>
      </w:r>
      <w:hyperlink r:id="rId23">
        <w:r>
          <w:rPr>
            <w:rStyle w:val="Hyperlink"/>
          </w:rPr>
          <w:t>www.ansi.org</w:t>
        </w:r>
      </w:hyperlink>
      <w:r>
        <w:rPr/>
        <w:t>.</w:t>
      </w:r>
    </w:p>
    <w:p>
      <w:pPr>
        <w:pStyle w:val="PR2"/>
        <w:numPr>
          <w:ilvl w:val="5"/>
          <w:numId w:val="1"/>
        </w:numPr>
        <w:rPr/>
      </w:pPr>
      <w:r>
        <w:rPr/>
        <w:t xml:space="preserve">AOSA/SCST - Association of Official Seed Analysts (The)/Society of Commercial Seed Technologists (The); </w:t>
      </w:r>
      <w:hyperlink r:id="rId24">
        <w:r>
          <w:rPr>
            <w:rStyle w:val="Hyperlink"/>
          </w:rPr>
          <w:t>www.analyzeseeds.com</w:t>
        </w:r>
      </w:hyperlink>
      <w:r>
        <w:rPr/>
        <w:t>.</w:t>
      </w:r>
    </w:p>
    <w:p>
      <w:pPr>
        <w:pStyle w:val="PR2"/>
        <w:numPr>
          <w:ilvl w:val="5"/>
          <w:numId w:val="1"/>
        </w:numPr>
        <w:rPr/>
      </w:pPr>
      <w:r>
        <w:rPr/>
        <w:t xml:space="preserve">APA - APA - The Engineered Wood Association; </w:t>
      </w:r>
      <w:hyperlink r:id="rId25">
        <w:r>
          <w:rPr>
            <w:rStyle w:val="Hyperlink"/>
          </w:rPr>
          <w:t>www.apawood.org</w:t>
        </w:r>
      </w:hyperlink>
      <w:r>
        <w:rPr/>
        <w:t>.</w:t>
      </w:r>
    </w:p>
    <w:p>
      <w:pPr>
        <w:pStyle w:val="PR2"/>
        <w:numPr>
          <w:ilvl w:val="5"/>
          <w:numId w:val="1"/>
        </w:numPr>
        <w:rPr/>
      </w:pPr>
      <w:r>
        <w:rPr/>
        <w:t xml:space="preserve">APA - Architectural Precast Association; </w:t>
      </w:r>
      <w:hyperlink r:id="rId26">
        <w:r>
          <w:rPr>
            <w:rStyle w:val="Hyperlink"/>
          </w:rPr>
          <w:t>www.archprecast.org</w:t>
        </w:r>
      </w:hyperlink>
      <w:r>
        <w:rPr/>
        <w:t>.</w:t>
      </w:r>
    </w:p>
    <w:p>
      <w:pPr>
        <w:pStyle w:val="PR2"/>
        <w:numPr>
          <w:ilvl w:val="5"/>
          <w:numId w:val="1"/>
        </w:numPr>
        <w:rPr/>
      </w:pPr>
      <w:r>
        <w:rPr/>
        <w:t xml:space="preserve">API - American Petroleum Institute; </w:t>
      </w:r>
      <w:hyperlink r:id="rId27">
        <w:r>
          <w:rPr>
            <w:rStyle w:val="Hyperlink"/>
          </w:rPr>
          <w:t>www.api.org</w:t>
        </w:r>
      </w:hyperlink>
      <w:r>
        <w:rPr/>
        <w:t>.</w:t>
      </w:r>
    </w:p>
    <w:p>
      <w:pPr>
        <w:pStyle w:val="PR2"/>
        <w:numPr>
          <w:ilvl w:val="5"/>
          <w:numId w:val="1"/>
        </w:numPr>
        <w:rPr/>
      </w:pPr>
      <w:r>
        <w:rPr/>
        <w:t xml:space="preserve">ARMA - Asphalt Roofing Manufacturers Association; </w:t>
      </w:r>
      <w:hyperlink r:id="rId28">
        <w:r>
          <w:rPr>
            <w:rStyle w:val="Hyperlink"/>
          </w:rPr>
          <w:t>www.asphaltroofing.org</w:t>
        </w:r>
      </w:hyperlink>
      <w:r>
        <w:rPr/>
        <w:t>.</w:t>
      </w:r>
    </w:p>
    <w:p>
      <w:pPr>
        <w:pStyle w:val="PR2"/>
        <w:numPr>
          <w:ilvl w:val="5"/>
          <w:numId w:val="1"/>
        </w:numPr>
        <w:rPr/>
      </w:pPr>
      <w:r>
        <w:rPr/>
        <w:t xml:space="preserve">ASA - Acoustical Society of America; </w:t>
      </w:r>
      <w:hyperlink r:id="rId29">
        <w:r>
          <w:rPr>
            <w:rStyle w:val="Hyperlink"/>
          </w:rPr>
          <w:t>www.acousticalsociety.org</w:t>
        </w:r>
      </w:hyperlink>
      <w:r>
        <w:rPr/>
        <w:t>.</w:t>
      </w:r>
    </w:p>
    <w:p>
      <w:pPr>
        <w:pStyle w:val="PR2"/>
        <w:numPr>
          <w:ilvl w:val="5"/>
          <w:numId w:val="1"/>
        </w:numPr>
        <w:rPr/>
      </w:pPr>
      <w:r>
        <w:rPr/>
        <w:t xml:space="preserve">ASCE - American Society of Civil Engineers; </w:t>
      </w:r>
      <w:hyperlink r:id="rId30">
        <w:r>
          <w:rPr>
            <w:rStyle w:val="Hyperlink"/>
          </w:rPr>
          <w:t>www.asce.org</w:t>
        </w:r>
      </w:hyperlink>
      <w:r>
        <w:rPr/>
        <w:t>.</w:t>
      </w:r>
    </w:p>
    <w:p>
      <w:pPr>
        <w:pStyle w:val="PR2"/>
        <w:numPr>
          <w:ilvl w:val="5"/>
          <w:numId w:val="1"/>
        </w:numPr>
        <w:rPr/>
      </w:pPr>
      <w:r>
        <w:rPr/>
        <w:t>ASCE/SEI - American Society of Civil Engineers/Structural Engineering Institute; (see ASCE).</w:t>
      </w:r>
    </w:p>
    <w:p>
      <w:pPr>
        <w:pStyle w:val="PR2"/>
        <w:numPr>
          <w:ilvl w:val="5"/>
          <w:numId w:val="1"/>
        </w:numPr>
        <w:rPr/>
      </w:pPr>
      <w:r>
        <w:rPr/>
        <w:t xml:space="preserve">ASHRAE - American Society of Heating, Refrigerating and Air-Conditioning Engineers; </w:t>
      </w:r>
      <w:hyperlink r:id="rId31">
        <w:r>
          <w:rPr>
            <w:rStyle w:val="Hyperlink"/>
          </w:rPr>
          <w:t>www.ashrae.org</w:t>
        </w:r>
      </w:hyperlink>
      <w:r>
        <w:rPr/>
        <w:t>.</w:t>
      </w:r>
    </w:p>
    <w:p>
      <w:pPr>
        <w:pStyle w:val="PR2"/>
        <w:numPr>
          <w:ilvl w:val="5"/>
          <w:numId w:val="1"/>
        </w:numPr>
        <w:rPr/>
      </w:pPr>
      <w:r>
        <w:rPr/>
        <w:t>ASME - ASME International; [</w:t>
      </w:r>
      <w:r>
        <w:rPr>
          <w:b/>
          <w:bCs/>
        </w:rPr>
        <w:t>American Society of Mechanical Engineers (The)</w:t>
      </w:r>
      <w:r>
        <w:rPr/>
        <w:t xml:space="preserve">]; </w:t>
      </w:r>
      <w:hyperlink r:id="rId32">
        <w:r>
          <w:rPr>
            <w:rStyle w:val="Hyperlink"/>
          </w:rPr>
          <w:t>www.asme.org</w:t>
        </w:r>
      </w:hyperlink>
      <w:r>
        <w:rPr/>
        <w:t>.</w:t>
      </w:r>
    </w:p>
    <w:p>
      <w:pPr>
        <w:pStyle w:val="PR2"/>
        <w:numPr>
          <w:ilvl w:val="5"/>
          <w:numId w:val="1"/>
        </w:numPr>
        <w:rPr/>
      </w:pPr>
      <w:r>
        <w:rPr/>
        <w:t xml:space="preserve">ASSE - ASSE International; (American Society of Sanitary Engineering); </w:t>
      </w:r>
      <w:hyperlink r:id="rId33">
        <w:r>
          <w:rPr>
            <w:rStyle w:val="Hyperlink"/>
          </w:rPr>
          <w:t>www.asse-plumbing.org</w:t>
        </w:r>
      </w:hyperlink>
      <w:r>
        <w:rPr/>
        <w:t>.</w:t>
      </w:r>
    </w:p>
    <w:p>
      <w:pPr>
        <w:pStyle w:val="PR2"/>
        <w:numPr>
          <w:ilvl w:val="5"/>
          <w:numId w:val="1"/>
        </w:numPr>
        <w:rPr/>
      </w:pPr>
      <w:r>
        <w:rPr/>
        <w:t xml:space="preserve">ASSP - American Society of Safety Professionals; </w:t>
      </w:r>
      <w:hyperlink r:id="rId34">
        <w:r>
          <w:rPr>
            <w:rStyle w:val="Hyperlink"/>
          </w:rPr>
          <w:t>www.assp.org</w:t>
        </w:r>
      </w:hyperlink>
      <w:r>
        <w:rPr/>
        <w:t>.</w:t>
      </w:r>
    </w:p>
    <w:p>
      <w:pPr>
        <w:pStyle w:val="PR2"/>
        <w:numPr>
          <w:ilvl w:val="5"/>
          <w:numId w:val="1"/>
        </w:numPr>
        <w:rPr/>
      </w:pPr>
      <w:r>
        <w:rPr/>
        <w:t xml:space="preserve">ASTM - ASTM International; </w:t>
      </w:r>
      <w:hyperlink r:id="rId35">
        <w:r>
          <w:rPr>
            <w:rStyle w:val="Hyperlink"/>
          </w:rPr>
          <w:t>www.astm.org</w:t>
        </w:r>
      </w:hyperlink>
      <w:r>
        <w:rPr/>
        <w:t>.</w:t>
      </w:r>
    </w:p>
    <w:p>
      <w:pPr>
        <w:pStyle w:val="PR2"/>
        <w:numPr>
          <w:ilvl w:val="5"/>
          <w:numId w:val="1"/>
        </w:numPr>
        <w:rPr/>
      </w:pPr>
      <w:r>
        <w:rPr/>
        <w:t xml:space="preserve">ATIS - Alliance for Telecommunications Industry Solutions; </w:t>
      </w:r>
      <w:hyperlink r:id="rId36">
        <w:r>
          <w:rPr>
            <w:rStyle w:val="Hyperlink"/>
          </w:rPr>
          <w:t>www.atis.org</w:t>
        </w:r>
      </w:hyperlink>
      <w:r>
        <w:rPr/>
        <w:t>.</w:t>
      </w:r>
    </w:p>
    <w:p>
      <w:pPr>
        <w:pStyle w:val="PR2"/>
        <w:numPr>
          <w:ilvl w:val="5"/>
          <w:numId w:val="1"/>
        </w:numPr>
        <w:rPr/>
      </w:pPr>
      <w:r>
        <w:rPr/>
        <w:t xml:space="preserve">AVIXA - Audiovisual and Integrated Experience Association; </w:t>
      </w:r>
      <w:hyperlink r:id="rId37">
        <w:r>
          <w:rPr>
            <w:rStyle w:val="Hyperlink"/>
          </w:rPr>
          <w:t>www.avixa.org</w:t>
        </w:r>
      </w:hyperlink>
      <w:r>
        <w:rPr/>
        <w:t>.</w:t>
      </w:r>
    </w:p>
    <w:p>
      <w:pPr>
        <w:pStyle w:val="PR2"/>
        <w:numPr>
          <w:ilvl w:val="5"/>
          <w:numId w:val="1"/>
        </w:numPr>
        <w:rPr/>
      </w:pPr>
      <w:r>
        <w:rPr/>
        <w:t xml:space="preserve">AWI - Architectural Woodwork Institute; </w:t>
      </w:r>
      <w:hyperlink r:id="rId38">
        <w:r>
          <w:rPr>
            <w:rStyle w:val="Hyperlink"/>
          </w:rPr>
          <w:t>www.awinet.org</w:t>
        </w:r>
      </w:hyperlink>
      <w:r>
        <w:rPr/>
        <w:t>.</w:t>
      </w:r>
    </w:p>
    <w:p>
      <w:pPr>
        <w:pStyle w:val="PR2"/>
        <w:numPr>
          <w:ilvl w:val="5"/>
          <w:numId w:val="1"/>
        </w:numPr>
        <w:rPr/>
      </w:pPr>
      <w:r>
        <w:rPr/>
        <w:t xml:space="preserve">AWMAC - Architectural Woodwork Manufacturers Association of Canada; </w:t>
      </w:r>
      <w:hyperlink r:id="rId39">
        <w:r>
          <w:rPr>
            <w:rStyle w:val="Hyperlink"/>
          </w:rPr>
          <w:t>www.awmac.com</w:t>
        </w:r>
      </w:hyperlink>
      <w:r>
        <w:rPr/>
        <w:t>.</w:t>
      </w:r>
    </w:p>
    <w:p>
      <w:pPr>
        <w:pStyle w:val="PR2"/>
        <w:numPr>
          <w:ilvl w:val="5"/>
          <w:numId w:val="1"/>
        </w:numPr>
        <w:rPr/>
      </w:pPr>
      <w:r>
        <w:rPr/>
        <w:t xml:space="preserve">AWPA - American Wood Protection Association; </w:t>
      </w:r>
      <w:hyperlink r:id="rId40">
        <w:r>
          <w:rPr>
            <w:rStyle w:val="Hyperlink"/>
          </w:rPr>
          <w:t>www.awpa.com</w:t>
        </w:r>
      </w:hyperlink>
      <w:r>
        <w:rPr/>
        <w:t>.</w:t>
      </w:r>
    </w:p>
    <w:p>
      <w:pPr>
        <w:pStyle w:val="PR2"/>
        <w:numPr>
          <w:ilvl w:val="5"/>
          <w:numId w:val="1"/>
        </w:numPr>
        <w:rPr/>
      </w:pPr>
      <w:r>
        <w:rPr/>
        <w:t xml:space="preserve">AWS - American Welding Society; </w:t>
      </w:r>
      <w:hyperlink r:id="rId41">
        <w:r>
          <w:rPr>
            <w:rStyle w:val="Hyperlink"/>
          </w:rPr>
          <w:t>www.aws.org</w:t>
        </w:r>
      </w:hyperlink>
      <w:r>
        <w:rPr/>
        <w:t>.</w:t>
      </w:r>
    </w:p>
    <w:p>
      <w:pPr>
        <w:pStyle w:val="PR2"/>
        <w:numPr>
          <w:ilvl w:val="5"/>
          <w:numId w:val="1"/>
        </w:numPr>
        <w:rPr/>
      </w:pPr>
      <w:r>
        <w:rPr/>
        <w:t xml:space="preserve">AWWA - American Water Works Association; </w:t>
      </w:r>
      <w:hyperlink r:id="rId42">
        <w:r>
          <w:rPr>
            <w:rStyle w:val="Hyperlink"/>
          </w:rPr>
          <w:t>www.awwa.org</w:t>
        </w:r>
      </w:hyperlink>
      <w:r>
        <w:rPr/>
        <w:t>.</w:t>
      </w:r>
    </w:p>
    <w:p>
      <w:pPr>
        <w:pStyle w:val="PR2"/>
        <w:numPr>
          <w:ilvl w:val="5"/>
          <w:numId w:val="1"/>
        </w:numPr>
        <w:rPr/>
      </w:pPr>
      <w:r>
        <w:rPr/>
        <w:t xml:space="preserve">BHMA - Builders Hardware Manufacturers Association; </w:t>
      </w:r>
      <w:hyperlink r:id="rId43">
        <w:r>
          <w:rPr>
            <w:rStyle w:val="Hyperlink"/>
          </w:rPr>
          <w:t>www.buildershardware.com</w:t>
        </w:r>
      </w:hyperlink>
      <w:r>
        <w:rPr/>
        <w:t>.</w:t>
      </w:r>
    </w:p>
    <w:p>
      <w:pPr>
        <w:pStyle w:val="PR2"/>
        <w:numPr>
          <w:ilvl w:val="5"/>
          <w:numId w:val="1"/>
        </w:numPr>
        <w:rPr/>
      </w:pPr>
      <w:r>
        <w:rPr/>
        <w:t xml:space="preserve">BIA - Brick Industry Association (The); </w:t>
      </w:r>
      <w:hyperlink r:id="rId44">
        <w:r>
          <w:rPr>
            <w:rStyle w:val="Hyperlink"/>
          </w:rPr>
          <w:t>www.gobrick.com</w:t>
        </w:r>
      </w:hyperlink>
      <w:r>
        <w:rPr/>
        <w:t>.</w:t>
      </w:r>
    </w:p>
    <w:p>
      <w:pPr>
        <w:pStyle w:val="PR2"/>
        <w:numPr>
          <w:ilvl w:val="5"/>
          <w:numId w:val="1"/>
        </w:numPr>
        <w:rPr/>
      </w:pPr>
      <w:r>
        <w:rPr/>
        <w:t xml:space="preserve">BICSI - BICSI, Inc.; </w:t>
      </w:r>
      <w:hyperlink r:id="rId45">
        <w:r>
          <w:rPr>
            <w:rStyle w:val="Hyperlink"/>
          </w:rPr>
          <w:t>www.bicsi.org</w:t>
        </w:r>
      </w:hyperlink>
      <w:r>
        <w:rPr/>
        <w:t>.</w:t>
      </w:r>
    </w:p>
    <w:p>
      <w:pPr>
        <w:pStyle w:val="PR2"/>
        <w:numPr>
          <w:ilvl w:val="5"/>
          <w:numId w:val="1"/>
        </w:numPr>
        <w:rPr/>
      </w:pPr>
      <w:r>
        <w:rPr/>
        <w:t xml:space="preserve">BIFMA - Business and Institutional Furniture Manufacturer's Association; </w:t>
      </w:r>
      <w:hyperlink r:id="rId46">
        <w:r>
          <w:rPr>
            <w:rStyle w:val="Hyperlink"/>
          </w:rPr>
          <w:t>www.bifma.org</w:t>
        </w:r>
      </w:hyperlink>
      <w:r>
        <w:rPr/>
        <w:t>.</w:t>
      </w:r>
    </w:p>
    <w:p>
      <w:pPr>
        <w:pStyle w:val="PR2"/>
        <w:numPr>
          <w:ilvl w:val="5"/>
          <w:numId w:val="1"/>
        </w:numPr>
        <w:rPr/>
      </w:pPr>
      <w:r>
        <w:rPr/>
        <w:t xml:space="preserve">BISSC - Baking Industry Sanitation Standards Committee; </w:t>
      </w:r>
      <w:hyperlink r:id="rId47">
        <w:r>
          <w:rPr>
            <w:rStyle w:val="Hyperlink"/>
          </w:rPr>
          <w:t>www.bissc.org</w:t>
        </w:r>
      </w:hyperlink>
      <w:r>
        <w:rPr/>
        <w:t>.</w:t>
      </w:r>
    </w:p>
    <w:p>
      <w:pPr>
        <w:pStyle w:val="PR2"/>
        <w:numPr>
          <w:ilvl w:val="5"/>
          <w:numId w:val="1"/>
        </w:numPr>
        <w:rPr/>
      </w:pPr>
      <w:r>
        <w:rPr/>
        <w:t xml:space="preserve">BWF - Badminton World Federation; </w:t>
      </w:r>
      <w:hyperlink r:id="rId48">
        <w:r>
          <w:rPr>
            <w:rStyle w:val="Hyperlink"/>
          </w:rPr>
          <w:t>www.bwfbadminton.com</w:t>
        </w:r>
      </w:hyperlink>
      <w:r>
        <w:rPr/>
        <w:t>.</w:t>
      </w:r>
    </w:p>
    <w:p>
      <w:pPr>
        <w:pStyle w:val="PR2"/>
        <w:numPr>
          <w:ilvl w:val="5"/>
          <w:numId w:val="1"/>
        </w:numPr>
        <w:rPr/>
      </w:pPr>
      <w:r>
        <w:rPr/>
        <w:t xml:space="preserve">CARB - California Air Resources Board; </w:t>
      </w:r>
      <w:hyperlink r:id="rId49">
        <w:r>
          <w:rPr>
            <w:rStyle w:val="Hyperlink"/>
          </w:rPr>
          <w:t>www.arb.ca.gov</w:t>
        </w:r>
      </w:hyperlink>
      <w:r>
        <w:rPr/>
        <w:t>.</w:t>
      </w:r>
    </w:p>
    <w:p>
      <w:pPr>
        <w:pStyle w:val="PR2"/>
        <w:numPr>
          <w:ilvl w:val="5"/>
          <w:numId w:val="1"/>
        </w:numPr>
        <w:rPr/>
      </w:pPr>
      <w:r>
        <w:rPr/>
        <w:t xml:space="preserve">CDA - Copper Development Association Inc.; </w:t>
      </w:r>
      <w:hyperlink r:id="rId50">
        <w:r>
          <w:rPr>
            <w:rStyle w:val="Hyperlink"/>
          </w:rPr>
          <w:t>www.copper.org</w:t>
        </w:r>
      </w:hyperlink>
      <w:r>
        <w:rPr/>
        <w:t>.</w:t>
      </w:r>
    </w:p>
    <w:p>
      <w:pPr>
        <w:pStyle w:val="PR2"/>
        <w:numPr>
          <w:ilvl w:val="5"/>
          <w:numId w:val="1"/>
        </w:numPr>
        <w:rPr/>
      </w:pPr>
      <w:r>
        <w:rPr/>
        <w:t xml:space="preserve">CE - Conformite Europeenne (European Commission); </w:t>
      </w:r>
      <w:hyperlink r:id="rId51">
        <w:r>
          <w:rPr>
            <w:rStyle w:val="Hyperlink"/>
          </w:rPr>
          <w:t>www.ec.europa.eu/growth/single-market/ce-marking</w:t>
        </w:r>
      </w:hyperlink>
      <w:r>
        <w:rPr/>
        <w:t>.</w:t>
      </w:r>
    </w:p>
    <w:p>
      <w:pPr>
        <w:pStyle w:val="PR2"/>
        <w:numPr>
          <w:ilvl w:val="5"/>
          <w:numId w:val="1"/>
        </w:numPr>
        <w:rPr/>
      </w:pPr>
      <w:r>
        <w:rPr/>
        <w:t xml:space="preserve">CEA - Canadian Electricity Association; </w:t>
      </w:r>
      <w:hyperlink r:id="rId52">
        <w:r>
          <w:rPr>
            <w:rStyle w:val="Hyperlink"/>
          </w:rPr>
          <w:t>www.electricity.ca</w:t>
        </w:r>
      </w:hyperlink>
      <w:r>
        <w:rPr/>
        <w:t>.</w:t>
      </w:r>
    </w:p>
    <w:p>
      <w:pPr>
        <w:pStyle w:val="PR2"/>
        <w:numPr>
          <w:ilvl w:val="5"/>
          <w:numId w:val="1"/>
        </w:numPr>
        <w:rPr/>
      </w:pPr>
      <w:r>
        <w:rPr/>
        <w:t xml:space="preserve">CFFA - Chemical Fabrics and Film Association, Inc.; </w:t>
      </w:r>
      <w:hyperlink r:id="rId53">
        <w:r>
          <w:rPr>
            <w:rStyle w:val="Hyperlink"/>
          </w:rPr>
          <w:t>www.chemicalfabricsandfilm.com</w:t>
        </w:r>
      </w:hyperlink>
      <w:r>
        <w:rPr/>
        <w:t>.</w:t>
      </w:r>
    </w:p>
    <w:p>
      <w:pPr>
        <w:pStyle w:val="PR2"/>
        <w:numPr>
          <w:ilvl w:val="5"/>
          <w:numId w:val="1"/>
        </w:numPr>
        <w:rPr/>
      </w:pPr>
      <w:r>
        <w:rPr/>
        <w:t xml:space="preserve">CFSEI - Cold-Formed Steel Engineers Institute; </w:t>
      </w:r>
      <w:hyperlink r:id="rId54">
        <w:r>
          <w:rPr>
            <w:rStyle w:val="Hyperlink"/>
          </w:rPr>
          <w:t>www.cfsei.org</w:t>
        </w:r>
      </w:hyperlink>
      <w:r>
        <w:rPr/>
        <w:t>.</w:t>
      </w:r>
    </w:p>
    <w:p>
      <w:pPr>
        <w:pStyle w:val="PR2"/>
        <w:numPr>
          <w:ilvl w:val="5"/>
          <w:numId w:val="1"/>
        </w:numPr>
        <w:rPr/>
      </w:pPr>
      <w:r>
        <w:rPr/>
        <w:t xml:space="preserve">CGA - Compressed Gas Association; </w:t>
      </w:r>
      <w:hyperlink r:id="rId55">
        <w:r>
          <w:rPr>
            <w:rStyle w:val="Hyperlink"/>
          </w:rPr>
          <w:t>www.cganet.com</w:t>
        </w:r>
      </w:hyperlink>
      <w:r>
        <w:rPr/>
        <w:t>.</w:t>
      </w:r>
    </w:p>
    <w:p>
      <w:pPr>
        <w:pStyle w:val="PR2"/>
        <w:numPr>
          <w:ilvl w:val="5"/>
          <w:numId w:val="1"/>
        </w:numPr>
        <w:rPr/>
      </w:pPr>
      <w:r>
        <w:rPr/>
        <w:t xml:space="preserve">CIMA - Cellulose Insulation Manufacturers Association; </w:t>
      </w:r>
      <w:hyperlink r:id="rId56">
        <w:r>
          <w:rPr>
            <w:rStyle w:val="Hyperlink"/>
          </w:rPr>
          <w:t>www.cellulose.org</w:t>
        </w:r>
      </w:hyperlink>
      <w:r>
        <w:rPr/>
        <w:t>.</w:t>
      </w:r>
    </w:p>
    <w:p>
      <w:pPr>
        <w:pStyle w:val="PR2"/>
        <w:numPr>
          <w:ilvl w:val="5"/>
          <w:numId w:val="1"/>
        </w:numPr>
        <w:rPr/>
      </w:pPr>
      <w:r>
        <w:rPr/>
        <w:t xml:space="preserve">CISCA - Ceilings &amp; Interior Systems Construction Association; </w:t>
      </w:r>
      <w:hyperlink r:id="rId57">
        <w:r>
          <w:rPr>
            <w:rStyle w:val="Hyperlink"/>
          </w:rPr>
          <w:t>www.cisca.org</w:t>
        </w:r>
      </w:hyperlink>
      <w:r>
        <w:rPr/>
        <w:t>.</w:t>
      </w:r>
    </w:p>
    <w:p>
      <w:pPr>
        <w:pStyle w:val="PR2"/>
        <w:numPr>
          <w:ilvl w:val="5"/>
          <w:numId w:val="1"/>
        </w:numPr>
        <w:rPr/>
      </w:pPr>
      <w:r>
        <w:rPr/>
        <w:t xml:space="preserve">CISPI - Cast Iron Soil Pipe Institute; </w:t>
      </w:r>
      <w:hyperlink r:id="rId58">
        <w:r>
          <w:rPr>
            <w:rStyle w:val="Hyperlink"/>
          </w:rPr>
          <w:t>www.cispi.org</w:t>
        </w:r>
      </w:hyperlink>
      <w:r>
        <w:rPr/>
        <w:t>.</w:t>
      </w:r>
    </w:p>
    <w:p>
      <w:pPr>
        <w:pStyle w:val="PR2"/>
        <w:numPr>
          <w:ilvl w:val="5"/>
          <w:numId w:val="1"/>
        </w:numPr>
        <w:rPr/>
      </w:pPr>
      <w:r>
        <w:rPr/>
        <w:t xml:space="preserve">CLFMI - Chain Link Fence Manufacturers Institute; </w:t>
      </w:r>
      <w:hyperlink r:id="rId59">
        <w:r>
          <w:rPr>
            <w:rStyle w:val="Hyperlink"/>
          </w:rPr>
          <w:t>www.chainlinkinfo.org</w:t>
        </w:r>
      </w:hyperlink>
      <w:r>
        <w:rPr/>
        <w:t>.</w:t>
      </w:r>
    </w:p>
    <w:p>
      <w:pPr>
        <w:pStyle w:val="PR2"/>
        <w:numPr>
          <w:ilvl w:val="5"/>
          <w:numId w:val="1"/>
        </w:numPr>
        <w:rPr/>
      </w:pPr>
      <w:r>
        <w:rPr/>
        <w:t xml:space="preserve">CPA - Composite Panel Association; </w:t>
      </w:r>
      <w:hyperlink r:id="rId60">
        <w:r>
          <w:rPr>
            <w:rStyle w:val="Hyperlink"/>
          </w:rPr>
          <w:t>www.compositepanel.org</w:t>
        </w:r>
      </w:hyperlink>
      <w:r>
        <w:rPr/>
        <w:t>.</w:t>
      </w:r>
    </w:p>
    <w:p>
      <w:pPr>
        <w:pStyle w:val="PR2"/>
        <w:numPr>
          <w:ilvl w:val="5"/>
          <w:numId w:val="1"/>
        </w:numPr>
        <w:rPr/>
      </w:pPr>
      <w:r>
        <w:rPr/>
        <w:t xml:space="preserve">CRI - Carpet and Rug Institute (The); </w:t>
      </w:r>
      <w:hyperlink r:id="rId61">
        <w:r>
          <w:rPr>
            <w:rStyle w:val="Hyperlink"/>
          </w:rPr>
          <w:t>www.carpet-rug.org</w:t>
        </w:r>
      </w:hyperlink>
      <w:r>
        <w:rPr/>
        <w:t>.</w:t>
      </w:r>
    </w:p>
    <w:p>
      <w:pPr>
        <w:pStyle w:val="PR2"/>
        <w:numPr>
          <w:ilvl w:val="5"/>
          <w:numId w:val="1"/>
        </w:numPr>
        <w:rPr/>
      </w:pPr>
      <w:r>
        <w:rPr/>
        <w:t xml:space="preserve">CRRC - Cool Roof Rating Council; </w:t>
      </w:r>
      <w:hyperlink r:id="rId62">
        <w:r>
          <w:rPr>
            <w:rStyle w:val="Hyperlink"/>
          </w:rPr>
          <w:t>www.coolroofs.org</w:t>
        </w:r>
      </w:hyperlink>
      <w:r>
        <w:rPr/>
        <w:t>.</w:t>
      </w:r>
    </w:p>
    <w:p>
      <w:pPr>
        <w:pStyle w:val="PR2"/>
        <w:numPr>
          <w:ilvl w:val="5"/>
          <w:numId w:val="1"/>
        </w:numPr>
        <w:rPr/>
      </w:pPr>
      <w:r>
        <w:rPr/>
        <w:t xml:space="preserve">CRSI - Concrete Reinforcing Steel Institute; </w:t>
      </w:r>
      <w:hyperlink r:id="rId63">
        <w:r>
          <w:rPr>
            <w:rStyle w:val="Hyperlink"/>
          </w:rPr>
          <w:t>www.crsi.org</w:t>
        </w:r>
      </w:hyperlink>
      <w:r>
        <w:rPr/>
        <w:t>.</w:t>
      </w:r>
    </w:p>
    <w:p>
      <w:pPr>
        <w:pStyle w:val="PR2"/>
        <w:numPr>
          <w:ilvl w:val="5"/>
          <w:numId w:val="1"/>
        </w:numPr>
        <w:rPr/>
      </w:pPr>
      <w:r>
        <w:rPr/>
        <w:t xml:space="preserve">CSA - CSA Group; </w:t>
      </w:r>
      <w:hyperlink r:id="rId64">
        <w:r>
          <w:rPr>
            <w:rStyle w:val="Hyperlink"/>
          </w:rPr>
          <w:t>www.csagroup.org</w:t>
        </w:r>
      </w:hyperlink>
      <w:r>
        <w:rPr/>
        <w:t>.</w:t>
      </w:r>
    </w:p>
    <w:p>
      <w:pPr>
        <w:pStyle w:val="PR2"/>
        <w:numPr>
          <w:ilvl w:val="5"/>
          <w:numId w:val="1"/>
        </w:numPr>
        <w:rPr/>
      </w:pPr>
      <w:r>
        <w:rPr/>
        <w:t xml:space="preserve">CSI - Cast Stone Institute; </w:t>
      </w:r>
      <w:hyperlink r:id="rId65">
        <w:r>
          <w:rPr>
            <w:rStyle w:val="Hyperlink"/>
          </w:rPr>
          <w:t>www.caststone.org</w:t>
        </w:r>
      </w:hyperlink>
      <w:r>
        <w:rPr/>
        <w:t>.</w:t>
      </w:r>
    </w:p>
    <w:p>
      <w:pPr>
        <w:pStyle w:val="PR2"/>
        <w:numPr>
          <w:ilvl w:val="5"/>
          <w:numId w:val="1"/>
        </w:numPr>
        <w:rPr/>
      </w:pPr>
      <w:r>
        <w:rPr/>
        <w:t xml:space="preserve">CSI - Construction Specifications Institute (The); </w:t>
      </w:r>
      <w:hyperlink r:id="rId66">
        <w:r>
          <w:rPr>
            <w:rStyle w:val="Hyperlink"/>
          </w:rPr>
          <w:t>www.csiresources.org</w:t>
        </w:r>
      </w:hyperlink>
      <w:r>
        <w:rPr/>
        <w:t>.</w:t>
      </w:r>
    </w:p>
    <w:p>
      <w:pPr>
        <w:pStyle w:val="PR2"/>
        <w:numPr>
          <w:ilvl w:val="5"/>
          <w:numId w:val="1"/>
        </w:numPr>
        <w:rPr/>
      </w:pPr>
      <w:r>
        <w:rPr/>
        <w:t xml:space="preserve">CSSB - Cedar Shake &amp; Shingle Bureau; </w:t>
      </w:r>
      <w:hyperlink r:id="rId67">
        <w:r>
          <w:rPr>
            <w:rStyle w:val="Hyperlink"/>
          </w:rPr>
          <w:t>www.cedarbureau.org</w:t>
        </w:r>
      </w:hyperlink>
      <w:r>
        <w:rPr/>
        <w:t>.</w:t>
      </w:r>
    </w:p>
    <w:p>
      <w:pPr>
        <w:pStyle w:val="PR2"/>
        <w:numPr>
          <w:ilvl w:val="5"/>
          <w:numId w:val="1"/>
        </w:numPr>
        <w:rPr/>
      </w:pPr>
      <w:r>
        <w:rPr/>
        <w:t xml:space="preserve">CTA - Consumer Technology Association; </w:t>
      </w:r>
      <w:hyperlink r:id="rId68">
        <w:r>
          <w:rPr>
            <w:rStyle w:val="Hyperlink"/>
          </w:rPr>
          <w:t>www.cta.tech</w:t>
        </w:r>
      </w:hyperlink>
      <w:r>
        <w:rPr/>
        <w:t>.</w:t>
      </w:r>
    </w:p>
    <w:p>
      <w:pPr>
        <w:pStyle w:val="PR2"/>
        <w:numPr>
          <w:ilvl w:val="5"/>
          <w:numId w:val="1"/>
        </w:numPr>
        <w:rPr/>
      </w:pPr>
      <w:r>
        <w:rPr/>
        <w:t xml:space="preserve">CTI - Cooling Technology Institute; </w:t>
      </w:r>
      <w:hyperlink r:id="rId69">
        <w:r>
          <w:rPr>
            <w:rStyle w:val="Hyperlink"/>
          </w:rPr>
          <w:t>www.coolingtechnology.org</w:t>
        </w:r>
      </w:hyperlink>
      <w:r>
        <w:rPr/>
        <w:t>.</w:t>
      </w:r>
    </w:p>
    <w:p>
      <w:pPr>
        <w:pStyle w:val="PR2"/>
        <w:numPr>
          <w:ilvl w:val="5"/>
          <w:numId w:val="1"/>
        </w:numPr>
        <w:rPr/>
      </w:pPr>
      <w:r>
        <w:rPr/>
        <w:t xml:space="preserve">DASMA - Door and Access Systems Manufacturers Association; </w:t>
      </w:r>
      <w:hyperlink r:id="rId70">
        <w:r>
          <w:rPr>
            <w:rStyle w:val="Hyperlink"/>
          </w:rPr>
          <w:t>www.dasma.com</w:t>
        </w:r>
      </w:hyperlink>
      <w:r>
        <w:rPr/>
        <w:t>.</w:t>
      </w:r>
    </w:p>
    <w:p>
      <w:pPr>
        <w:pStyle w:val="PR2"/>
        <w:numPr>
          <w:ilvl w:val="5"/>
          <w:numId w:val="1"/>
        </w:numPr>
        <w:rPr/>
      </w:pPr>
      <w:r>
        <w:rPr/>
        <w:t xml:space="preserve">DHA - Decorative Hardwoods Association; </w:t>
      </w:r>
      <w:hyperlink r:id="rId71">
        <w:r>
          <w:rPr>
            <w:rStyle w:val="Hyperlink"/>
          </w:rPr>
          <w:t>www.decorativehardwoods.org</w:t>
        </w:r>
      </w:hyperlink>
      <w:r>
        <w:rPr/>
        <w:t>.</w:t>
      </w:r>
    </w:p>
    <w:p>
      <w:pPr>
        <w:pStyle w:val="PR2"/>
        <w:numPr>
          <w:ilvl w:val="5"/>
          <w:numId w:val="1"/>
        </w:numPr>
        <w:rPr/>
      </w:pPr>
      <w:r>
        <w:rPr/>
        <w:t xml:space="preserve">DHI - Door and Hardware Institute; </w:t>
      </w:r>
      <w:hyperlink r:id="rId72">
        <w:r>
          <w:rPr>
            <w:rStyle w:val="Hyperlink"/>
          </w:rPr>
          <w:t>www.dhi.org</w:t>
        </w:r>
      </w:hyperlink>
      <w:r>
        <w:rPr/>
        <w:t>.</w:t>
      </w:r>
    </w:p>
    <w:p>
      <w:pPr>
        <w:pStyle w:val="PR2"/>
        <w:numPr>
          <w:ilvl w:val="5"/>
          <w:numId w:val="1"/>
        </w:numPr>
        <w:rPr/>
      </w:pPr>
      <w:r>
        <w:rPr/>
        <w:t xml:space="preserve">ECIA - Electronic Components Industry Association; </w:t>
      </w:r>
      <w:hyperlink r:id="rId73">
        <w:r>
          <w:rPr>
            <w:rStyle w:val="Hyperlink"/>
          </w:rPr>
          <w:t>www.ecianow.org</w:t>
        </w:r>
      </w:hyperlink>
      <w:r>
        <w:rPr/>
        <w:t>.</w:t>
      </w:r>
    </w:p>
    <w:p>
      <w:pPr>
        <w:pStyle w:val="PR2"/>
        <w:numPr>
          <w:ilvl w:val="5"/>
          <w:numId w:val="1"/>
        </w:numPr>
        <w:rPr/>
      </w:pPr>
      <w:r>
        <w:rPr/>
        <w:t xml:space="preserve">EIMA - EIFS Industry Members Association; </w:t>
      </w:r>
      <w:hyperlink r:id="rId74">
        <w:r>
          <w:rPr>
            <w:rStyle w:val="Hyperlink"/>
          </w:rPr>
          <w:t>www.eima.com</w:t>
        </w:r>
      </w:hyperlink>
      <w:r>
        <w:rPr/>
        <w:t>.</w:t>
      </w:r>
    </w:p>
    <w:p>
      <w:pPr>
        <w:pStyle w:val="PR2"/>
        <w:numPr>
          <w:ilvl w:val="5"/>
          <w:numId w:val="1"/>
        </w:numPr>
        <w:rPr/>
      </w:pPr>
      <w:r>
        <w:rPr/>
        <w:t xml:space="preserve">EJMA - Expansion Joint Manufacturers Association, Inc.; </w:t>
      </w:r>
      <w:hyperlink r:id="rId75">
        <w:r>
          <w:rPr>
            <w:rStyle w:val="Hyperlink"/>
          </w:rPr>
          <w:t>www.ejma.org</w:t>
        </w:r>
      </w:hyperlink>
      <w:r>
        <w:rPr/>
        <w:t>.</w:t>
      </w:r>
    </w:p>
    <w:p>
      <w:pPr>
        <w:pStyle w:val="PR2"/>
        <w:numPr>
          <w:ilvl w:val="5"/>
          <w:numId w:val="1"/>
        </w:numPr>
        <w:rPr/>
      </w:pPr>
      <w:r>
        <w:rPr/>
        <w:t xml:space="preserve">EOS/ESD - EOS/ESD Association, Inc.; Electrostatic Discharge Association; </w:t>
      </w:r>
      <w:hyperlink r:id="rId76">
        <w:r>
          <w:rPr>
            <w:rStyle w:val="Hyperlink"/>
          </w:rPr>
          <w:t>www.esda.org</w:t>
        </w:r>
      </w:hyperlink>
      <w:r>
        <w:rPr/>
        <w:t>.</w:t>
      </w:r>
    </w:p>
    <w:p>
      <w:pPr>
        <w:pStyle w:val="PR2"/>
        <w:numPr>
          <w:ilvl w:val="5"/>
          <w:numId w:val="1"/>
        </w:numPr>
        <w:rPr/>
      </w:pPr>
      <w:r>
        <w:rPr/>
        <w:t xml:space="preserve">ESTA - Entertainment Services and Technology Association; </w:t>
      </w:r>
      <w:hyperlink r:id="rId77">
        <w:r>
          <w:rPr>
            <w:rStyle w:val="Hyperlink"/>
          </w:rPr>
          <w:t>www.esta.org</w:t>
        </w:r>
      </w:hyperlink>
      <w:r>
        <w:rPr/>
        <w:t>.</w:t>
      </w:r>
    </w:p>
    <w:p>
      <w:pPr>
        <w:pStyle w:val="PR2"/>
        <w:numPr>
          <w:ilvl w:val="5"/>
          <w:numId w:val="1"/>
        </w:numPr>
        <w:rPr/>
      </w:pPr>
      <w:r>
        <w:rPr/>
        <w:t xml:space="preserve">EVO - Efficiency Valuation Organization; </w:t>
      </w:r>
      <w:hyperlink r:id="rId78">
        <w:r>
          <w:rPr>
            <w:rStyle w:val="Hyperlink"/>
          </w:rPr>
          <w:t>www.evo-world.org</w:t>
        </w:r>
      </w:hyperlink>
      <w:r>
        <w:rPr/>
        <w:t>.</w:t>
      </w:r>
    </w:p>
    <w:p>
      <w:pPr>
        <w:pStyle w:val="PR2"/>
        <w:numPr>
          <w:ilvl w:val="5"/>
          <w:numId w:val="1"/>
        </w:numPr>
        <w:rPr/>
      </w:pPr>
      <w:r>
        <w:rPr/>
        <w:t xml:space="preserve">FCI - Fluid Controls Institute; </w:t>
      </w:r>
      <w:hyperlink r:id="rId79">
        <w:r>
          <w:rPr>
            <w:rStyle w:val="Hyperlink"/>
          </w:rPr>
          <w:t>www.fluidcontrolsinstitute.org</w:t>
        </w:r>
      </w:hyperlink>
      <w:r>
        <w:rPr/>
        <w:t>.</w:t>
      </w:r>
    </w:p>
    <w:p>
      <w:pPr>
        <w:pStyle w:val="PR2"/>
        <w:numPr>
          <w:ilvl w:val="5"/>
          <w:numId w:val="1"/>
        </w:numPr>
        <w:rPr/>
      </w:pPr>
      <w:r>
        <w:rPr/>
        <w:t xml:space="preserve">FGIA - Fenestration and Glazing Industry Alliance; </w:t>
      </w:r>
      <w:hyperlink r:id="rId80">
        <w:r>
          <w:rPr>
            <w:rStyle w:val="Hyperlink"/>
          </w:rPr>
          <w:t>https://fgiaonline.org</w:t>
        </w:r>
      </w:hyperlink>
      <w:r>
        <w:rPr/>
        <w:t>.</w:t>
      </w:r>
    </w:p>
    <w:p>
      <w:pPr>
        <w:pStyle w:val="PR2"/>
        <w:numPr>
          <w:ilvl w:val="5"/>
          <w:numId w:val="1"/>
        </w:numPr>
        <w:rPr/>
      </w:pPr>
      <w:r>
        <w:rPr/>
        <w:t xml:space="preserve">FIBA - Federation Internationale de Basketball; (The International Basketball Federation); </w:t>
      </w:r>
      <w:hyperlink r:id="rId81">
        <w:r>
          <w:rPr>
            <w:rStyle w:val="Hyperlink"/>
          </w:rPr>
          <w:t>www.fiba.com</w:t>
        </w:r>
      </w:hyperlink>
      <w:r>
        <w:rPr/>
        <w:t>.</w:t>
      </w:r>
    </w:p>
    <w:p>
      <w:pPr>
        <w:pStyle w:val="PR2"/>
        <w:numPr>
          <w:ilvl w:val="5"/>
          <w:numId w:val="1"/>
        </w:numPr>
        <w:rPr/>
      </w:pPr>
      <w:r>
        <w:rPr/>
        <w:t xml:space="preserve">FIVB - Federation Internationale de Volleyball; (The International Volleyball Federation); </w:t>
      </w:r>
      <w:hyperlink r:id="rId82">
        <w:r>
          <w:rPr>
            <w:rStyle w:val="Hyperlink"/>
          </w:rPr>
          <w:t>www.fivb.org</w:t>
        </w:r>
      </w:hyperlink>
      <w:r>
        <w:rPr/>
        <w:t>.</w:t>
      </w:r>
    </w:p>
    <w:p>
      <w:pPr>
        <w:pStyle w:val="PR2"/>
        <w:numPr>
          <w:ilvl w:val="5"/>
          <w:numId w:val="1"/>
        </w:numPr>
        <w:rPr/>
      </w:pPr>
      <w:r>
        <w:rPr/>
        <w:t xml:space="preserve">FM Approvals - FM Approvals LLC; </w:t>
      </w:r>
      <w:hyperlink r:id="rId83">
        <w:r>
          <w:rPr>
            <w:rStyle w:val="Hyperlink"/>
          </w:rPr>
          <w:t>www.fmapprovals.com</w:t>
        </w:r>
      </w:hyperlink>
      <w:r>
        <w:rPr/>
        <w:t>.</w:t>
      </w:r>
    </w:p>
    <w:p>
      <w:pPr>
        <w:pStyle w:val="PR2"/>
        <w:numPr>
          <w:ilvl w:val="5"/>
          <w:numId w:val="1"/>
        </w:numPr>
        <w:rPr/>
      </w:pPr>
      <w:r>
        <w:rPr/>
        <w:t xml:space="preserve">FM Global - FM Global; </w:t>
      </w:r>
      <w:hyperlink r:id="rId84">
        <w:r>
          <w:rPr>
            <w:rStyle w:val="Hyperlink"/>
          </w:rPr>
          <w:t>www.fmglobal.com</w:t>
        </w:r>
      </w:hyperlink>
      <w:r>
        <w:rPr/>
        <w:t>.</w:t>
      </w:r>
    </w:p>
    <w:p>
      <w:pPr>
        <w:pStyle w:val="PR2"/>
        <w:numPr>
          <w:ilvl w:val="5"/>
          <w:numId w:val="1"/>
        </w:numPr>
        <w:rPr/>
      </w:pPr>
      <w:r>
        <w:rPr/>
        <w:t xml:space="preserve">FRSA - Florida Roofing and Sheet Metal Contractors Association, Inc.; </w:t>
      </w:r>
      <w:hyperlink r:id="rId85">
        <w:r>
          <w:rPr>
            <w:rStyle w:val="Hyperlink"/>
          </w:rPr>
          <w:t>www.floridaroof.com</w:t>
        </w:r>
      </w:hyperlink>
      <w:r>
        <w:rPr/>
        <w:t>.</w:t>
      </w:r>
    </w:p>
    <w:p>
      <w:pPr>
        <w:pStyle w:val="PR2"/>
        <w:numPr>
          <w:ilvl w:val="5"/>
          <w:numId w:val="1"/>
        </w:numPr>
        <w:rPr/>
      </w:pPr>
      <w:r>
        <w:rPr/>
        <w:t xml:space="preserve">FSA - Fluid Sealing Association; </w:t>
      </w:r>
      <w:hyperlink r:id="rId86">
        <w:r>
          <w:rPr>
            <w:rStyle w:val="Hyperlink"/>
          </w:rPr>
          <w:t>www.fluidsealing.com</w:t>
        </w:r>
      </w:hyperlink>
      <w:r>
        <w:rPr/>
        <w:t>.</w:t>
      </w:r>
    </w:p>
    <w:p>
      <w:pPr>
        <w:pStyle w:val="PR2"/>
        <w:numPr>
          <w:ilvl w:val="5"/>
          <w:numId w:val="1"/>
        </w:numPr>
        <w:rPr/>
      </w:pPr>
      <w:r>
        <w:rPr/>
        <w:t xml:space="preserve">FSC - Forest Stewardship Council U.S.; </w:t>
      </w:r>
      <w:hyperlink r:id="rId87">
        <w:r>
          <w:rPr>
            <w:rStyle w:val="Hyperlink"/>
          </w:rPr>
          <w:t>www.fscus.org</w:t>
        </w:r>
      </w:hyperlink>
      <w:r>
        <w:rPr/>
        <w:t>.</w:t>
      </w:r>
    </w:p>
    <w:p>
      <w:pPr>
        <w:pStyle w:val="PR2"/>
        <w:numPr>
          <w:ilvl w:val="5"/>
          <w:numId w:val="1"/>
        </w:numPr>
        <w:rPr/>
      </w:pPr>
      <w:r>
        <w:rPr/>
        <w:t xml:space="preserve">GA - Gypsum Association; </w:t>
      </w:r>
      <w:hyperlink r:id="rId88">
        <w:r>
          <w:rPr>
            <w:rStyle w:val="Hyperlink"/>
          </w:rPr>
          <w:t>www.gypsum.org</w:t>
        </w:r>
      </w:hyperlink>
      <w:r>
        <w:rPr/>
        <w:t>.</w:t>
      </w:r>
    </w:p>
    <w:p>
      <w:pPr>
        <w:pStyle w:val="PR2"/>
        <w:numPr>
          <w:ilvl w:val="5"/>
          <w:numId w:val="1"/>
        </w:numPr>
        <w:rPr/>
      </w:pPr>
      <w:r>
        <w:rPr/>
        <w:t xml:space="preserve">GS - Green Seal; </w:t>
      </w:r>
      <w:hyperlink r:id="rId89">
        <w:r>
          <w:rPr>
            <w:rStyle w:val="Hyperlink"/>
          </w:rPr>
          <w:t>www.greenseal.org</w:t>
        </w:r>
      </w:hyperlink>
      <w:r>
        <w:rPr/>
        <w:t>.</w:t>
      </w:r>
    </w:p>
    <w:p>
      <w:pPr>
        <w:pStyle w:val="PR2"/>
        <w:numPr>
          <w:ilvl w:val="5"/>
          <w:numId w:val="1"/>
        </w:numPr>
        <w:rPr/>
      </w:pPr>
      <w:r>
        <w:rPr/>
        <w:t xml:space="preserve">HI - Hydraulic Institute; </w:t>
      </w:r>
      <w:hyperlink r:id="rId90">
        <w:r>
          <w:rPr>
            <w:rStyle w:val="Hyperlink"/>
          </w:rPr>
          <w:t>www.pumps.org</w:t>
        </w:r>
      </w:hyperlink>
      <w:r>
        <w:rPr/>
        <w:t>.</w:t>
      </w:r>
    </w:p>
    <w:p>
      <w:pPr>
        <w:pStyle w:val="PR2"/>
        <w:numPr>
          <w:ilvl w:val="5"/>
          <w:numId w:val="1"/>
        </w:numPr>
        <w:rPr/>
      </w:pPr>
      <w:r>
        <w:rPr/>
        <w:t>HMMA - Hollow Metal Manufacturers Association; (see NAAMM).</w:t>
      </w:r>
    </w:p>
    <w:p>
      <w:pPr>
        <w:pStyle w:val="PR2"/>
        <w:numPr>
          <w:ilvl w:val="5"/>
          <w:numId w:val="1"/>
        </w:numPr>
        <w:rPr/>
      </w:pPr>
      <w:r>
        <w:rPr/>
        <w:t xml:space="preserve">IAPSC - International Association of Professional Security Consultants; </w:t>
      </w:r>
      <w:hyperlink r:id="rId91">
        <w:r>
          <w:rPr>
            <w:rStyle w:val="Hyperlink"/>
          </w:rPr>
          <w:t>www.iapsc.org</w:t>
        </w:r>
      </w:hyperlink>
      <w:r>
        <w:rPr/>
        <w:t>.</w:t>
      </w:r>
    </w:p>
    <w:p>
      <w:pPr>
        <w:pStyle w:val="PR2"/>
        <w:numPr>
          <w:ilvl w:val="5"/>
          <w:numId w:val="1"/>
        </w:numPr>
        <w:rPr/>
      </w:pPr>
      <w:r>
        <w:rPr/>
        <w:t xml:space="preserve">IAS - International Accreditation Service; </w:t>
      </w:r>
      <w:hyperlink r:id="rId92">
        <w:r>
          <w:rPr>
            <w:rStyle w:val="Hyperlink"/>
          </w:rPr>
          <w:t>www.iasonline.org</w:t>
        </w:r>
      </w:hyperlink>
      <w:r>
        <w:rPr/>
        <w:t>.</w:t>
      </w:r>
    </w:p>
    <w:p>
      <w:pPr>
        <w:pStyle w:val="PR2"/>
        <w:numPr>
          <w:ilvl w:val="5"/>
          <w:numId w:val="1"/>
        </w:numPr>
        <w:rPr/>
      </w:pPr>
      <w:r>
        <w:rPr/>
        <w:t xml:space="preserve">ICC - International Code Council; </w:t>
      </w:r>
      <w:hyperlink r:id="rId93">
        <w:r>
          <w:rPr>
            <w:rStyle w:val="Hyperlink"/>
          </w:rPr>
          <w:t>www.iccsafe.org</w:t>
        </w:r>
      </w:hyperlink>
      <w:r>
        <w:rPr/>
        <w:t>.</w:t>
      </w:r>
    </w:p>
    <w:p>
      <w:pPr>
        <w:pStyle w:val="PR2"/>
        <w:numPr>
          <w:ilvl w:val="5"/>
          <w:numId w:val="1"/>
        </w:numPr>
        <w:rPr/>
      </w:pPr>
      <w:r>
        <w:rPr/>
        <w:t xml:space="preserve">ICEA - Insulated Cable Engineers Association, Inc.; </w:t>
      </w:r>
      <w:hyperlink r:id="rId94">
        <w:r>
          <w:rPr>
            <w:rStyle w:val="Hyperlink"/>
          </w:rPr>
          <w:t>www.icea.net</w:t>
        </w:r>
      </w:hyperlink>
      <w:r>
        <w:rPr/>
        <w:t>.</w:t>
      </w:r>
    </w:p>
    <w:p>
      <w:pPr>
        <w:pStyle w:val="PR2"/>
        <w:numPr>
          <w:ilvl w:val="5"/>
          <w:numId w:val="1"/>
        </w:numPr>
        <w:rPr/>
      </w:pPr>
      <w:r>
        <w:rPr/>
        <w:t xml:space="preserve">ICPA - International Cast Polymer Association (The); </w:t>
      </w:r>
      <w:hyperlink r:id="rId95">
        <w:r>
          <w:rPr>
            <w:rStyle w:val="Hyperlink"/>
          </w:rPr>
          <w:t>www.theicpa.com</w:t>
        </w:r>
      </w:hyperlink>
      <w:r>
        <w:rPr/>
        <w:t>.</w:t>
      </w:r>
    </w:p>
    <w:p>
      <w:pPr>
        <w:pStyle w:val="PR2"/>
        <w:numPr>
          <w:ilvl w:val="5"/>
          <w:numId w:val="1"/>
        </w:numPr>
        <w:rPr/>
      </w:pPr>
      <w:r>
        <w:rPr/>
        <w:t xml:space="preserve">ICRI - International Concrete Repair Institute, Inc.; </w:t>
      </w:r>
      <w:hyperlink r:id="rId96">
        <w:r>
          <w:rPr>
            <w:rStyle w:val="Hyperlink"/>
          </w:rPr>
          <w:t>www.icri.org</w:t>
        </w:r>
      </w:hyperlink>
      <w:r>
        <w:rPr/>
        <w:t>.</w:t>
      </w:r>
    </w:p>
    <w:p>
      <w:pPr>
        <w:pStyle w:val="PR2"/>
        <w:numPr>
          <w:ilvl w:val="5"/>
          <w:numId w:val="1"/>
        </w:numPr>
        <w:rPr/>
      </w:pPr>
      <w:r>
        <w:rPr/>
        <w:t xml:space="preserve">IEC - International Electrotechnical Commission; </w:t>
      </w:r>
      <w:hyperlink r:id="rId97">
        <w:r>
          <w:rPr>
            <w:rStyle w:val="Hyperlink"/>
          </w:rPr>
          <w:t>www.iec.ch</w:t>
        </w:r>
      </w:hyperlink>
      <w:r>
        <w:rPr/>
        <w:t>.</w:t>
      </w:r>
    </w:p>
    <w:p>
      <w:pPr>
        <w:pStyle w:val="PR2"/>
        <w:numPr>
          <w:ilvl w:val="5"/>
          <w:numId w:val="1"/>
        </w:numPr>
        <w:rPr/>
      </w:pPr>
      <w:r>
        <w:rPr/>
        <w:t xml:space="preserve">IEEE - Institute of Electrical and Electronics Engineers, Inc. (The); </w:t>
      </w:r>
      <w:hyperlink r:id="rId98">
        <w:r>
          <w:rPr>
            <w:rStyle w:val="Hyperlink"/>
          </w:rPr>
          <w:t>www.ieee.org</w:t>
        </w:r>
      </w:hyperlink>
      <w:r>
        <w:rPr/>
        <w:t>.</w:t>
      </w:r>
    </w:p>
    <w:p>
      <w:pPr>
        <w:pStyle w:val="PR2"/>
        <w:numPr>
          <w:ilvl w:val="5"/>
          <w:numId w:val="1"/>
        </w:numPr>
        <w:rPr/>
      </w:pPr>
      <w:r>
        <w:rPr/>
        <w:t xml:space="preserve">IES - Illuminating Engineering Society; </w:t>
      </w:r>
      <w:hyperlink r:id="rId99">
        <w:r>
          <w:rPr>
            <w:rStyle w:val="Hyperlink"/>
          </w:rPr>
          <w:t>www.ies.org</w:t>
        </w:r>
      </w:hyperlink>
      <w:r>
        <w:rPr/>
        <w:t>.</w:t>
      </w:r>
    </w:p>
    <w:p>
      <w:pPr>
        <w:pStyle w:val="PR2"/>
        <w:numPr>
          <w:ilvl w:val="5"/>
          <w:numId w:val="1"/>
        </w:numPr>
        <w:rPr/>
      </w:pPr>
      <w:r>
        <w:rPr/>
        <w:t xml:space="preserve">IEST - Institute of Environmental Sciences and Technology; </w:t>
      </w:r>
      <w:hyperlink r:id="rId100">
        <w:r>
          <w:rPr>
            <w:rStyle w:val="Hyperlink"/>
          </w:rPr>
          <w:t>www.iest.org</w:t>
        </w:r>
      </w:hyperlink>
      <w:r>
        <w:rPr/>
        <w:t>.</w:t>
      </w:r>
    </w:p>
    <w:p>
      <w:pPr>
        <w:pStyle w:val="PR2"/>
        <w:numPr>
          <w:ilvl w:val="5"/>
          <w:numId w:val="1"/>
        </w:numPr>
        <w:rPr/>
      </w:pPr>
      <w:r>
        <w:rPr/>
        <w:t>IGMA - Insulating Glass Manufacturers Alliance; (see FGIA).</w:t>
      </w:r>
    </w:p>
    <w:p>
      <w:pPr>
        <w:pStyle w:val="PR2"/>
        <w:numPr>
          <w:ilvl w:val="5"/>
          <w:numId w:val="1"/>
        </w:numPr>
        <w:rPr/>
      </w:pPr>
      <w:r>
        <w:rPr/>
        <w:t xml:space="preserve">IGSHPA - International Ground Source Heat Pump Association; </w:t>
      </w:r>
      <w:hyperlink r:id="rId101">
        <w:r>
          <w:rPr>
            <w:rStyle w:val="Hyperlink"/>
          </w:rPr>
          <w:t>www.igshpa.org</w:t>
        </w:r>
      </w:hyperlink>
      <w:r>
        <w:rPr/>
        <w:t>.</w:t>
      </w:r>
    </w:p>
    <w:p>
      <w:pPr>
        <w:pStyle w:val="PR2"/>
        <w:numPr>
          <w:ilvl w:val="5"/>
          <w:numId w:val="1"/>
        </w:numPr>
        <w:rPr/>
      </w:pPr>
      <w:r>
        <w:rPr/>
        <w:t xml:space="preserve">ILI - Indiana Limestone Institute of America, Inc.; </w:t>
      </w:r>
      <w:hyperlink r:id="rId102">
        <w:r>
          <w:rPr>
            <w:rStyle w:val="Hyperlink"/>
          </w:rPr>
          <w:t>www.iliai.com</w:t>
        </w:r>
      </w:hyperlink>
      <w:r>
        <w:rPr/>
        <w:t>.</w:t>
      </w:r>
    </w:p>
    <w:p>
      <w:pPr>
        <w:pStyle w:val="PR2"/>
        <w:numPr>
          <w:ilvl w:val="5"/>
          <w:numId w:val="1"/>
        </w:numPr>
        <w:rPr/>
      </w:pPr>
      <w:r>
        <w:rPr/>
        <w:t xml:space="preserve">Intertek - Intertek Group; </w:t>
      </w:r>
      <w:hyperlink r:id="rId103">
        <w:r>
          <w:rPr>
            <w:rStyle w:val="Hyperlink"/>
          </w:rPr>
          <w:t>www.intertek.com</w:t>
        </w:r>
      </w:hyperlink>
      <w:r>
        <w:rPr/>
        <w:t>.</w:t>
      </w:r>
    </w:p>
    <w:p>
      <w:pPr>
        <w:pStyle w:val="PR2"/>
        <w:numPr>
          <w:ilvl w:val="5"/>
          <w:numId w:val="1"/>
        </w:numPr>
        <w:rPr/>
      </w:pPr>
      <w:r>
        <w:rPr/>
        <w:t xml:space="preserve">ISA - International Society of Automation (The); </w:t>
      </w:r>
      <w:hyperlink r:id="rId104">
        <w:r>
          <w:rPr>
            <w:rStyle w:val="Hyperlink"/>
          </w:rPr>
          <w:t>www.isa.org</w:t>
        </w:r>
      </w:hyperlink>
      <w:r>
        <w:rPr/>
        <w:t>.</w:t>
      </w:r>
    </w:p>
    <w:p>
      <w:pPr>
        <w:pStyle w:val="PR2"/>
        <w:numPr>
          <w:ilvl w:val="5"/>
          <w:numId w:val="1"/>
        </w:numPr>
        <w:rPr/>
      </w:pPr>
      <w:r>
        <w:rPr/>
        <w:t xml:space="preserve">ISFA - International Surface Fabricators Association; </w:t>
      </w:r>
      <w:hyperlink r:id="rId105">
        <w:r>
          <w:rPr>
            <w:rStyle w:val="Hyperlink"/>
          </w:rPr>
          <w:t>www.isfanow.org</w:t>
        </w:r>
      </w:hyperlink>
      <w:r>
        <w:rPr/>
        <w:t>.</w:t>
      </w:r>
    </w:p>
    <w:p>
      <w:pPr>
        <w:pStyle w:val="PR2"/>
        <w:numPr>
          <w:ilvl w:val="5"/>
          <w:numId w:val="1"/>
        </w:numPr>
        <w:rPr/>
      </w:pPr>
      <w:r>
        <w:rPr/>
        <w:t xml:space="preserve">ISO - International Organization for Standardization; </w:t>
      </w:r>
      <w:hyperlink r:id="rId106">
        <w:r>
          <w:rPr>
            <w:rStyle w:val="Hyperlink"/>
          </w:rPr>
          <w:t>www.iso.org</w:t>
        </w:r>
      </w:hyperlink>
      <w:r>
        <w:rPr/>
        <w:t>.</w:t>
      </w:r>
    </w:p>
    <w:p>
      <w:pPr>
        <w:pStyle w:val="PR2"/>
        <w:numPr>
          <w:ilvl w:val="5"/>
          <w:numId w:val="1"/>
        </w:numPr>
        <w:rPr/>
      </w:pPr>
      <w:r>
        <w:rPr/>
        <w:t xml:space="preserve">ITU - International Telecommunication Union; </w:t>
      </w:r>
      <w:hyperlink r:id="rId107">
        <w:r>
          <w:rPr>
            <w:rStyle w:val="Hyperlink"/>
          </w:rPr>
          <w:t>www.itu.int</w:t>
        </w:r>
      </w:hyperlink>
      <w:r>
        <w:rPr/>
        <w:t>.</w:t>
      </w:r>
    </w:p>
    <w:p>
      <w:pPr>
        <w:pStyle w:val="PR2"/>
        <w:numPr>
          <w:ilvl w:val="5"/>
          <w:numId w:val="1"/>
        </w:numPr>
        <w:rPr/>
      </w:pPr>
      <w:r>
        <w:rPr/>
        <w:t xml:space="preserve">KCMA - Kitchen Cabinet Manufacturers Association; </w:t>
      </w:r>
      <w:hyperlink r:id="rId108">
        <w:r>
          <w:rPr>
            <w:rStyle w:val="Hyperlink"/>
          </w:rPr>
          <w:t>www.kcma.org</w:t>
        </w:r>
      </w:hyperlink>
      <w:r>
        <w:rPr/>
        <w:t>.</w:t>
      </w:r>
    </w:p>
    <w:p>
      <w:pPr>
        <w:pStyle w:val="PR2"/>
        <w:numPr>
          <w:ilvl w:val="5"/>
          <w:numId w:val="1"/>
        </w:numPr>
        <w:rPr/>
      </w:pPr>
      <w:r>
        <w:rPr/>
        <w:t xml:space="preserve">LPI - Lightning Protection Institute; </w:t>
      </w:r>
      <w:hyperlink r:id="rId109">
        <w:r>
          <w:rPr>
            <w:rStyle w:val="Hyperlink"/>
          </w:rPr>
          <w:t>www.lightning.org</w:t>
        </w:r>
      </w:hyperlink>
      <w:r>
        <w:rPr/>
        <w:t>.</w:t>
      </w:r>
    </w:p>
    <w:p>
      <w:pPr>
        <w:pStyle w:val="PR2"/>
        <w:numPr>
          <w:ilvl w:val="5"/>
          <w:numId w:val="1"/>
        </w:numPr>
        <w:rPr/>
      </w:pPr>
      <w:r>
        <w:rPr/>
        <w:t xml:space="preserve">MBMA - Metal Building Manufacturers Association; </w:t>
      </w:r>
      <w:hyperlink r:id="rId110">
        <w:r>
          <w:rPr>
            <w:rStyle w:val="Hyperlink"/>
          </w:rPr>
          <w:t>www.mbma.com</w:t>
        </w:r>
      </w:hyperlink>
      <w:r>
        <w:rPr/>
        <w:t>.</w:t>
      </w:r>
    </w:p>
    <w:p>
      <w:pPr>
        <w:pStyle w:val="PR2"/>
        <w:numPr>
          <w:ilvl w:val="5"/>
          <w:numId w:val="1"/>
        </w:numPr>
        <w:rPr/>
      </w:pPr>
      <w:r>
        <w:rPr/>
        <w:t xml:space="preserve">MCA - Metal Construction Association; </w:t>
      </w:r>
      <w:hyperlink r:id="rId111">
        <w:r>
          <w:rPr>
            <w:rStyle w:val="Hyperlink"/>
          </w:rPr>
          <w:t>www.metalconstruction.org</w:t>
        </w:r>
      </w:hyperlink>
      <w:r>
        <w:rPr/>
        <w:t>.</w:t>
      </w:r>
    </w:p>
    <w:p>
      <w:pPr>
        <w:pStyle w:val="PR2"/>
        <w:numPr>
          <w:ilvl w:val="5"/>
          <w:numId w:val="1"/>
        </w:numPr>
        <w:rPr/>
      </w:pPr>
      <w:r>
        <w:rPr/>
        <w:t xml:space="preserve">MFMA - Maple Flooring Manufacturers Association, Inc.; </w:t>
      </w:r>
      <w:hyperlink r:id="rId112">
        <w:r>
          <w:rPr>
            <w:rStyle w:val="Hyperlink"/>
          </w:rPr>
          <w:t>www.maplefloor.org</w:t>
        </w:r>
      </w:hyperlink>
      <w:r>
        <w:rPr/>
        <w:t>.</w:t>
      </w:r>
    </w:p>
    <w:p>
      <w:pPr>
        <w:pStyle w:val="PR2"/>
        <w:numPr>
          <w:ilvl w:val="5"/>
          <w:numId w:val="1"/>
        </w:numPr>
        <w:rPr/>
      </w:pPr>
      <w:r>
        <w:rPr/>
        <w:t xml:space="preserve">MFMA - Metal Framing Manufacturers Association, Inc.; </w:t>
      </w:r>
      <w:hyperlink r:id="rId113">
        <w:r>
          <w:rPr>
            <w:rStyle w:val="Hyperlink"/>
          </w:rPr>
          <w:t>www.metalframingmfg.org</w:t>
        </w:r>
      </w:hyperlink>
      <w:r>
        <w:rPr/>
        <w:t>.</w:t>
      </w:r>
    </w:p>
    <w:p>
      <w:pPr>
        <w:pStyle w:val="PR2"/>
        <w:numPr>
          <w:ilvl w:val="5"/>
          <w:numId w:val="1"/>
        </w:numPr>
        <w:rPr/>
      </w:pPr>
      <w:r>
        <w:rPr/>
        <w:t xml:space="preserve">MHI - Material Handling Industry; </w:t>
      </w:r>
      <w:hyperlink r:id="rId114">
        <w:r>
          <w:rPr>
            <w:rStyle w:val="Hyperlink"/>
          </w:rPr>
          <w:t>www.mhi.org</w:t>
        </w:r>
      </w:hyperlink>
      <w:r>
        <w:rPr/>
        <w:t>.</w:t>
      </w:r>
    </w:p>
    <w:p>
      <w:pPr>
        <w:pStyle w:val="PR2"/>
        <w:numPr>
          <w:ilvl w:val="5"/>
          <w:numId w:val="1"/>
        </w:numPr>
        <w:rPr/>
      </w:pPr>
      <w:r>
        <w:rPr/>
        <w:t xml:space="preserve">MMPA - Moulding &amp; Millwork Producers Association; </w:t>
      </w:r>
      <w:hyperlink r:id="rId115">
        <w:r>
          <w:rPr>
            <w:rStyle w:val="Hyperlink"/>
          </w:rPr>
          <w:t>www.wmmpa.com</w:t>
        </w:r>
      </w:hyperlink>
      <w:r>
        <w:rPr/>
        <w:t>.</w:t>
      </w:r>
    </w:p>
    <w:p>
      <w:pPr>
        <w:pStyle w:val="PR2"/>
        <w:numPr>
          <w:ilvl w:val="5"/>
          <w:numId w:val="1"/>
        </w:numPr>
        <w:rPr/>
      </w:pPr>
      <w:r>
        <w:rPr/>
        <w:t xml:space="preserve">MPI - Master Painters Institute; </w:t>
      </w:r>
      <w:hyperlink r:id="rId116">
        <w:r>
          <w:rPr>
            <w:rStyle w:val="Hyperlink"/>
          </w:rPr>
          <w:t>www.paintinfo.com</w:t>
        </w:r>
      </w:hyperlink>
      <w:r>
        <w:rPr/>
        <w:t>.</w:t>
      </w:r>
    </w:p>
    <w:p>
      <w:pPr>
        <w:pStyle w:val="PR2"/>
        <w:numPr>
          <w:ilvl w:val="5"/>
          <w:numId w:val="1"/>
        </w:numPr>
        <w:rPr/>
      </w:pPr>
      <w:r>
        <w:rPr/>
        <w:t xml:space="preserve">MSS - Manufacturers Standardization Society of The Valve and Fittings Industry, Inc.; </w:t>
      </w:r>
      <w:hyperlink r:id="rId117">
        <w:r>
          <w:rPr>
            <w:rStyle w:val="Hyperlink"/>
          </w:rPr>
          <w:t>www.msshq.org</w:t>
        </w:r>
      </w:hyperlink>
      <w:r>
        <w:rPr/>
        <w:t>.</w:t>
      </w:r>
    </w:p>
    <w:p>
      <w:pPr>
        <w:pStyle w:val="PR2"/>
        <w:numPr>
          <w:ilvl w:val="5"/>
          <w:numId w:val="1"/>
        </w:numPr>
        <w:rPr/>
      </w:pPr>
      <w:r>
        <w:rPr/>
        <w:t xml:space="preserve">NAAMM - National Association of Architectural Metal Manufacturers; </w:t>
      </w:r>
      <w:hyperlink r:id="rId118">
        <w:r>
          <w:rPr>
            <w:rStyle w:val="Hyperlink"/>
          </w:rPr>
          <w:t>www.naamm.org</w:t>
        </w:r>
      </w:hyperlink>
      <w:r>
        <w:rPr/>
        <w:t>.</w:t>
      </w:r>
    </w:p>
    <w:p>
      <w:pPr>
        <w:pStyle w:val="PR2"/>
        <w:numPr>
          <w:ilvl w:val="5"/>
          <w:numId w:val="1"/>
        </w:numPr>
        <w:rPr/>
      </w:pPr>
      <w:r>
        <w:rPr/>
        <w:t>NACE - NACE International; (National Association of Corrosion Engineers International); (see AMPP).</w:t>
      </w:r>
    </w:p>
    <w:p>
      <w:pPr>
        <w:pStyle w:val="PR2"/>
        <w:numPr>
          <w:ilvl w:val="5"/>
          <w:numId w:val="1"/>
        </w:numPr>
        <w:rPr/>
      </w:pPr>
      <w:r>
        <w:rPr/>
        <w:t xml:space="preserve">NADCA - National Air Duct Cleaners Association; </w:t>
      </w:r>
      <w:hyperlink r:id="rId119">
        <w:r>
          <w:rPr>
            <w:rStyle w:val="Hyperlink"/>
          </w:rPr>
          <w:t>www.nadca.com</w:t>
        </w:r>
      </w:hyperlink>
      <w:r>
        <w:rPr/>
        <w:t>.</w:t>
      </w:r>
    </w:p>
    <w:p>
      <w:pPr>
        <w:pStyle w:val="PR2"/>
        <w:numPr>
          <w:ilvl w:val="5"/>
          <w:numId w:val="1"/>
        </w:numPr>
        <w:rPr/>
      </w:pPr>
      <w:r>
        <w:rPr/>
        <w:t xml:space="preserve">NAIMA - North American Insulation Manufacturers Association; </w:t>
      </w:r>
      <w:hyperlink r:id="rId120">
        <w:r>
          <w:rPr>
            <w:rStyle w:val="Hyperlink"/>
          </w:rPr>
          <w:t>www.insulationinstitute.org</w:t>
        </w:r>
      </w:hyperlink>
      <w:r>
        <w:rPr/>
        <w:t>.</w:t>
      </w:r>
    </w:p>
    <w:p>
      <w:pPr>
        <w:pStyle w:val="PR2"/>
        <w:numPr>
          <w:ilvl w:val="5"/>
          <w:numId w:val="1"/>
        </w:numPr>
        <w:rPr/>
      </w:pPr>
      <w:r>
        <w:rPr/>
        <w:t xml:space="preserve">NALP - National Association of Landscape Professionals; </w:t>
      </w:r>
      <w:hyperlink r:id="rId121">
        <w:r>
          <w:rPr>
            <w:rStyle w:val="Hyperlink"/>
          </w:rPr>
          <w:t>www.landscapeprofessionals.org</w:t>
        </w:r>
      </w:hyperlink>
      <w:r>
        <w:rPr/>
        <w:t>.</w:t>
      </w:r>
    </w:p>
    <w:p>
      <w:pPr>
        <w:pStyle w:val="PR2"/>
        <w:numPr>
          <w:ilvl w:val="5"/>
          <w:numId w:val="1"/>
        </w:numPr>
        <w:rPr/>
      </w:pPr>
      <w:r>
        <w:rPr/>
        <w:t xml:space="preserve">NBGQA - National Building Granite Quarries Association, Inc.; </w:t>
      </w:r>
      <w:hyperlink r:id="rId122">
        <w:r>
          <w:rPr>
            <w:rStyle w:val="Hyperlink"/>
          </w:rPr>
          <w:t>www.nbgqa.com</w:t>
        </w:r>
      </w:hyperlink>
      <w:r>
        <w:rPr/>
        <w:t>.</w:t>
      </w:r>
    </w:p>
    <w:p>
      <w:pPr>
        <w:pStyle w:val="PR2"/>
        <w:numPr>
          <w:ilvl w:val="5"/>
          <w:numId w:val="1"/>
        </w:numPr>
        <w:rPr/>
      </w:pPr>
      <w:r>
        <w:rPr/>
        <w:t xml:space="preserve">NBI - New Buildings Institute; </w:t>
      </w:r>
      <w:hyperlink r:id="rId123">
        <w:r>
          <w:rPr>
            <w:rStyle w:val="Hyperlink"/>
          </w:rPr>
          <w:t>www.newbuildings.org</w:t>
        </w:r>
      </w:hyperlink>
      <w:r>
        <w:rPr/>
        <w:t>.</w:t>
      </w:r>
    </w:p>
    <w:p>
      <w:pPr>
        <w:pStyle w:val="PR2"/>
        <w:numPr>
          <w:ilvl w:val="5"/>
          <w:numId w:val="1"/>
        </w:numPr>
        <w:rPr/>
      </w:pPr>
      <w:r>
        <w:rPr/>
        <w:t xml:space="preserve">NCAA - National Collegiate Athletic Association (The); </w:t>
      </w:r>
      <w:hyperlink r:id="rId124">
        <w:r>
          <w:rPr>
            <w:rStyle w:val="Hyperlink"/>
          </w:rPr>
          <w:t>www.ncaa.org</w:t>
        </w:r>
      </w:hyperlink>
      <w:r>
        <w:rPr/>
        <w:t>.</w:t>
      </w:r>
    </w:p>
    <w:p>
      <w:pPr>
        <w:pStyle w:val="PR2"/>
        <w:numPr>
          <w:ilvl w:val="5"/>
          <w:numId w:val="1"/>
        </w:numPr>
        <w:rPr/>
      </w:pPr>
      <w:r>
        <w:rPr/>
        <w:t xml:space="preserve">NCMA - National Concrete Masonry Association; </w:t>
      </w:r>
      <w:hyperlink r:id="rId125">
        <w:r>
          <w:rPr>
            <w:rStyle w:val="Hyperlink"/>
          </w:rPr>
          <w:t>www.ncma.org</w:t>
        </w:r>
      </w:hyperlink>
      <w:r>
        <w:rPr/>
        <w:t>.</w:t>
      </w:r>
    </w:p>
    <w:p>
      <w:pPr>
        <w:pStyle w:val="PR2"/>
        <w:numPr>
          <w:ilvl w:val="5"/>
          <w:numId w:val="1"/>
        </w:numPr>
        <w:rPr/>
      </w:pPr>
      <w:r>
        <w:rPr/>
        <w:t xml:space="preserve">NEBB - National Environmental Balancing Bureau; </w:t>
      </w:r>
      <w:hyperlink r:id="rId126">
        <w:r>
          <w:rPr>
            <w:rStyle w:val="Hyperlink"/>
          </w:rPr>
          <w:t>www.nebb.org</w:t>
        </w:r>
      </w:hyperlink>
      <w:r>
        <w:rPr/>
        <w:t>.</w:t>
      </w:r>
    </w:p>
    <w:p>
      <w:pPr>
        <w:pStyle w:val="PR2"/>
        <w:numPr>
          <w:ilvl w:val="5"/>
          <w:numId w:val="1"/>
        </w:numPr>
        <w:rPr/>
      </w:pPr>
      <w:r>
        <w:rPr/>
        <w:t xml:space="preserve">NECA - National Electrical Contractors Association; </w:t>
      </w:r>
      <w:hyperlink r:id="rId127">
        <w:r>
          <w:rPr>
            <w:rStyle w:val="Hyperlink"/>
          </w:rPr>
          <w:t>www.necanet.org</w:t>
        </w:r>
      </w:hyperlink>
      <w:r>
        <w:rPr/>
        <w:t>.</w:t>
      </w:r>
    </w:p>
    <w:p>
      <w:pPr>
        <w:pStyle w:val="PR2"/>
        <w:numPr>
          <w:ilvl w:val="5"/>
          <w:numId w:val="1"/>
        </w:numPr>
        <w:rPr/>
      </w:pPr>
      <w:r>
        <w:rPr/>
        <w:t xml:space="preserve">NeLMA - Northeastern Lumber Manufacturers Association; </w:t>
      </w:r>
      <w:hyperlink r:id="rId128">
        <w:r>
          <w:rPr>
            <w:rStyle w:val="Hyperlink"/>
          </w:rPr>
          <w:t>www.nelma.org</w:t>
        </w:r>
      </w:hyperlink>
      <w:r>
        <w:rPr/>
        <w:t>.</w:t>
      </w:r>
    </w:p>
    <w:p>
      <w:pPr>
        <w:pStyle w:val="PR2"/>
        <w:numPr>
          <w:ilvl w:val="5"/>
          <w:numId w:val="1"/>
        </w:numPr>
        <w:rPr/>
      </w:pPr>
      <w:r>
        <w:rPr/>
        <w:t xml:space="preserve">NEMA - National Electrical Manufacturers Association; </w:t>
      </w:r>
      <w:hyperlink r:id="rId129">
        <w:r>
          <w:rPr>
            <w:rStyle w:val="Hyperlink"/>
          </w:rPr>
          <w:t>www.nema.org</w:t>
        </w:r>
      </w:hyperlink>
      <w:r>
        <w:rPr/>
        <w:t>.</w:t>
      </w:r>
    </w:p>
    <w:p>
      <w:pPr>
        <w:pStyle w:val="PR2"/>
        <w:numPr>
          <w:ilvl w:val="5"/>
          <w:numId w:val="1"/>
        </w:numPr>
        <w:rPr/>
      </w:pPr>
      <w:r>
        <w:rPr/>
        <w:t xml:space="preserve">NETA - InterNational Electrical Testing Association; </w:t>
      </w:r>
      <w:hyperlink r:id="rId130">
        <w:r>
          <w:rPr>
            <w:rStyle w:val="Hyperlink"/>
          </w:rPr>
          <w:t>www.netaworld.org</w:t>
        </w:r>
      </w:hyperlink>
      <w:r>
        <w:rPr/>
        <w:t>.</w:t>
      </w:r>
    </w:p>
    <w:p>
      <w:pPr>
        <w:pStyle w:val="PR2"/>
        <w:numPr>
          <w:ilvl w:val="5"/>
          <w:numId w:val="1"/>
        </w:numPr>
        <w:rPr/>
      </w:pPr>
      <w:r>
        <w:rPr/>
        <w:t xml:space="preserve">NFHS - National Federation of State High School Associations; </w:t>
      </w:r>
      <w:hyperlink r:id="rId131">
        <w:r>
          <w:rPr>
            <w:rStyle w:val="Hyperlink"/>
          </w:rPr>
          <w:t>www.nfhs.org</w:t>
        </w:r>
      </w:hyperlink>
      <w:r>
        <w:rPr/>
        <w:t>.</w:t>
      </w:r>
    </w:p>
    <w:p>
      <w:pPr>
        <w:pStyle w:val="PR2"/>
        <w:numPr>
          <w:ilvl w:val="5"/>
          <w:numId w:val="1"/>
        </w:numPr>
        <w:rPr/>
      </w:pPr>
      <w:r>
        <w:rPr/>
        <w:t xml:space="preserve">NFPA - National Fire Protection Association; </w:t>
      </w:r>
      <w:hyperlink r:id="rId132">
        <w:r>
          <w:rPr>
            <w:rStyle w:val="Hyperlink"/>
          </w:rPr>
          <w:t>www.nfpa.org</w:t>
        </w:r>
      </w:hyperlink>
      <w:r>
        <w:rPr/>
        <w:t>.</w:t>
      </w:r>
    </w:p>
    <w:p>
      <w:pPr>
        <w:pStyle w:val="PR2"/>
        <w:numPr>
          <w:ilvl w:val="5"/>
          <w:numId w:val="1"/>
        </w:numPr>
        <w:rPr/>
      </w:pPr>
      <w:r>
        <w:rPr/>
        <w:t>NFPA - NFPA International; (see NFPA).</w:t>
      </w:r>
    </w:p>
    <w:p>
      <w:pPr>
        <w:pStyle w:val="PR2"/>
        <w:numPr>
          <w:ilvl w:val="5"/>
          <w:numId w:val="1"/>
        </w:numPr>
        <w:rPr/>
      </w:pPr>
      <w:r>
        <w:rPr/>
        <w:t xml:space="preserve">NFRC - National Fenestration Rating Council; </w:t>
      </w:r>
      <w:hyperlink r:id="rId133">
        <w:r>
          <w:rPr>
            <w:rStyle w:val="Hyperlink"/>
          </w:rPr>
          <w:t>www.nfrc.org</w:t>
        </w:r>
      </w:hyperlink>
      <w:r>
        <w:rPr/>
        <w:t>.</w:t>
      </w:r>
    </w:p>
    <w:p>
      <w:pPr>
        <w:pStyle w:val="PR2"/>
        <w:numPr>
          <w:ilvl w:val="5"/>
          <w:numId w:val="1"/>
        </w:numPr>
        <w:rPr/>
      </w:pPr>
      <w:r>
        <w:rPr/>
        <w:t xml:space="preserve">NGA - National Glass Association; </w:t>
      </w:r>
      <w:hyperlink r:id="rId134">
        <w:r>
          <w:rPr>
            <w:rStyle w:val="Hyperlink"/>
          </w:rPr>
          <w:t>www.glass.org</w:t>
        </w:r>
      </w:hyperlink>
      <w:r>
        <w:rPr/>
        <w:t>.</w:t>
      </w:r>
    </w:p>
    <w:p>
      <w:pPr>
        <w:pStyle w:val="PR2"/>
        <w:numPr>
          <w:ilvl w:val="5"/>
          <w:numId w:val="1"/>
        </w:numPr>
        <w:rPr/>
      </w:pPr>
      <w:r>
        <w:rPr/>
        <w:t xml:space="preserve">NHLA - National Hardwood Lumber Association; </w:t>
      </w:r>
      <w:hyperlink r:id="rId135">
        <w:r>
          <w:rPr>
            <w:rStyle w:val="Hyperlink"/>
          </w:rPr>
          <w:t>www.nhla.com</w:t>
        </w:r>
      </w:hyperlink>
      <w:r>
        <w:rPr/>
        <w:t>.</w:t>
      </w:r>
    </w:p>
    <w:p>
      <w:pPr>
        <w:pStyle w:val="PR2"/>
        <w:numPr>
          <w:ilvl w:val="5"/>
          <w:numId w:val="1"/>
        </w:numPr>
        <w:rPr/>
      </w:pPr>
      <w:r>
        <w:rPr/>
        <w:t xml:space="preserve">NLGA - National Lumber Grades Authority; </w:t>
      </w:r>
      <w:hyperlink r:id="rId136">
        <w:r>
          <w:rPr>
            <w:rStyle w:val="Hyperlink"/>
          </w:rPr>
          <w:t>www.nlga.org</w:t>
        </w:r>
      </w:hyperlink>
      <w:r>
        <w:rPr/>
        <w:t>.</w:t>
      </w:r>
    </w:p>
    <w:p>
      <w:pPr>
        <w:pStyle w:val="PR2"/>
        <w:numPr>
          <w:ilvl w:val="5"/>
          <w:numId w:val="1"/>
        </w:numPr>
        <w:rPr/>
      </w:pPr>
      <w:r>
        <w:rPr/>
        <w:t>NOFMA - National Oak Flooring Manufacturers Association; (see NWFA).</w:t>
      </w:r>
    </w:p>
    <w:p>
      <w:pPr>
        <w:pStyle w:val="PR2"/>
        <w:numPr>
          <w:ilvl w:val="5"/>
          <w:numId w:val="1"/>
        </w:numPr>
        <w:rPr/>
      </w:pPr>
      <w:r>
        <w:rPr/>
        <w:t xml:space="preserve">NOMMA - National Ornamental &amp; Miscellaneous Metals Association; </w:t>
      </w:r>
      <w:hyperlink r:id="rId137">
        <w:r>
          <w:rPr>
            <w:rStyle w:val="Hyperlink"/>
          </w:rPr>
          <w:t>www.nomma.org</w:t>
        </w:r>
      </w:hyperlink>
      <w:r>
        <w:rPr/>
        <w:t>.</w:t>
      </w:r>
    </w:p>
    <w:p>
      <w:pPr>
        <w:pStyle w:val="PR2"/>
        <w:numPr>
          <w:ilvl w:val="5"/>
          <w:numId w:val="1"/>
        </w:numPr>
        <w:rPr/>
      </w:pPr>
      <w:r>
        <w:rPr/>
        <w:t xml:space="preserve">NRCA - National Roofing Contractors Association; </w:t>
      </w:r>
      <w:hyperlink r:id="rId138">
        <w:r>
          <w:rPr>
            <w:rStyle w:val="Hyperlink"/>
          </w:rPr>
          <w:t>www.nrca.net</w:t>
        </w:r>
      </w:hyperlink>
      <w:r>
        <w:rPr/>
        <w:t>.</w:t>
      </w:r>
    </w:p>
    <w:p>
      <w:pPr>
        <w:pStyle w:val="PR2"/>
        <w:numPr>
          <w:ilvl w:val="5"/>
          <w:numId w:val="1"/>
        </w:numPr>
        <w:rPr/>
      </w:pPr>
      <w:r>
        <w:rPr/>
        <w:t xml:space="preserve">NRMCA - National Ready Mixed Concrete Association; </w:t>
      </w:r>
      <w:hyperlink r:id="rId139">
        <w:r>
          <w:rPr>
            <w:rStyle w:val="Hyperlink"/>
          </w:rPr>
          <w:t>www.nrmca.org</w:t>
        </w:r>
      </w:hyperlink>
      <w:r>
        <w:rPr/>
        <w:t>.</w:t>
      </w:r>
    </w:p>
    <w:p>
      <w:pPr>
        <w:pStyle w:val="PR2"/>
        <w:numPr>
          <w:ilvl w:val="5"/>
          <w:numId w:val="1"/>
        </w:numPr>
        <w:rPr/>
      </w:pPr>
      <w:r>
        <w:rPr/>
        <w:t xml:space="preserve">NSF - NSF International; </w:t>
      </w:r>
      <w:hyperlink r:id="rId140">
        <w:r>
          <w:rPr>
            <w:rStyle w:val="Hyperlink"/>
          </w:rPr>
          <w:t>www.nsf.org</w:t>
        </w:r>
      </w:hyperlink>
      <w:r>
        <w:rPr/>
        <w:t>.</w:t>
      </w:r>
    </w:p>
    <w:p>
      <w:pPr>
        <w:pStyle w:val="PR2"/>
        <w:numPr>
          <w:ilvl w:val="5"/>
          <w:numId w:val="1"/>
        </w:numPr>
        <w:rPr/>
      </w:pPr>
      <w:r>
        <w:rPr/>
        <w:t xml:space="preserve">NSI - Natural Stone Institute; </w:t>
      </w:r>
      <w:hyperlink r:id="rId141">
        <w:r>
          <w:rPr>
            <w:rStyle w:val="Hyperlink"/>
          </w:rPr>
          <w:t>www.naturalstoneinstitute.org</w:t>
        </w:r>
      </w:hyperlink>
      <w:r>
        <w:rPr/>
        <w:t>.</w:t>
      </w:r>
    </w:p>
    <w:p>
      <w:pPr>
        <w:pStyle w:val="PR2"/>
        <w:numPr>
          <w:ilvl w:val="5"/>
          <w:numId w:val="1"/>
        </w:numPr>
        <w:rPr/>
      </w:pPr>
      <w:r>
        <w:rPr/>
        <w:t xml:space="preserve">NSPE - National Society of Professional Engineers; </w:t>
      </w:r>
      <w:hyperlink r:id="rId142">
        <w:r>
          <w:rPr>
            <w:rStyle w:val="Hyperlink"/>
          </w:rPr>
          <w:t>www.nspe.org</w:t>
        </w:r>
      </w:hyperlink>
      <w:r>
        <w:rPr/>
        <w:t>.</w:t>
      </w:r>
    </w:p>
    <w:p>
      <w:pPr>
        <w:pStyle w:val="PR2"/>
        <w:numPr>
          <w:ilvl w:val="5"/>
          <w:numId w:val="1"/>
        </w:numPr>
        <w:rPr/>
      </w:pPr>
      <w:r>
        <w:rPr/>
        <w:t xml:space="preserve">NSSGA - National Stone, Sand &amp; Gravel Association; </w:t>
      </w:r>
      <w:hyperlink r:id="rId143">
        <w:r>
          <w:rPr>
            <w:rStyle w:val="Hyperlink"/>
          </w:rPr>
          <w:t>www.nssga.org</w:t>
        </w:r>
      </w:hyperlink>
      <w:r>
        <w:rPr/>
        <w:t>.</w:t>
      </w:r>
    </w:p>
    <w:p>
      <w:pPr>
        <w:pStyle w:val="PR2"/>
        <w:numPr>
          <w:ilvl w:val="5"/>
          <w:numId w:val="1"/>
        </w:numPr>
        <w:rPr/>
      </w:pPr>
      <w:r>
        <w:rPr/>
        <w:t xml:space="preserve">NTMA - National Terrazzo &amp; Mosaic Association, Inc. (The); </w:t>
      </w:r>
      <w:hyperlink r:id="rId144">
        <w:r>
          <w:rPr>
            <w:rStyle w:val="Hyperlink"/>
          </w:rPr>
          <w:t>www.ntma.com</w:t>
        </w:r>
      </w:hyperlink>
      <w:r>
        <w:rPr/>
        <w:t>.</w:t>
      </w:r>
    </w:p>
    <w:p>
      <w:pPr>
        <w:pStyle w:val="PR2"/>
        <w:numPr>
          <w:ilvl w:val="5"/>
          <w:numId w:val="1"/>
        </w:numPr>
        <w:rPr/>
      </w:pPr>
      <w:r>
        <w:rPr/>
        <w:t xml:space="preserve">NWFA - National Wood Flooring Association; </w:t>
      </w:r>
      <w:hyperlink r:id="rId145">
        <w:r>
          <w:rPr>
            <w:rStyle w:val="Hyperlink"/>
          </w:rPr>
          <w:t>www.nwfa.org</w:t>
        </w:r>
      </w:hyperlink>
      <w:r>
        <w:rPr/>
        <w:t>.</w:t>
      </w:r>
    </w:p>
    <w:p>
      <w:pPr>
        <w:pStyle w:val="PR2"/>
        <w:numPr>
          <w:ilvl w:val="5"/>
          <w:numId w:val="1"/>
        </w:numPr>
        <w:rPr/>
      </w:pPr>
      <w:r>
        <w:rPr/>
        <w:t xml:space="preserve">NWRA - National Waste &amp; Recycling Association; </w:t>
      </w:r>
      <w:hyperlink r:id="rId146">
        <w:r>
          <w:rPr>
            <w:rStyle w:val="Hyperlink"/>
          </w:rPr>
          <w:t>www.wasterecycling.org</w:t>
        </w:r>
      </w:hyperlink>
      <w:r>
        <w:rPr/>
        <w:t>.</w:t>
      </w:r>
    </w:p>
    <w:p>
      <w:pPr>
        <w:pStyle w:val="PR2"/>
        <w:numPr>
          <w:ilvl w:val="5"/>
          <w:numId w:val="1"/>
        </w:numPr>
        <w:rPr/>
      </w:pPr>
      <w:r>
        <w:rPr/>
        <w:t xml:space="preserve">PCI - Precast/Prestressed Concrete Institute; </w:t>
      </w:r>
      <w:hyperlink r:id="rId147">
        <w:r>
          <w:rPr>
            <w:rStyle w:val="Hyperlink"/>
          </w:rPr>
          <w:t>www.pci.org</w:t>
        </w:r>
      </w:hyperlink>
      <w:r>
        <w:rPr/>
        <w:t>.</w:t>
      </w:r>
    </w:p>
    <w:p>
      <w:pPr>
        <w:pStyle w:val="PR2"/>
        <w:numPr>
          <w:ilvl w:val="5"/>
          <w:numId w:val="1"/>
        </w:numPr>
        <w:rPr/>
      </w:pPr>
      <w:r>
        <w:rPr/>
        <w:t xml:space="preserve">PDI - Plumbing &amp; Drainage Institute; </w:t>
      </w:r>
      <w:hyperlink r:id="rId148">
        <w:r>
          <w:rPr>
            <w:rStyle w:val="Hyperlink"/>
          </w:rPr>
          <w:t>www.pdionline.org</w:t>
        </w:r>
      </w:hyperlink>
      <w:r>
        <w:rPr/>
        <w:t>.</w:t>
      </w:r>
    </w:p>
    <w:p>
      <w:pPr>
        <w:pStyle w:val="PR2"/>
        <w:numPr>
          <w:ilvl w:val="5"/>
          <w:numId w:val="1"/>
        </w:numPr>
        <w:rPr/>
      </w:pPr>
      <w:r>
        <w:rPr/>
        <w:t xml:space="preserve">PLASA - PLASA; </w:t>
      </w:r>
      <w:hyperlink r:id="rId149">
        <w:r>
          <w:rPr>
            <w:rStyle w:val="Hyperlink"/>
          </w:rPr>
          <w:t>www.plasa.org</w:t>
        </w:r>
      </w:hyperlink>
      <w:r>
        <w:rPr/>
        <w:t>.</w:t>
      </w:r>
    </w:p>
    <w:p>
      <w:pPr>
        <w:pStyle w:val="PR2"/>
        <w:numPr>
          <w:ilvl w:val="5"/>
          <w:numId w:val="1"/>
        </w:numPr>
        <w:rPr/>
      </w:pPr>
      <w:r>
        <w:rPr/>
        <w:t xml:space="preserve">PLIB - Pacific Lumber Inspection Bureau; </w:t>
      </w:r>
      <w:hyperlink r:id="rId150">
        <w:r>
          <w:rPr>
            <w:rStyle w:val="Hyperlink"/>
          </w:rPr>
          <w:t>www.plib.org</w:t>
        </w:r>
      </w:hyperlink>
      <w:r>
        <w:rPr/>
        <w:t>.</w:t>
      </w:r>
    </w:p>
    <w:p>
      <w:pPr>
        <w:pStyle w:val="PR2"/>
        <w:numPr>
          <w:ilvl w:val="5"/>
          <w:numId w:val="1"/>
        </w:numPr>
        <w:rPr/>
      </w:pPr>
      <w:r>
        <w:rPr/>
        <w:t xml:space="preserve">PVCPA - Uni-Bell PVC Pipe Association; </w:t>
      </w:r>
      <w:hyperlink r:id="rId151">
        <w:r>
          <w:rPr>
            <w:rStyle w:val="Hyperlink"/>
          </w:rPr>
          <w:t>www.uni-bell.org</w:t>
        </w:r>
      </w:hyperlink>
      <w:r>
        <w:rPr/>
        <w:t>.</w:t>
      </w:r>
    </w:p>
    <w:p>
      <w:pPr>
        <w:pStyle w:val="PR2"/>
        <w:numPr>
          <w:ilvl w:val="5"/>
          <w:numId w:val="1"/>
        </w:numPr>
        <w:rPr/>
      </w:pPr>
      <w:r>
        <w:rPr/>
        <w:t xml:space="preserve">RCSC - Research Council on Structural Connections; </w:t>
      </w:r>
      <w:hyperlink r:id="rId152">
        <w:r>
          <w:rPr>
            <w:rStyle w:val="Hyperlink"/>
          </w:rPr>
          <w:t>www.boltcouncil.org</w:t>
        </w:r>
      </w:hyperlink>
      <w:r>
        <w:rPr/>
        <w:t>.</w:t>
      </w:r>
    </w:p>
    <w:p>
      <w:pPr>
        <w:pStyle w:val="PR2"/>
        <w:numPr>
          <w:ilvl w:val="5"/>
          <w:numId w:val="1"/>
        </w:numPr>
        <w:rPr/>
      </w:pPr>
      <w:r>
        <w:rPr/>
        <w:t xml:space="preserve">RFCI - Resilient Floor Covering Institute; </w:t>
      </w:r>
      <w:hyperlink r:id="rId153">
        <w:r>
          <w:rPr>
            <w:rStyle w:val="Hyperlink"/>
          </w:rPr>
          <w:t>www.rfci.com</w:t>
        </w:r>
      </w:hyperlink>
      <w:r>
        <w:rPr/>
        <w:t>.</w:t>
      </w:r>
    </w:p>
    <w:p>
      <w:pPr>
        <w:pStyle w:val="PR2"/>
        <w:numPr>
          <w:ilvl w:val="5"/>
          <w:numId w:val="1"/>
        </w:numPr>
        <w:rPr/>
      </w:pPr>
      <w:r>
        <w:rPr/>
        <w:t>RIS - Redwood Inspection Service; (see WWPA).</w:t>
      </w:r>
    </w:p>
    <w:p>
      <w:pPr>
        <w:pStyle w:val="PR2"/>
        <w:numPr>
          <w:ilvl w:val="5"/>
          <w:numId w:val="1"/>
        </w:numPr>
        <w:rPr/>
      </w:pPr>
      <w:r>
        <w:rPr/>
        <w:t xml:space="preserve">SAE - SAE International; </w:t>
      </w:r>
      <w:hyperlink r:id="rId154">
        <w:r>
          <w:rPr>
            <w:rStyle w:val="Hyperlink"/>
          </w:rPr>
          <w:t>www.sae.org</w:t>
        </w:r>
      </w:hyperlink>
      <w:r>
        <w:rPr/>
        <w:t>.</w:t>
      </w:r>
    </w:p>
    <w:p>
      <w:pPr>
        <w:pStyle w:val="PR2"/>
        <w:numPr>
          <w:ilvl w:val="5"/>
          <w:numId w:val="1"/>
        </w:numPr>
        <w:rPr/>
      </w:pPr>
      <w:r>
        <w:rPr/>
        <w:t xml:space="preserve">SCTE - Society of Cable Telecommunications Engineers; </w:t>
      </w:r>
      <w:hyperlink r:id="rId155">
        <w:r>
          <w:rPr>
            <w:rStyle w:val="Hyperlink"/>
          </w:rPr>
          <w:t>www.scte.org</w:t>
        </w:r>
      </w:hyperlink>
      <w:r>
        <w:rPr/>
        <w:t>.</w:t>
      </w:r>
    </w:p>
    <w:p>
      <w:pPr>
        <w:pStyle w:val="PR2"/>
        <w:numPr>
          <w:ilvl w:val="5"/>
          <w:numId w:val="1"/>
        </w:numPr>
        <w:rPr/>
      </w:pPr>
      <w:r>
        <w:rPr/>
        <w:t xml:space="preserve">SDI - Steel Deck Institute; </w:t>
      </w:r>
      <w:hyperlink r:id="rId156">
        <w:r>
          <w:rPr>
            <w:rStyle w:val="Hyperlink"/>
          </w:rPr>
          <w:t>www.sdi.org</w:t>
        </w:r>
      </w:hyperlink>
      <w:r>
        <w:rPr/>
        <w:t>.</w:t>
      </w:r>
    </w:p>
    <w:p>
      <w:pPr>
        <w:pStyle w:val="PR2"/>
        <w:numPr>
          <w:ilvl w:val="5"/>
          <w:numId w:val="1"/>
        </w:numPr>
        <w:rPr/>
      </w:pPr>
      <w:r>
        <w:rPr/>
        <w:t xml:space="preserve">SDI - Steel Door Institute; </w:t>
      </w:r>
      <w:hyperlink r:id="rId157">
        <w:r>
          <w:rPr>
            <w:rStyle w:val="Hyperlink"/>
          </w:rPr>
          <w:t>www.steeldoor.org</w:t>
        </w:r>
      </w:hyperlink>
      <w:r>
        <w:rPr/>
        <w:t>.</w:t>
      </w:r>
    </w:p>
    <w:p>
      <w:pPr>
        <w:pStyle w:val="PR2"/>
        <w:numPr>
          <w:ilvl w:val="5"/>
          <w:numId w:val="1"/>
        </w:numPr>
        <w:rPr/>
      </w:pPr>
      <w:r>
        <w:rPr/>
        <w:t xml:space="preserve">SEFA - Scientific Equipment and Furniture Association (The); </w:t>
      </w:r>
      <w:hyperlink r:id="rId158">
        <w:r>
          <w:rPr>
            <w:rStyle w:val="Hyperlink"/>
          </w:rPr>
          <w:t>www.sefalabs.com</w:t>
        </w:r>
      </w:hyperlink>
      <w:r>
        <w:rPr/>
        <w:t>.</w:t>
      </w:r>
    </w:p>
    <w:p>
      <w:pPr>
        <w:pStyle w:val="PR2"/>
        <w:numPr>
          <w:ilvl w:val="5"/>
          <w:numId w:val="1"/>
        </w:numPr>
        <w:rPr/>
      </w:pPr>
      <w:r>
        <w:rPr/>
        <w:t>SEI/ASCE - Structural Engineering Institute/American Society of Civil Engineers; (see ASCE).</w:t>
      </w:r>
    </w:p>
    <w:p>
      <w:pPr>
        <w:pStyle w:val="PR2"/>
        <w:numPr>
          <w:ilvl w:val="5"/>
          <w:numId w:val="1"/>
        </w:numPr>
        <w:rPr/>
      </w:pPr>
      <w:r>
        <w:rPr/>
        <w:t xml:space="preserve">SIA - Security Industry Association; </w:t>
      </w:r>
      <w:hyperlink r:id="rId159">
        <w:r>
          <w:rPr>
            <w:rStyle w:val="Hyperlink"/>
          </w:rPr>
          <w:t>www.securityindustry.org</w:t>
        </w:r>
      </w:hyperlink>
      <w:r>
        <w:rPr/>
        <w:t>.</w:t>
      </w:r>
    </w:p>
    <w:p>
      <w:pPr>
        <w:pStyle w:val="PR2"/>
        <w:numPr>
          <w:ilvl w:val="5"/>
          <w:numId w:val="1"/>
        </w:numPr>
        <w:rPr/>
      </w:pPr>
      <w:r>
        <w:rPr/>
        <w:t xml:space="preserve">SJI - Steel Joist Institute; </w:t>
      </w:r>
      <w:hyperlink r:id="rId160">
        <w:r>
          <w:rPr>
            <w:rStyle w:val="Hyperlink"/>
          </w:rPr>
          <w:t>www.steeljoist.org</w:t>
        </w:r>
      </w:hyperlink>
      <w:r>
        <w:rPr/>
        <w:t>.</w:t>
      </w:r>
    </w:p>
    <w:p>
      <w:pPr>
        <w:pStyle w:val="PR2"/>
        <w:numPr>
          <w:ilvl w:val="5"/>
          <w:numId w:val="1"/>
        </w:numPr>
        <w:rPr/>
      </w:pPr>
      <w:r>
        <w:rPr/>
        <w:t xml:space="preserve">SMA - Screen Manufacturers Association; </w:t>
      </w:r>
      <w:hyperlink r:id="rId161">
        <w:r>
          <w:rPr>
            <w:rStyle w:val="Hyperlink"/>
          </w:rPr>
          <w:t>www.smainfo.org</w:t>
        </w:r>
      </w:hyperlink>
      <w:r>
        <w:rPr/>
        <w:t>.</w:t>
      </w:r>
    </w:p>
    <w:p>
      <w:pPr>
        <w:pStyle w:val="PR2"/>
        <w:numPr>
          <w:ilvl w:val="5"/>
          <w:numId w:val="1"/>
        </w:numPr>
        <w:rPr/>
      </w:pPr>
      <w:r>
        <w:rPr/>
        <w:t xml:space="preserve">SMACNA - Sheet Metal and Air Conditioning Contractors' National Association; </w:t>
      </w:r>
      <w:hyperlink r:id="rId162">
        <w:r>
          <w:rPr>
            <w:rStyle w:val="Hyperlink"/>
          </w:rPr>
          <w:t>www.smacna.org</w:t>
        </w:r>
      </w:hyperlink>
      <w:r>
        <w:rPr/>
        <w:t>.</w:t>
      </w:r>
    </w:p>
    <w:p>
      <w:pPr>
        <w:pStyle w:val="PR2"/>
        <w:numPr>
          <w:ilvl w:val="5"/>
          <w:numId w:val="1"/>
        </w:numPr>
        <w:rPr/>
      </w:pPr>
      <w:r>
        <w:rPr/>
        <w:t xml:space="preserve">SMPTE - Society of Motion Picture and Television Engineers; </w:t>
      </w:r>
      <w:hyperlink r:id="rId163">
        <w:r>
          <w:rPr>
            <w:rStyle w:val="Hyperlink"/>
          </w:rPr>
          <w:t>www.smpte.org</w:t>
        </w:r>
      </w:hyperlink>
      <w:r>
        <w:rPr/>
        <w:t>.</w:t>
      </w:r>
    </w:p>
    <w:p>
      <w:pPr>
        <w:pStyle w:val="PR2"/>
        <w:numPr>
          <w:ilvl w:val="5"/>
          <w:numId w:val="1"/>
        </w:numPr>
        <w:rPr/>
      </w:pPr>
      <w:r>
        <w:rPr/>
        <w:t xml:space="preserve">SPFA - Spray Polyurethane Foam Alliance; </w:t>
      </w:r>
      <w:hyperlink r:id="rId164">
        <w:r>
          <w:rPr>
            <w:rStyle w:val="Hyperlink"/>
          </w:rPr>
          <w:t>www.sprayfoam.org</w:t>
        </w:r>
      </w:hyperlink>
      <w:r>
        <w:rPr/>
        <w:t>.</w:t>
      </w:r>
    </w:p>
    <w:p>
      <w:pPr>
        <w:pStyle w:val="PR2"/>
        <w:numPr>
          <w:ilvl w:val="5"/>
          <w:numId w:val="1"/>
        </w:numPr>
        <w:rPr/>
      </w:pPr>
      <w:r>
        <w:rPr/>
        <w:t xml:space="preserve">SPIB - Southern Pine Inspection Bureau; </w:t>
      </w:r>
      <w:hyperlink r:id="rId165">
        <w:r>
          <w:rPr>
            <w:rStyle w:val="Hyperlink"/>
          </w:rPr>
          <w:t>www.spib.org</w:t>
        </w:r>
      </w:hyperlink>
      <w:r>
        <w:rPr/>
        <w:t>.</w:t>
      </w:r>
    </w:p>
    <w:p>
      <w:pPr>
        <w:pStyle w:val="PR2"/>
        <w:numPr>
          <w:ilvl w:val="5"/>
          <w:numId w:val="1"/>
        </w:numPr>
        <w:rPr/>
      </w:pPr>
      <w:r>
        <w:rPr/>
        <w:t xml:space="preserve">SPRI - Single Ply Roofing Industry; </w:t>
      </w:r>
      <w:hyperlink r:id="rId166">
        <w:r>
          <w:rPr>
            <w:rStyle w:val="Hyperlink"/>
          </w:rPr>
          <w:t>www.spri.org</w:t>
        </w:r>
      </w:hyperlink>
      <w:r>
        <w:rPr/>
        <w:t>.</w:t>
      </w:r>
    </w:p>
    <w:p>
      <w:pPr>
        <w:pStyle w:val="PR2"/>
        <w:numPr>
          <w:ilvl w:val="5"/>
          <w:numId w:val="1"/>
        </w:numPr>
        <w:rPr/>
      </w:pPr>
      <w:r>
        <w:rPr/>
        <w:t xml:space="preserve">SRCC - Solar Rating &amp; Certification Corporation; </w:t>
      </w:r>
      <w:hyperlink r:id="rId167">
        <w:r>
          <w:rPr>
            <w:rStyle w:val="Hyperlink"/>
          </w:rPr>
          <w:t>www.solar-rating.org</w:t>
        </w:r>
      </w:hyperlink>
      <w:r>
        <w:rPr/>
        <w:t>.</w:t>
      </w:r>
    </w:p>
    <w:p>
      <w:pPr>
        <w:pStyle w:val="PR2"/>
        <w:numPr>
          <w:ilvl w:val="5"/>
          <w:numId w:val="1"/>
        </w:numPr>
        <w:rPr/>
      </w:pPr>
      <w:r>
        <w:rPr/>
        <w:t xml:space="preserve">SSINA - Specialty Steel Industry of North America; </w:t>
      </w:r>
      <w:hyperlink r:id="rId168">
        <w:r>
          <w:rPr>
            <w:rStyle w:val="Hyperlink"/>
          </w:rPr>
          <w:t>www.ssina.com</w:t>
        </w:r>
      </w:hyperlink>
      <w:r>
        <w:rPr/>
        <w:t>.</w:t>
      </w:r>
    </w:p>
    <w:p>
      <w:pPr>
        <w:pStyle w:val="PR2"/>
        <w:numPr>
          <w:ilvl w:val="5"/>
          <w:numId w:val="1"/>
        </w:numPr>
        <w:rPr/>
      </w:pPr>
      <w:r>
        <w:rPr/>
        <w:t>SSPC - SSPC: The Society for Protective Coatings; (see AMPP).</w:t>
      </w:r>
    </w:p>
    <w:p>
      <w:pPr>
        <w:pStyle w:val="PR2"/>
        <w:numPr>
          <w:ilvl w:val="5"/>
          <w:numId w:val="1"/>
        </w:numPr>
        <w:rPr/>
      </w:pPr>
      <w:r>
        <w:rPr/>
        <w:t xml:space="preserve">STI/SPFA - Steel Tank Institute/Steel Plate Fabricators Association; </w:t>
      </w:r>
      <w:hyperlink r:id="rId169">
        <w:r>
          <w:rPr>
            <w:rStyle w:val="Hyperlink"/>
          </w:rPr>
          <w:t>www.steeltank.com</w:t>
        </w:r>
      </w:hyperlink>
      <w:r>
        <w:rPr/>
        <w:t>.</w:t>
      </w:r>
    </w:p>
    <w:p>
      <w:pPr>
        <w:pStyle w:val="PR2"/>
        <w:numPr>
          <w:ilvl w:val="5"/>
          <w:numId w:val="1"/>
        </w:numPr>
        <w:rPr/>
      </w:pPr>
      <w:r>
        <w:rPr/>
        <w:t xml:space="preserve">SWI - Steel Window Institute; </w:t>
      </w:r>
      <w:hyperlink r:id="rId170">
        <w:r>
          <w:rPr>
            <w:rStyle w:val="Hyperlink"/>
          </w:rPr>
          <w:t>www.steelwindows.com</w:t>
        </w:r>
      </w:hyperlink>
      <w:r>
        <w:rPr/>
        <w:t>.</w:t>
      </w:r>
    </w:p>
    <w:p>
      <w:pPr>
        <w:pStyle w:val="PR2"/>
        <w:numPr>
          <w:ilvl w:val="5"/>
          <w:numId w:val="1"/>
        </w:numPr>
        <w:rPr/>
      </w:pPr>
      <w:r>
        <w:rPr/>
        <w:t xml:space="preserve">SWPA - Submersible Wastewater Pump Association; </w:t>
      </w:r>
      <w:hyperlink r:id="rId171">
        <w:r>
          <w:rPr>
            <w:rStyle w:val="Hyperlink"/>
          </w:rPr>
          <w:t>www.swpa.org</w:t>
        </w:r>
      </w:hyperlink>
      <w:r>
        <w:rPr/>
        <w:t>.</w:t>
      </w:r>
    </w:p>
    <w:p>
      <w:pPr>
        <w:pStyle w:val="PR2"/>
        <w:numPr>
          <w:ilvl w:val="5"/>
          <w:numId w:val="1"/>
        </w:numPr>
        <w:rPr/>
      </w:pPr>
      <w:r>
        <w:rPr/>
        <w:t xml:space="preserve">TCA - Tilt-Up Concrete Association; </w:t>
      </w:r>
      <w:hyperlink r:id="rId172">
        <w:r>
          <w:rPr>
            <w:rStyle w:val="Hyperlink"/>
          </w:rPr>
          <w:t>www.tilt-up.org</w:t>
        </w:r>
      </w:hyperlink>
      <w:r>
        <w:rPr/>
        <w:t>.</w:t>
      </w:r>
    </w:p>
    <w:p>
      <w:pPr>
        <w:pStyle w:val="PR2"/>
        <w:numPr>
          <w:ilvl w:val="5"/>
          <w:numId w:val="1"/>
        </w:numPr>
        <w:rPr/>
      </w:pPr>
      <w:r>
        <w:rPr/>
        <w:t xml:space="preserve">TCNA - Tile Council of North America, Inc.; </w:t>
      </w:r>
      <w:hyperlink r:id="rId173">
        <w:r>
          <w:rPr>
            <w:rStyle w:val="Hyperlink"/>
          </w:rPr>
          <w:t>www.tcnatile.com</w:t>
        </w:r>
      </w:hyperlink>
      <w:r>
        <w:rPr/>
        <w:t>.</w:t>
      </w:r>
    </w:p>
    <w:p>
      <w:pPr>
        <w:pStyle w:val="PR2"/>
        <w:numPr>
          <w:ilvl w:val="5"/>
          <w:numId w:val="1"/>
        </w:numPr>
        <w:rPr/>
      </w:pPr>
      <w:r>
        <w:rPr/>
        <w:t xml:space="preserve">TEMA - Tubular Exchanger Manufacturers Association, Inc.; </w:t>
      </w:r>
      <w:hyperlink r:id="rId174">
        <w:r>
          <w:rPr>
            <w:rStyle w:val="Hyperlink"/>
          </w:rPr>
          <w:t>www.kbcdco.tema.org</w:t>
        </w:r>
      </w:hyperlink>
      <w:r>
        <w:rPr/>
        <w:t>.</w:t>
      </w:r>
    </w:p>
    <w:p>
      <w:pPr>
        <w:pStyle w:val="PR2"/>
        <w:numPr>
          <w:ilvl w:val="5"/>
          <w:numId w:val="1"/>
        </w:numPr>
        <w:rPr/>
      </w:pPr>
      <w:r>
        <w:rPr/>
        <w:t xml:space="preserve">TIA - Telecommunications Industry Association (The); </w:t>
      </w:r>
      <w:hyperlink r:id="rId175">
        <w:r>
          <w:rPr>
            <w:rStyle w:val="Hyperlink"/>
          </w:rPr>
          <w:t>www.tiaonline.org</w:t>
        </w:r>
      </w:hyperlink>
      <w:r>
        <w:rPr/>
        <w:t>.</w:t>
      </w:r>
    </w:p>
    <w:p>
      <w:pPr>
        <w:pStyle w:val="PR2"/>
        <w:numPr>
          <w:ilvl w:val="5"/>
          <w:numId w:val="1"/>
        </w:numPr>
        <w:rPr/>
      </w:pPr>
      <w:r>
        <w:rPr/>
        <w:t xml:space="preserve">TMS - The Masonry Society; </w:t>
      </w:r>
      <w:hyperlink r:id="rId176">
        <w:r>
          <w:rPr>
            <w:rStyle w:val="Hyperlink"/>
          </w:rPr>
          <w:t>www.masonrysociety.org</w:t>
        </w:r>
      </w:hyperlink>
      <w:r>
        <w:rPr/>
        <w:t>.</w:t>
      </w:r>
    </w:p>
    <w:p>
      <w:pPr>
        <w:pStyle w:val="PR2"/>
        <w:numPr>
          <w:ilvl w:val="5"/>
          <w:numId w:val="1"/>
        </w:numPr>
        <w:rPr/>
      </w:pPr>
      <w:r>
        <w:rPr/>
        <w:t xml:space="preserve">TPI - Truss Plate Institute; </w:t>
      </w:r>
      <w:hyperlink r:id="rId177">
        <w:r>
          <w:rPr>
            <w:rStyle w:val="Hyperlink"/>
          </w:rPr>
          <w:t>www.tpinst.org</w:t>
        </w:r>
      </w:hyperlink>
      <w:r>
        <w:rPr/>
        <w:t>.</w:t>
      </w:r>
    </w:p>
    <w:p>
      <w:pPr>
        <w:pStyle w:val="PR2"/>
        <w:numPr>
          <w:ilvl w:val="5"/>
          <w:numId w:val="1"/>
        </w:numPr>
        <w:rPr/>
      </w:pPr>
      <w:r>
        <w:rPr/>
        <w:t xml:space="preserve">TPI - Turfgrass Producers International; </w:t>
      </w:r>
      <w:hyperlink r:id="rId178">
        <w:r>
          <w:rPr>
            <w:rStyle w:val="Hyperlink"/>
          </w:rPr>
          <w:t>www.turfgrasssod.org</w:t>
        </w:r>
      </w:hyperlink>
      <w:r>
        <w:rPr/>
        <w:t>.</w:t>
      </w:r>
    </w:p>
    <w:p>
      <w:pPr>
        <w:pStyle w:val="PR2"/>
        <w:numPr>
          <w:ilvl w:val="5"/>
          <w:numId w:val="1"/>
        </w:numPr>
        <w:rPr/>
      </w:pPr>
      <w:r>
        <w:rPr/>
        <w:t xml:space="preserve">TRI - Tile Roofing Industry Alliance; </w:t>
      </w:r>
      <w:hyperlink r:id="rId179">
        <w:r>
          <w:rPr>
            <w:rStyle w:val="Hyperlink"/>
          </w:rPr>
          <w:t>www.tileroofing.org</w:t>
        </w:r>
      </w:hyperlink>
      <w:r>
        <w:rPr/>
        <w:t>.</w:t>
      </w:r>
    </w:p>
    <w:p>
      <w:pPr>
        <w:pStyle w:val="PR2"/>
        <w:numPr>
          <w:ilvl w:val="5"/>
          <w:numId w:val="1"/>
        </w:numPr>
        <w:rPr/>
      </w:pPr>
      <w:r>
        <w:rPr/>
        <w:t xml:space="preserve">UL - Underwriters Laboratories Inc.; </w:t>
      </w:r>
      <w:hyperlink r:id="rId180">
        <w:r>
          <w:rPr>
            <w:rStyle w:val="Hyperlink"/>
          </w:rPr>
          <w:t>www.ul.org</w:t>
        </w:r>
      </w:hyperlink>
      <w:r>
        <w:rPr/>
        <w:t>.</w:t>
      </w:r>
    </w:p>
    <w:p>
      <w:pPr>
        <w:pStyle w:val="PR2"/>
        <w:numPr>
          <w:ilvl w:val="5"/>
          <w:numId w:val="1"/>
        </w:numPr>
        <w:rPr/>
      </w:pPr>
      <w:r>
        <w:rPr/>
        <w:t xml:space="preserve">UL LLC - UL LLC; </w:t>
      </w:r>
      <w:hyperlink r:id="rId181">
        <w:r>
          <w:rPr>
            <w:rStyle w:val="Hyperlink"/>
          </w:rPr>
          <w:t>www.ul.com</w:t>
        </w:r>
      </w:hyperlink>
      <w:r>
        <w:rPr/>
        <w:t>.</w:t>
      </w:r>
    </w:p>
    <w:p>
      <w:pPr>
        <w:pStyle w:val="PR2"/>
        <w:numPr>
          <w:ilvl w:val="5"/>
          <w:numId w:val="1"/>
        </w:numPr>
        <w:rPr/>
      </w:pPr>
      <w:r>
        <w:rPr/>
        <w:t xml:space="preserve">USAV - USA Volleyball; </w:t>
      </w:r>
      <w:hyperlink r:id="rId182">
        <w:r>
          <w:rPr>
            <w:rStyle w:val="Hyperlink"/>
          </w:rPr>
          <w:t>www.usavolleyball.org</w:t>
        </w:r>
      </w:hyperlink>
      <w:r>
        <w:rPr/>
        <w:t>.</w:t>
      </w:r>
    </w:p>
    <w:p>
      <w:pPr>
        <w:pStyle w:val="PR2"/>
        <w:numPr>
          <w:ilvl w:val="5"/>
          <w:numId w:val="1"/>
        </w:numPr>
        <w:rPr/>
      </w:pPr>
      <w:r>
        <w:rPr/>
        <w:t xml:space="preserve">USGBC - U.S. Green Building Council; </w:t>
      </w:r>
      <w:hyperlink r:id="rId183">
        <w:r>
          <w:rPr>
            <w:rStyle w:val="Hyperlink"/>
          </w:rPr>
          <w:t>www.usgbc.org</w:t>
        </w:r>
      </w:hyperlink>
      <w:r>
        <w:rPr/>
        <w:t>.</w:t>
      </w:r>
    </w:p>
    <w:p>
      <w:pPr>
        <w:pStyle w:val="PR2"/>
        <w:numPr>
          <w:ilvl w:val="5"/>
          <w:numId w:val="1"/>
        </w:numPr>
        <w:rPr/>
      </w:pPr>
      <w:r>
        <w:rPr/>
        <w:t xml:space="preserve">USITT - United States Institute for Theatre Technology, Inc.; </w:t>
      </w:r>
      <w:hyperlink r:id="rId184">
        <w:r>
          <w:rPr>
            <w:rStyle w:val="Hyperlink"/>
          </w:rPr>
          <w:t>www.usitt.org</w:t>
        </w:r>
      </w:hyperlink>
      <w:r>
        <w:rPr/>
        <w:t>.</w:t>
      </w:r>
    </w:p>
    <w:p>
      <w:pPr>
        <w:pStyle w:val="PR2"/>
        <w:numPr>
          <w:ilvl w:val="5"/>
          <w:numId w:val="1"/>
        </w:numPr>
        <w:rPr/>
      </w:pPr>
      <w:r>
        <w:rPr/>
        <w:t xml:space="preserve">WA - Wallcoverings Association; </w:t>
      </w:r>
      <w:hyperlink r:id="rId185">
        <w:r>
          <w:rPr>
            <w:rStyle w:val="Hyperlink"/>
          </w:rPr>
          <w:t>www.wallcoverings.org</w:t>
        </w:r>
      </w:hyperlink>
      <w:r>
        <w:rPr/>
        <w:t>.</w:t>
      </w:r>
    </w:p>
    <w:p>
      <w:pPr>
        <w:pStyle w:val="PR2"/>
        <w:numPr>
          <w:ilvl w:val="5"/>
          <w:numId w:val="1"/>
        </w:numPr>
        <w:rPr/>
      </w:pPr>
      <w:r>
        <w:rPr/>
        <w:t>WCLIB - West Coast Lumber Inspection Bureau; (see PLIB).</w:t>
      </w:r>
    </w:p>
    <w:p>
      <w:pPr>
        <w:pStyle w:val="PR2"/>
        <w:numPr>
          <w:ilvl w:val="5"/>
          <w:numId w:val="1"/>
        </w:numPr>
        <w:rPr/>
      </w:pPr>
      <w:r>
        <w:rPr/>
        <w:t xml:space="preserve">WCMA - Window Covering Manufacturers Association; </w:t>
      </w:r>
      <w:hyperlink r:id="rId186">
        <w:r>
          <w:rPr>
            <w:rStyle w:val="Hyperlink"/>
          </w:rPr>
          <w:t>www.wcmanet.org</w:t>
        </w:r>
      </w:hyperlink>
      <w:r>
        <w:rPr/>
        <w:t>.</w:t>
      </w:r>
    </w:p>
    <w:p>
      <w:pPr>
        <w:pStyle w:val="PR2"/>
        <w:numPr>
          <w:ilvl w:val="5"/>
          <w:numId w:val="1"/>
        </w:numPr>
        <w:rPr/>
      </w:pPr>
      <w:r>
        <w:rPr/>
        <w:t xml:space="preserve">WDMA - Window &amp; Door Manufacturers Association; </w:t>
      </w:r>
      <w:hyperlink r:id="rId187">
        <w:r>
          <w:rPr>
            <w:rStyle w:val="Hyperlink"/>
          </w:rPr>
          <w:t>www.wdma.com</w:t>
        </w:r>
      </w:hyperlink>
      <w:r>
        <w:rPr/>
        <w:t>.</w:t>
      </w:r>
    </w:p>
    <w:p>
      <w:pPr>
        <w:pStyle w:val="PR2"/>
        <w:numPr>
          <w:ilvl w:val="5"/>
          <w:numId w:val="1"/>
        </w:numPr>
        <w:rPr/>
      </w:pPr>
      <w:r>
        <w:rPr/>
        <w:t xml:space="preserve">WI - Woodwork Institute; </w:t>
      </w:r>
      <w:hyperlink r:id="rId188">
        <w:r>
          <w:rPr>
            <w:rStyle w:val="Hyperlink"/>
          </w:rPr>
          <w:t>www.woodworkinstitute.com</w:t>
        </w:r>
      </w:hyperlink>
      <w:r>
        <w:rPr/>
        <w:t>.</w:t>
      </w:r>
    </w:p>
    <w:p>
      <w:pPr>
        <w:pStyle w:val="PR2"/>
        <w:numPr>
          <w:ilvl w:val="5"/>
          <w:numId w:val="1"/>
        </w:numPr>
        <w:rPr/>
      </w:pPr>
      <w:r>
        <w:rPr/>
        <w:t xml:space="preserve">WSRCA - Western States Roofing Contractors Association; </w:t>
      </w:r>
      <w:hyperlink r:id="rId189">
        <w:r>
          <w:rPr>
            <w:rStyle w:val="Hyperlink"/>
          </w:rPr>
          <w:t>www.wsrca.com</w:t>
        </w:r>
      </w:hyperlink>
      <w:r>
        <w:rPr/>
        <w:t>.</w:t>
      </w:r>
    </w:p>
    <w:p>
      <w:pPr>
        <w:pStyle w:val="PR2"/>
        <w:numPr>
          <w:ilvl w:val="5"/>
          <w:numId w:val="1"/>
        </w:numPr>
        <w:rPr/>
      </w:pPr>
      <w:r>
        <w:rPr/>
        <w:t xml:space="preserve">WWPA - Western Wood Products Association; </w:t>
      </w:r>
      <w:hyperlink r:id="rId190">
        <w:r>
          <w:rPr>
            <w:rStyle w:val="Hyperlink"/>
          </w:rPr>
          <w:t>www.wwpa.org</w:t>
        </w:r>
      </w:hyperlink>
      <w:r>
        <w:rPr/>
        <w:t>.</w:t>
      </w:r>
    </w:p>
    <w:p>
      <w:pPr>
        <w:pStyle w:val="CMT"/>
        <w:rPr/>
      </w:pPr>
      <w:bookmarkStart w:id="1" w:name="_Hlk95455671"/>
      <w:bookmarkEnd w:id="1"/>
      <w:r>
        <w:rPr/>
        <w:t>Retain "Code Agencies" Paragraph below if required. The Section Text in MasterSpec Sections is prepared assuming list is retained.</w:t>
      </w:r>
    </w:p>
    <w:p>
      <w:pPr>
        <w:pStyle w:val="PR1"/>
        <w:numPr>
          <w:ilvl w:val="4"/>
          <w:numId w:val="1"/>
        </w:numPr>
        <w:rPr/>
      </w:pPr>
      <w:r>
        <w:rPr/>
        <w:t>Code Agencies: Where abbreviations and acronyms are used in Specifications or other Contract Documents, they are to mean the recognized name of the entities in the following list. This information is believed to be accurate as of the date of the Contract Documents.</w:t>
      </w:r>
    </w:p>
    <w:p>
      <w:pPr>
        <w:pStyle w:val="CMT"/>
        <w:rPr/>
      </w:pPr>
      <w:r>
        <w:rPr/>
        <w:t>Retain entries below if referenced in Specifications. List has been checked against information obtained from the Internet; it includes only those agencies referenced in the Section Text in MasterSpec Sections. Insert abbreviations, acronyms, and names used in Specifications or added to the office master.</w:t>
      </w:r>
    </w:p>
    <w:p>
      <w:pPr>
        <w:pStyle w:val="PR2"/>
        <w:numPr>
          <w:ilvl w:val="5"/>
          <w:numId w:val="1"/>
        </w:numPr>
        <w:spacing w:before="240" w:after="0"/>
        <w:rPr/>
      </w:pPr>
      <w:bookmarkStart w:id="2" w:name="_Hlk95455681"/>
      <w:bookmarkEnd w:id="2"/>
      <w:r>
        <w:rPr/>
        <w:t xml:space="preserve">DIN - Deutsches Institut fur Normung e.V.; </w:t>
      </w:r>
      <w:hyperlink r:id="rId191">
        <w:r>
          <w:rPr>
            <w:rStyle w:val="Hyperlink"/>
          </w:rPr>
          <w:t>www.din.de</w:t>
        </w:r>
      </w:hyperlink>
      <w:r>
        <w:rPr/>
        <w:t>.</w:t>
      </w:r>
    </w:p>
    <w:p>
      <w:pPr>
        <w:pStyle w:val="PR2"/>
        <w:numPr>
          <w:ilvl w:val="5"/>
          <w:numId w:val="1"/>
        </w:numPr>
        <w:rPr/>
      </w:pPr>
      <w:r>
        <w:rPr/>
        <w:t xml:space="preserve">IAPMO - International Association of Plumbing and Mechanical Officials; </w:t>
      </w:r>
      <w:hyperlink r:id="rId192">
        <w:r>
          <w:rPr>
            <w:rStyle w:val="Hyperlink"/>
          </w:rPr>
          <w:t>www.iapmo.org</w:t>
        </w:r>
      </w:hyperlink>
      <w:r>
        <w:rPr/>
        <w:t>.</w:t>
      </w:r>
    </w:p>
    <w:p>
      <w:pPr>
        <w:pStyle w:val="PR2"/>
        <w:numPr>
          <w:ilvl w:val="5"/>
          <w:numId w:val="1"/>
        </w:numPr>
        <w:rPr/>
      </w:pPr>
      <w:r>
        <w:rPr/>
        <w:t xml:space="preserve">ICC - International Code Council; </w:t>
      </w:r>
      <w:hyperlink r:id="rId193">
        <w:r>
          <w:rPr>
            <w:rStyle w:val="Hyperlink"/>
          </w:rPr>
          <w:t>www.iccsafe.org</w:t>
        </w:r>
      </w:hyperlink>
      <w:r>
        <w:rPr/>
        <w:t>.</w:t>
      </w:r>
    </w:p>
    <w:p>
      <w:pPr>
        <w:pStyle w:val="PR2"/>
        <w:numPr>
          <w:ilvl w:val="5"/>
          <w:numId w:val="1"/>
        </w:numPr>
        <w:rPr/>
      </w:pPr>
      <w:r>
        <w:rPr/>
        <w:t xml:space="preserve">ICC-ES - ICC Evaluation Service, LLC; </w:t>
      </w:r>
      <w:hyperlink r:id="rId194">
        <w:r>
          <w:rPr>
            <w:rStyle w:val="Hyperlink"/>
          </w:rPr>
          <w:t>www.icc-es.org</w:t>
        </w:r>
      </w:hyperlink>
      <w:r>
        <w:rPr/>
        <w:t>.</w:t>
      </w:r>
    </w:p>
    <w:p>
      <w:pPr>
        <w:pStyle w:val="CMT"/>
        <w:rPr/>
      </w:pPr>
      <w:bookmarkStart w:id="3" w:name="_Hlk95455681"/>
      <w:bookmarkEnd w:id="3"/>
      <w:r>
        <w:rPr/>
        <w:t>Retain "Federal Government Agencies" Paragraph below if required. The Section Text in MasterSpec Sections is prepared assuming list is retained.</w:t>
      </w:r>
    </w:p>
    <w:p>
      <w:pPr>
        <w:pStyle w:val="PR1"/>
        <w:numPr>
          <w:ilvl w:val="4"/>
          <w:numId w:val="1"/>
        </w:numPr>
        <w:rPr/>
      </w:pPr>
      <w:r>
        <w:rPr/>
        <w:t>Federal Government Agencies: Where abbreviations and acronyms are used in Specifications or other Contract Documents, they are to mean the recognized name of the entities in the following list. Information is subject to change and is up to date as of the date of the Contract Documents.</w:t>
      </w:r>
    </w:p>
    <w:p>
      <w:pPr>
        <w:pStyle w:val="CMT"/>
        <w:rPr/>
      </w:pPr>
      <w:r>
        <w:rPr/>
        <w:t>Retain entries below if referenced in Specifications. List has been checked against information obtained from the Internet; it includes only those agencies referenced in the Section Text in MasterSpec Sections. Insert abbreviations, acronyms, and names used in Specifications or added to the office master.</w:t>
      </w:r>
    </w:p>
    <w:p>
      <w:pPr>
        <w:pStyle w:val="PR2"/>
        <w:numPr>
          <w:ilvl w:val="5"/>
          <w:numId w:val="1"/>
        </w:numPr>
        <w:spacing w:before="240" w:after="0"/>
        <w:rPr/>
      </w:pPr>
      <w:bookmarkStart w:id="4" w:name="_Hlk95455692"/>
      <w:bookmarkEnd w:id="4"/>
      <w:r>
        <w:rPr/>
        <w:t xml:space="preserve">CPSC - U.S. Consumer Product Safety Commission; </w:t>
      </w:r>
      <w:hyperlink r:id="rId195">
        <w:r>
          <w:rPr>
            <w:rStyle w:val="Hyperlink"/>
          </w:rPr>
          <w:t>www.cpsc.gov</w:t>
        </w:r>
      </w:hyperlink>
      <w:r>
        <w:rPr/>
        <w:t>.</w:t>
      </w:r>
    </w:p>
    <w:p>
      <w:pPr>
        <w:pStyle w:val="PR2"/>
        <w:numPr>
          <w:ilvl w:val="5"/>
          <w:numId w:val="1"/>
        </w:numPr>
        <w:rPr/>
      </w:pPr>
      <w:r>
        <w:rPr/>
        <w:t xml:space="preserve">DOC - U.S. Department of Commerce; </w:t>
      </w:r>
      <w:hyperlink r:id="rId196">
        <w:r>
          <w:rPr>
            <w:rStyle w:val="Hyperlink"/>
          </w:rPr>
          <w:t>www.commerce.gov</w:t>
        </w:r>
      </w:hyperlink>
      <w:r>
        <w:rPr/>
        <w:t>.</w:t>
      </w:r>
    </w:p>
    <w:p>
      <w:pPr>
        <w:pStyle w:val="PR2"/>
        <w:numPr>
          <w:ilvl w:val="5"/>
          <w:numId w:val="1"/>
        </w:numPr>
        <w:rPr/>
      </w:pPr>
      <w:r>
        <w:rPr/>
        <w:t xml:space="preserve">DOD - U.S. Department of Defense; </w:t>
      </w:r>
      <w:hyperlink r:id="rId197">
        <w:r>
          <w:rPr>
            <w:rStyle w:val="Hyperlink"/>
          </w:rPr>
          <w:t>www.defense.gov</w:t>
        </w:r>
      </w:hyperlink>
      <w:r>
        <w:rPr/>
        <w:t>.</w:t>
      </w:r>
    </w:p>
    <w:p>
      <w:pPr>
        <w:pStyle w:val="PR2"/>
        <w:numPr>
          <w:ilvl w:val="5"/>
          <w:numId w:val="1"/>
        </w:numPr>
        <w:rPr/>
      </w:pPr>
      <w:r>
        <w:rPr/>
        <w:t xml:space="preserve">DOE - U.S. Department of Energy; </w:t>
      </w:r>
      <w:hyperlink r:id="rId198">
        <w:r>
          <w:rPr>
            <w:rStyle w:val="Hyperlink"/>
          </w:rPr>
          <w:t>www.energy.gov</w:t>
        </w:r>
      </w:hyperlink>
      <w:r>
        <w:rPr/>
        <w:t>.</w:t>
      </w:r>
    </w:p>
    <w:p>
      <w:pPr>
        <w:pStyle w:val="PR2"/>
        <w:numPr>
          <w:ilvl w:val="5"/>
          <w:numId w:val="1"/>
        </w:numPr>
        <w:rPr/>
      </w:pPr>
      <w:r>
        <w:rPr/>
        <w:t xml:space="preserve">DOJ - U.S. Department of Justice; </w:t>
      </w:r>
      <w:hyperlink r:id="rId199">
        <w:r>
          <w:rPr>
            <w:rStyle w:val="Hyperlink"/>
          </w:rPr>
          <w:t>www.ojp.usdoj.gov</w:t>
        </w:r>
      </w:hyperlink>
    </w:p>
    <w:p>
      <w:pPr>
        <w:pStyle w:val="PR2"/>
        <w:numPr>
          <w:ilvl w:val="5"/>
          <w:numId w:val="1"/>
        </w:numPr>
        <w:rPr/>
      </w:pPr>
      <w:r>
        <w:rPr/>
        <w:t xml:space="preserve">DOS - U.S. Department of State; </w:t>
      </w:r>
      <w:hyperlink r:id="rId200">
        <w:r>
          <w:rPr>
            <w:rStyle w:val="Hyperlink"/>
          </w:rPr>
          <w:t>www.state.gov</w:t>
        </w:r>
      </w:hyperlink>
      <w:r>
        <w:rPr/>
        <w:t>.</w:t>
      </w:r>
    </w:p>
    <w:p>
      <w:pPr>
        <w:pStyle w:val="PR2"/>
        <w:numPr>
          <w:ilvl w:val="5"/>
          <w:numId w:val="1"/>
        </w:numPr>
        <w:rPr/>
      </w:pPr>
      <w:r>
        <w:rPr/>
        <w:t xml:space="preserve">EPA - United States Environmental Protection Agency; </w:t>
      </w:r>
      <w:hyperlink r:id="rId201">
        <w:r>
          <w:rPr>
            <w:rStyle w:val="Hyperlink"/>
          </w:rPr>
          <w:t>www.epa.gov</w:t>
        </w:r>
      </w:hyperlink>
      <w:r>
        <w:rPr/>
        <w:t>.</w:t>
      </w:r>
    </w:p>
    <w:p>
      <w:pPr>
        <w:pStyle w:val="PR2"/>
        <w:numPr>
          <w:ilvl w:val="5"/>
          <w:numId w:val="1"/>
        </w:numPr>
        <w:rPr/>
      </w:pPr>
      <w:r>
        <w:rPr/>
        <w:t xml:space="preserve">FAA - Federal Aviation Administration; </w:t>
      </w:r>
      <w:hyperlink r:id="rId202">
        <w:r>
          <w:rPr>
            <w:rStyle w:val="Hyperlink"/>
          </w:rPr>
          <w:t>www.faa.gov</w:t>
        </w:r>
      </w:hyperlink>
      <w:r>
        <w:rPr/>
        <w:t>.</w:t>
      </w:r>
    </w:p>
    <w:p>
      <w:pPr>
        <w:pStyle w:val="PR2"/>
        <w:numPr>
          <w:ilvl w:val="5"/>
          <w:numId w:val="1"/>
        </w:numPr>
        <w:rPr/>
      </w:pPr>
      <w:r>
        <w:rPr/>
        <w:t xml:space="preserve">GPO - U.S. Government Publishing Office; </w:t>
      </w:r>
      <w:hyperlink r:id="rId203">
        <w:r>
          <w:rPr>
            <w:rStyle w:val="Hyperlink"/>
          </w:rPr>
          <w:t>www.gpo.gov</w:t>
        </w:r>
      </w:hyperlink>
      <w:r>
        <w:rPr/>
        <w:t>.</w:t>
      </w:r>
    </w:p>
    <w:p>
      <w:pPr>
        <w:pStyle w:val="PR2"/>
        <w:numPr>
          <w:ilvl w:val="5"/>
          <w:numId w:val="1"/>
        </w:numPr>
        <w:rPr/>
      </w:pPr>
      <w:r>
        <w:rPr/>
        <w:t xml:space="preserve">GSA - U.S. General Services Administration; </w:t>
      </w:r>
      <w:hyperlink r:id="rId204">
        <w:r>
          <w:rPr>
            <w:rStyle w:val="Hyperlink"/>
          </w:rPr>
          <w:t>www.gsa.gov</w:t>
        </w:r>
      </w:hyperlink>
      <w:r>
        <w:rPr/>
        <w:t>.</w:t>
      </w:r>
    </w:p>
    <w:p>
      <w:pPr>
        <w:pStyle w:val="PR2"/>
        <w:numPr>
          <w:ilvl w:val="5"/>
          <w:numId w:val="1"/>
        </w:numPr>
        <w:rPr/>
      </w:pPr>
      <w:r>
        <w:rPr/>
        <w:t xml:space="preserve">HUD - U.S. Department of Housing and Urban Development; </w:t>
      </w:r>
      <w:hyperlink r:id="rId205">
        <w:r>
          <w:rPr>
            <w:rStyle w:val="Hyperlink"/>
          </w:rPr>
          <w:t>www.hud.gov</w:t>
        </w:r>
      </w:hyperlink>
      <w:r>
        <w:rPr/>
        <w:t>.</w:t>
      </w:r>
    </w:p>
    <w:p>
      <w:pPr>
        <w:pStyle w:val="PR2"/>
        <w:numPr>
          <w:ilvl w:val="5"/>
          <w:numId w:val="1"/>
        </w:numPr>
        <w:rPr/>
      </w:pPr>
      <w:r>
        <w:rPr/>
        <w:t xml:space="preserve">LBNL - Lawrence Berkeley National Laboratory; Energy Technologies Area; </w:t>
      </w:r>
      <w:hyperlink r:id="rId206">
        <w:r>
          <w:rPr>
            <w:rStyle w:val="Hyperlink"/>
          </w:rPr>
          <w:t>www.lbl.gov/</w:t>
        </w:r>
      </w:hyperlink>
      <w:r>
        <w:rPr/>
        <w:t>.</w:t>
      </w:r>
    </w:p>
    <w:p>
      <w:pPr>
        <w:pStyle w:val="PR2"/>
        <w:numPr>
          <w:ilvl w:val="5"/>
          <w:numId w:val="1"/>
        </w:numPr>
        <w:rPr/>
      </w:pPr>
      <w:r>
        <w:rPr/>
        <w:t xml:space="preserve">NIST - National Institute of Standards and Technology; </w:t>
      </w:r>
      <w:hyperlink r:id="rId207">
        <w:r>
          <w:rPr>
            <w:rStyle w:val="Hyperlink"/>
          </w:rPr>
          <w:t>www.nist.gov</w:t>
        </w:r>
      </w:hyperlink>
      <w:r>
        <w:rPr/>
        <w:t>.</w:t>
      </w:r>
    </w:p>
    <w:p>
      <w:pPr>
        <w:pStyle w:val="PR2"/>
        <w:numPr>
          <w:ilvl w:val="5"/>
          <w:numId w:val="1"/>
        </w:numPr>
        <w:rPr/>
      </w:pPr>
      <w:r>
        <w:rPr/>
        <w:t xml:space="preserve">OSHA - Occupational Safety &amp; Health Administration; </w:t>
      </w:r>
      <w:hyperlink r:id="rId208">
        <w:r>
          <w:rPr>
            <w:rStyle w:val="Hyperlink"/>
          </w:rPr>
          <w:t>www.osha.gov</w:t>
        </w:r>
      </w:hyperlink>
      <w:r>
        <w:rPr/>
        <w:t>.</w:t>
      </w:r>
    </w:p>
    <w:p>
      <w:pPr>
        <w:pStyle w:val="PR2"/>
        <w:numPr>
          <w:ilvl w:val="5"/>
          <w:numId w:val="1"/>
        </w:numPr>
        <w:rPr/>
      </w:pPr>
      <w:r>
        <w:rPr/>
        <w:t xml:space="preserve">TRB - Transportation Research Board; National Cooperative Highway Research Program; The National Academies; </w:t>
      </w:r>
      <w:hyperlink r:id="rId209">
        <w:r>
          <w:rPr>
            <w:rStyle w:val="Hyperlink"/>
          </w:rPr>
          <w:t>www.trb.org</w:t>
        </w:r>
      </w:hyperlink>
      <w:r>
        <w:rPr/>
        <w:t>.</w:t>
      </w:r>
    </w:p>
    <w:p>
      <w:pPr>
        <w:pStyle w:val="PR2"/>
        <w:numPr>
          <w:ilvl w:val="5"/>
          <w:numId w:val="1"/>
        </w:numPr>
        <w:rPr/>
      </w:pPr>
      <w:r>
        <w:rPr/>
        <w:t xml:space="preserve">USACE - U.S. Army Corps of Engineers; </w:t>
      </w:r>
      <w:hyperlink r:id="rId210">
        <w:r>
          <w:rPr>
            <w:rStyle w:val="Hyperlink"/>
          </w:rPr>
          <w:t>www.usace.army.mil</w:t>
        </w:r>
      </w:hyperlink>
      <w:r>
        <w:rPr/>
        <w:t>.</w:t>
      </w:r>
    </w:p>
    <w:p>
      <w:pPr>
        <w:pStyle w:val="PR2"/>
        <w:numPr>
          <w:ilvl w:val="5"/>
          <w:numId w:val="1"/>
        </w:numPr>
        <w:rPr/>
      </w:pPr>
      <w:r>
        <w:rPr/>
        <w:t xml:space="preserve">USDA - U.S. Department of Agriculture; Agriculture Research Service; U.S. Salinity Laboratory; </w:t>
      </w:r>
      <w:hyperlink r:id="rId211">
        <w:r>
          <w:rPr>
            <w:rStyle w:val="Hyperlink"/>
          </w:rPr>
          <w:t>www.ars.usda.gov</w:t>
        </w:r>
      </w:hyperlink>
      <w:r>
        <w:rPr/>
        <w:t>.</w:t>
      </w:r>
    </w:p>
    <w:p>
      <w:pPr>
        <w:pStyle w:val="PR2"/>
        <w:numPr>
          <w:ilvl w:val="5"/>
          <w:numId w:val="1"/>
        </w:numPr>
        <w:rPr/>
      </w:pPr>
      <w:r>
        <w:rPr/>
        <w:t xml:space="preserve">USDA - U.S. Department of Agriculture; Rural Utilities Service; </w:t>
      </w:r>
      <w:hyperlink r:id="rId212">
        <w:r>
          <w:rPr>
            <w:rStyle w:val="Hyperlink"/>
          </w:rPr>
          <w:t>www.usda.gov</w:t>
        </w:r>
      </w:hyperlink>
      <w:r>
        <w:rPr/>
        <w:t>.</w:t>
      </w:r>
    </w:p>
    <w:p>
      <w:pPr>
        <w:pStyle w:val="PR2"/>
        <w:numPr>
          <w:ilvl w:val="5"/>
          <w:numId w:val="1"/>
        </w:numPr>
        <w:rPr/>
      </w:pPr>
      <w:r>
        <w:rPr/>
        <w:t xml:space="preserve">USP - U.S. Pharmacopeial Convention; </w:t>
      </w:r>
      <w:hyperlink r:id="rId213">
        <w:r>
          <w:rPr>
            <w:rStyle w:val="Hyperlink"/>
          </w:rPr>
          <w:t>www.usp.org</w:t>
        </w:r>
      </w:hyperlink>
      <w:r>
        <w:rPr/>
        <w:t>.</w:t>
      </w:r>
    </w:p>
    <w:p>
      <w:pPr>
        <w:pStyle w:val="PR2"/>
        <w:numPr>
          <w:ilvl w:val="5"/>
          <w:numId w:val="1"/>
        </w:numPr>
        <w:rPr/>
      </w:pPr>
      <w:r>
        <w:rPr/>
        <w:t xml:space="preserve">USPS - United States Postal Service; </w:t>
      </w:r>
      <w:hyperlink r:id="rId214">
        <w:r>
          <w:rPr>
            <w:rStyle w:val="Hyperlink"/>
          </w:rPr>
          <w:t>www.usps.com</w:t>
        </w:r>
      </w:hyperlink>
      <w:r>
        <w:rPr/>
        <w:t>.</w:t>
      </w:r>
    </w:p>
    <w:p>
      <w:pPr>
        <w:pStyle w:val="CMT"/>
        <w:rPr/>
      </w:pPr>
      <w:bookmarkStart w:id="5" w:name="_Hlk95455692"/>
      <w:bookmarkEnd w:id="5"/>
      <w:r>
        <w:rPr/>
        <w:t>Retain "Standards and Regulations" Paragraph below if required. The Section Text in MasterSpec Sections is prepared assuming list is retained.</w:t>
      </w:r>
    </w:p>
    <w:p>
      <w:pPr>
        <w:pStyle w:val="PR1"/>
        <w:numPr>
          <w:ilvl w:val="4"/>
          <w:numId w:val="1"/>
        </w:numPr>
        <w:rPr/>
      </w:pPr>
      <w:r>
        <w:rPr/>
        <w:t>Standards and Regulations: Where abbreviations and acronyms are used in Specifications or other Contract Documents, they are to mean the recognized name of the standards and regulations in the following list. This information is subject to change and is believed to be accurate as of the date of the Contract Documents.</w:t>
      </w:r>
    </w:p>
    <w:p>
      <w:pPr>
        <w:pStyle w:val="CMT"/>
        <w:rPr/>
      </w:pPr>
      <w:r>
        <w:rPr/>
        <w:t>Retain entries below if referenced in Specifications. List has been checked against information obtained from the Internet; it includes only those organizations responsible for the standards and regulations referenced in the Section Text in MasterSpec Sections. Insert abbreviations, acronyms, and names, such as standards and regulations from other Federal agencies, used in Specifications or added to the office master.</w:t>
      </w:r>
    </w:p>
    <w:p>
      <w:pPr>
        <w:pStyle w:val="PR2"/>
        <w:numPr>
          <w:ilvl w:val="5"/>
          <w:numId w:val="1"/>
        </w:numPr>
        <w:spacing w:before="240" w:after="0"/>
        <w:rPr/>
      </w:pPr>
      <w:bookmarkStart w:id="6" w:name="_Hlk95455705"/>
      <w:bookmarkEnd w:id="6"/>
      <w:r>
        <w:rPr/>
        <w:t xml:space="preserve">CFR - Code of Federal Regulations; Available from U.S. Government Publishing Office; </w:t>
      </w:r>
      <w:hyperlink r:id="rId215">
        <w:r>
          <w:rPr>
            <w:rStyle w:val="Hyperlink"/>
          </w:rPr>
          <w:t>www.govinfo.gov</w:t>
        </w:r>
      </w:hyperlink>
      <w:r>
        <w:rPr/>
        <w:t>.</w:t>
      </w:r>
    </w:p>
    <w:p>
      <w:pPr>
        <w:pStyle w:val="PR2"/>
        <w:numPr>
          <w:ilvl w:val="5"/>
          <w:numId w:val="1"/>
        </w:numPr>
        <w:rPr/>
      </w:pPr>
      <w:r>
        <w:rPr/>
        <w:t xml:space="preserve">DOD - U.S. Department of Defense; Military Specifications and Standards; Available from DLA Document Services; </w:t>
      </w:r>
      <w:hyperlink r:id="rId216">
        <w:r>
          <w:rPr>
            <w:rStyle w:val="Hyperlink"/>
          </w:rPr>
          <w:t>www.dsp.dla.mil/Specs-Standards/</w:t>
        </w:r>
      </w:hyperlink>
      <w:r>
        <w:rPr/>
        <w:t>.</w:t>
      </w:r>
    </w:p>
    <w:p>
      <w:pPr>
        <w:pStyle w:val="PR2"/>
        <w:numPr>
          <w:ilvl w:val="5"/>
          <w:numId w:val="1"/>
        </w:numPr>
        <w:rPr/>
      </w:pPr>
      <w:r>
        <w:rPr/>
        <w:t>DSCC - Defense Supply Center Columbus; (see FS).</w:t>
      </w:r>
    </w:p>
    <w:p>
      <w:pPr>
        <w:pStyle w:val="PR2"/>
        <w:numPr>
          <w:ilvl w:val="5"/>
          <w:numId w:val="1"/>
        </w:numPr>
        <w:rPr/>
      </w:pPr>
      <w:r>
        <w:rPr/>
        <w:t>FED-STD - Federal Standard; (see FS).</w:t>
      </w:r>
    </w:p>
    <w:p>
      <w:pPr>
        <w:pStyle w:val="PR2"/>
        <w:numPr>
          <w:ilvl w:val="5"/>
          <w:numId w:val="1"/>
        </w:numPr>
        <w:rPr/>
      </w:pPr>
      <w:r>
        <w:rPr/>
        <w:t xml:space="preserve">FS - Federal Specification; Available from DLA Document Services; </w:t>
      </w:r>
      <w:hyperlink r:id="rId217">
        <w:r>
          <w:rPr>
            <w:rStyle w:val="Hyperlink"/>
          </w:rPr>
          <w:t>www.dsp.dla.mil/Specs-Standards/</w:t>
        </w:r>
      </w:hyperlink>
      <w:r>
        <w:rPr/>
        <w:t>.</w:t>
      </w:r>
    </w:p>
    <w:p>
      <w:pPr>
        <w:pStyle w:val="PR3"/>
        <w:numPr>
          <w:ilvl w:val="6"/>
          <w:numId w:val="1"/>
        </w:numPr>
        <w:spacing w:before="240" w:after="0"/>
        <w:rPr/>
      </w:pPr>
      <w:r>
        <w:rPr/>
        <w:t xml:space="preserve">Available from Defense Standardization Program; </w:t>
      </w:r>
      <w:hyperlink r:id="rId218">
        <w:r>
          <w:rPr>
            <w:rStyle w:val="Hyperlink"/>
          </w:rPr>
          <w:t>www.dsp.dla.mil</w:t>
        </w:r>
      </w:hyperlink>
      <w:r>
        <w:rPr/>
        <w:t>.</w:t>
      </w:r>
    </w:p>
    <w:p>
      <w:pPr>
        <w:pStyle w:val="PR3"/>
        <w:numPr>
          <w:ilvl w:val="6"/>
          <w:numId w:val="1"/>
        </w:numPr>
        <w:rPr/>
      </w:pPr>
      <w:r>
        <w:rPr/>
        <w:t xml:space="preserve">Available from U.S. General Services Administration; </w:t>
      </w:r>
      <w:hyperlink r:id="rId219">
        <w:r>
          <w:rPr>
            <w:rStyle w:val="Hyperlink"/>
          </w:rPr>
          <w:t>www.gsa.gov</w:t>
        </w:r>
      </w:hyperlink>
      <w:r>
        <w:rPr/>
        <w:t>.</w:t>
      </w:r>
    </w:p>
    <w:p>
      <w:pPr>
        <w:pStyle w:val="PR3"/>
        <w:numPr>
          <w:ilvl w:val="6"/>
          <w:numId w:val="1"/>
        </w:numPr>
        <w:rPr/>
      </w:pPr>
      <w:r>
        <w:rPr/>
        <w:t xml:space="preserve">Available from National Institute of Building Sciences/Whole Building Design Guide; </w:t>
      </w:r>
      <w:hyperlink r:id="rId220">
        <w:r>
          <w:rPr>
            <w:rStyle w:val="Hyperlink"/>
          </w:rPr>
          <w:t>www.wbdg.org</w:t>
        </w:r>
      </w:hyperlink>
      <w:r>
        <w:rPr/>
        <w:t>.</w:t>
      </w:r>
    </w:p>
    <w:p>
      <w:pPr>
        <w:pStyle w:val="PR2"/>
        <w:numPr>
          <w:ilvl w:val="5"/>
          <w:numId w:val="1"/>
        </w:numPr>
        <w:spacing w:before="240" w:after="0"/>
        <w:rPr/>
      </w:pPr>
      <w:r>
        <w:rPr/>
        <w:t>MILSPEC - Military Specification and Standards; (see DOD).</w:t>
      </w:r>
    </w:p>
    <w:p>
      <w:pPr>
        <w:pStyle w:val="PR2"/>
        <w:numPr>
          <w:ilvl w:val="5"/>
          <w:numId w:val="1"/>
        </w:numPr>
        <w:rPr/>
      </w:pPr>
      <w:r>
        <w:rPr/>
        <w:t xml:space="preserve">USAB - United States Access Board; </w:t>
      </w:r>
      <w:hyperlink r:id="rId221">
        <w:r>
          <w:rPr>
            <w:rStyle w:val="Hyperlink"/>
          </w:rPr>
          <w:t>www.access-board.gov</w:t>
        </w:r>
      </w:hyperlink>
      <w:r>
        <w:rPr/>
        <w:t>.</w:t>
      </w:r>
    </w:p>
    <w:p>
      <w:pPr>
        <w:pStyle w:val="PR2"/>
        <w:numPr>
          <w:ilvl w:val="5"/>
          <w:numId w:val="1"/>
        </w:numPr>
        <w:rPr/>
      </w:pPr>
      <w:r>
        <w:rPr/>
        <w:t>USATBCB - U.S. Architectural &amp; Transportation Barriers Compliance Board; (see USAB).</w:t>
      </w:r>
    </w:p>
    <w:p>
      <w:pPr>
        <w:pStyle w:val="CMT"/>
        <w:rPr/>
      </w:pPr>
      <w:bookmarkStart w:id="7" w:name="_Hlk95455705"/>
      <w:bookmarkEnd w:id="7"/>
      <w:r>
        <w:rPr/>
        <w:t>Retain "State Government Agencies" Paragraph below if required. The Section Text in MasterSpec Sections is prepared assuming list is retained.</w:t>
      </w:r>
    </w:p>
    <w:p>
      <w:pPr>
        <w:pStyle w:val="PR1"/>
        <w:numPr>
          <w:ilvl w:val="4"/>
          <w:numId w:val="1"/>
        </w:numPr>
        <w:rPr/>
      </w:pPr>
      <w:r>
        <w:rPr/>
        <w:t>State Government Agencies: Where abbreviations and acronyms are used in Specifications or other Contract Documents, they are to mean the recognized name of the entities in the following list. This information is subject to change and is believed to be accurate as of the date of the Contract Documents.</w:t>
      </w:r>
    </w:p>
    <w:p>
      <w:pPr>
        <w:pStyle w:val="CMT"/>
        <w:rPr/>
      </w:pPr>
      <w:r>
        <w:rPr/>
        <w:t>Retain entries below if referenced in Specifications. List has been checked against information obtained from the Internet; it includes only those agencies referenced in the Section Text in MasterSpec Sections. Insert abbreviations, acronyms, and names, such as state highway departments, used in Specifications or added to the office master.</w:t>
      </w:r>
    </w:p>
    <w:p>
      <w:pPr>
        <w:pStyle w:val="PR2"/>
        <w:numPr>
          <w:ilvl w:val="5"/>
          <w:numId w:val="1"/>
        </w:numPr>
        <w:spacing w:before="240" w:after="0"/>
        <w:rPr/>
      </w:pPr>
      <w:bookmarkStart w:id="8" w:name="_Hlk95455715"/>
      <w:bookmarkEnd w:id="8"/>
      <w:r>
        <w:rPr/>
        <w:t>BEARHFTI; California Bureau of Electronic and Appliance Repair, Home Furnishings and Thermal Insulation; (see BHGS).</w:t>
      </w:r>
    </w:p>
    <w:p>
      <w:pPr>
        <w:pStyle w:val="PR2"/>
        <w:numPr>
          <w:ilvl w:val="5"/>
          <w:numId w:val="1"/>
        </w:numPr>
        <w:rPr/>
      </w:pPr>
      <w:r>
        <w:rPr/>
        <w:t xml:space="preserve">BHGS; State of California Bureau of Household Goods and Services; (Formerly: California Bureau of Electronic and Appliance Repair, Home Furnishings and Thermal Insulation); </w:t>
      </w:r>
      <w:hyperlink r:id="rId222">
        <w:r>
          <w:rPr>
            <w:rStyle w:val="Hyperlink"/>
          </w:rPr>
          <w:t>www.bhgs.dca.ca.gov</w:t>
        </w:r>
      </w:hyperlink>
      <w:r>
        <w:rPr/>
        <w:t>.</w:t>
      </w:r>
    </w:p>
    <w:p>
      <w:pPr>
        <w:pStyle w:val="PR2"/>
        <w:numPr>
          <w:ilvl w:val="5"/>
          <w:numId w:val="1"/>
        </w:numPr>
        <w:rPr/>
      </w:pPr>
      <w:r>
        <w:rPr/>
        <w:t xml:space="preserve">CCR; California Code of Regulations; Office of Administrative Law; California Title 24 Energy Code; </w:t>
      </w:r>
      <w:hyperlink r:id="rId223">
        <w:r>
          <w:rPr>
            <w:rStyle w:val="Hyperlink"/>
          </w:rPr>
          <w:t>www.oal.ca.gov/publications/ccr/</w:t>
        </w:r>
      </w:hyperlink>
      <w:r>
        <w:rPr/>
        <w:t>.</w:t>
      </w:r>
    </w:p>
    <w:p>
      <w:pPr>
        <w:pStyle w:val="PR2"/>
        <w:numPr>
          <w:ilvl w:val="5"/>
          <w:numId w:val="1"/>
        </w:numPr>
        <w:rPr/>
      </w:pPr>
      <w:r>
        <w:rPr/>
        <w:t xml:space="preserve">CDPH; California Department of Public Health; Indoor Air Quality Program; </w:t>
      </w:r>
      <w:hyperlink r:id="rId224">
        <w:r>
          <w:rPr>
            <w:rStyle w:val="Hyperlink"/>
          </w:rPr>
          <w:t>www.cdph.ca.gov/Programs/CCDPHP/DEODC/EHLB/IAQ/Pages/Main-Page.aspx</w:t>
        </w:r>
      </w:hyperlink>
      <w:r>
        <w:rPr/>
        <w:t>.</w:t>
      </w:r>
    </w:p>
    <w:p>
      <w:pPr>
        <w:pStyle w:val="PR2"/>
        <w:numPr>
          <w:ilvl w:val="5"/>
          <w:numId w:val="1"/>
        </w:numPr>
        <w:rPr/>
      </w:pPr>
      <w:r>
        <w:rPr/>
        <w:t xml:space="preserve">CPUC; California Public Utilities Commission; </w:t>
      </w:r>
      <w:hyperlink r:id="rId225">
        <w:r>
          <w:rPr>
            <w:rStyle w:val="Hyperlink"/>
          </w:rPr>
          <w:t>www.cpuc.ca.gov</w:t>
        </w:r>
      </w:hyperlink>
      <w:r>
        <w:rPr/>
        <w:t>.</w:t>
      </w:r>
    </w:p>
    <w:p>
      <w:pPr>
        <w:pStyle w:val="PR2"/>
        <w:numPr>
          <w:ilvl w:val="5"/>
          <w:numId w:val="1"/>
        </w:numPr>
        <w:rPr/>
      </w:pPr>
      <w:r>
        <w:rPr/>
        <w:t xml:space="preserve">SCAQMD; South Coast Air Quality Management District; </w:t>
      </w:r>
      <w:hyperlink r:id="rId226">
        <w:r>
          <w:rPr>
            <w:rStyle w:val="Hyperlink"/>
          </w:rPr>
          <w:t>www.aqmd.gov</w:t>
        </w:r>
      </w:hyperlink>
      <w:r>
        <w:rPr/>
        <w:t>.</w:t>
      </w:r>
    </w:p>
    <w:p>
      <w:pPr>
        <w:pStyle w:val="PR2"/>
        <w:numPr>
          <w:ilvl w:val="5"/>
          <w:numId w:val="1"/>
        </w:numPr>
        <w:rPr/>
      </w:pPr>
      <w:r>
        <w:rPr/>
        <w:t xml:space="preserve">TFS; Texas A&amp;M Forest Service; Sustainable Forestry and Economic Development; </w:t>
      </w:r>
      <w:hyperlink r:id="rId227">
        <w:r>
          <w:rPr>
            <w:rStyle w:val="Hyperlink"/>
          </w:rPr>
          <w:t>https://tfsweb.tamu.edu/</w:t>
        </w:r>
      </w:hyperlink>
      <w:r>
        <w:rPr/>
        <w:t>.</w:t>
      </w:r>
    </w:p>
    <w:p>
      <w:pPr>
        <w:pStyle w:val="PRT"/>
        <w:numPr>
          <w:ilvl w:val="0"/>
          <w:numId w:val="1"/>
        </w:numPr>
        <w:ind w:hanging="0" w:left="0"/>
        <w:rPr/>
      </w:pPr>
      <w:bookmarkStart w:id="9" w:name="_Hlk95455715"/>
      <w:bookmarkEnd w:id="9"/>
      <w:r>
        <w:rPr/>
        <w:t>PRODUCTS (Not Used)</w:t>
      </w:r>
    </w:p>
    <w:p>
      <w:pPr>
        <w:pStyle w:val="PRT"/>
        <w:numPr>
          <w:ilvl w:val="0"/>
          <w:numId w:val="1"/>
        </w:numPr>
        <w:ind w:hanging="0" w:left="0"/>
        <w:rPr/>
      </w:pPr>
      <w:r>
        <w:rPr/>
        <w:t>EXECUTION (Not Used)</w:t>
      </w:r>
    </w:p>
    <w:p>
      <w:pPr>
        <w:pStyle w:val="EOS"/>
        <w:rPr/>
      </w:pPr>
      <w:r>
        <w:rPr/>
        <w:t>END OF SECTION 014200</w:t>
      </w:r>
    </w:p>
    <w:sectPr>
      <w:headerReference w:type="default" r:id="rId228"/>
      <w:footerReference w:type="default" r:id="rId22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REFERENCES</w:t>
          </w:r>
        </w:p>
      </w:tc>
      <w:tc>
        <w:tcPr>
          <w:tcW w:w="1872" w:type="dxa"/>
          <w:tcBorders/>
        </w:tcPr>
        <w:p>
          <w:pPr>
            <w:pStyle w:val="RJUST"/>
            <w:rPr/>
          </w:pPr>
          <w:r>
            <w:rPr>
              <w:rStyle w:val="NUM"/>
            </w:rPr>
            <w:t>014200</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14200"/>
    <w:docVar w:name="MF95" w:val="01420"/>
    <w:docVar w:name="MFOrigin" w:val="MF04"/>
    <w:docVar w:name="SectionID" w:val="23"/>
    <w:docVar w:name="SpecType" w:val="MasterSpec"/>
    <w:docVar w:name="Version" w:val="165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FollowedHyperlink">
    <w:name w:val="FollowedHyperlink"/>
    <w:rPr>
      <w:color w:val="954F72"/>
      <w:u w:val="single"/>
    </w:rPr>
  </w:style>
  <w:style w:type="character" w:styleId="BalloonTextChar">
    <w:name w:val="Balloon Text Char"/>
    <w:qFormat/>
    <w:rPr>
      <w:rFonts w:ascii="Segoe UI" w:hAnsi="Segoe UI" w:cs="Segoe UI"/>
      <w:sz w:val="18"/>
      <w:szCs w:val="18"/>
    </w:rPr>
  </w:style>
  <w:style w:type="character" w:styleId="PR1Char">
    <w:name w:val="PR1 Char"/>
    <w:qFormat/>
    <w:rPr>
      <w:sz w:val="22"/>
    </w:rPr>
  </w:style>
  <w:style w:type="character" w:styleId="PRNChar">
    <w:name w:val="PRN Char"/>
    <w:qFormat/>
    <w:rPr>
      <w:sz w:val="22"/>
      <w:shd w:fill="FFFFCC"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PRN">
    <w:name w:val="PRN"/>
    <w:basedOn w:val="Normal"/>
    <w:qFormat/>
    <w:pPr>
      <w:pBdr>
        <w:top w:val="single" w:sz="6" w:space="1" w:color="000000" w:shadow="1"/>
        <w:left w:val="single" w:sz="6" w:space="4" w:color="000000" w:shadow="1"/>
        <w:bottom w:val="single" w:sz="6" w:space="1" w:color="000000" w:shadow="1"/>
        <w:right w:val="single" w:sz="6" w:space="4" w:color="000000" w:shadow="1"/>
      </w:pBdr>
      <w:shd w:fill="FFFFCC" w:val="clea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4200&amp;ver=03-01-22&amp;format=FL&amp;sid=16595&amp;utm_source=MasterSpec&amp;utm_medium=Word" TargetMode="External"/><Relationship Id="rId3" Type="http://schemas.openxmlformats.org/officeDocument/2006/relationships/hyperlink" Target="http://www.aabc.com/" TargetMode="External"/><Relationship Id="rId4" Type="http://schemas.openxmlformats.org/officeDocument/2006/relationships/hyperlink" Target="http://www.aapfco.org/" TargetMode="External"/><Relationship Id="rId5" Type="http://schemas.openxmlformats.org/officeDocument/2006/relationships/hyperlink" Target="http://www.transportation.org/" TargetMode="External"/><Relationship Id="rId6" Type="http://schemas.openxmlformats.org/officeDocument/2006/relationships/hyperlink" Target="http://www.aatcc.org/" TargetMode="External"/><Relationship Id="rId7" Type="http://schemas.openxmlformats.org/officeDocument/2006/relationships/hyperlink" Target="http://www.americanbearings.org/" TargetMode="External"/><Relationship Id="rId8" Type="http://schemas.openxmlformats.org/officeDocument/2006/relationships/hyperlink" Target="http://www.abma.com/" TargetMode="External"/><Relationship Id="rId9" Type="http://schemas.openxmlformats.org/officeDocument/2006/relationships/hyperlink" Target="http://www.concrete.org/" TargetMode="External"/><Relationship Id="rId10" Type="http://schemas.openxmlformats.org/officeDocument/2006/relationships/hyperlink" Target="http://www.cleanpower.org/" TargetMode="External"/><Relationship Id="rId11" Type="http://schemas.openxmlformats.org/officeDocument/2006/relationships/hyperlink" Target="http://www.concretepipe.org/" TargetMode="External"/><Relationship Id="rId12" Type="http://schemas.openxmlformats.org/officeDocument/2006/relationships/hyperlink" Target="http://www.aeic.org/" TargetMode="External"/><Relationship Id="rId13" Type="http://schemas.openxmlformats.org/officeDocument/2006/relationships/hyperlink" Target="http://www.afandpa.org/" TargetMode="External"/><Relationship Id="rId14" Type="http://schemas.openxmlformats.org/officeDocument/2006/relationships/hyperlink" Target="http://www.aga.org/" TargetMode="External"/><Relationship Id="rId15" Type="http://schemas.openxmlformats.org/officeDocument/2006/relationships/hyperlink" Target="http://www.aham.org/" TargetMode="External"/><Relationship Id="rId16" Type="http://schemas.openxmlformats.org/officeDocument/2006/relationships/hyperlink" Target="http://www.ahrinet.org/" TargetMode="External"/><Relationship Id="rId17" Type="http://schemas.openxmlformats.org/officeDocument/2006/relationships/hyperlink" Target="http://www.asphaltinstitute.org/" TargetMode="External"/><Relationship Id="rId18" Type="http://schemas.openxmlformats.org/officeDocument/2006/relationships/hyperlink" Target="http://www.aia.org/" TargetMode="External"/><Relationship Id="rId19" Type="http://schemas.openxmlformats.org/officeDocument/2006/relationships/hyperlink" Target="http://www.aisc.org/" TargetMode="External"/><Relationship Id="rId20" Type="http://schemas.openxmlformats.org/officeDocument/2006/relationships/hyperlink" Target="http://www.steel.org/" TargetMode="External"/><Relationship Id="rId21" Type="http://schemas.openxmlformats.org/officeDocument/2006/relationships/hyperlink" Target="http://www.amca.org/" TargetMode="External"/><Relationship Id="rId22" Type="http://schemas.openxmlformats.org/officeDocument/2006/relationships/hyperlink" Target="http://www.ampp.org/" TargetMode="External"/><Relationship Id="rId23" Type="http://schemas.openxmlformats.org/officeDocument/2006/relationships/hyperlink" Target="http://www.ansi.org/" TargetMode="External"/><Relationship Id="rId24" Type="http://schemas.openxmlformats.org/officeDocument/2006/relationships/hyperlink" Target="http://www.analyzeseeds.com/" TargetMode="External"/><Relationship Id="rId25" Type="http://schemas.openxmlformats.org/officeDocument/2006/relationships/hyperlink" Target="http://www.apawood.org/" TargetMode="External"/><Relationship Id="rId26" Type="http://schemas.openxmlformats.org/officeDocument/2006/relationships/hyperlink" Target="http://www.archprecast.org/" TargetMode="External"/><Relationship Id="rId27" Type="http://schemas.openxmlformats.org/officeDocument/2006/relationships/hyperlink" Target="http://www.api.org/" TargetMode="External"/><Relationship Id="rId28" Type="http://schemas.openxmlformats.org/officeDocument/2006/relationships/hyperlink" Target="http://www.asphaltroofing.org/" TargetMode="External"/><Relationship Id="rId29" Type="http://schemas.openxmlformats.org/officeDocument/2006/relationships/hyperlink" Target="http://www.acousticalsociety.org/" TargetMode="External"/><Relationship Id="rId30" Type="http://schemas.openxmlformats.org/officeDocument/2006/relationships/hyperlink" Target="http://www.asce.org/" TargetMode="External"/><Relationship Id="rId31" Type="http://schemas.openxmlformats.org/officeDocument/2006/relationships/hyperlink" Target="http://www.ashrae.org/" TargetMode="External"/><Relationship Id="rId32" Type="http://schemas.openxmlformats.org/officeDocument/2006/relationships/hyperlink" Target="http://www.asme.org/" TargetMode="External"/><Relationship Id="rId33" Type="http://schemas.openxmlformats.org/officeDocument/2006/relationships/hyperlink" Target="http://www.asse-plumbing.org/" TargetMode="External"/><Relationship Id="rId34" Type="http://schemas.openxmlformats.org/officeDocument/2006/relationships/hyperlink" Target="http://www.assp.org/" TargetMode="External"/><Relationship Id="rId35" Type="http://schemas.openxmlformats.org/officeDocument/2006/relationships/hyperlink" Target="http://www.astm.org/" TargetMode="External"/><Relationship Id="rId36" Type="http://schemas.openxmlformats.org/officeDocument/2006/relationships/hyperlink" Target="http://www.atis.org/" TargetMode="External"/><Relationship Id="rId37" Type="http://schemas.openxmlformats.org/officeDocument/2006/relationships/hyperlink" Target="http://www.avixa.org/" TargetMode="External"/><Relationship Id="rId38" Type="http://schemas.openxmlformats.org/officeDocument/2006/relationships/hyperlink" Target="http://www.awinet.org/" TargetMode="External"/><Relationship Id="rId39" Type="http://schemas.openxmlformats.org/officeDocument/2006/relationships/hyperlink" Target="http://www.awmac.com/" TargetMode="External"/><Relationship Id="rId40" Type="http://schemas.openxmlformats.org/officeDocument/2006/relationships/hyperlink" Target="http://www.awpa.com/" TargetMode="External"/><Relationship Id="rId41" Type="http://schemas.openxmlformats.org/officeDocument/2006/relationships/hyperlink" Target="http://www.aws.org/" TargetMode="External"/><Relationship Id="rId42" Type="http://schemas.openxmlformats.org/officeDocument/2006/relationships/hyperlink" Target="http://www.awwa.org/" TargetMode="External"/><Relationship Id="rId43" Type="http://schemas.openxmlformats.org/officeDocument/2006/relationships/hyperlink" Target="http://www.buildershardware.com/" TargetMode="External"/><Relationship Id="rId44" Type="http://schemas.openxmlformats.org/officeDocument/2006/relationships/hyperlink" Target="http://www.gobrick.com/" TargetMode="External"/><Relationship Id="rId45" Type="http://schemas.openxmlformats.org/officeDocument/2006/relationships/hyperlink" Target="http://www.bicsi.org/" TargetMode="External"/><Relationship Id="rId46" Type="http://schemas.openxmlformats.org/officeDocument/2006/relationships/hyperlink" Target="http://www.bifma.org/" TargetMode="External"/><Relationship Id="rId47" Type="http://schemas.openxmlformats.org/officeDocument/2006/relationships/hyperlink" Target="http://www.bissc.org/" TargetMode="External"/><Relationship Id="rId48" Type="http://schemas.openxmlformats.org/officeDocument/2006/relationships/hyperlink" Target="http://www.bwfbadminton.com/" TargetMode="External"/><Relationship Id="rId49" Type="http://schemas.openxmlformats.org/officeDocument/2006/relationships/hyperlink" Target="http://www.arb.ca.gov/" TargetMode="External"/><Relationship Id="rId50" Type="http://schemas.openxmlformats.org/officeDocument/2006/relationships/hyperlink" Target="http://www.copper.org/" TargetMode="External"/><Relationship Id="rId51" Type="http://schemas.openxmlformats.org/officeDocument/2006/relationships/hyperlink" Target="http://www.ec.europa.eu/growth/single-market/ce-marking" TargetMode="External"/><Relationship Id="rId52" Type="http://schemas.openxmlformats.org/officeDocument/2006/relationships/hyperlink" Target="http://www.electricity.ca/" TargetMode="External"/><Relationship Id="rId53" Type="http://schemas.openxmlformats.org/officeDocument/2006/relationships/hyperlink" Target="http://www.chemicalfabricsandfilm.com/" TargetMode="External"/><Relationship Id="rId54" Type="http://schemas.openxmlformats.org/officeDocument/2006/relationships/hyperlink" Target="http://www.cfsei.org/" TargetMode="External"/><Relationship Id="rId55" Type="http://schemas.openxmlformats.org/officeDocument/2006/relationships/hyperlink" Target="http://www.cganet.com/" TargetMode="External"/><Relationship Id="rId56" Type="http://schemas.openxmlformats.org/officeDocument/2006/relationships/hyperlink" Target="http://www.cellulose.org/" TargetMode="External"/><Relationship Id="rId57" Type="http://schemas.openxmlformats.org/officeDocument/2006/relationships/hyperlink" Target="http://www.cisca.org/" TargetMode="External"/><Relationship Id="rId58" Type="http://schemas.openxmlformats.org/officeDocument/2006/relationships/hyperlink" Target="http://www.cispi.org/" TargetMode="External"/><Relationship Id="rId59" Type="http://schemas.openxmlformats.org/officeDocument/2006/relationships/hyperlink" Target="http://www.chainlinkinfo.org/" TargetMode="External"/><Relationship Id="rId60" Type="http://schemas.openxmlformats.org/officeDocument/2006/relationships/hyperlink" Target="http://www.compositepanel.org/" TargetMode="External"/><Relationship Id="rId61" Type="http://schemas.openxmlformats.org/officeDocument/2006/relationships/hyperlink" Target="http://www.carpet-rug.org/" TargetMode="External"/><Relationship Id="rId62" Type="http://schemas.openxmlformats.org/officeDocument/2006/relationships/hyperlink" Target="http://www.coolroofs.org/" TargetMode="External"/><Relationship Id="rId63" Type="http://schemas.openxmlformats.org/officeDocument/2006/relationships/hyperlink" Target="http://www.crsi.org/" TargetMode="External"/><Relationship Id="rId64" Type="http://schemas.openxmlformats.org/officeDocument/2006/relationships/hyperlink" Target="http://www.csagroup.org/" TargetMode="External"/><Relationship Id="rId65" Type="http://schemas.openxmlformats.org/officeDocument/2006/relationships/hyperlink" Target="http://www.caststone.org/" TargetMode="External"/><Relationship Id="rId66" Type="http://schemas.openxmlformats.org/officeDocument/2006/relationships/hyperlink" Target="http://www.csiresources.org/" TargetMode="External"/><Relationship Id="rId67" Type="http://schemas.openxmlformats.org/officeDocument/2006/relationships/hyperlink" Target="http://www.cedarbureau.org/" TargetMode="External"/><Relationship Id="rId68" Type="http://schemas.openxmlformats.org/officeDocument/2006/relationships/hyperlink" Target="http://www.cta.tech/" TargetMode="External"/><Relationship Id="rId69" Type="http://schemas.openxmlformats.org/officeDocument/2006/relationships/hyperlink" Target="http://www.coolingtechnology.org/" TargetMode="External"/><Relationship Id="rId70" Type="http://schemas.openxmlformats.org/officeDocument/2006/relationships/hyperlink" Target="http://www.dasma.com/" TargetMode="External"/><Relationship Id="rId71" Type="http://schemas.openxmlformats.org/officeDocument/2006/relationships/hyperlink" Target="http://www.decorativehardwoods.org/" TargetMode="External"/><Relationship Id="rId72" Type="http://schemas.openxmlformats.org/officeDocument/2006/relationships/hyperlink" Target="http://www.dhi.org/" TargetMode="External"/><Relationship Id="rId73" Type="http://schemas.openxmlformats.org/officeDocument/2006/relationships/hyperlink" Target="http://www.ecianow.org/" TargetMode="External"/><Relationship Id="rId74" Type="http://schemas.openxmlformats.org/officeDocument/2006/relationships/hyperlink" Target="http://www.eima.com/" TargetMode="External"/><Relationship Id="rId75" Type="http://schemas.openxmlformats.org/officeDocument/2006/relationships/hyperlink" Target="http://www.ejma.org/" TargetMode="External"/><Relationship Id="rId76" Type="http://schemas.openxmlformats.org/officeDocument/2006/relationships/hyperlink" Target="http://www.esda.org/" TargetMode="External"/><Relationship Id="rId77" Type="http://schemas.openxmlformats.org/officeDocument/2006/relationships/hyperlink" Target="http://www.esta.org/" TargetMode="External"/><Relationship Id="rId78" Type="http://schemas.openxmlformats.org/officeDocument/2006/relationships/hyperlink" Target="http://www.evo-world.org/" TargetMode="External"/><Relationship Id="rId79" Type="http://schemas.openxmlformats.org/officeDocument/2006/relationships/hyperlink" Target="http://www.fluidcontrolsinstitute.org/" TargetMode="External"/><Relationship Id="rId80" Type="http://schemas.openxmlformats.org/officeDocument/2006/relationships/hyperlink" Target="https://fgiaonline.org/" TargetMode="External"/><Relationship Id="rId81" Type="http://schemas.openxmlformats.org/officeDocument/2006/relationships/hyperlink" Target="http://www.fiba.com/" TargetMode="External"/><Relationship Id="rId82" Type="http://schemas.openxmlformats.org/officeDocument/2006/relationships/hyperlink" Target="http://www.fivb.org/" TargetMode="External"/><Relationship Id="rId83" Type="http://schemas.openxmlformats.org/officeDocument/2006/relationships/hyperlink" Target="http://www.fmapprovals.com/" TargetMode="External"/><Relationship Id="rId84" Type="http://schemas.openxmlformats.org/officeDocument/2006/relationships/hyperlink" Target="http://www.fmglobal.com/" TargetMode="External"/><Relationship Id="rId85" Type="http://schemas.openxmlformats.org/officeDocument/2006/relationships/hyperlink" Target="http://www.floridaroof.com/" TargetMode="External"/><Relationship Id="rId86" Type="http://schemas.openxmlformats.org/officeDocument/2006/relationships/hyperlink" Target="http://www.fluidsealing.com/" TargetMode="External"/><Relationship Id="rId87" Type="http://schemas.openxmlformats.org/officeDocument/2006/relationships/hyperlink" Target="http://www.fscus.org/" TargetMode="External"/><Relationship Id="rId88" Type="http://schemas.openxmlformats.org/officeDocument/2006/relationships/hyperlink" Target="http://www.gypsum.org/" TargetMode="External"/><Relationship Id="rId89" Type="http://schemas.openxmlformats.org/officeDocument/2006/relationships/hyperlink" Target="http://www.greenseal.org/" TargetMode="External"/><Relationship Id="rId90" Type="http://schemas.openxmlformats.org/officeDocument/2006/relationships/hyperlink" Target="http://www.pumps.org/" TargetMode="External"/><Relationship Id="rId91" Type="http://schemas.openxmlformats.org/officeDocument/2006/relationships/hyperlink" Target="http://www.iapsc.org/" TargetMode="External"/><Relationship Id="rId92" Type="http://schemas.openxmlformats.org/officeDocument/2006/relationships/hyperlink" Target="http://www.iasonline.org/" TargetMode="External"/><Relationship Id="rId93" Type="http://schemas.openxmlformats.org/officeDocument/2006/relationships/hyperlink" Target="http://www.iccsafe.org/" TargetMode="External"/><Relationship Id="rId94" Type="http://schemas.openxmlformats.org/officeDocument/2006/relationships/hyperlink" Target="http://www.icea.net/" TargetMode="External"/><Relationship Id="rId95" Type="http://schemas.openxmlformats.org/officeDocument/2006/relationships/hyperlink" Target="http://www.theicpa.com/" TargetMode="External"/><Relationship Id="rId96" Type="http://schemas.openxmlformats.org/officeDocument/2006/relationships/hyperlink" Target="http://www.icri.org/" TargetMode="External"/><Relationship Id="rId97" Type="http://schemas.openxmlformats.org/officeDocument/2006/relationships/hyperlink" Target="http://www.iec.ch/" TargetMode="External"/><Relationship Id="rId98" Type="http://schemas.openxmlformats.org/officeDocument/2006/relationships/hyperlink" Target="http://www.ieee.org/" TargetMode="External"/><Relationship Id="rId99" Type="http://schemas.openxmlformats.org/officeDocument/2006/relationships/hyperlink" Target="http://www.ies.org/" TargetMode="External"/><Relationship Id="rId100" Type="http://schemas.openxmlformats.org/officeDocument/2006/relationships/hyperlink" Target="http://www.iest.org/" TargetMode="External"/><Relationship Id="rId101" Type="http://schemas.openxmlformats.org/officeDocument/2006/relationships/hyperlink" Target="http://www.igshpa.org/" TargetMode="External"/><Relationship Id="rId102" Type="http://schemas.openxmlformats.org/officeDocument/2006/relationships/hyperlink" Target="http://www.iliai.com/" TargetMode="External"/><Relationship Id="rId103" Type="http://schemas.openxmlformats.org/officeDocument/2006/relationships/hyperlink" Target="http://www.intertek.com/" TargetMode="External"/><Relationship Id="rId104" Type="http://schemas.openxmlformats.org/officeDocument/2006/relationships/hyperlink" Target="http://www.isa.org/" TargetMode="External"/><Relationship Id="rId105" Type="http://schemas.openxmlformats.org/officeDocument/2006/relationships/hyperlink" Target="http://www.isfanow.org/" TargetMode="External"/><Relationship Id="rId106" Type="http://schemas.openxmlformats.org/officeDocument/2006/relationships/hyperlink" Target="http://www.iso.org/" TargetMode="External"/><Relationship Id="rId107" Type="http://schemas.openxmlformats.org/officeDocument/2006/relationships/hyperlink" Target="http://www.itu.int/" TargetMode="External"/><Relationship Id="rId108" Type="http://schemas.openxmlformats.org/officeDocument/2006/relationships/hyperlink" Target="http://www.kcma.org/" TargetMode="External"/><Relationship Id="rId109" Type="http://schemas.openxmlformats.org/officeDocument/2006/relationships/hyperlink" Target="http://www.lightning.org/" TargetMode="External"/><Relationship Id="rId110" Type="http://schemas.openxmlformats.org/officeDocument/2006/relationships/hyperlink" Target="http://www.mbma.com/" TargetMode="External"/><Relationship Id="rId111" Type="http://schemas.openxmlformats.org/officeDocument/2006/relationships/hyperlink" Target="http://www.metalconstruction.org/" TargetMode="External"/><Relationship Id="rId112" Type="http://schemas.openxmlformats.org/officeDocument/2006/relationships/hyperlink" Target="http://www.maplefloor.org/" TargetMode="External"/><Relationship Id="rId113" Type="http://schemas.openxmlformats.org/officeDocument/2006/relationships/hyperlink" Target="http://www.metalframingmfg.org/" TargetMode="External"/><Relationship Id="rId114" Type="http://schemas.openxmlformats.org/officeDocument/2006/relationships/hyperlink" Target="http://www.mhi.org/" TargetMode="External"/><Relationship Id="rId115" Type="http://schemas.openxmlformats.org/officeDocument/2006/relationships/hyperlink" Target="http://www.wmmpa.com/" TargetMode="External"/><Relationship Id="rId116" Type="http://schemas.openxmlformats.org/officeDocument/2006/relationships/hyperlink" Target="http://www.paintinfo.com/" TargetMode="External"/><Relationship Id="rId117" Type="http://schemas.openxmlformats.org/officeDocument/2006/relationships/hyperlink" Target="http://www.msshq.org/" TargetMode="External"/><Relationship Id="rId118" Type="http://schemas.openxmlformats.org/officeDocument/2006/relationships/hyperlink" Target="http://www.naamm.org/" TargetMode="External"/><Relationship Id="rId119" Type="http://schemas.openxmlformats.org/officeDocument/2006/relationships/hyperlink" Target="http://www.nadca.com/" TargetMode="External"/><Relationship Id="rId120" Type="http://schemas.openxmlformats.org/officeDocument/2006/relationships/hyperlink" Target="http://www.insulationinstitute.org/" TargetMode="External"/><Relationship Id="rId121" Type="http://schemas.openxmlformats.org/officeDocument/2006/relationships/hyperlink" Target="http://www.landscapeprofessionals.org/" TargetMode="External"/><Relationship Id="rId122" Type="http://schemas.openxmlformats.org/officeDocument/2006/relationships/hyperlink" Target="http://www.nbgqa.com/" TargetMode="External"/><Relationship Id="rId123" Type="http://schemas.openxmlformats.org/officeDocument/2006/relationships/hyperlink" Target="http://www.newbuildings.org/" TargetMode="External"/><Relationship Id="rId124" Type="http://schemas.openxmlformats.org/officeDocument/2006/relationships/hyperlink" Target="http://www.ncaa.org/" TargetMode="External"/><Relationship Id="rId125" Type="http://schemas.openxmlformats.org/officeDocument/2006/relationships/hyperlink" Target="http://www.ncma.org/" TargetMode="External"/><Relationship Id="rId126" Type="http://schemas.openxmlformats.org/officeDocument/2006/relationships/hyperlink" Target="http://www.nebb.org/" TargetMode="External"/><Relationship Id="rId127" Type="http://schemas.openxmlformats.org/officeDocument/2006/relationships/hyperlink" Target="http://www.necanet.org/" TargetMode="External"/><Relationship Id="rId128" Type="http://schemas.openxmlformats.org/officeDocument/2006/relationships/hyperlink" Target="http://www.nelma.org/" TargetMode="External"/><Relationship Id="rId129" Type="http://schemas.openxmlformats.org/officeDocument/2006/relationships/hyperlink" Target="http://www.nema.org/" TargetMode="External"/><Relationship Id="rId130" Type="http://schemas.openxmlformats.org/officeDocument/2006/relationships/hyperlink" Target="http://www.netaworld.org/" TargetMode="External"/><Relationship Id="rId131" Type="http://schemas.openxmlformats.org/officeDocument/2006/relationships/hyperlink" Target="http://www.nfhs.org/" TargetMode="External"/><Relationship Id="rId132" Type="http://schemas.openxmlformats.org/officeDocument/2006/relationships/hyperlink" Target="http://www.nfpa.org/" TargetMode="External"/><Relationship Id="rId133" Type="http://schemas.openxmlformats.org/officeDocument/2006/relationships/hyperlink" Target="http://www.nfrc.org/" TargetMode="External"/><Relationship Id="rId134" Type="http://schemas.openxmlformats.org/officeDocument/2006/relationships/hyperlink" Target="http://www.glass.org/" TargetMode="External"/><Relationship Id="rId135" Type="http://schemas.openxmlformats.org/officeDocument/2006/relationships/hyperlink" Target="http://www.nhla.com/" TargetMode="External"/><Relationship Id="rId136" Type="http://schemas.openxmlformats.org/officeDocument/2006/relationships/hyperlink" Target="http://www.nlga.org/" TargetMode="External"/><Relationship Id="rId137" Type="http://schemas.openxmlformats.org/officeDocument/2006/relationships/hyperlink" Target="http://www.nomma.org/" TargetMode="External"/><Relationship Id="rId138" Type="http://schemas.openxmlformats.org/officeDocument/2006/relationships/hyperlink" Target="http://www.nrca.net/" TargetMode="External"/><Relationship Id="rId139" Type="http://schemas.openxmlformats.org/officeDocument/2006/relationships/hyperlink" Target="http://www.nrmca.org/" TargetMode="External"/><Relationship Id="rId140" Type="http://schemas.openxmlformats.org/officeDocument/2006/relationships/hyperlink" Target="http://www.nsf.org/" TargetMode="External"/><Relationship Id="rId141" Type="http://schemas.openxmlformats.org/officeDocument/2006/relationships/hyperlink" Target="http://www.naturalstoneinstitute.org/" TargetMode="External"/><Relationship Id="rId142" Type="http://schemas.openxmlformats.org/officeDocument/2006/relationships/hyperlink" Target="http://www.nspe.org/" TargetMode="External"/><Relationship Id="rId143" Type="http://schemas.openxmlformats.org/officeDocument/2006/relationships/hyperlink" Target="http://www.nssga.org/" TargetMode="External"/><Relationship Id="rId144" Type="http://schemas.openxmlformats.org/officeDocument/2006/relationships/hyperlink" Target="http://www.ntma.com/" TargetMode="External"/><Relationship Id="rId145" Type="http://schemas.openxmlformats.org/officeDocument/2006/relationships/hyperlink" Target="http://www.nwfa.org/" TargetMode="External"/><Relationship Id="rId146" Type="http://schemas.openxmlformats.org/officeDocument/2006/relationships/hyperlink" Target="http://www.wasterecycling.org/" TargetMode="External"/><Relationship Id="rId147" Type="http://schemas.openxmlformats.org/officeDocument/2006/relationships/hyperlink" Target="http://www.pci.org/" TargetMode="External"/><Relationship Id="rId148" Type="http://schemas.openxmlformats.org/officeDocument/2006/relationships/hyperlink" Target="http://www.pdionline.org/" TargetMode="External"/><Relationship Id="rId149" Type="http://schemas.openxmlformats.org/officeDocument/2006/relationships/hyperlink" Target="http://www.plasa.org/" TargetMode="External"/><Relationship Id="rId150" Type="http://schemas.openxmlformats.org/officeDocument/2006/relationships/hyperlink" Target="http://www.plib.org/" TargetMode="External"/><Relationship Id="rId151" Type="http://schemas.openxmlformats.org/officeDocument/2006/relationships/hyperlink" Target="http://www.uni-bell.org/" TargetMode="External"/><Relationship Id="rId152" Type="http://schemas.openxmlformats.org/officeDocument/2006/relationships/hyperlink" Target="http://www.boltcouncil.org/" TargetMode="External"/><Relationship Id="rId153" Type="http://schemas.openxmlformats.org/officeDocument/2006/relationships/hyperlink" Target="http://www.rfci.com/" TargetMode="External"/><Relationship Id="rId154" Type="http://schemas.openxmlformats.org/officeDocument/2006/relationships/hyperlink" Target="http://www.sae.org/" TargetMode="External"/><Relationship Id="rId155" Type="http://schemas.openxmlformats.org/officeDocument/2006/relationships/hyperlink" Target="http://www.scte.org/" TargetMode="External"/><Relationship Id="rId156" Type="http://schemas.openxmlformats.org/officeDocument/2006/relationships/hyperlink" Target="http://www.sdi.org/" TargetMode="External"/><Relationship Id="rId157" Type="http://schemas.openxmlformats.org/officeDocument/2006/relationships/hyperlink" Target="http://www.steeldoor.org/" TargetMode="External"/><Relationship Id="rId158" Type="http://schemas.openxmlformats.org/officeDocument/2006/relationships/hyperlink" Target="http://www.sefalabs.com/" TargetMode="External"/><Relationship Id="rId159" Type="http://schemas.openxmlformats.org/officeDocument/2006/relationships/hyperlink" Target="http://www.securityindustry.org/" TargetMode="External"/><Relationship Id="rId160" Type="http://schemas.openxmlformats.org/officeDocument/2006/relationships/hyperlink" Target="http://www.steeljoist.org/" TargetMode="External"/><Relationship Id="rId161" Type="http://schemas.openxmlformats.org/officeDocument/2006/relationships/hyperlink" Target="http://www.smainfo.org/" TargetMode="External"/><Relationship Id="rId162" Type="http://schemas.openxmlformats.org/officeDocument/2006/relationships/hyperlink" Target="http://www.smacna.org/" TargetMode="External"/><Relationship Id="rId163" Type="http://schemas.openxmlformats.org/officeDocument/2006/relationships/hyperlink" Target="http://www.smpte.org/" TargetMode="External"/><Relationship Id="rId164" Type="http://schemas.openxmlformats.org/officeDocument/2006/relationships/hyperlink" Target="http://www.sprayfoam.org/" TargetMode="External"/><Relationship Id="rId165" Type="http://schemas.openxmlformats.org/officeDocument/2006/relationships/hyperlink" Target="http://www.spib.org/" TargetMode="External"/><Relationship Id="rId166" Type="http://schemas.openxmlformats.org/officeDocument/2006/relationships/hyperlink" Target="http://www.spri.org/" TargetMode="External"/><Relationship Id="rId167" Type="http://schemas.openxmlformats.org/officeDocument/2006/relationships/hyperlink" Target="http://www.solar-rating.org/" TargetMode="External"/><Relationship Id="rId168" Type="http://schemas.openxmlformats.org/officeDocument/2006/relationships/hyperlink" Target="http://www.ssina.com/" TargetMode="External"/><Relationship Id="rId169" Type="http://schemas.openxmlformats.org/officeDocument/2006/relationships/hyperlink" Target="http://www.steeltank.com/" TargetMode="External"/><Relationship Id="rId170" Type="http://schemas.openxmlformats.org/officeDocument/2006/relationships/hyperlink" Target="http://www.steelwindows.com/" TargetMode="External"/><Relationship Id="rId171" Type="http://schemas.openxmlformats.org/officeDocument/2006/relationships/hyperlink" Target="http://www.swpa.org/" TargetMode="External"/><Relationship Id="rId172" Type="http://schemas.openxmlformats.org/officeDocument/2006/relationships/hyperlink" Target="http://www.tilt-up.org/" TargetMode="External"/><Relationship Id="rId173" Type="http://schemas.openxmlformats.org/officeDocument/2006/relationships/hyperlink" Target="http://www.tcnatile.com/" TargetMode="External"/><Relationship Id="rId174" Type="http://schemas.openxmlformats.org/officeDocument/2006/relationships/hyperlink" Target="http://www.kbcdco.tema.org/" TargetMode="External"/><Relationship Id="rId175" Type="http://schemas.openxmlformats.org/officeDocument/2006/relationships/hyperlink" Target="http://www.tiaonline.org/" TargetMode="External"/><Relationship Id="rId176" Type="http://schemas.openxmlformats.org/officeDocument/2006/relationships/hyperlink" Target="http://www.masonrysociety.org/" TargetMode="External"/><Relationship Id="rId177" Type="http://schemas.openxmlformats.org/officeDocument/2006/relationships/hyperlink" Target="http://www.tpinst.org/" TargetMode="External"/><Relationship Id="rId178" Type="http://schemas.openxmlformats.org/officeDocument/2006/relationships/hyperlink" Target="http://www.turfgrasssod.org/" TargetMode="External"/><Relationship Id="rId179" Type="http://schemas.openxmlformats.org/officeDocument/2006/relationships/hyperlink" Target="http://www.tileroofing.org/" TargetMode="External"/><Relationship Id="rId180" Type="http://schemas.openxmlformats.org/officeDocument/2006/relationships/hyperlink" Target="http://www.ul.com/" TargetMode="External"/><Relationship Id="rId181" Type="http://schemas.openxmlformats.org/officeDocument/2006/relationships/hyperlink" Target="http://www.ul.com/" TargetMode="External"/><Relationship Id="rId182" Type="http://schemas.openxmlformats.org/officeDocument/2006/relationships/hyperlink" Target="http://www.usavolleyball.org/" TargetMode="External"/><Relationship Id="rId183" Type="http://schemas.openxmlformats.org/officeDocument/2006/relationships/hyperlink" Target="http://www.usgbc.org/" TargetMode="External"/><Relationship Id="rId184" Type="http://schemas.openxmlformats.org/officeDocument/2006/relationships/hyperlink" Target="http://www.usitt.org/" TargetMode="External"/><Relationship Id="rId185" Type="http://schemas.openxmlformats.org/officeDocument/2006/relationships/hyperlink" Target="http://www.wallcoverings.org/" TargetMode="External"/><Relationship Id="rId186" Type="http://schemas.openxmlformats.org/officeDocument/2006/relationships/hyperlink" Target="http://www.wcmanet.org/" TargetMode="External"/><Relationship Id="rId187" Type="http://schemas.openxmlformats.org/officeDocument/2006/relationships/hyperlink" Target="http://www.wdma.com/" TargetMode="External"/><Relationship Id="rId188" Type="http://schemas.openxmlformats.org/officeDocument/2006/relationships/hyperlink" Target="http://www.woodworkinstitute.com/" TargetMode="External"/><Relationship Id="rId189" Type="http://schemas.openxmlformats.org/officeDocument/2006/relationships/hyperlink" Target="http://www.wsrca.com/" TargetMode="External"/><Relationship Id="rId190" Type="http://schemas.openxmlformats.org/officeDocument/2006/relationships/hyperlink" Target="http://www.wwpa.org/" TargetMode="External"/><Relationship Id="rId191" Type="http://schemas.openxmlformats.org/officeDocument/2006/relationships/hyperlink" Target="http://www.din.de/" TargetMode="External"/><Relationship Id="rId192" Type="http://schemas.openxmlformats.org/officeDocument/2006/relationships/hyperlink" Target="http://www.iapmo.org/" TargetMode="External"/><Relationship Id="rId193" Type="http://schemas.openxmlformats.org/officeDocument/2006/relationships/hyperlink" Target="http://www.iccsafe.org/" TargetMode="External"/><Relationship Id="rId194" Type="http://schemas.openxmlformats.org/officeDocument/2006/relationships/hyperlink" Target="http://www.icc-es.org/" TargetMode="External"/><Relationship Id="rId195" Type="http://schemas.openxmlformats.org/officeDocument/2006/relationships/hyperlink" Target="http://www.cpsc.gov/" TargetMode="External"/><Relationship Id="rId196" Type="http://schemas.openxmlformats.org/officeDocument/2006/relationships/hyperlink" Target="http://www.commerce.gov/" TargetMode="External"/><Relationship Id="rId197" Type="http://schemas.openxmlformats.org/officeDocument/2006/relationships/hyperlink" Target="http://www.quicksearch.dla.mil/" TargetMode="External"/><Relationship Id="rId198" Type="http://schemas.openxmlformats.org/officeDocument/2006/relationships/hyperlink" Target="http://www.energy.gov/" TargetMode="External"/><Relationship Id="rId199" Type="http://schemas.openxmlformats.org/officeDocument/2006/relationships/hyperlink" Target="http://www.ojp.usdoj.gov/" TargetMode="External"/><Relationship Id="rId200" Type="http://schemas.openxmlformats.org/officeDocument/2006/relationships/hyperlink" Target="../../../../www.state.gov" TargetMode="External"/><Relationship Id="rId201" Type="http://schemas.openxmlformats.org/officeDocument/2006/relationships/hyperlink" Target="http://www.epa.gov/" TargetMode="External"/><Relationship Id="rId202" Type="http://schemas.openxmlformats.org/officeDocument/2006/relationships/hyperlink" Target="http://www.faa.gov/" TargetMode="External"/><Relationship Id="rId203" Type="http://schemas.openxmlformats.org/officeDocument/2006/relationships/hyperlink" Target="../../../../www.gpo.gov" TargetMode="External"/><Relationship Id="rId204" Type="http://schemas.openxmlformats.org/officeDocument/2006/relationships/hyperlink" Target="http://www.gsa.gov/" TargetMode="External"/><Relationship Id="rId205" Type="http://schemas.openxmlformats.org/officeDocument/2006/relationships/hyperlink" Target="http://www.hud.gov/" TargetMode="External"/><Relationship Id="rId206" Type="http://schemas.openxmlformats.org/officeDocument/2006/relationships/hyperlink" Target="http://www.lbl.gov/" TargetMode="External"/><Relationship Id="rId207" Type="http://schemas.openxmlformats.org/officeDocument/2006/relationships/hyperlink" Target="http://www.nist.gov/" TargetMode="External"/><Relationship Id="rId208" Type="http://schemas.openxmlformats.org/officeDocument/2006/relationships/hyperlink" Target="http://www.osha.gov/" TargetMode="External"/><Relationship Id="rId209" Type="http://schemas.openxmlformats.org/officeDocument/2006/relationships/hyperlink" Target="http://www.trb.org/" TargetMode="External"/><Relationship Id="rId210" Type="http://schemas.openxmlformats.org/officeDocument/2006/relationships/hyperlink" Target="http://www.usace.army.mil/" TargetMode="External"/><Relationship Id="rId211" Type="http://schemas.openxmlformats.org/officeDocument/2006/relationships/hyperlink" Target="http://www.ars.usda.gov/" TargetMode="External"/><Relationship Id="rId212" Type="http://schemas.openxmlformats.org/officeDocument/2006/relationships/hyperlink" Target="http://www.usda.gov/" TargetMode="External"/><Relationship Id="rId213" Type="http://schemas.openxmlformats.org/officeDocument/2006/relationships/hyperlink" Target="http://www.usp.org/" TargetMode="External"/><Relationship Id="rId214" Type="http://schemas.openxmlformats.org/officeDocument/2006/relationships/hyperlink" Target="http://www.usps.com/" TargetMode="External"/><Relationship Id="rId215" Type="http://schemas.openxmlformats.org/officeDocument/2006/relationships/hyperlink" Target="http://www.govinfo.gov/" TargetMode="External"/><Relationship Id="rId216" Type="http://schemas.openxmlformats.org/officeDocument/2006/relationships/hyperlink" Target="https://www.dsp.dla.mil/Specs-Standards/" TargetMode="External"/><Relationship Id="rId217" Type="http://schemas.openxmlformats.org/officeDocument/2006/relationships/hyperlink" Target="https://www.dsp.dla.mil/Specs-Standards/" TargetMode="External"/><Relationship Id="rId218" Type="http://schemas.openxmlformats.org/officeDocument/2006/relationships/hyperlink" Target="http://www.dsp.dla.mil/" TargetMode="External"/><Relationship Id="rId219" Type="http://schemas.openxmlformats.org/officeDocument/2006/relationships/hyperlink" Target="http://www.gsa.gov/" TargetMode="External"/><Relationship Id="rId220" Type="http://schemas.openxmlformats.org/officeDocument/2006/relationships/hyperlink" Target="http://www.wbdg.org/" TargetMode="External"/><Relationship Id="rId221" Type="http://schemas.openxmlformats.org/officeDocument/2006/relationships/hyperlink" Target="http://www.access-board.gov/" TargetMode="External"/><Relationship Id="rId222" Type="http://schemas.openxmlformats.org/officeDocument/2006/relationships/hyperlink" Target="http://www.bhgs.dca.ca.gov/" TargetMode="External"/><Relationship Id="rId223" Type="http://schemas.openxmlformats.org/officeDocument/2006/relationships/hyperlink" Target="../../../../www.oal.ca.gov/publications/ccr/" TargetMode="External"/><Relationship Id="rId224" Type="http://schemas.openxmlformats.org/officeDocument/2006/relationships/hyperlink" Target="http://www.cdph.ca.gov/Programs/CCDPHP/DEODC/EHLB/IAQ/Pages/Main-Page.aspx" TargetMode="External"/><Relationship Id="rId225" Type="http://schemas.openxmlformats.org/officeDocument/2006/relationships/hyperlink" Target="http://www.cpuc.ca.gov/" TargetMode="External"/><Relationship Id="rId226" Type="http://schemas.openxmlformats.org/officeDocument/2006/relationships/hyperlink" Target="http://www.aqmd.gov/" TargetMode="External"/><Relationship Id="rId227" Type="http://schemas.openxmlformats.org/officeDocument/2006/relationships/hyperlink" Target="https://tfsweb.tamu.edu/" TargetMode="External"/><Relationship Id="rId228" Type="http://schemas.openxmlformats.org/officeDocument/2006/relationships/header" Target="header1.xml"/><Relationship Id="rId229" Type="http://schemas.openxmlformats.org/officeDocument/2006/relationships/footer" Target="footer1.xml"/><Relationship Id="rId230" Type="http://schemas.openxmlformats.org/officeDocument/2006/relationships/numbering" Target="numbering.xml"/><Relationship Id="rId231" Type="http://schemas.openxmlformats.org/officeDocument/2006/relationships/fontTable" Target="fontTable.xml"/><Relationship Id="rId232" Type="http://schemas.openxmlformats.org/officeDocument/2006/relationships/settings" Target="settings.xml"/><Relationship Id="rId2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2022-09-26T01:29:00Z</dcterms:created>
  <dc:creator>Deltek, Inc.</dc:creator>
  <dc:description/>
  <cp:keywords>BAS-12345-MS80</cp:keywords>
  <dc:language>zh-CN</dc:language>
  <cp:lastModifiedBy>Janice Nacional</cp:lastModifiedBy>
  <dcterms:modified xsi:type="dcterms:W3CDTF">2022-09-26T01:29:00Z</dcterms:modified>
  <cp:revision>2</cp:revision>
  <dc:subject>REFERENCES</dc:subject>
  <dc:title>SECTION 014200 - REFERENCES</dc:title>
</cp:coreProperties>
</file>