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2018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 xml:space="preserve">SECTION </w:t>
      </w:r>
      <w:r>
        <w:rPr>
          <w:rStyle w:val="NUM"/>
        </w:rPr>
        <w:t>015723</w:t>
      </w:r>
      <w:r>
        <w:rPr/>
        <w:t xml:space="preserve"> - </w:t>
      </w:r>
      <w:r>
        <w:rPr>
          <w:rStyle w:val="NAM"/>
        </w:rPr>
        <w:t>TEMPORARY STORM WATER POLLUTION CONTROL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MasterWorks/Single-File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Revise this Section by deleting and inserting text to meet Project-specific requirements.</w:t>
      </w:r>
    </w:p>
    <w:p>
      <w:pPr>
        <w:pStyle w:val="CMT"/>
        <w:rPr/>
      </w:pPr>
      <w:r>
        <w:rPr/>
        <w:t>This Section uses the term "Architect." Change this term to match that used to identify the design professional as defined in the General and Supplementary Conditions.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GENERAL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RELATED DOCUMENTS</w:t>
      </w:r>
    </w:p>
    <w:p>
      <w:pPr>
        <w:pStyle w:val="CMT"/>
        <w:rPr/>
      </w:pPr>
      <w:r>
        <w:rPr/>
        <w:t>Retain or delete this article in all Sections of Project Manual.</w:t>
      </w:r>
    </w:p>
    <w:p>
      <w:pPr>
        <w:pStyle w:val="PR1"/>
        <w:numPr>
          <w:ilvl w:val="4"/>
          <w:numId w:val="1"/>
        </w:numPr>
        <w:rPr/>
      </w:pPr>
      <w:r>
        <w:rPr/>
        <w:t>Drawings and general provisions of the Contract, including General and Supplementary Conditions and other Division 01 Specification Sections, apply to this Section.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SUMMARY</w:t>
      </w:r>
    </w:p>
    <w:p>
      <w:pPr>
        <w:pStyle w:val="PR1"/>
        <w:numPr>
          <w:ilvl w:val="4"/>
          <w:numId w:val="1"/>
        </w:numPr>
        <w:rPr/>
      </w:pPr>
      <w:r>
        <w:rPr/>
        <w:t>Section Includes: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Temporary stormwater pollution controls.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STORMWATER POLLUTION PREVENTION PLAN</w:t>
      </w:r>
    </w:p>
    <w:p>
      <w:pPr>
        <w:pStyle w:val="PR1"/>
        <w:numPr>
          <w:ilvl w:val="4"/>
          <w:numId w:val="1"/>
        </w:numPr>
        <w:rPr/>
      </w:pPr>
      <w:r>
        <w:rPr/>
        <w:t>The Stormwater Pollution Prevention Plan (SWPPP) is part of the Contract Documents and is bound into this Project Manual.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PREINSTALLATION MEETINGS</w:t>
      </w:r>
    </w:p>
    <w:p>
      <w:pPr>
        <w:pStyle w:val="CMT"/>
        <w:rPr/>
      </w:pPr>
      <w:r>
        <w:rPr/>
        <w:t>Retain "Preinstallation Conference" Paragraph below if Work of this Section is extensive or complex enough to justify a conference.</w:t>
      </w:r>
    </w:p>
    <w:p>
      <w:pPr>
        <w:pStyle w:val="PR1"/>
        <w:numPr>
          <w:ilvl w:val="4"/>
          <w:numId w:val="1"/>
        </w:numPr>
        <w:rPr/>
      </w:pPr>
      <w:r>
        <w:rPr/>
        <w:t>Preinstallation Conference: Conduct conference at [</w:t>
      </w:r>
      <w:r>
        <w:rPr>
          <w:b/>
        </w:rPr>
        <w:t>Project site</w:t>
      </w:r>
      <w:r>
        <w:rPr/>
        <w:t>] &lt;</w:t>
      </w:r>
      <w:r>
        <w:rPr>
          <w:b/>
        </w:rPr>
        <w:t>Insert location</w:t>
      </w:r>
      <w:r>
        <w:rPr/>
        <w:t>&gt;.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Meet with Owner, Architect,[</w:t>
      </w:r>
      <w:r>
        <w:rPr>
          <w:b/>
        </w:rPr>
        <w:t> Construction Manager,</w:t>
      </w:r>
      <w:r>
        <w:rPr/>
        <w:t>] and earthwork subcontractor.</w:t>
      </w:r>
    </w:p>
    <w:p>
      <w:pPr>
        <w:pStyle w:val="PR2"/>
        <w:numPr>
          <w:ilvl w:val="5"/>
          <w:numId w:val="1"/>
        </w:numPr>
        <w:rPr/>
      </w:pPr>
      <w:r>
        <w:rPr/>
        <w:t>Review requirements of the SWPPP, including permitting process, worker training, and inspection and maintenance requirements.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INFORMATIONAL SUBMITTALS</w:t>
      </w:r>
    </w:p>
    <w:p>
      <w:pPr>
        <w:pStyle w:val="PR1"/>
        <w:numPr>
          <w:ilvl w:val="4"/>
          <w:numId w:val="1"/>
        </w:numPr>
        <w:rPr/>
      </w:pPr>
      <w:r>
        <w:rPr/>
        <w:t>Stormwater Pollution Prevention Plan (SWPP): Within [</w:t>
      </w:r>
      <w:r>
        <w:rPr>
          <w:b/>
        </w:rPr>
        <w:t>15</w:t>
      </w:r>
      <w:r>
        <w:rPr/>
        <w:t>] &lt;</w:t>
      </w:r>
      <w:r>
        <w:rPr>
          <w:b/>
        </w:rPr>
        <w:t>Insert number</w:t>
      </w:r>
      <w:r>
        <w:rPr/>
        <w:t>&gt; days of date established for commencement of the Work, submit completed SWPPP.</w:t>
      </w:r>
    </w:p>
    <w:p>
      <w:pPr>
        <w:pStyle w:val="PR1"/>
        <w:numPr>
          <w:ilvl w:val="4"/>
          <w:numId w:val="1"/>
        </w:numPr>
        <w:rPr/>
      </w:pPr>
      <w:r>
        <w:rPr/>
        <w:t>EPA authorization under the EPA's "2017 Construction General Permit (CGP)."</w:t>
      </w:r>
    </w:p>
    <w:p>
      <w:pPr>
        <w:pStyle w:val="PR1"/>
        <w:numPr>
          <w:ilvl w:val="4"/>
          <w:numId w:val="1"/>
        </w:numPr>
        <w:rPr/>
      </w:pPr>
      <w:r>
        <w:rPr/>
        <w:t>Stormwater Pollution Prevention (SWPP) Training Log: For each individual performing Work under the SWPPP.</w:t>
      </w:r>
    </w:p>
    <w:p>
      <w:pPr>
        <w:pStyle w:val="PR1"/>
        <w:numPr>
          <w:ilvl w:val="4"/>
          <w:numId w:val="1"/>
        </w:numPr>
        <w:rPr/>
      </w:pPr>
      <w:r>
        <w:rPr/>
        <w:t>Inspection reports.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QUALITY ASSURANCE</w:t>
      </w:r>
    </w:p>
    <w:p>
      <w:pPr>
        <w:pStyle w:val="PR1"/>
        <w:numPr>
          <w:ilvl w:val="4"/>
          <w:numId w:val="1"/>
        </w:numPr>
        <w:rPr/>
      </w:pPr>
      <w:r>
        <w:rPr/>
        <w:t>Stormwater Pollution Prevention Plan (SWPPP) Coordinator: Experienced individual or firm with a record of successful water pollution control management coordination of projects with similar requirements.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SWPPP Coordinator shall complete and finalize the SWPPP form.</w:t>
      </w:r>
    </w:p>
    <w:p>
      <w:pPr>
        <w:pStyle w:val="PR2"/>
        <w:numPr>
          <w:ilvl w:val="5"/>
          <w:numId w:val="1"/>
        </w:numPr>
        <w:rPr/>
      </w:pPr>
      <w:r>
        <w:rPr/>
        <w:t>SWPPP Coordinator shall be responsible for inspections and maintaining of all requirements of the SWPPP.</w:t>
      </w:r>
    </w:p>
    <w:p>
      <w:pPr>
        <w:pStyle w:val="PR1"/>
        <w:numPr>
          <w:ilvl w:val="4"/>
          <w:numId w:val="1"/>
        </w:numPr>
        <w:rPr/>
      </w:pPr>
      <w:r>
        <w:rPr/>
        <w:t>Installers: Trained as indicated in the SWPPP.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PRODUCTS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TEMPORARY STORMWATER POLLUTION CONTROLS</w:t>
      </w:r>
    </w:p>
    <w:p>
      <w:pPr>
        <w:pStyle w:val="PR1"/>
        <w:numPr>
          <w:ilvl w:val="4"/>
          <w:numId w:val="1"/>
        </w:numPr>
        <w:rPr/>
      </w:pPr>
      <w:r>
        <w:rPr/>
        <w:t>Provide temporary stormwater pollution controls as required by the SWPPP.</w:t>
      </w:r>
    </w:p>
    <w:p>
      <w:pPr>
        <w:pStyle w:val="PRT"/>
        <w:numPr>
          <w:ilvl w:val="0"/>
          <w:numId w:val="1"/>
        </w:numPr>
        <w:ind w:hanging="0" w:left="0"/>
        <w:rPr/>
      </w:pPr>
      <w:r>
        <w:rPr/>
        <w:t>EXECUTION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INSTALLATION</w:t>
      </w:r>
    </w:p>
    <w:p>
      <w:pPr>
        <w:pStyle w:val="PR1"/>
        <w:numPr>
          <w:ilvl w:val="4"/>
          <w:numId w:val="1"/>
        </w:numPr>
        <w:rPr/>
      </w:pPr>
      <w:r>
        <w:rPr/>
        <w:t>Comply with all best management practices, general requirements, performance requirements, reporting requirements, and all other requirements included in the SWPPP.</w:t>
      </w:r>
    </w:p>
    <w:p>
      <w:pPr>
        <w:pStyle w:val="PR1"/>
        <w:numPr>
          <w:ilvl w:val="4"/>
          <w:numId w:val="1"/>
        </w:numPr>
        <w:rPr/>
      </w:pPr>
      <w:r>
        <w:rPr/>
        <w:t>Locate stormwater pollution controls in accordance with the SWPPP.</w:t>
      </w:r>
    </w:p>
    <w:p>
      <w:pPr>
        <w:pStyle w:val="PR1"/>
        <w:numPr>
          <w:ilvl w:val="4"/>
          <w:numId w:val="1"/>
        </w:numPr>
        <w:rPr/>
      </w:pPr>
      <w:r>
        <w:rPr/>
        <w:t>Conduct construction as required to comply with the SWPPP and that minimize possible contamination or pollution or other undesirable effects.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Inspect, repair, and maintain SWPPP controls during construction.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Inspect all SWPPP controls not less than every seven days, and after each occurrence of a storm event, as outlined in the SWPPP.</w:t>
      </w:r>
    </w:p>
    <w:p>
      <w:pPr>
        <w:pStyle w:val="PR1"/>
        <w:numPr>
          <w:ilvl w:val="4"/>
          <w:numId w:val="1"/>
        </w:numPr>
        <w:rPr/>
      </w:pPr>
      <w:r>
        <w:rPr/>
        <w:t>Remove SWPPP controls at completion of construction and restore and stabilize areas disturbed during construction.</w:t>
      </w:r>
    </w:p>
    <w:p>
      <w:pPr>
        <w:pStyle w:val="EOS"/>
        <w:rPr/>
      </w:pPr>
      <w:r>
        <w:rPr/>
        <w:t>END OF SECTION 015723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4" w:type="dxa"/>
      <w:jc w:val="left"/>
      <w:tblInd w:w="0" w:type="dxa"/>
      <w:tblLayout w:type="fixed"/>
      <w:tblCellMar>
        <w:top w:w="0" w:type="dxa"/>
        <w:left w:w="65" w:type="dxa"/>
        <w:bottom w:w="0" w:type="dxa"/>
        <w:right w:w="65" w:type="dxa"/>
      </w:tblCellMar>
    </w:tblPr>
    <w:tblGrid>
      <w:gridCol w:w="7632"/>
      <w:gridCol w:w="1872"/>
    </w:tblGrid>
    <w:tr>
      <w:trPr/>
      <w:tc>
        <w:tcPr>
          <w:tcW w:w="7632" w:type="dxa"/>
          <w:tcBorders/>
        </w:tcPr>
        <w:p>
          <w:pPr>
            <w:pStyle w:val="FTR"/>
            <w:rPr/>
          </w:pPr>
          <w:r>
            <w:rPr>
              <w:rStyle w:val="NAM"/>
            </w:rPr>
            <w:t>TEMPORARY STORM WATER POLLUTION CONTROL</w:t>
          </w:r>
        </w:p>
      </w:tc>
      <w:tc>
        <w:tcPr>
          <w:tcW w:w="1872" w:type="dxa"/>
          <w:tcBorders/>
        </w:tcPr>
        <w:p>
          <w:pPr>
            <w:pStyle w:val="RJUST"/>
            <w:rPr/>
          </w:pPr>
          <w:r>
            <w:rPr>
              <w:rStyle w:val="NUM"/>
            </w:rPr>
            <w:t>015723</w:t>
          </w:r>
          <w:r>
            <w:rPr/>
            <w:t xml:space="preserve"> -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FT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2018 AIA</w:t>
    </w:r>
    <w:r>
      <w:rPr/>
      <w:tab/>
    </w:r>
    <w:r>
      <w:rPr>
        <w:rStyle w:val="SPN"/>
      </w:rPr>
      <w:t>MasterSpec Full Length</w:t>
    </w:r>
    <w:r>
      <w:rPr/>
      <w:tab/>
    </w:r>
    <w:r>
      <w:rPr>
        <w:rStyle w:val="SPD"/>
      </w:rPr>
      <w:t>06/18</w:t>
    </w:r>
    <w:r>
      <mc:AlternateContent>
        <mc:Choice Requires="wps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36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6/01/18"/>
    <w:docVar w:name="Format" w:val="1"/>
    <w:docVar w:name="MF04" w:val="015723"/>
    <w:docVar w:name="MF95" w:val="15723"/>
    <w:docVar w:name="MFOrigin" w:val="MF04"/>
    <w:docVar w:name="SpecType" w:val="MasterSpec"/>
    <w:docVar w:name="Version" w:val="1406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SAhyperlink">
    <w:name w:val="SAhyperlink"/>
    <w:qFormat/>
    <w:rPr>
      <w:color w:val="E36C0A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36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36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36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36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36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36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36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RJUST">
    <w:name w:val="RJUST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36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36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360"/>
        <w:tab w:val="center" w:pos="4680" w:leader="none"/>
        <w:tab w:val="right" w:pos="9360" w:leader="none"/>
      </w:tabs>
    </w:pPr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15723&amp;ver=06-01-18&amp;format=FL&amp;sid=14062&amp;utm_source=MasterSpec&amp;utm_medium=Word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2022-09-26T01:30:00Z</dcterms:created>
  <dc:creator>Deltek, Inc.</dc:creator>
  <dc:description/>
  <cp:keywords>BAS-12345-MS80</cp:keywords>
  <dc:language>zh-CN</dc:language>
  <cp:lastModifiedBy>Janice Nacional</cp:lastModifiedBy>
  <dcterms:modified xsi:type="dcterms:W3CDTF">2022-09-26T01:30:00Z</dcterms:modified>
  <cp:revision>2</cp:revision>
  <dc:subject>TEMPORARY STORM WATER POLLUTION CONTROL</dc:subject>
  <dc:title>SECTION 015723 - TEMPORARY STORM WATER POLLUTION CONTROL</dc:title>
</cp:coreProperties>
</file>