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053100</w:t>
      </w:r>
      <w:r>
        <w:rPr/>
        <w:t xml:space="preserve"> - </w:t>
      </w:r>
      <w:r>
        <w:rPr>
          <w:rStyle w:val="NAM"/>
        </w:rPr>
        <w:t>STEEL DECKING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Roof deck.</w:t>
      </w:r>
    </w:p>
    <w:p>
      <w:pPr>
        <w:pStyle w:val="PR2"/>
        <w:numPr>
          <w:ilvl w:val="5"/>
          <w:numId w:val="1"/>
        </w:numPr>
        <w:rPr/>
      </w:pPr>
      <w:r>
        <w:rPr/>
        <w:t>Acoustical roof deck.</w:t>
      </w:r>
    </w:p>
    <w:p>
      <w:pPr>
        <w:pStyle w:val="PR2"/>
        <w:numPr>
          <w:ilvl w:val="5"/>
          <w:numId w:val="1"/>
        </w:numPr>
        <w:rPr/>
      </w:pPr>
      <w:r>
        <w:rPr/>
        <w:t>Composite floor deck.</w:t>
      </w:r>
    </w:p>
    <w:p>
      <w:pPr>
        <w:pStyle w:val="PR2"/>
        <w:numPr>
          <w:ilvl w:val="5"/>
          <w:numId w:val="1"/>
        </w:numPr>
        <w:rPr/>
      </w:pPr>
      <w:r>
        <w:rPr/>
        <w:t>Electrified cellular floor deck.</w:t>
      </w:r>
    </w:p>
    <w:p>
      <w:pPr>
        <w:pStyle w:val="PR2"/>
        <w:numPr>
          <w:ilvl w:val="5"/>
          <w:numId w:val="1"/>
        </w:numPr>
        <w:rPr/>
      </w:pPr>
      <w:r>
        <w:rPr/>
        <w:t>Noncomposite form deck.</w:t>
      </w:r>
    </w:p>
    <w:p>
      <w:pPr>
        <w:pStyle w:val="PR2"/>
        <w:numPr>
          <w:ilvl w:val="5"/>
          <w:numId w:val="1"/>
        </w:numPr>
        <w:rPr/>
      </w:pPr>
      <w:r>
        <w:rPr/>
        <w:t>Noncomposite vented form deck.</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normal-weight and lightweight structural concrete fill over steel deck.</w:t>
      </w:r>
    </w:p>
    <w:p>
      <w:pPr>
        <w:pStyle w:val="PR2"/>
        <w:numPr>
          <w:ilvl w:val="5"/>
          <w:numId w:val="1"/>
        </w:numPr>
        <w:rPr/>
      </w:pPr>
      <w:r>
        <w:rPr/>
        <w:t>Section 035216 "Lightweight Insulating Concrete" for lightweight insulating concrete fill over steel deck.</w:t>
      </w:r>
    </w:p>
    <w:p>
      <w:pPr>
        <w:pStyle w:val="PR2"/>
        <w:numPr>
          <w:ilvl w:val="5"/>
          <w:numId w:val="1"/>
        </w:numPr>
        <w:rPr/>
      </w:pPr>
      <w:r>
        <w:rPr/>
        <w:t>Section 051200 "Structural Steel Framing" for shop- and field-welded shear connectors.</w:t>
      </w:r>
    </w:p>
    <w:p>
      <w:pPr>
        <w:pStyle w:val="PR2"/>
        <w:numPr>
          <w:ilvl w:val="5"/>
          <w:numId w:val="1"/>
        </w:numPr>
        <w:rPr/>
      </w:pPr>
      <w:r>
        <w:rPr/>
        <w:t>Section 055000 "Metal Fabrications" for framing deck openings with miscellaneous steel shapes.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Roof deck.</w:t>
      </w:r>
    </w:p>
    <w:p>
      <w:pPr>
        <w:pStyle w:val="PR2"/>
        <w:numPr>
          <w:ilvl w:val="5"/>
          <w:numId w:val="1"/>
        </w:numPr>
        <w:rPr/>
      </w:pPr>
      <w:r>
        <w:rPr/>
        <w:t>Acoustical roof deck.</w:t>
      </w:r>
    </w:p>
    <w:p>
      <w:pPr>
        <w:pStyle w:val="PR2"/>
        <w:numPr>
          <w:ilvl w:val="5"/>
          <w:numId w:val="1"/>
        </w:numPr>
        <w:rPr/>
      </w:pPr>
      <w:r>
        <w:rPr/>
        <w:t>Composite floor deck.</w:t>
      </w:r>
    </w:p>
    <w:p>
      <w:pPr>
        <w:pStyle w:val="PR2"/>
        <w:numPr>
          <w:ilvl w:val="5"/>
          <w:numId w:val="1"/>
        </w:numPr>
        <w:rPr/>
      </w:pPr>
      <w:r>
        <w:rPr/>
        <w:t>Electrified cellular floor deck.</w:t>
      </w:r>
    </w:p>
    <w:p>
      <w:pPr>
        <w:pStyle w:val="PR2"/>
        <w:numPr>
          <w:ilvl w:val="5"/>
          <w:numId w:val="1"/>
        </w:numPr>
        <w:rPr/>
      </w:pPr>
      <w:r>
        <w:rPr/>
        <w:t>Noncomposite form deck.</w:t>
      </w:r>
    </w:p>
    <w:p>
      <w:pPr>
        <w:pStyle w:val="PR2"/>
        <w:numPr>
          <w:ilvl w:val="5"/>
          <w:numId w:val="1"/>
        </w:numPr>
        <w:rPr/>
      </w:pPr>
      <w:r>
        <w:rPr/>
        <w:t>Noncomposite vented form deck.</w:t>
      </w:r>
    </w:p>
    <w:p>
      <w:pPr>
        <w:pStyle w:val="PR1"/>
        <w:numPr>
          <w:ilvl w:val="4"/>
          <w:numId w:val="1"/>
        </w:numPr>
        <w:rPr/>
      </w:pPr>
      <w:r>
        <w:rPr/>
        <w:t>Shop Drawings:</w:t>
      </w:r>
    </w:p>
    <w:p>
      <w:pPr>
        <w:pStyle w:val="PR2"/>
        <w:numPr>
          <w:ilvl w:val="5"/>
          <w:numId w:val="1"/>
        </w:numPr>
        <w:spacing w:before="240" w:after="0"/>
        <w:rPr/>
      </w:pPr>
      <w:r>
        <w:rPr/>
        <w:t>Include layout and types of deck panels, anchorage details, reinforcing channels, pans, cut deck openings, special jointing, accessories, and attachments to other construction.</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here to insert sustainable design text for Health Product Declaration.&gt;</w:t>
        </w:r>
      </w:hyperlink>
    </w:p>
    <w:p>
      <w:pPr>
        <w:pStyle w:val="PR2"/>
        <w:numPr>
          <w:ilvl w:val="5"/>
          <w:numId w:val="1"/>
        </w:numPr>
        <w:rPr/>
      </w:pPr>
      <w:hyperlink r:id="rId6">
        <w:r>
          <w:rPr>
            <w:rStyle w:val="Hyperlink"/>
          </w:rPr>
          <w:t>&lt;Double click here to insert sustainable design text for sourcing of raw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steel deck.</w:t>
      </w:r>
    </w:p>
    <w:p>
      <w:pPr>
        <w:pStyle w:val="PR1"/>
        <w:numPr>
          <w:ilvl w:val="4"/>
          <w:numId w:val="1"/>
        </w:numPr>
        <w:rPr/>
      </w:pPr>
      <w:r>
        <w:rPr/>
        <w:t>Test and Evaluation Reports:</w:t>
      </w:r>
    </w:p>
    <w:p>
      <w:pPr>
        <w:pStyle w:val="CMT"/>
        <w:rPr/>
      </w:pPr>
      <w:r>
        <w:rPr/>
        <w:t>Retain "Product Test Reports" Subparagraph below if required. List other product test reports if required.</w:t>
      </w:r>
    </w:p>
    <w:p>
      <w:pPr>
        <w:pStyle w:val="PR2"/>
        <w:numPr>
          <w:ilvl w:val="5"/>
          <w:numId w:val="1"/>
        </w:numPr>
        <w:spacing w:before="240" w:after="0"/>
        <w:rPr/>
      </w:pPr>
      <w:r>
        <w:rPr/>
        <w:t>Product Test Reports: For tests performed by a qualified testing agency, indicating that each of the following complies with requirements:</w:t>
      </w:r>
    </w:p>
    <w:p>
      <w:pPr>
        <w:pStyle w:val="PR3"/>
        <w:numPr>
          <w:ilvl w:val="6"/>
          <w:numId w:val="1"/>
        </w:numPr>
        <w:spacing w:before="240" w:after="0"/>
        <w:rPr/>
      </w:pPr>
      <w:r>
        <w:rPr/>
        <w:t>Power-actuated mechanical fasteners.</w:t>
      </w:r>
    </w:p>
    <w:p>
      <w:pPr>
        <w:pStyle w:val="PR3"/>
        <w:numPr>
          <w:ilvl w:val="6"/>
          <w:numId w:val="1"/>
        </w:numPr>
        <w:rPr/>
      </w:pPr>
      <w:r>
        <w:rPr/>
        <w:t>Acoustical roof deck.</w:t>
      </w:r>
    </w:p>
    <w:p>
      <w:pPr>
        <w:pStyle w:val="PR2"/>
        <w:numPr>
          <w:ilvl w:val="5"/>
          <w:numId w:val="1"/>
        </w:numPr>
        <w:spacing w:before="240" w:after="0"/>
        <w:rPr/>
      </w:pPr>
      <w:r>
        <w:rPr/>
        <w:t>Research Reports: For steel deck, from ICC-ES showing compliance with the building code.</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welding personnel</w:t>
      </w:r>
      <w:r>
        <w:rPr/>
        <w:t>] [</w:t>
      </w:r>
      <w:r>
        <w:rPr>
          <w:b/>
        </w:rPr>
        <w:t>and</w:t>
      </w:r>
      <w:r>
        <w:rPr/>
        <w:t>] [</w:t>
      </w:r>
      <w:r>
        <w:rPr>
          <w:b/>
        </w:rPr>
        <w:t>testing agency</w:t>
      </w:r>
      <w:r>
        <w:rPr/>
        <w:t>].</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SDI QA/QC and the following welding codes:</w:t>
      </w:r>
    </w:p>
    <w:p>
      <w:pPr>
        <w:pStyle w:val="CMT"/>
        <w:rPr/>
      </w:pPr>
      <w:r>
        <w:rPr/>
        <w:t>Retain first subparagraph below for structural welding of steel.</w:t>
      </w:r>
    </w:p>
    <w:p>
      <w:pPr>
        <w:pStyle w:val="PR2"/>
        <w:numPr>
          <w:ilvl w:val="5"/>
          <w:numId w:val="1"/>
        </w:numPr>
        <w:spacing w:before="240" w:after="0"/>
        <w:rPr/>
      </w:pPr>
      <w:r>
        <w:rPr/>
        <w:t>AWS D1.1/D1.1M.</w:t>
      </w:r>
    </w:p>
    <w:p>
      <w:pPr>
        <w:pStyle w:val="CMT"/>
        <w:rPr/>
      </w:pPr>
      <w:r>
        <w:rPr/>
        <w:t>Retain subparagraph below for structural welding of sheet steel.</w:t>
      </w:r>
    </w:p>
    <w:p>
      <w:pPr>
        <w:pStyle w:val="PR2"/>
        <w:numPr>
          <w:ilvl w:val="5"/>
          <w:numId w:val="1"/>
        </w:numPr>
        <w:rPr/>
      </w:pPr>
      <w:r>
        <w:rPr/>
        <w:t>AWS D1.3/D1.3M.</w:t>
      </w:r>
    </w:p>
    <w:p>
      <w:pPr>
        <w:pStyle w:val="CMT"/>
        <w:rPr/>
      </w:pPr>
      <w:r>
        <w:rPr/>
        <w:t>Retain "Electrical Raceway Units" Paragraph below if using cellular floor-deck systems as raceways.</w:t>
      </w:r>
    </w:p>
    <w:p>
      <w:pPr>
        <w:pStyle w:val="PR1"/>
        <w:numPr>
          <w:ilvl w:val="4"/>
          <w:numId w:val="1"/>
        </w:numPr>
        <w:rPr/>
      </w:pPr>
      <w:r>
        <w:rPr/>
        <w:t>Electrical Raceway Units: Provide UL-labeled cellular floor-deck units complying with UL 209 and listed in UL's "Electrical Construction Equipment Directory" for use with standard header ducts and outlets for electrical distribution systems.</w:t>
      </w:r>
    </w:p>
    <w:p>
      <w:pPr>
        <w:pStyle w:val="CMT"/>
        <w:rPr/>
      </w:pPr>
      <w:r>
        <w:rPr/>
        <w:t>Retain "FM Approvals' RoofNav Listing" Paragraph below if FM Approvals compliance is required for roof deck.</w:t>
      </w:r>
    </w:p>
    <w:p>
      <w:pPr>
        <w:pStyle w:val="PR1"/>
        <w:numPr>
          <w:ilvl w:val="4"/>
          <w:numId w:val="1"/>
        </w:numPr>
        <w:rPr/>
      </w:pPr>
      <w:r>
        <w:rPr/>
        <w:t>FM Approvals' RoofNav Listing: Provide steel roof deck evaluated by FM Approvals and listed in its "RoofNav" for Class 1 fire rating and [</w:t>
      </w:r>
      <w:r>
        <w:rPr>
          <w:b/>
        </w:rPr>
        <w:t>Class 1-60</w:t>
      </w:r>
      <w:r>
        <w:rPr/>
        <w:t>] [</w:t>
      </w:r>
      <w:r>
        <w:rPr>
          <w:b/>
        </w:rPr>
        <w:t>Class 1-75</w:t>
      </w:r>
      <w:r>
        <w:rPr/>
        <w:t>] [</w:t>
      </w:r>
      <w:r>
        <w:rPr>
          <w:b/>
        </w:rPr>
        <w:t>Class 1-90</w:t>
      </w:r>
      <w:r>
        <w:rPr/>
        <w:t>] windstorm ratings. Identify materials with FM Approvals Certification markings.</w:t>
      </w:r>
    </w:p>
    <w:p>
      <w:pPr>
        <w:pStyle w:val="ART"/>
        <w:numPr>
          <w:ilvl w:val="3"/>
          <w:numId w:val="1"/>
        </w:numPr>
        <w:ind w:hanging="0" w:left="0"/>
        <w:rPr/>
      </w:pPr>
      <w:r>
        <w:rPr/>
        <w:t>DELIVERY, STORAGE, AND HANDLING</w:t>
      </w:r>
    </w:p>
    <w:p>
      <w:pPr>
        <w:pStyle w:val="PR1"/>
        <w:numPr>
          <w:ilvl w:val="4"/>
          <w:numId w:val="1"/>
        </w:numPr>
        <w:rPr/>
      </w:pPr>
      <w:r>
        <w:rPr/>
        <w:t>Protect steel deck from corrosion, deformation, and other damage during delivery, storage, and handling.</w:t>
      </w:r>
    </w:p>
    <w:p>
      <w:pPr>
        <w:pStyle w:val="PR1"/>
        <w:numPr>
          <w:ilvl w:val="4"/>
          <w:numId w:val="1"/>
        </w:numPr>
        <w:rPr/>
      </w:pPr>
      <w:r>
        <w:rPr/>
        <w:t>Store products in accordance with SDI MOC3. Stack steel deck on platforms or pallets and slope to provide drainage. Protect with a waterproof covering and ventilate to avoid condensation.</w:t>
      </w:r>
    </w:p>
    <w:p>
      <w:pPr>
        <w:pStyle w:val="CMT"/>
        <w:rPr/>
      </w:pPr>
      <w:r>
        <w:rPr/>
        <w:t>Retain subparagraph below if acoustical cellular roof deck with insulation is required.</w:t>
      </w:r>
    </w:p>
    <w:p>
      <w:pPr>
        <w:pStyle w:val="PR2"/>
        <w:numPr>
          <w:ilvl w:val="5"/>
          <w:numId w:val="1"/>
        </w:numPr>
        <w:spacing w:before="240" w:after="0"/>
        <w:rPr/>
      </w:pPr>
      <w:r>
        <w:rPr/>
        <w:t>Protect and ventilate acoustical cellular roof deck with factory-installed insulation to maintain insulation free of moisture.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AISI Specifications: Comply with calculated structural characteristics of steel deck in accordance with AISI S100.</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listings of another qualified testing agency.</w:t>
      </w:r>
    </w:p>
    <w:p>
      <w:pPr>
        <w:pStyle w:val="PR1"/>
        <w:numPr>
          <w:ilvl w:val="4"/>
          <w:numId w:val="1"/>
        </w:numPr>
        <w:rPr/>
      </w:pPr>
      <w:hyperlink r:id="rId7">
        <w:r>
          <w:rPr>
            <w:rStyle w:val="Hyperlink"/>
          </w:rPr>
          <w:t>&lt;Double click to insert sustainable design text for recycled content.&gt;</w:t>
        </w:r>
      </w:hyperlink>
    </w:p>
    <w:p>
      <w:pPr>
        <w:pStyle w:val="ART"/>
        <w:numPr>
          <w:ilvl w:val="3"/>
          <w:numId w:val="1"/>
        </w:numPr>
        <w:ind w:hanging="0" w:left="0"/>
        <w:rPr/>
      </w:pPr>
      <w:r>
        <w:rPr/>
        <w:t>ROOF DECK</w:t>
      </w:r>
    </w:p>
    <w:p>
      <w:pPr>
        <w:pStyle w:val="CMT"/>
        <w:rPr/>
      </w:pPr>
      <w:r>
        <w:rPr/>
        <w:t>Retain this article if roof deck is required.</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Fabrication of Roof Deck: Fabricate panels, without top-flange stiffening grooves, to comply with SDI RD and with the following:</w:t>
      </w:r>
    </w:p>
    <w:p>
      <w:pPr>
        <w:pStyle w:val="CMT"/>
        <w:rPr/>
      </w:pPr>
      <w:r>
        <w:rPr/>
        <w:t>Retain one or more steel sheet subparagraphs below to suit Project.</w:t>
      </w:r>
    </w:p>
    <w:p>
      <w:pPr>
        <w:pStyle w:val="CMT"/>
        <w:rPr/>
      </w:pPr>
      <w:r>
        <w:rPr/>
        <w:t>Retain steel grade from options in "Prime-Painted Steel Sheet" Subparagraph below.</w:t>
      </w:r>
    </w:p>
    <w:p>
      <w:pPr>
        <w:pStyle w:val="PR2"/>
        <w:numPr>
          <w:ilvl w:val="5"/>
          <w:numId w:val="1"/>
        </w:numPr>
        <w:spacing w:before="240" w:after="0"/>
        <w:rPr/>
      </w:pPr>
      <w:r>
        <w:rPr/>
        <w:t>Prime-Painted Steel Sheet: ASTM A1008/A1008M,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minimum, shop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Retain steel grade and zinc-coating weight from options in "Galvanized-Steel Sheet" Subparagraph below.</w:t>
      </w:r>
    </w:p>
    <w:p>
      <w:pPr>
        <w:pStyle w:val="PR2"/>
        <w:numPr>
          <w:ilvl w:val="5"/>
          <w:numId w:val="1"/>
        </w:numPr>
        <w:spacing w:before="240" w:after="0"/>
        <w:rPr/>
      </w:pPr>
      <w:r>
        <w:rPr/>
        <w:t>Galvanized-Steel Sheet: ASTM A653/A653M,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CMT"/>
        <w:rPr/>
      </w:pPr>
      <w:r>
        <w:rPr/>
        <w:t>Retain steel grade from options in "Galvanized- and Shop-Primed Steel Sheet" Subparagraph below.</w:t>
      </w:r>
    </w:p>
    <w:p>
      <w:pPr>
        <w:pStyle w:val="PR2"/>
        <w:numPr>
          <w:ilvl w:val="5"/>
          <w:numId w:val="1"/>
        </w:numPr>
        <w:rPr/>
      </w:pPr>
      <w:r>
        <w:rPr/>
        <w:t>Galvanized- and Shop-Primed Steel Sheet: ASTM A653/A653M,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xml:space="preserve">], </w:t>
      </w:r>
      <w:r>
        <w:rPr>
          <w:rStyle w:val="IP"/>
        </w:rPr>
        <w:t>G60</w:t>
      </w:r>
      <w:r>
        <w:rPr>
          <w:rStyle w:val="SI"/>
        </w:rPr>
        <w:t xml:space="preserve"> (Z180)</w:t>
      </w:r>
      <w:r>
        <w:rPr/>
        <w:t xml:space="preserve"> zinc coating; cleaned, pretreated, and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Verify availability of aluminum-zinc-alloy-coated steel sheet with deck manufacturers before retaining "Aluminum-Zinc-Alloy-Coated Steel Sheet" Subparagraph below. Revise steel grade and coating weight, if required, to suit Project.</w:t>
      </w:r>
    </w:p>
    <w:p>
      <w:pPr>
        <w:pStyle w:val="PR2"/>
        <w:numPr>
          <w:ilvl w:val="5"/>
          <w:numId w:val="1"/>
        </w:numPr>
        <w:spacing w:before="240" w:after="0"/>
        <w:rPr/>
      </w:pPr>
      <w:r>
        <w:rPr/>
        <w:t>Aluminum-Zinc-Alloy-Coated Steel Sheet: ASTM A792/A792M, Structural Steel (SS), Grade </w:t>
      </w:r>
      <w:r>
        <w:rPr>
          <w:rStyle w:val="IP"/>
        </w:rPr>
        <w:t>33</w:t>
      </w:r>
      <w:r>
        <w:rPr>
          <w:rStyle w:val="SI"/>
        </w:rPr>
        <w:t xml:space="preserve"> (230)</w:t>
      </w:r>
      <w:r>
        <w:rPr/>
        <w:t xml:space="preserve"> minimum, </w:t>
      </w:r>
      <w:r>
        <w:rPr>
          <w:rStyle w:val="IP"/>
        </w:rPr>
        <w:t>AZ50</w:t>
      </w:r>
      <w:r>
        <w:rPr>
          <w:rStyle w:val="SI"/>
        </w:rPr>
        <w:t xml:space="preserve"> (AZ150)</w:t>
      </w:r>
      <w:r>
        <w:rPr/>
        <w:t xml:space="preserve"> aluminum-zinc-alloy coating.</w:t>
      </w:r>
    </w:p>
    <w:p>
      <w:pPr>
        <w:pStyle w:val="CMT"/>
        <w:rPr/>
      </w:pPr>
      <w:r>
        <w:rPr/>
        <w:t>Retain roof-deck category and profile type from "Deck Profile" and "Cellular Deck Profile" subparagraphs below. Categories and profiles are based on SDI nomenclature; manufacturers may identify same categories and profiles with other designations. Insert different proprietary profiles, if required, to suit Project.</w:t>
      </w:r>
    </w:p>
    <w:p>
      <w:pPr>
        <w:pStyle w:val="PR2"/>
        <w:numPr>
          <w:ilvl w:val="5"/>
          <w:numId w:val="1"/>
        </w:numPr>
        <w:rPr/>
      </w:pPr>
      <w:r>
        <w:rPr/>
        <w:t>Deck Profile: [</w:t>
      </w:r>
      <w:r>
        <w:rPr>
          <w:b/>
        </w:rPr>
        <w:t>As indicated</w:t>
      </w:r>
      <w:r>
        <w:rPr/>
        <w:t>] [</w:t>
      </w:r>
      <w:r>
        <w:rPr>
          <w:b/>
        </w:rPr>
        <w:t>Type NR, narrow rib</w:t>
      </w:r>
      <w:r>
        <w:rPr/>
        <w:t>] [</w:t>
      </w:r>
      <w:r>
        <w:rPr>
          <w:b/>
        </w:rPr>
        <w:t>Type IR, intermediate rib</w:t>
      </w:r>
      <w:r>
        <w:rPr/>
        <w:t>] [</w:t>
      </w:r>
      <w:r>
        <w:rPr>
          <w:b/>
        </w:rPr>
        <w:t>Type WR, wide rib</w:t>
      </w:r>
      <w:r>
        <w:rPr/>
        <w:t>] [</w:t>
      </w:r>
      <w:r>
        <w:rPr>
          <w:b/>
        </w:rPr>
        <w:t>Type 3DR, deep rib</w:t>
      </w:r>
      <w:r>
        <w:rPr/>
        <w:t>] [</w:t>
      </w:r>
      <w:r>
        <w:rPr>
          <w:b/>
        </w:rPr>
        <w:t>Long span</w:t>
      </w:r>
      <w:r>
        <w:rPr/>
        <w:t>].</w:t>
      </w:r>
    </w:p>
    <w:p>
      <w:pPr>
        <w:pStyle w:val="PR2"/>
        <w:numPr>
          <w:ilvl w:val="5"/>
          <w:numId w:val="1"/>
        </w:numPr>
        <w:rPr/>
      </w:pPr>
      <w:r>
        <w:rPr/>
        <w:t>Cellular Deck Profile: [</w:t>
      </w:r>
      <w:r>
        <w:rPr>
          <w:b/>
        </w:rPr>
        <w:t>As indicated</w:t>
      </w:r>
      <w:r>
        <w:rPr/>
        <w:t>] [</w:t>
      </w:r>
      <w:r>
        <w:rPr>
          <w:b/>
        </w:rPr>
        <w:t>Type WR, wide rib</w:t>
      </w:r>
      <w:r>
        <w:rPr/>
        <w:t>] [</w:t>
      </w:r>
      <w:r>
        <w:rPr>
          <w:b/>
        </w:rPr>
        <w:t>Type 3DR, deep rib</w:t>
      </w:r>
      <w:r>
        <w:rPr/>
        <w:t>] [</w:t>
      </w:r>
      <w:r>
        <w:rPr>
          <w:b/>
        </w:rPr>
        <w:t>Long span</w:t>
      </w:r>
      <w:r>
        <w:rPr/>
        <w:t>], with bottom plate.</w:t>
      </w:r>
    </w:p>
    <w:p>
      <w:pPr>
        <w:pStyle w:val="CMT"/>
        <w:rPr/>
      </w:pPr>
      <w:r>
        <w:rPr/>
        <w:t>Retain one option in "Profile Depth" Subparagraph below or revise to suit Project. Indicate locations on Drawings if various depths are required. FM Approvals approval, if required, is limited to roof deck 1-1/2 inches (38 mm) deep.</w:t>
      </w:r>
    </w:p>
    <w:p>
      <w:pPr>
        <w:pStyle w:val="PR2"/>
        <w:numPr>
          <w:ilvl w:val="5"/>
          <w:numId w:val="1"/>
        </w:numPr>
        <w:rPr/>
      </w:pPr>
      <w:r>
        <w:rPr/>
        <w:t>Profile Depth: [</w:t>
      </w:r>
      <w:r>
        <w:rPr>
          <w:b/>
        </w:rPr>
        <w:t>As indicated</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rStyle w:val="IP"/>
          <w:b/>
        </w:rPr>
        <w:t>4-1/2 inches</w:t>
      </w:r>
      <w:r>
        <w:rPr>
          <w:rStyle w:val="SI"/>
          <w:b/>
        </w:rPr>
        <w:t xml:space="preserve"> (114 mm)</w:t>
      </w:r>
      <w:r>
        <w:rPr/>
        <w:t>] [</w:t>
      </w:r>
      <w:r>
        <w:rPr>
          <w:rStyle w:val="IP"/>
          <w:b/>
        </w:rPr>
        <w:t>6 inches</w:t>
      </w:r>
      <w:r>
        <w:rPr>
          <w:rStyle w:val="SI"/>
          <w:b/>
        </w:rPr>
        <w:t xml:space="preserve"> (152 mm)</w:t>
      </w:r>
      <w:r>
        <w:rPr/>
        <w:t>] [</w:t>
      </w:r>
      <w:r>
        <w:rPr>
          <w:rStyle w:val="IP"/>
          <w:b/>
        </w:rPr>
        <w:t>7-1/2 inches</w:t>
      </w:r>
      <w:r>
        <w:rPr>
          <w:rStyle w:val="SI"/>
          <w:b/>
        </w:rPr>
        <w:t xml:space="preserve"> (190 mm)</w:t>
      </w:r>
      <w:r>
        <w:rPr/>
        <w:t>].</w:t>
      </w:r>
    </w:p>
    <w:p>
      <w:pPr>
        <w:pStyle w:val="CMT"/>
        <w:rPr/>
      </w:pPr>
      <w:r>
        <w:rPr/>
        <w:t>Retain one steel thickness in "Design Uncoated-Steel Thickness" Subparagraph below or revise to suit Project.</w:t>
      </w:r>
    </w:p>
    <w:p>
      <w:pPr>
        <w:pStyle w:val="PR2"/>
        <w:numPr>
          <w:ilvl w:val="5"/>
          <w:numId w:val="1"/>
        </w:numPr>
        <w:rPr/>
      </w:pPr>
      <w:r>
        <w:rPr/>
        <w:t>Design Uncoated-Steel Thickness: [</w:t>
      </w:r>
      <w:r>
        <w:rPr>
          <w:b/>
        </w:rPr>
        <w:t>As indicated</w:t>
      </w:r>
      <w:r>
        <w:rPr/>
        <w:t>] [</w:t>
      </w:r>
      <w:r>
        <w:rPr>
          <w:rStyle w:val="IP"/>
          <w:b/>
        </w:rPr>
        <w:t>0.0295 inch</w:t>
      </w:r>
      <w:r>
        <w:rPr>
          <w:rStyle w:val="SI"/>
          <w:b/>
        </w:rPr>
        <w:t xml:space="preserve"> (0.75 mm)</w:t>
      </w:r>
      <w:r>
        <w:rPr/>
        <w:t>] [</w:t>
      </w:r>
      <w:r>
        <w:rPr>
          <w:rStyle w:val="IP"/>
          <w:b/>
        </w:rPr>
        <w:t>0.0358 inch</w:t>
      </w:r>
      <w:r>
        <w:rPr>
          <w:rStyle w:val="SI"/>
          <w:b/>
        </w:rPr>
        <w:t xml:space="preserve"> (0.91 mm)</w:t>
      </w:r>
      <w:r>
        <w:rPr/>
        <w:t>] [</w:t>
      </w:r>
      <w:r>
        <w:rPr>
          <w:rStyle w:val="IP"/>
          <w:b/>
        </w:rPr>
        <w:t>0.0474 inch</w:t>
      </w:r>
      <w:r>
        <w:rPr>
          <w:rStyle w:val="SI"/>
          <w:b/>
        </w:rPr>
        <w:t xml:space="preserve"> (1.20 mm)</w:t>
      </w:r>
      <w:r>
        <w:rPr/>
        <w:t>] [</w:t>
      </w:r>
      <w:r>
        <w:rPr>
          <w:rStyle w:val="IP"/>
          <w:b/>
        </w:rPr>
        <w:t>0.0598 inch</w:t>
      </w:r>
      <w:r>
        <w:rPr>
          <w:rStyle w:val="SI"/>
          <w:b/>
        </w:rPr>
        <w:t xml:space="preserve"> (1.52 mm)</w:t>
      </w:r>
      <w:r>
        <w:rPr/>
        <w:t>] [</w:t>
      </w:r>
      <w:r>
        <w:rPr>
          <w:rStyle w:val="IP"/>
          <w:b/>
        </w:rPr>
        <w:t>0.0747 inch</w:t>
      </w:r>
      <w:r>
        <w:rPr>
          <w:rStyle w:val="SI"/>
          <w:b/>
        </w:rPr>
        <w:t xml:space="preserve"> (1.90 mm)</w:t>
      </w:r>
      <w:r>
        <w:rPr/>
        <w:t>].</w:t>
      </w:r>
    </w:p>
    <w:p>
      <w:pPr>
        <w:pStyle w:val="CMT"/>
        <w:rPr/>
      </w:pPr>
      <w:r>
        <w:rPr/>
        <w:t>Retain one steel thickness in "Design Uncoated-Steel Thicknesses; Deck Unit/Bottom Plate" Subparagraph below if cellular roof deck, combining a roof-deck profile with a bottom plate, is required. Thickness combinations are based on deck unit (first) and bottom plate (second).</w:t>
      </w:r>
    </w:p>
    <w:p>
      <w:pPr>
        <w:pStyle w:val="PR2"/>
        <w:numPr>
          <w:ilvl w:val="5"/>
          <w:numId w:val="1"/>
        </w:numPr>
        <w:rPr/>
      </w:pPr>
      <w:r>
        <w:rPr/>
        <w:t>Design Uncoated-Steel Thicknesses; Deck Unit/Bottom Plate: [</w:t>
      </w:r>
      <w:r>
        <w:rPr>
          <w:b/>
        </w:rPr>
        <w:t>As indicated</w:t>
      </w:r>
      <w:r>
        <w:rPr/>
        <w:t>] [</w:t>
      </w:r>
      <w:r>
        <w:rPr>
          <w:rStyle w:val="IP"/>
          <w:b/>
        </w:rPr>
        <w:t>0.0358/0.0358 inch</w:t>
      </w:r>
      <w:r>
        <w:rPr>
          <w:rStyle w:val="SI"/>
          <w:b/>
        </w:rPr>
        <w:t xml:space="preserve"> (0.91/0.91 mm)</w:t>
      </w:r>
      <w:r>
        <w:rPr/>
        <w:t>] [</w:t>
      </w:r>
      <w:r>
        <w:rPr>
          <w:rStyle w:val="IP"/>
          <w:b/>
        </w:rPr>
        <w:t>0.0358/0.0474 inch</w:t>
      </w:r>
      <w:r>
        <w:rPr>
          <w:rStyle w:val="SI"/>
          <w:b/>
        </w:rPr>
        <w:t xml:space="preserve"> (0.91/1.20 mm)</w:t>
      </w:r>
      <w:r>
        <w:rPr/>
        <w:t>] [</w:t>
      </w:r>
      <w:r>
        <w:rPr>
          <w:rStyle w:val="IP"/>
          <w:b/>
        </w:rPr>
        <w:t>0.0474/0.0474 inch</w:t>
      </w:r>
      <w:r>
        <w:rPr>
          <w:rStyle w:val="SI"/>
          <w:b/>
        </w:rPr>
        <w:t xml:space="preserve"> (1.20/1.20 mm)</w:t>
      </w:r>
      <w:r>
        <w:rPr/>
        <w:t>] [</w:t>
      </w:r>
      <w:r>
        <w:rPr>
          <w:rStyle w:val="IP"/>
          <w:b/>
        </w:rPr>
        <w:t>0.0474/0.0598 inch</w:t>
      </w:r>
      <w:r>
        <w:rPr>
          <w:rStyle w:val="SI"/>
          <w:b/>
        </w:rPr>
        <w:t xml:space="preserve"> (1.20/1.52 mm)</w:t>
      </w:r>
      <w:r>
        <w:rPr/>
        <w:t>] [</w:t>
      </w:r>
      <w:r>
        <w:rPr>
          <w:rStyle w:val="IP"/>
          <w:b/>
        </w:rPr>
        <w:t>0.0598/0.0474 inch</w:t>
      </w:r>
      <w:r>
        <w:rPr>
          <w:rStyle w:val="SI"/>
          <w:b/>
        </w:rPr>
        <w:t xml:space="preserve"> (1.52/1.20 mm)</w:t>
      </w:r>
      <w:r>
        <w:rPr/>
        <w:t>] [</w:t>
      </w:r>
      <w:r>
        <w:rPr>
          <w:rStyle w:val="IP"/>
          <w:b/>
        </w:rPr>
        <w:t>0.0598/0.0598 inch</w:t>
      </w:r>
      <w:r>
        <w:rPr>
          <w:rStyle w:val="SI"/>
          <w:b/>
        </w:rPr>
        <w:t xml:space="preserve"> (1.52/1.52 mm)</w:t>
      </w:r>
      <w:r>
        <w:rPr/>
        <w:t>].</w:t>
      </w:r>
    </w:p>
    <w:p>
      <w:pPr>
        <w:pStyle w:val="CMT"/>
        <w:rPr/>
      </w:pPr>
      <w:r>
        <w:rPr/>
        <w:t>Retain span used in design from "Span Condition" Subparagraph below.</w:t>
      </w:r>
    </w:p>
    <w:p>
      <w:pPr>
        <w:pStyle w:val="PR2"/>
        <w:numPr>
          <w:ilvl w:val="5"/>
          <w:numId w:val="1"/>
        </w:numPr>
        <w:rPr/>
      </w:pPr>
      <w:r>
        <w:rPr/>
        <w:t>Span Condition: [</w:t>
      </w:r>
      <w:r>
        <w:rPr>
          <w:b/>
        </w:rPr>
        <w:t>As indicated</w:t>
      </w:r>
      <w:r>
        <w:rPr/>
        <w:t>] [</w:t>
      </w:r>
      <w:r>
        <w:rPr>
          <w:b/>
        </w:rPr>
        <w:t>Simple span</w:t>
      </w:r>
      <w:r>
        <w:rPr/>
        <w:t>] [</w:t>
      </w:r>
      <w:r>
        <w:rPr>
          <w:b/>
        </w:rPr>
        <w:t>Double span</w:t>
      </w:r>
      <w:r>
        <w:rPr/>
        <w:t>] [</w:t>
      </w:r>
      <w:r>
        <w:rPr>
          <w:b/>
        </w:rPr>
        <w:t>Triple span or more</w:t>
      </w:r>
      <w:r>
        <w:rPr/>
        <w:t>].</w:t>
      </w:r>
    </w:p>
    <w:p>
      <w:pPr>
        <w:pStyle w:val="CMT"/>
        <w:rPr/>
      </w:pPr>
      <w:r>
        <w:rPr/>
        <w:t>Retain side-lap configuration from "Side Laps" Subparagraph below. Interlocking seams may be fastened by welding or button punching.</w:t>
      </w:r>
    </w:p>
    <w:p>
      <w:pPr>
        <w:pStyle w:val="PR2"/>
        <w:numPr>
          <w:ilvl w:val="5"/>
          <w:numId w:val="1"/>
        </w:numPr>
        <w:rPr/>
      </w:pPr>
      <w:r>
        <w:rPr/>
        <w:t>Side Laps: [</w:t>
      </w:r>
      <w:r>
        <w:rPr>
          <w:b/>
        </w:rPr>
        <w:t>Overlapped</w:t>
      </w:r>
      <w:r>
        <w:rPr/>
        <w:t>] [</w:t>
      </w:r>
      <w:r>
        <w:rPr>
          <w:b/>
        </w:rPr>
        <w:t>Interlocking seam</w:t>
      </w:r>
      <w:r>
        <w:rPr/>
        <w:t>] [</w:t>
      </w:r>
      <w:r>
        <w:rPr>
          <w:b/>
        </w:rPr>
        <w:t>Overlapped or interlocking seam at Contractor's option</w:t>
      </w:r>
      <w:r>
        <w:rPr/>
        <w:t>].</w:t>
      </w:r>
    </w:p>
    <w:p>
      <w:pPr>
        <w:pStyle w:val="ART"/>
        <w:numPr>
          <w:ilvl w:val="3"/>
          <w:numId w:val="1"/>
        </w:numPr>
        <w:ind w:hanging="0" w:left="0"/>
        <w:rPr/>
      </w:pPr>
      <w:r>
        <w:rPr/>
        <w:t>ACOUSTICAL ROOF DECK</w:t>
      </w:r>
    </w:p>
    <w:p>
      <w:pPr>
        <w:pStyle w:val="CMT"/>
        <w:rPr/>
      </w:pPr>
      <w:r>
        <w:rPr/>
        <w:t>Retain this article if acoustical roof deck is required.</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Fabrication of Acoustical Roof Deck: Fabricate panels, without top-flange stiffening grooves, to comply with SDI RD and with the following:</w:t>
      </w:r>
    </w:p>
    <w:p>
      <w:pPr>
        <w:pStyle w:val="CMT"/>
        <w:rPr/>
      </w:pPr>
      <w:r>
        <w:rPr/>
        <w:t>Retain one or more steel sheet subparagraphs below to suit Project.</w:t>
      </w:r>
    </w:p>
    <w:p>
      <w:pPr>
        <w:pStyle w:val="CMT"/>
        <w:rPr/>
      </w:pPr>
      <w:r>
        <w:rPr/>
        <w:t>Retain steel grade from options in "Prime-Painted Steel Sheet" Subparagraph below.</w:t>
      </w:r>
    </w:p>
    <w:p>
      <w:pPr>
        <w:pStyle w:val="PR2"/>
        <w:numPr>
          <w:ilvl w:val="5"/>
          <w:numId w:val="1"/>
        </w:numPr>
        <w:spacing w:before="240" w:after="0"/>
        <w:rPr/>
      </w:pPr>
      <w:r>
        <w:rPr/>
        <w:t>Prime-Painted Steel Sheet: ASTM A1008/A1008M,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minimum, shop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Retain steel grade and zinc-coating weight from options in "Galvanized-Steel Sheet" Subparagraph below.</w:t>
      </w:r>
    </w:p>
    <w:p>
      <w:pPr>
        <w:pStyle w:val="PR2"/>
        <w:numPr>
          <w:ilvl w:val="5"/>
          <w:numId w:val="1"/>
        </w:numPr>
        <w:spacing w:before="240" w:after="0"/>
        <w:rPr/>
      </w:pPr>
      <w:r>
        <w:rPr/>
        <w:t>Galvanized-Steel Sheet: ASTM A653/A653M,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CMT"/>
        <w:rPr/>
      </w:pPr>
      <w:r>
        <w:rPr/>
        <w:t>Retain steel grade from options in "Galvanized- and Shop-Primed Steel Sheet" Subparagraph below.</w:t>
      </w:r>
    </w:p>
    <w:p>
      <w:pPr>
        <w:pStyle w:val="PR2"/>
        <w:numPr>
          <w:ilvl w:val="5"/>
          <w:numId w:val="1"/>
        </w:numPr>
        <w:rPr/>
      </w:pPr>
      <w:r>
        <w:rPr/>
        <w:t>Galvanized- and Shop-Primed Steel Sheet: ASTM A653/A653M,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xml:space="preserve">], </w:t>
      </w:r>
      <w:r>
        <w:rPr>
          <w:rStyle w:val="IP"/>
        </w:rPr>
        <w:t>G60</w:t>
      </w:r>
      <w:r>
        <w:rPr>
          <w:rStyle w:val="SI"/>
        </w:rPr>
        <w:t xml:space="preserve"> (Z180)</w:t>
      </w:r>
      <w:r>
        <w:rPr/>
        <w:t xml:space="preserve"> zinc coating; cleaned, pretreated, and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Verify availability of aluminum-zinc-alloy-coated steel sheet with deck manufacturers before retaining "Aluminum-Zinc-Alloy-Coated Steel Sheet" Subparagraph below. Revise steel grade and coating weight, if required, to suit Project.</w:t>
      </w:r>
    </w:p>
    <w:p>
      <w:pPr>
        <w:pStyle w:val="PR2"/>
        <w:numPr>
          <w:ilvl w:val="5"/>
          <w:numId w:val="1"/>
        </w:numPr>
        <w:spacing w:before="240" w:after="0"/>
        <w:rPr/>
      </w:pPr>
      <w:r>
        <w:rPr/>
        <w:t>Aluminum-Zinc-Alloy-Coated Steel Sheet: ASTM A792/A792M, Structural Steel (SS), Grade </w:t>
      </w:r>
      <w:r>
        <w:rPr>
          <w:rStyle w:val="IP"/>
        </w:rPr>
        <w:t>33</w:t>
      </w:r>
      <w:r>
        <w:rPr>
          <w:rStyle w:val="SI"/>
        </w:rPr>
        <w:t xml:space="preserve"> (230)</w:t>
      </w:r>
      <w:r>
        <w:rPr/>
        <w:t xml:space="preserve"> minimum, </w:t>
      </w:r>
      <w:r>
        <w:rPr>
          <w:rStyle w:val="IP"/>
        </w:rPr>
        <w:t>AZ50</w:t>
      </w:r>
      <w:r>
        <w:rPr>
          <w:rStyle w:val="SI"/>
        </w:rPr>
        <w:t xml:space="preserve"> (AZ150)</w:t>
      </w:r>
      <w:r>
        <w:rPr/>
        <w:t xml:space="preserve"> aluminum-zinc-alloy coating.</w:t>
      </w:r>
    </w:p>
    <w:p>
      <w:pPr>
        <w:pStyle w:val="CMT"/>
        <w:rPr/>
      </w:pPr>
      <w:r>
        <w:rPr/>
        <w:t>Retain roof-deck category and profile type from "Deck Profile" and "Cellular Deck Profile" subparagraphs below. Categories and profiles are based on SDI nomenclature; manufacturers may identify same categories and profiles with other designations. Insert different proprietary profiles, if required, to suit Project.</w:t>
      </w:r>
    </w:p>
    <w:p>
      <w:pPr>
        <w:pStyle w:val="PR2"/>
        <w:numPr>
          <w:ilvl w:val="5"/>
          <w:numId w:val="1"/>
        </w:numPr>
        <w:rPr/>
      </w:pPr>
      <w:r>
        <w:rPr/>
        <w:t>Deck Profile: [</w:t>
      </w:r>
      <w:r>
        <w:rPr>
          <w:b/>
        </w:rPr>
        <w:t>As indicated</w:t>
      </w:r>
      <w:r>
        <w:rPr/>
        <w:t>] [</w:t>
      </w:r>
      <w:r>
        <w:rPr>
          <w:b/>
        </w:rPr>
        <w:t>Type WR, wide rib</w:t>
      </w:r>
      <w:r>
        <w:rPr/>
        <w:t>] [</w:t>
      </w:r>
      <w:r>
        <w:rPr>
          <w:b/>
        </w:rPr>
        <w:t>Type 3DR, deep rib</w:t>
      </w:r>
      <w:r>
        <w:rPr/>
        <w:t>] [</w:t>
      </w:r>
      <w:r>
        <w:rPr>
          <w:b/>
        </w:rPr>
        <w:t>Long span</w:t>
      </w:r>
      <w:r>
        <w:rPr/>
        <w:t>].</w:t>
      </w:r>
    </w:p>
    <w:p>
      <w:pPr>
        <w:pStyle w:val="PR2"/>
        <w:numPr>
          <w:ilvl w:val="5"/>
          <w:numId w:val="1"/>
        </w:numPr>
        <w:rPr/>
      </w:pPr>
      <w:r>
        <w:rPr/>
        <w:t>Cellular Deck Profile: [</w:t>
      </w:r>
      <w:r>
        <w:rPr>
          <w:b/>
        </w:rPr>
        <w:t>As indicated</w:t>
      </w:r>
      <w:r>
        <w:rPr/>
        <w:t>] [</w:t>
      </w:r>
      <w:r>
        <w:rPr>
          <w:b/>
        </w:rPr>
        <w:t>Type WR, wide rib</w:t>
      </w:r>
      <w:r>
        <w:rPr/>
        <w:t>] [</w:t>
      </w:r>
      <w:r>
        <w:rPr>
          <w:b/>
        </w:rPr>
        <w:t>Type 3DR, deep rib</w:t>
      </w:r>
      <w:r>
        <w:rPr/>
        <w:t>] [</w:t>
      </w:r>
      <w:r>
        <w:rPr>
          <w:b/>
        </w:rPr>
        <w:t>Long span</w:t>
      </w:r>
      <w:r>
        <w:rPr/>
        <w:t>], with bottom plate.</w:t>
      </w:r>
    </w:p>
    <w:p>
      <w:pPr>
        <w:pStyle w:val="CMT"/>
        <w:rPr/>
      </w:pPr>
      <w:r>
        <w:rPr/>
        <w:t>Retain one option in "Profile Depth" Subparagraph below or revise to suit Project. Indicate locations on Drawings if various depths are required.</w:t>
      </w:r>
    </w:p>
    <w:p>
      <w:pPr>
        <w:pStyle w:val="PR2"/>
        <w:numPr>
          <w:ilvl w:val="5"/>
          <w:numId w:val="1"/>
        </w:numPr>
        <w:rPr/>
      </w:pPr>
      <w:r>
        <w:rPr/>
        <w:t>Profile Depth: [</w:t>
      </w:r>
      <w:r>
        <w:rPr>
          <w:b/>
        </w:rPr>
        <w:t>As indicated</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(76 mm)</w:t>
      </w:r>
      <w:r>
        <w:rPr/>
        <w:t>] [</w:t>
      </w:r>
      <w:r>
        <w:rPr>
          <w:rStyle w:val="IP"/>
          <w:b/>
        </w:rPr>
        <w:t>4-1/2 inches</w:t>
      </w:r>
      <w:r>
        <w:rPr>
          <w:rStyle w:val="SI"/>
          <w:b/>
        </w:rPr>
        <w:t xml:space="preserve"> (114 mm)</w:t>
      </w:r>
      <w:r>
        <w:rPr/>
        <w:t>] [</w:t>
      </w:r>
      <w:r>
        <w:rPr>
          <w:rStyle w:val="IP"/>
          <w:b/>
        </w:rPr>
        <w:t>6 inches</w:t>
      </w:r>
      <w:r>
        <w:rPr>
          <w:rStyle w:val="SI"/>
          <w:b/>
        </w:rPr>
        <w:t xml:space="preserve"> (152 mm)</w:t>
      </w:r>
      <w:r>
        <w:rPr/>
        <w:t>] [</w:t>
      </w:r>
      <w:r>
        <w:rPr>
          <w:rStyle w:val="IP"/>
          <w:b/>
        </w:rPr>
        <w:t>7-1/2 inches</w:t>
      </w:r>
      <w:r>
        <w:rPr>
          <w:rStyle w:val="SI"/>
          <w:b/>
        </w:rPr>
        <w:t xml:space="preserve"> (190 mm)</w:t>
      </w:r>
      <w:r>
        <w:rPr/>
        <w:t>].</w:t>
      </w:r>
    </w:p>
    <w:p>
      <w:pPr>
        <w:pStyle w:val="CMT"/>
        <w:rPr/>
      </w:pPr>
      <w:r>
        <w:rPr/>
        <w:t>Retain one steel thickness in "Design Uncoated-Steel Thickness" Subparagraph below if noncellular acoustical roof deck is required or revise to suit Project.</w:t>
      </w:r>
    </w:p>
    <w:p>
      <w:pPr>
        <w:pStyle w:val="PR2"/>
        <w:numPr>
          <w:ilvl w:val="5"/>
          <w:numId w:val="1"/>
        </w:numPr>
        <w:rPr/>
      </w:pPr>
      <w:r>
        <w:rPr/>
        <w:t>Design Uncoated-Steel Thickness: [</w:t>
      </w:r>
      <w:r>
        <w:rPr>
          <w:b/>
        </w:rPr>
        <w:t>As indicated</w:t>
      </w:r>
      <w:r>
        <w:rPr/>
        <w:t>] [</w:t>
      </w:r>
      <w:r>
        <w:rPr>
          <w:rStyle w:val="IP"/>
          <w:b/>
        </w:rPr>
        <w:t>0.0295 inch</w:t>
      </w:r>
      <w:r>
        <w:rPr>
          <w:rStyle w:val="SI"/>
          <w:b/>
        </w:rPr>
        <w:t xml:space="preserve"> (0.75 mm)</w:t>
      </w:r>
      <w:r>
        <w:rPr/>
        <w:t>] [</w:t>
      </w:r>
      <w:r>
        <w:rPr>
          <w:rStyle w:val="IP"/>
          <w:b/>
        </w:rPr>
        <w:t>0.0358 inch</w:t>
      </w:r>
      <w:r>
        <w:rPr>
          <w:rStyle w:val="SI"/>
          <w:b/>
        </w:rPr>
        <w:t xml:space="preserve"> (0.91 mm)</w:t>
      </w:r>
      <w:r>
        <w:rPr/>
        <w:t>] [</w:t>
      </w:r>
      <w:r>
        <w:rPr>
          <w:rStyle w:val="IP"/>
          <w:b/>
        </w:rPr>
        <w:t>0.0474 inch</w:t>
      </w:r>
      <w:r>
        <w:rPr>
          <w:rStyle w:val="SI"/>
          <w:b/>
        </w:rPr>
        <w:t xml:space="preserve"> (1.20 mm)</w:t>
      </w:r>
      <w:r>
        <w:rPr/>
        <w:t>] [</w:t>
      </w:r>
      <w:r>
        <w:rPr>
          <w:rStyle w:val="IP"/>
          <w:b/>
        </w:rPr>
        <w:t>0.0598 inch</w:t>
      </w:r>
      <w:r>
        <w:rPr>
          <w:rStyle w:val="SI"/>
          <w:b/>
        </w:rPr>
        <w:t xml:space="preserve"> (1.52 mm)</w:t>
      </w:r>
      <w:r>
        <w:rPr/>
        <w:t>].</w:t>
      </w:r>
    </w:p>
    <w:p>
      <w:pPr>
        <w:pStyle w:val="CMT"/>
        <w:rPr/>
      </w:pPr>
      <w:r>
        <w:rPr/>
        <w:t>Retain one steel thickness in "Design Uncoated-Steel Thicknesses; Deck Unit/Bottom Plate" Subparagraph below if cellular acoustical roof deck, combining a roof-deck profile with a bottom plate, is required. Thickness combinations are based on deck unit (first) and bottom plate (second).</w:t>
      </w:r>
    </w:p>
    <w:p>
      <w:pPr>
        <w:pStyle w:val="PR2"/>
        <w:numPr>
          <w:ilvl w:val="5"/>
          <w:numId w:val="1"/>
        </w:numPr>
        <w:rPr/>
      </w:pPr>
      <w:r>
        <w:rPr/>
        <w:t>Design Uncoated-Steel Thicknesses; Deck Unit/Bottom Plate: [</w:t>
      </w:r>
      <w:r>
        <w:rPr>
          <w:b/>
        </w:rPr>
        <w:t>As indicated</w:t>
      </w:r>
      <w:r>
        <w:rPr/>
        <w:t>] [</w:t>
      </w:r>
      <w:r>
        <w:rPr>
          <w:rStyle w:val="IP"/>
          <w:b/>
        </w:rPr>
        <w:t>0.0358/0.0358 inch</w:t>
      </w:r>
      <w:r>
        <w:rPr>
          <w:rStyle w:val="SI"/>
          <w:b/>
        </w:rPr>
        <w:t xml:space="preserve"> (0.91/0.91 mm)</w:t>
      </w:r>
      <w:r>
        <w:rPr/>
        <w:t>] [</w:t>
      </w:r>
      <w:r>
        <w:rPr>
          <w:rStyle w:val="IP"/>
          <w:b/>
        </w:rPr>
        <w:t>0.0358/0.0474 inch</w:t>
      </w:r>
      <w:r>
        <w:rPr>
          <w:rStyle w:val="SI"/>
          <w:b/>
        </w:rPr>
        <w:t xml:space="preserve"> (0.91/1.20 mm)</w:t>
      </w:r>
      <w:r>
        <w:rPr/>
        <w:t>] [</w:t>
      </w:r>
      <w:r>
        <w:rPr>
          <w:rStyle w:val="IP"/>
          <w:b/>
        </w:rPr>
        <w:t>0.0474/0.0358 inch</w:t>
      </w:r>
      <w:r>
        <w:rPr>
          <w:rStyle w:val="SI"/>
          <w:b/>
        </w:rPr>
        <w:t xml:space="preserve"> (1.20/0.91 mm)</w:t>
      </w:r>
      <w:r>
        <w:rPr/>
        <w:t>] [</w:t>
      </w:r>
      <w:r>
        <w:rPr>
          <w:rStyle w:val="IP"/>
          <w:b/>
        </w:rPr>
        <w:t>0.0474/0.0474 inch</w:t>
      </w:r>
      <w:r>
        <w:rPr>
          <w:rStyle w:val="SI"/>
          <w:b/>
        </w:rPr>
        <w:t xml:space="preserve"> (1.20/1.20 mm)</w:t>
      </w:r>
      <w:r>
        <w:rPr/>
        <w:t>] [</w:t>
      </w:r>
      <w:r>
        <w:rPr>
          <w:rStyle w:val="IP"/>
          <w:b/>
        </w:rPr>
        <w:t>0.0474/0.0598 inch</w:t>
      </w:r>
      <w:r>
        <w:rPr>
          <w:rStyle w:val="SI"/>
          <w:b/>
        </w:rPr>
        <w:t xml:space="preserve"> (1.20/1.52 mm)</w:t>
      </w:r>
      <w:r>
        <w:rPr/>
        <w:t>] [</w:t>
      </w:r>
      <w:r>
        <w:rPr>
          <w:rStyle w:val="IP"/>
          <w:b/>
        </w:rPr>
        <w:t>0.0598/0.0474 inch</w:t>
      </w:r>
      <w:r>
        <w:rPr>
          <w:rStyle w:val="SI"/>
          <w:b/>
        </w:rPr>
        <w:t xml:space="preserve"> (1.52/1.20 mm)</w:t>
      </w:r>
      <w:r>
        <w:rPr/>
        <w:t>] [</w:t>
      </w:r>
      <w:r>
        <w:rPr>
          <w:rStyle w:val="IP"/>
          <w:b/>
        </w:rPr>
        <w:t>0.0598/0.0598 inch</w:t>
      </w:r>
      <w:r>
        <w:rPr>
          <w:rStyle w:val="SI"/>
          <w:b/>
        </w:rPr>
        <w:t xml:space="preserve"> (1.52/1.52 mm)</w:t>
      </w:r>
      <w:r>
        <w:rPr/>
        <w:t>].</w:t>
      </w:r>
    </w:p>
    <w:p>
      <w:pPr>
        <w:pStyle w:val="CMT"/>
        <w:rPr/>
      </w:pPr>
      <w:r>
        <w:rPr/>
        <w:t>Retain span used in design from "Span Condition" Subparagraph below.</w:t>
      </w:r>
    </w:p>
    <w:p>
      <w:pPr>
        <w:pStyle w:val="PR2"/>
        <w:numPr>
          <w:ilvl w:val="5"/>
          <w:numId w:val="1"/>
        </w:numPr>
        <w:rPr/>
      </w:pPr>
      <w:r>
        <w:rPr/>
        <w:t>Span Condition: [</w:t>
      </w:r>
      <w:r>
        <w:rPr>
          <w:b/>
        </w:rPr>
        <w:t>As indicated</w:t>
      </w:r>
      <w:r>
        <w:rPr/>
        <w:t>] [</w:t>
      </w:r>
      <w:r>
        <w:rPr>
          <w:b/>
        </w:rPr>
        <w:t>Simple span</w:t>
      </w:r>
      <w:r>
        <w:rPr/>
        <w:t>] [</w:t>
      </w:r>
      <w:r>
        <w:rPr>
          <w:b/>
        </w:rPr>
        <w:t>Double span</w:t>
      </w:r>
      <w:r>
        <w:rPr/>
        <w:t>] [</w:t>
      </w:r>
      <w:r>
        <w:rPr>
          <w:b/>
        </w:rPr>
        <w:t>Triple span or more</w:t>
      </w:r>
      <w:r>
        <w:rPr/>
        <w:t>].</w:t>
      </w:r>
    </w:p>
    <w:p>
      <w:pPr>
        <w:pStyle w:val="CMT"/>
        <w:rPr/>
      </w:pPr>
      <w:r>
        <w:rPr/>
        <w:t>Retain side-lap configuration from "Side Laps" Subparagraph below. Interlocking seams may be fastened by welding or button punching.</w:t>
      </w:r>
    </w:p>
    <w:p>
      <w:pPr>
        <w:pStyle w:val="PR2"/>
        <w:numPr>
          <w:ilvl w:val="5"/>
          <w:numId w:val="1"/>
        </w:numPr>
        <w:rPr/>
      </w:pPr>
      <w:r>
        <w:rPr/>
        <w:t>Side Laps: [</w:t>
      </w:r>
      <w:r>
        <w:rPr>
          <w:b/>
        </w:rPr>
        <w:t>Overlapped</w:t>
      </w:r>
      <w:r>
        <w:rPr/>
        <w:t>] [</w:t>
      </w:r>
      <w:r>
        <w:rPr>
          <w:b/>
        </w:rPr>
        <w:t>Interlocking seam</w:t>
      </w:r>
      <w:r>
        <w:rPr/>
        <w:t>] [</w:t>
      </w:r>
      <w:r>
        <w:rPr>
          <w:b/>
        </w:rPr>
        <w:t>Overlapped or interlocking seam at Contractor's option</w:t>
      </w:r>
      <w:r>
        <w:rPr/>
        <w:t>].</w:t>
      </w:r>
    </w:p>
    <w:p>
      <w:pPr>
        <w:pStyle w:val="PR2"/>
        <w:numPr>
          <w:ilvl w:val="5"/>
          <w:numId w:val="1"/>
        </w:numPr>
        <w:rPr/>
      </w:pPr>
      <w:r>
        <w:rPr/>
        <w:t>Acoustical Perforations: [</w:t>
      </w:r>
      <w:r>
        <w:rPr>
          <w:b/>
        </w:rPr>
        <w:t>Deck units with manufacturer's standard perforated vertical webs</w:t>
      </w:r>
      <w:r>
        <w:rPr/>
        <w:t>] [</w:t>
      </w:r>
      <w:r>
        <w:rPr>
          <w:b/>
        </w:rPr>
        <w:t>Cellular deck units with manufacturer's standard perforated flat-bottom plate welded to ribbed deck</w:t>
      </w:r>
      <w:r>
        <w:rPr/>
        <w:t>].</w:t>
      </w:r>
    </w:p>
    <w:p>
      <w:pPr>
        <w:pStyle w:val="CMT"/>
        <w:rPr/>
      </w:pPr>
      <w:r>
        <w:rPr/>
        <w:t>Retain "Sound-Absorbing Insulation" Subparagraph below if sound-absorbing insulation is required.</w:t>
      </w:r>
    </w:p>
    <w:p>
      <w:pPr>
        <w:pStyle w:val="PR2"/>
        <w:numPr>
          <w:ilvl w:val="5"/>
          <w:numId w:val="1"/>
        </w:numPr>
        <w:rPr/>
      </w:pPr>
      <w:r>
        <w:rPr/>
        <w:t>Sound-Absorbing Insulation: Manufacturer's standard premolded roll or strip of glass or mineral fiber. &lt;</w:t>
      </w:r>
      <w:r>
        <w:rPr>
          <w:b/>
        </w:rPr>
        <w:t>Insert actual physical properties and thicknesses of insulation</w:t>
      </w:r>
      <w:r>
        <w:rPr/>
        <w:t>&gt;.</w:t>
      </w:r>
    </w:p>
    <w:p>
      <w:pPr>
        <w:pStyle w:val="CMT"/>
        <w:rPr/>
      </w:pPr>
      <w:r>
        <w:rPr/>
        <w:t>Retain first subparagraph below if cellular acoustical roof deck requires factory-installed sound-absorbing insulation.</w:t>
      </w:r>
    </w:p>
    <w:p>
      <w:pPr>
        <w:pStyle w:val="PR3"/>
        <w:numPr>
          <w:ilvl w:val="6"/>
          <w:numId w:val="1"/>
        </w:numPr>
        <w:spacing w:before="240" w:after="0"/>
        <w:rPr/>
      </w:pPr>
      <w:r>
        <w:rPr/>
        <w:t>Factory install sound-absorbing insulation into cells of cellular deck.</w:t>
      </w:r>
    </w:p>
    <w:p>
      <w:pPr>
        <w:pStyle w:val="CMT"/>
        <w:rPr/>
      </w:pPr>
      <w:r>
        <w:rPr/>
        <w:t>Retain first subparagraph below if sound-absorbing insulation is to be field installed in topside deck ribs at same time roofing system is installed.</w:t>
      </w:r>
    </w:p>
    <w:p>
      <w:pPr>
        <w:pStyle w:val="PR3"/>
        <w:numPr>
          <w:ilvl w:val="6"/>
          <w:numId w:val="1"/>
        </w:numPr>
        <w:rPr/>
      </w:pPr>
      <w:r>
        <w:rPr/>
        <w:t>Installation of sound-absorbing insulation is specified in &lt;</w:t>
      </w:r>
      <w:r>
        <w:rPr>
          <w:b/>
        </w:rPr>
        <w:t>Insert Section number and title</w:t>
      </w:r>
      <w:r>
        <w:rPr/>
        <w:t>&gt;.</w:t>
      </w:r>
    </w:p>
    <w:p>
      <w:pPr>
        <w:pStyle w:val="CMT"/>
        <w:rPr/>
      </w:pPr>
      <w:r>
        <w:rPr/>
        <w:t>Retain one noise reduction coefficient (NRC) requirement from options in "Acoustical Performance" Subparagraph below or revise to suit Project. Consult deck manufacturer to verify tested NRC values for proposed roof-deck assembly. Published NRC values usually rely on a specific roof insulation above the deck.</w:t>
      </w:r>
    </w:p>
    <w:p>
      <w:pPr>
        <w:pStyle w:val="PR2"/>
        <w:numPr>
          <w:ilvl w:val="5"/>
          <w:numId w:val="1"/>
        </w:numPr>
        <w:spacing w:before="240" w:after="0"/>
        <w:rPr/>
      </w:pPr>
      <w:r>
        <w:rPr/>
        <w:t>Acoustical Performance: NRC [</w:t>
      </w:r>
      <w:r>
        <w:rPr>
          <w:b/>
        </w:rPr>
        <w:t>0.65</w:t>
      </w:r>
      <w:r>
        <w:rPr/>
        <w:t>] [</w:t>
      </w:r>
      <w:r>
        <w:rPr>
          <w:b/>
        </w:rPr>
        <w:t>0.75</w:t>
      </w:r>
      <w:r>
        <w:rPr/>
        <w:t>] [</w:t>
      </w:r>
      <w:r>
        <w:rPr>
          <w:b/>
        </w:rPr>
        <w:t>0.80</w:t>
      </w:r>
      <w:r>
        <w:rPr/>
        <w:t>] [</w:t>
      </w:r>
      <w:r>
        <w:rPr>
          <w:b/>
        </w:rPr>
        <w:t>0.85</w:t>
      </w:r>
      <w:r>
        <w:rPr/>
        <w:t>] [</w:t>
      </w:r>
      <w:r>
        <w:rPr>
          <w:b/>
        </w:rPr>
        <w:t>0.90</w:t>
      </w:r>
      <w:r>
        <w:rPr/>
        <w:t>], tested in accordance with ASTM C423.</w:t>
      </w:r>
    </w:p>
    <w:p>
      <w:pPr>
        <w:pStyle w:val="ART"/>
        <w:numPr>
          <w:ilvl w:val="3"/>
          <w:numId w:val="1"/>
        </w:numPr>
        <w:ind w:hanging="0" w:left="0"/>
        <w:rPr/>
      </w:pPr>
      <w:r>
        <w:rPr/>
        <w:t>COMPOSITE FLOOR DECK</w:t>
      </w:r>
    </w:p>
    <w:p>
      <w:pPr>
        <w:pStyle w:val="CMT"/>
        <w:rPr/>
      </w:pPr>
      <w:r>
        <w:rPr/>
        <w:t>Retain this article if composite floor deck is required. Insert minimum section properties here or indicate on Drawings.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Fabrication of Composite Floor Deck: Fabricate panels, with integrally embossed or raised pattern ribs and interlocking side laps, to comply with SDI C, with the minimum section properties indicated, and with the following:</w:t>
      </w:r>
    </w:p>
    <w:p>
      <w:pPr>
        <w:pStyle w:val="CMT"/>
        <w:rPr/>
      </w:pPr>
      <w:r>
        <w:rPr/>
        <w:t>Retain one or more steel sheet subparagraphs below to suit Project.</w:t>
      </w:r>
    </w:p>
    <w:p>
      <w:pPr>
        <w:pStyle w:val="CMT"/>
        <w:rPr/>
      </w:pPr>
      <w:r>
        <w:rPr/>
        <w:t>Retain steel grade and color, if applicable, from options in "Prime-Painted Steel Sheet" Subparagraph below.</w:t>
      </w:r>
    </w:p>
    <w:p>
      <w:pPr>
        <w:pStyle w:val="PR2"/>
        <w:numPr>
          <w:ilvl w:val="5"/>
          <w:numId w:val="1"/>
        </w:numPr>
        <w:spacing w:before="240" w:after="0"/>
        <w:rPr/>
      </w:pPr>
      <w:r>
        <w:rPr/>
        <w:t>Prime-Painted Steel Sheet: ASTM A1008/A1008M,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minimum, with top surface phosphatized and unpainted and underside surface shop primed with manufacturers' standard [</w:t>
      </w:r>
      <w:r>
        <w:rPr>
          <w:b/>
        </w:rPr>
        <w:t>gray</w:t>
      </w:r>
      <w:r>
        <w:rPr/>
        <w:t>] [</w:t>
      </w:r>
      <w:r>
        <w:rPr>
          <w:b/>
        </w:rPr>
        <w:t>or</w:t>
      </w:r>
      <w:r>
        <w:rPr/>
        <w:t>] [</w:t>
      </w:r>
      <w:r>
        <w:rPr>
          <w:b/>
        </w:rPr>
        <w:t>white</w:t>
      </w:r>
      <w:r>
        <w:rPr/>
        <w:t>] baked-on, rust-inhibitive primer.</w:t>
      </w:r>
    </w:p>
    <w:p>
      <w:pPr>
        <w:pStyle w:val="CMT"/>
        <w:rPr/>
      </w:pPr>
      <w:r>
        <w:rPr/>
        <w:t>Retain "Galvanized-Steel Sheet" or "Galvanized- and Shop-Primed Steel Sheet" Subparagraph below for galvanized-steel sheet. A lightweight coating, G30 (Z90), is the minimum recommended by SDI for composite deck because it is the positive bending reinforcement for slab and must last the life of the structure.</w:t>
      </w:r>
    </w:p>
    <w:p>
      <w:pPr>
        <w:pStyle w:val="CMT"/>
        <w:rPr/>
      </w:pPr>
      <w:r>
        <w:rPr/>
        <w:t>Retain zinc-coating weight from options in "Galvanized-Steel Sheet" Subparagraph below.</w:t>
      </w:r>
    </w:p>
    <w:p>
      <w:pPr>
        <w:pStyle w:val="PR2"/>
        <w:numPr>
          <w:ilvl w:val="5"/>
          <w:numId w:val="1"/>
        </w:numPr>
        <w:rPr/>
      </w:pPr>
      <w:r>
        <w:rPr/>
        <w:t>Galvanized-Steel Sheet: ASTM A653/A653M, Structural Steel (SS), Grade </w:t>
      </w:r>
      <w:r>
        <w:rPr>
          <w:rStyle w:val="IP"/>
        </w:rPr>
        <w:t>33</w:t>
      </w:r>
      <w:r>
        <w:rPr>
          <w:rStyle w:val="SI"/>
        </w:rPr>
        <w:t xml:space="preserve"> (230)</w:t>
      </w:r>
      <w:r>
        <w:rPr/>
        <w:t>, [</w:t>
      </w:r>
      <w:r>
        <w:rPr>
          <w:rStyle w:val="IP"/>
          <w:b/>
        </w:rPr>
        <w:t>G30</w:t>
      </w:r>
      <w:r>
        <w:rPr>
          <w:rStyle w:val="SI"/>
          <w:b/>
        </w:rPr>
        <w:t xml:space="preserve"> (Z90)</w:t>
      </w:r>
      <w:r>
        <w:rPr/>
        <w:t>]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CMT"/>
        <w:rPr/>
      </w:pPr>
      <w:r>
        <w:rPr/>
        <w:t>Retain zinc-coating weight and color, if applicable, from options in "Galvanized- and Shop-Primed Steel Sheet" Subparagraph below.</w:t>
      </w:r>
    </w:p>
    <w:p>
      <w:pPr>
        <w:pStyle w:val="PR2"/>
        <w:numPr>
          <w:ilvl w:val="5"/>
          <w:numId w:val="1"/>
        </w:numPr>
        <w:rPr/>
      </w:pPr>
      <w:r>
        <w:rPr/>
        <w:t>Galvanized- and Shop-Primed Steel Sheet: ASTM A653/A653M, Structural Steel (SS), Grade </w:t>
      </w:r>
      <w:r>
        <w:rPr>
          <w:rStyle w:val="IP"/>
        </w:rPr>
        <w:t>33</w:t>
      </w:r>
      <w:r>
        <w:rPr>
          <w:rStyle w:val="SI"/>
        </w:rPr>
        <w:t xml:space="preserve"> (230)</w:t>
      </w:r>
      <w:r>
        <w:rPr/>
        <w:t>, [</w:t>
      </w:r>
      <w:r>
        <w:rPr>
          <w:rStyle w:val="IP"/>
          <w:b/>
        </w:rPr>
        <w:t>G30</w:t>
      </w:r>
      <w:r>
        <w:rPr>
          <w:rStyle w:val="SI"/>
          <w:b/>
        </w:rPr>
        <w:t xml:space="preserve"> (Z90)</w:t>
      </w:r>
      <w:r>
        <w:rPr/>
        <w:t>] [</w:t>
      </w:r>
      <w:r>
        <w:rPr>
          <w:rStyle w:val="IP"/>
          <w:b/>
        </w:rPr>
        <w:t>G60</w:t>
      </w:r>
      <w:r>
        <w:rPr>
          <w:rStyle w:val="SI"/>
          <w:b/>
        </w:rPr>
        <w:t xml:space="preserve"> (Z180)</w:t>
      </w:r>
      <w:r>
        <w:rPr/>
        <w:t>] zinc coating; with unpainted top surface and cleaned and pretreated bottom surface primed with manufacturer's standard [</w:t>
      </w:r>
      <w:r>
        <w:rPr>
          <w:b/>
        </w:rPr>
        <w:t>gray</w:t>
      </w:r>
      <w:r>
        <w:rPr/>
        <w:t>] [</w:t>
      </w:r>
      <w:r>
        <w:rPr>
          <w:b/>
        </w:rPr>
        <w:t>white</w:t>
      </w:r>
      <w:r>
        <w:rPr/>
        <w:t>] baked-on, rust-inhibitive primer.</w:t>
      </w:r>
    </w:p>
    <w:p>
      <w:pPr>
        <w:pStyle w:val="CMT"/>
        <w:rPr/>
      </w:pPr>
      <w:r>
        <w:rPr/>
        <w:t>Retain one option in "Profile Depth" Subparagraph below or revise to suit Project. Indicate locations on Drawings if various depths are required.</w:t>
      </w:r>
    </w:p>
    <w:p>
      <w:pPr>
        <w:pStyle w:val="PR2"/>
        <w:numPr>
          <w:ilvl w:val="5"/>
          <w:numId w:val="1"/>
        </w:numPr>
        <w:rPr/>
      </w:pPr>
      <w:r>
        <w:rPr/>
        <w:t>Profile Depth: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b/>
        </w:rPr>
        <w:t>As indicated</w:t>
      </w:r>
      <w:r>
        <w:rPr/>
        <w:t>].</w:t>
      </w:r>
    </w:p>
    <w:p>
      <w:pPr>
        <w:pStyle w:val="CMT"/>
        <w:rPr/>
      </w:pPr>
      <w:r>
        <w:rPr/>
        <w:t>Retain one steel thickness in "Design Uncoated-Steel Thickness" Subparagraph below or revise to suit Project.</w:t>
      </w:r>
    </w:p>
    <w:p>
      <w:pPr>
        <w:pStyle w:val="PR2"/>
        <w:numPr>
          <w:ilvl w:val="5"/>
          <w:numId w:val="1"/>
        </w:numPr>
        <w:rPr/>
      </w:pPr>
      <w:r>
        <w:rPr/>
        <w:t>Design Uncoated-Steel Thickness: [</w:t>
      </w:r>
      <w:r>
        <w:rPr>
          <w:rStyle w:val="IP"/>
          <w:b/>
        </w:rPr>
        <w:t>0.0295 inch</w:t>
      </w:r>
      <w:r>
        <w:rPr>
          <w:rStyle w:val="SI"/>
          <w:b/>
        </w:rPr>
        <w:t xml:space="preserve"> (0.75 mm)</w:t>
      </w:r>
      <w:r>
        <w:rPr/>
        <w:t>] [</w:t>
      </w:r>
      <w:r>
        <w:rPr>
          <w:rStyle w:val="IP"/>
          <w:b/>
        </w:rPr>
        <w:t>0.0358 inch</w:t>
      </w:r>
      <w:r>
        <w:rPr>
          <w:rStyle w:val="SI"/>
          <w:b/>
        </w:rPr>
        <w:t xml:space="preserve"> (0.91 mm)</w:t>
      </w:r>
      <w:r>
        <w:rPr/>
        <w:t>] [</w:t>
      </w:r>
      <w:r>
        <w:rPr>
          <w:rStyle w:val="IP"/>
          <w:b/>
        </w:rPr>
        <w:t>0.0474 inch</w:t>
      </w:r>
      <w:r>
        <w:rPr>
          <w:rStyle w:val="SI"/>
          <w:b/>
        </w:rPr>
        <w:t xml:space="preserve"> (1.20 mm)</w:t>
      </w:r>
      <w:r>
        <w:rPr/>
        <w:t>] [</w:t>
      </w:r>
      <w:r>
        <w:rPr>
          <w:rStyle w:val="IP"/>
          <w:b/>
        </w:rPr>
        <w:t>0.0598 inch</w:t>
      </w:r>
      <w:r>
        <w:rPr>
          <w:rStyle w:val="SI"/>
          <w:b/>
        </w:rPr>
        <w:t xml:space="preserve"> (1.52 mm)</w:t>
      </w:r>
      <w:r>
        <w:rPr/>
        <w:t>].</w:t>
      </w:r>
    </w:p>
    <w:p>
      <w:pPr>
        <w:pStyle w:val="CMT"/>
        <w:rPr/>
      </w:pPr>
      <w:r>
        <w:rPr/>
        <w:t>Retain span used in design from "Span Condition" Subparagraph below.</w:t>
      </w:r>
    </w:p>
    <w:p>
      <w:pPr>
        <w:pStyle w:val="PR2"/>
        <w:numPr>
          <w:ilvl w:val="5"/>
          <w:numId w:val="1"/>
        </w:numPr>
        <w:rPr/>
      </w:pPr>
      <w:r>
        <w:rPr/>
        <w:t>Span Condition: [</w:t>
      </w:r>
      <w:r>
        <w:rPr>
          <w:b/>
        </w:rPr>
        <w:t>As indicated</w:t>
      </w:r>
      <w:r>
        <w:rPr/>
        <w:t>] [</w:t>
      </w:r>
      <w:r>
        <w:rPr>
          <w:b/>
        </w:rPr>
        <w:t>Simple span</w:t>
      </w:r>
      <w:r>
        <w:rPr/>
        <w:t>] [</w:t>
      </w:r>
      <w:r>
        <w:rPr>
          <w:b/>
        </w:rPr>
        <w:t>Double span</w:t>
      </w:r>
      <w:r>
        <w:rPr/>
        <w:t>] [</w:t>
      </w:r>
      <w:r>
        <w:rPr>
          <w:b/>
        </w:rPr>
        <w:t>Triple span or more</w:t>
      </w:r>
      <w:r>
        <w:rPr/>
        <w:t>].</w:t>
      </w:r>
    </w:p>
    <w:p>
      <w:pPr>
        <w:pStyle w:val="ART"/>
        <w:numPr>
          <w:ilvl w:val="3"/>
          <w:numId w:val="1"/>
        </w:numPr>
        <w:ind w:hanging="0" w:left="0"/>
        <w:rPr/>
      </w:pPr>
      <w:r>
        <w:rPr/>
        <w:t>ELECTRIFIED CELLULAR FLOOR DECK</w:t>
      </w:r>
    </w:p>
    <w:p>
      <w:pPr>
        <w:pStyle w:val="CMT"/>
        <w:rPr/>
      </w:pPr>
      <w:r>
        <w:rPr/>
        <w:t>Retain this article if electrified cellular floor deck is required. Usually, retain this article with "Composite Floor Deck" Article if a combination of cellular and noncellular floor deck is required.</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Source Limitations for Electrified Cellular Floor Deck: Obtain cellular floor-deck units and compatible electrical components, such as preset inserts, activation kits, afterset inserts, service fittings, header ducts, and trench header ducts, from single manufacturer.</w:t>
      </w:r>
    </w:p>
    <w:p>
      <w:pPr>
        <w:pStyle w:val="PR1"/>
        <w:numPr>
          <w:ilvl w:val="4"/>
          <w:numId w:val="1"/>
        </w:numPr>
        <w:rPr/>
      </w:pPr>
      <w:r>
        <w:rPr/>
        <w:t>Fabrication of Electrified Cellular Floor Deck: Fabricate steel sheet cellular floor-deck panels, consisting of a ribbed top section welded to a lower flat-bottom sheet with interlocking side laps, to comply with SDI C. Fabricate deck to the minimum section properties, width of panel, number, and area of cells per panel indicated.</w:t>
      </w:r>
    </w:p>
    <w:p>
      <w:pPr>
        <w:pStyle w:val="CMT"/>
        <w:rPr/>
      </w:pPr>
      <w:r>
        <w:rPr/>
        <w:t>Retain one option in "Cellular Deck Type" Subparagraph below.</w:t>
      </w:r>
    </w:p>
    <w:p>
      <w:pPr>
        <w:pStyle w:val="PR2"/>
        <w:numPr>
          <w:ilvl w:val="5"/>
          <w:numId w:val="1"/>
        </w:numPr>
        <w:spacing w:before="240" w:after="0"/>
        <w:rPr/>
      </w:pPr>
      <w:r>
        <w:rPr/>
        <w:t>Cellular Deck Type: [</w:t>
      </w:r>
      <w:r>
        <w:rPr>
          <w:b/>
        </w:rPr>
        <w:t>Composite</w:t>
      </w:r>
      <w:r>
        <w:rPr/>
        <w:t>] [</w:t>
      </w:r>
      <w:r>
        <w:rPr>
          <w:b/>
        </w:rPr>
        <w:t>Noncomposite</w:t>
      </w:r>
      <w:r>
        <w:rPr/>
        <w:t>].</w:t>
      </w:r>
    </w:p>
    <w:p>
      <w:pPr>
        <w:pStyle w:val="CMT"/>
        <w:rPr/>
      </w:pPr>
      <w:r>
        <w:rPr/>
        <w:t>Retain "Galvanized-Steel Sheet" or "Galvanized- and Shop-Primed Steel Sheet" Subparagraph below. UL requires electrified cellular metal floor deck to be galvanized.</w:t>
      </w:r>
    </w:p>
    <w:p>
      <w:pPr>
        <w:pStyle w:val="CMT"/>
        <w:rPr/>
      </w:pPr>
      <w:r>
        <w:rPr/>
        <w:t>Retain zinc-coating weight from options in "Galvanized-Steel Sheet" Subparagraph below.</w:t>
      </w:r>
    </w:p>
    <w:p>
      <w:pPr>
        <w:pStyle w:val="PR2"/>
        <w:numPr>
          <w:ilvl w:val="5"/>
          <w:numId w:val="1"/>
        </w:numPr>
        <w:rPr/>
      </w:pPr>
      <w:r>
        <w:rPr/>
        <w:t>Galvanized-Steel Sheet: ASTM A653/A653M, Structural Steel (SS), Grade </w:t>
      </w:r>
      <w:r>
        <w:rPr>
          <w:rStyle w:val="IP"/>
        </w:rPr>
        <w:t>33</w:t>
      </w:r>
      <w:r>
        <w:rPr>
          <w:rStyle w:val="SI"/>
        </w:rPr>
        <w:t xml:space="preserve"> (230)</w:t>
      </w:r>
      <w:r>
        <w:rPr/>
        <w:t>,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PR2"/>
        <w:numPr>
          <w:ilvl w:val="5"/>
          <w:numId w:val="1"/>
        </w:numPr>
        <w:rPr/>
      </w:pPr>
      <w:r>
        <w:rPr/>
        <w:t>Galvanized- and Shop-Primed Steel Sheet: ASTM A653/A653M, Structural Steel (SS), Grade </w:t>
      </w:r>
      <w:r>
        <w:rPr>
          <w:rStyle w:val="IP"/>
        </w:rPr>
        <w:t>33</w:t>
      </w:r>
      <w:r>
        <w:rPr>
          <w:rStyle w:val="SI"/>
        </w:rPr>
        <w:t xml:space="preserve"> (230)</w:t>
      </w:r>
      <w:r>
        <w:rPr/>
        <w:t xml:space="preserve">, </w:t>
      </w:r>
      <w:r>
        <w:rPr>
          <w:rStyle w:val="IP"/>
        </w:rPr>
        <w:t>G60</w:t>
      </w:r>
      <w:r>
        <w:rPr>
          <w:rStyle w:val="SI"/>
        </w:rPr>
        <w:t xml:space="preserve"> (Z180)</w:t>
      </w:r>
      <w:r>
        <w:rPr/>
        <w:t xml:space="preserve"> zinc coating; with underside surface cleaned, pretreated, and primed with manufacturer's standard [</w:t>
      </w:r>
      <w:r>
        <w:rPr>
          <w:b/>
        </w:rPr>
        <w:t>gray</w:t>
      </w:r>
      <w:r>
        <w:rPr/>
        <w:t>] [</w:t>
      </w:r>
      <w:r>
        <w:rPr>
          <w:b/>
        </w:rPr>
        <w:t>white</w:t>
      </w:r>
      <w:r>
        <w:rPr/>
        <w:t>] baked-on, rust-inhibitive primer.</w:t>
      </w:r>
    </w:p>
    <w:p>
      <w:pPr>
        <w:pStyle w:val="CMT"/>
        <w:rPr/>
      </w:pPr>
      <w:r>
        <w:rPr/>
        <w:t>Retain one option in "Profile Depth" Subparagraph below or revise to suit Project. Indicate locations on Drawings if various depths are required.</w:t>
      </w:r>
    </w:p>
    <w:p>
      <w:pPr>
        <w:pStyle w:val="PR2"/>
        <w:numPr>
          <w:ilvl w:val="5"/>
          <w:numId w:val="1"/>
        </w:numPr>
        <w:rPr/>
      </w:pPr>
      <w:r>
        <w:rPr/>
        <w:t>Profile Depth: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b/>
        </w:rPr>
        <w:t>As indicated</w:t>
      </w:r>
      <w:r>
        <w:rPr/>
        <w:t>].</w:t>
      </w:r>
    </w:p>
    <w:p>
      <w:pPr>
        <w:pStyle w:val="CMT"/>
        <w:rPr/>
      </w:pPr>
      <w:r>
        <w:rPr/>
        <w:t>Retain one steel thickness in "Design Uncoated-Steel Thicknesses; Deck Unit/Bottom Plate" Subparagraph below if cellular deck, combining a floor-deck profile with a bottom plate, is required. Thickness combinations are based on deck unit (first) and bottom plate (second).</w:t>
      </w:r>
    </w:p>
    <w:p>
      <w:pPr>
        <w:pStyle w:val="PR2"/>
        <w:numPr>
          <w:ilvl w:val="5"/>
          <w:numId w:val="1"/>
        </w:numPr>
        <w:rPr/>
      </w:pPr>
      <w:r>
        <w:rPr/>
        <w:t>Design Uncoated-Steel Thicknesses; Deck Unit/Bottom Plate: [</w:t>
      </w:r>
      <w:r>
        <w:rPr>
          <w:rStyle w:val="IP"/>
          <w:b/>
        </w:rPr>
        <w:t>0.0358/0.0358 inch</w:t>
      </w:r>
      <w:r>
        <w:rPr>
          <w:rStyle w:val="SI"/>
          <w:b/>
        </w:rPr>
        <w:t xml:space="preserve"> (0.91/0.91 mm)</w:t>
      </w:r>
      <w:r>
        <w:rPr/>
        <w:t>] [</w:t>
      </w:r>
      <w:r>
        <w:rPr>
          <w:rStyle w:val="IP"/>
          <w:b/>
        </w:rPr>
        <w:t>0.0358/0.0474 inch</w:t>
      </w:r>
      <w:r>
        <w:rPr>
          <w:rStyle w:val="SI"/>
          <w:b/>
        </w:rPr>
        <w:t xml:space="preserve"> (0.91/1.20 mm)</w:t>
      </w:r>
      <w:r>
        <w:rPr/>
        <w:t>] [</w:t>
      </w:r>
      <w:r>
        <w:rPr>
          <w:rStyle w:val="IP"/>
          <w:b/>
        </w:rPr>
        <w:t>0.0358/0.0598 inch</w:t>
      </w:r>
      <w:r>
        <w:rPr>
          <w:rStyle w:val="SI"/>
          <w:b/>
        </w:rPr>
        <w:t xml:space="preserve"> (0.91/1.52 mm)</w:t>
      </w:r>
      <w:r>
        <w:rPr/>
        <w:t>] [</w:t>
      </w:r>
      <w:r>
        <w:rPr>
          <w:rStyle w:val="IP"/>
          <w:b/>
        </w:rPr>
        <w:t>0.0474/0.0358 inch</w:t>
      </w:r>
      <w:r>
        <w:rPr>
          <w:rStyle w:val="SI"/>
          <w:b/>
        </w:rPr>
        <w:t xml:space="preserve"> (1.20/0.91 mm)</w:t>
      </w:r>
      <w:r>
        <w:rPr/>
        <w:t>] [</w:t>
      </w:r>
      <w:r>
        <w:rPr>
          <w:rStyle w:val="IP"/>
          <w:b/>
        </w:rPr>
        <w:t>0.0474/0.0474 inch</w:t>
      </w:r>
      <w:r>
        <w:rPr>
          <w:rStyle w:val="SI"/>
          <w:b/>
        </w:rPr>
        <w:t xml:space="preserve"> (1.20/1.20 mm)</w:t>
      </w:r>
      <w:r>
        <w:rPr/>
        <w:t>] [</w:t>
      </w:r>
      <w:r>
        <w:rPr>
          <w:rStyle w:val="IP"/>
          <w:b/>
        </w:rPr>
        <w:t>0.0474/0.0598 inch</w:t>
      </w:r>
      <w:r>
        <w:rPr>
          <w:rStyle w:val="SI"/>
          <w:b/>
        </w:rPr>
        <w:t xml:space="preserve"> (1.20/1.52 mm)</w:t>
      </w:r>
      <w:r>
        <w:rPr/>
        <w:t>] [</w:t>
      </w:r>
      <w:r>
        <w:rPr>
          <w:rStyle w:val="IP"/>
          <w:b/>
        </w:rPr>
        <w:t>0.0598/0.0474 inch</w:t>
      </w:r>
      <w:r>
        <w:rPr>
          <w:rStyle w:val="SI"/>
          <w:b/>
        </w:rPr>
        <w:t xml:space="preserve"> (1.52/1.20 mm)</w:t>
      </w:r>
      <w:r>
        <w:rPr/>
        <w:t>] [</w:t>
      </w:r>
      <w:r>
        <w:rPr>
          <w:rStyle w:val="IP"/>
          <w:b/>
        </w:rPr>
        <w:t>0.0598/0.0598 inch</w:t>
      </w:r>
      <w:r>
        <w:rPr>
          <w:rStyle w:val="SI"/>
          <w:b/>
        </w:rPr>
        <w:t xml:space="preserve"> (1.52/1.52 mm)</w:t>
      </w:r>
      <w:r>
        <w:rPr/>
        <w:t>].</w:t>
      </w:r>
    </w:p>
    <w:p>
      <w:pPr>
        <w:pStyle w:val="CMT"/>
        <w:rPr/>
      </w:pPr>
      <w:r>
        <w:rPr/>
        <w:t>Retain span used in design from "Span Condition" Subparagraph below.</w:t>
      </w:r>
    </w:p>
    <w:p>
      <w:pPr>
        <w:pStyle w:val="PR2"/>
        <w:numPr>
          <w:ilvl w:val="5"/>
          <w:numId w:val="1"/>
        </w:numPr>
        <w:rPr/>
      </w:pPr>
      <w:r>
        <w:rPr/>
        <w:t>Span Condition: [</w:t>
      </w:r>
      <w:r>
        <w:rPr>
          <w:b/>
        </w:rPr>
        <w:t>As indicated</w:t>
      </w:r>
      <w:r>
        <w:rPr/>
        <w:t>] [</w:t>
      </w:r>
      <w:r>
        <w:rPr>
          <w:b/>
        </w:rPr>
        <w:t>Simple span</w:t>
      </w:r>
      <w:r>
        <w:rPr/>
        <w:t>] [</w:t>
      </w:r>
      <w:r>
        <w:rPr>
          <w:b/>
        </w:rPr>
        <w:t>Double span</w:t>
      </w:r>
      <w:r>
        <w:rPr/>
        <w:t>] [</w:t>
      </w:r>
      <w:r>
        <w:rPr>
          <w:b/>
        </w:rPr>
        <w:t>Triple span or more</w:t>
      </w:r>
      <w:r>
        <w:rPr/>
        <w:t>].</w:t>
      </w:r>
    </w:p>
    <w:p>
      <w:pPr>
        <w:pStyle w:val="PR2"/>
        <w:numPr>
          <w:ilvl w:val="5"/>
          <w:numId w:val="1"/>
        </w:numPr>
        <w:rPr/>
      </w:pPr>
      <w:r>
        <w:rPr/>
        <w:t>Factory punch holes, of size and arrangement indicated, into each deck cell at preset inserts and header duct locations.</w:t>
      </w:r>
    </w:p>
    <w:p>
      <w:pPr>
        <w:pStyle w:val="ART"/>
        <w:numPr>
          <w:ilvl w:val="3"/>
          <w:numId w:val="1"/>
        </w:numPr>
        <w:ind w:hanging="0" w:left="0"/>
        <w:rPr/>
      </w:pPr>
      <w:r>
        <w:rPr/>
        <w:t>NONCOMPOSITE FORM DECK</w:t>
      </w:r>
    </w:p>
    <w:p>
      <w:pPr>
        <w:pStyle w:val="CMT"/>
        <w:rPr/>
      </w:pPr>
      <w:r>
        <w:rPr/>
        <w:t>Retain this article if noncomposite form deck is required. Noncomposite deck may be used as roof deck, floor deck, or both. Insert minimum section properties here or indicate on Drawings.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Fabrication of Noncomposite Form Deck: Fabricate ribbed-steel sheet noncomposite deck panels used as a form to comply with SDI NC, with the minimum section properties indicated, and with the following:</w:t>
      </w:r>
    </w:p>
    <w:p>
      <w:pPr>
        <w:pStyle w:val="CMT"/>
        <w:rPr/>
      </w:pPr>
      <w:r>
        <w:rPr/>
        <w:t>Retain one or more steel sheet subparagraphs below to suit Project.</w:t>
      </w:r>
    </w:p>
    <w:p>
      <w:pPr>
        <w:pStyle w:val="CMT"/>
        <w:rPr/>
      </w:pPr>
      <w:r>
        <w:rPr/>
        <w:t>Retain steel grade from options in "Uncoated Steel Sheet" Subparagraph below.</w:t>
      </w:r>
    </w:p>
    <w:p>
      <w:pPr>
        <w:pStyle w:val="PR2"/>
        <w:numPr>
          <w:ilvl w:val="5"/>
          <w:numId w:val="1"/>
        </w:numPr>
        <w:spacing w:before="240" w:after="0"/>
        <w:rPr/>
      </w:pPr>
      <w:r>
        <w:rPr/>
        <w:t>Uncoated Steel Sheet: ASTM A1008/A1008M,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minimum.</w:t>
      </w:r>
    </w:p>
    <w:p>
      <w:pPr>
        <w:pStyle w:val="CMT"/>
        <w:rPr/>
      </w:pPr>
      <w:r>
        <w:rPr/>
        <w:t>Retain steel grade from options in "Prime-Painted Steel Sheet" Subparagraph below.</w:t>
      </w:r>
    </w:p>
    <w:p>
      <w:pPr>
        <w:pStyle w:val="PR2"/>
        <w:numPr>
          <w:ilvl w:val="5"/>
          <w:numId w:val="1"/>
        </w:numPr>
        <w:rPr/>
      </w:pPr>
      <w:r>
        <w:rPr/>
        <w:t>Prime-Painted Steel Sheet: ASTM A1008/A1008M,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minimum, with[</w:t>
      </w:r>
      <w:r>
        <w:rPr>
          <w:b/>
        </w:rPr>
        <w:t> top and</w:t>
      </w:r>
      <w:r>
        <w:rPr/>
        <w:t>] underside surface shop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Retain "Galvanized-Steel Sheet" or "Galvanized- and Shop-Primed Steel Sheet" Subparagraph below for galvanized-steel sheet. A lightweight coating, G30 (Z90), is the minimum recommended by SDI for noncomposite form deck.</w:t>
      </w:r>
    </w:p>
    <w:p>
      <w:pPr>
        <w:pStyle w:val="CMT"/>
        <w:rPr/>
      </w:pPr>
      <w:r>
        <w:rPr/>
        <w:t>Retain steel grade and zinc-coating weight from options in "Galvanized-Steel Sheet" Subparagraph below.</w:t>
      </w:r>
    </w:p>
    <w:p>
      <w:pPr>
        <w:pStyle w:val="PR2"/>
        <w:numPr>
          <w:ilvl w:val="5"/>
          <w:numId w:val="1"/>
        </w:numPr>
        <w:spacing w:before="240" w:after="0"/>
        <w:rPr/>
      </w:pPr>
      <w:r>
        <w:rPr/>
        <w:t>Galvanized-Steel Sheet: ASTM A653/A653M,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w:t>
      </w:r>
      <w:r>
        <w:rPr>
          <w:rStyle w:val="IP"/>
          <w:b/>
        </w:rPr>
        <w:t>G30</w:t>
      </w:r>
      <w:r>
        <w:rPr>
          <w:rStyle w:val="SI"/>
          <w:b/>
        </w:rPr>
        <w:t xml:space="preserve"> (Z90)</w:t>
      </w:r>
      <w:r>
        <w:rPr/>
        <w:t>]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CMT"/>
        <w:rPr/>
      </w:pPr>
      <w:r>
        <w:rPr/>
        <w:t>Retain steel grade from options in "Galvanized- and Shop-Primed Steel Sheet" Subparagraph below.</w:t>
      </w:r>
    </w:p>
    <w:p>
      <w:pPr>
        <w:pStyle w:val="PR2"/>
        <w:numPr>
          <w:ilvl w:val="5"/>
          <w:numId w:val="1"/>
        </w:numPr>
        <w:rPr/>
      </w:pPr>
      <w:r>
        <w:rPr/>
        <w:t>Galvanized- and Shop-Primed Steel Sheet: ASTM A653/A653M, Structural Steel (SS), [</w:t>
      </w:r>
      <w:r>
        <w:rPr>
          <w:b/>
        </w:rPr>
        <w:t>Grade </w:t>
      </w:r>
      <w:r>
        <w:rPr>
          <w:rStyle w:val="IP"/>
          <w:b/>
        </w:rPr>
        <w:t>33</w:t>
      </w:r>
      <w:r>
        <w:rPr>
          <w:rStyle w:val="SI"/>
          <w:b/>
        </w:rPr>
        <w:t xml:space="preserve"> (230)</w:t>
      </w:r>
      <w:r>
        <w:rPr/>
        <w:t>] [</w:t>
      </w:r>
      <w:r>
        <w:rPr>
          <w:b/>
        </w:rPr>
        <w:t>Grade </w:t>
      </w:r>
      <w:r>
        <w:rPr>
          <w:rStyle w:val="IP"/>
          <w:b/>
        </w:rPr>
        <w:t>80</w:t>
      </w:r>
      <w:r>
        <w:rPr>
          <w:rStyle w:val="SI"/>
          <w:b/>
        </w:rPr>
        <w:t xml:space="preserve"> (550)</w:t>
      </w:r>
      <w:r>
        <w:rPr/>
        <w:t xml:space="preserve">], </w:t>
      </w:r>
      <w:r>
        <w:rPr>
          <w:rStyle w:val="IP"/>
        </w:rPr>
        <w:t>G60</w:t>
      </w:r>
      <w:r>
        <w:rPr>
          <w:rStyle w:val="SI"/>
        </w:rPr>
        <w:t xml:space="preserve"> (Z180)</w:t>
      </w:r>
      <w:r>
        <w:rPr/>
        <w:t xml:space="preserve"> zinc coating; cleaned, pretreated, and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Retain one option in "Profile Depth" Subparagraph below or revise to suit Project. Indicate locations on Drawings if various depths are required.</w:t>
      </w:r>
    </w:p>
    <w:p>
      <w:pPr>
        <w:pStyle w:val="PR2"/>
        <w:numPr>
          <w:ilvl w:val="5"/>
          <w:numId w:val="1"/>
        </w:numPr>
        <w:spacing w:before="240" w:after="0"/>
        <w:rPr/>
      </w:pPr>
      <w:r>
        <w:rPr/>
        <w:t>Profile Depth: [</w:t>
      </w:r>
      <w:r>
        <w:rPr>
          <w:rStyle w:val="IP"/>
          <w:b/>
        </w:rPr>
        <w:t>9/16 inch</w:t>
      </w:r>
      <w:r>
        <w:rPr>
          <w:rStyle w:val="SI"/>
          <w:b/>
        </w:rPr>
        <w:t xml:space="preserve"> (14 mm)</w:t>
      </w:r>
      <w:r>
        <w:rPr/>
        <w:t>] [</w:t>
      </w:r>
      <w:r>
        <w:rPr>
          <w:rStyle w:val="IP"/>
          <w:b/>
        </w:rPr>
        <w:t>15/16 inch</w:t>
      </w:r>
      <w:r>
        <w:rPr>
          <w:rStyle w:val="SI"/>
          <w:b/>
        </w:rPr>
        <w:t xml:space="preserve"> (24 mm)</w:t>
      </w:r>
      <w:r>
        <w:rPr/>
        <w:t>] [</w:t>
      </w:r>
      <w:r>
        <w:rPr>
          <w:rStyle w:val="IP"/>
          <w:b/>
        </w:rPr>
        <w:t>1-5/16 inches</w:t>
      </w:r>
      <w:r>
        <w:rPr>
          <w:rStyle w:val="SI"/>
          <w:b/>
        </w:rPr>
        <w:t xml:space="preserve"> (33 mm)</w:t>
      </w:r>
      <w:r>
        <w:rPr/>
        <w:t>] [</w:t>
      </w:r>
      <w:r>
        <w:rPr>
          <w:rStyle w:val="IP"/>
          <w:b/>
        </w:rPr>
        <w:t>1-1/2 inches</w:t>
      </w:r>
      <w:r>
        <w:rPr>
          <w:rStyle w:val="SI"/>
          <w:b/>
        </w:rPr>
        <w:t xml:space="preserve"> (38 mm)</w:t>
      </w:r>
      <w:r>
        <w:rPr/>
        <w:t>].</w:t>
      </w:r>
    </w:p>
    <w:p>
      <w:pPr>
        <w:pStyle w:val="CMT"/>
        <w:rPr/>
      </w:pPr>
      <w:r>
        <w:rPr/>
        <w:t>Retain one steel thickness in "Design Uncoated-Steel Thickness" Subparagraph below or revise to suit Project.</w:t>
      </w:r>
    </w:p>
    <w:p>
      <w:pPr>
        <w:pStyle w:val="PR2"/>
        <w:numPr>
          <w:ilvl w:val="5"/>
          <w:numId w:val="1"/>
        </w:numPr>
        <w:rPr/>
      </w:pPr>
      <w:r>
        <w:rPr/>
        <w:t>Design Uncoated-Steel Thickness: [</w:t>
      </w:r>
      <w:r>
        <w:rPr>
          <w:rStyle w:val="IP"/>
          <w:b/>
        </w:rPr>
        <w:t>0.0149 inch</w:t>
      </w:r>
      <w:r>
        <w:rPr>
          <w:rStyle w:val="SI"/>
          <w:b/>
        </w:rPr>
        <w:t xml:space="preserve"> (0.38 mm)</w:t>
      </w:r>
      <w:r>
        <w:rPr/>
        <w:t>] [</w:t>
      </w:r>
      <w:r>
        <w:rPr>
          <w:rStyle w:val="IP"/>
          <w:b/>
        </w:rPr>
        <w:t>0.0179 inch</w:t>
      </w:r>
      <w:r>
        <w:rPr>
          <w:rStyle w:val="SI"/>
          <w:b/>
        </w:rPr>
        <w:t xml:space="preserve"> (0.45 mm)</w:t>
      </w:r>
      <w:r>
        <w:rPr/>
        <w:t>] [</w:t>
      </w:r>
      <w:r>
        <w:rPr>
          <w:rStyle w:val="IP"/>
          <w:b/>
        </w:rPr>
        <w:t>0.0239 inch</w:t>
      </w:r>
      <w:r>
        <w:rPr>
          <w:rStyle w:val="SI"/>
          <w:b/>
        </w:rPr>
        <w:t xml:space="preserve"> (0.61 mm)</w:t>
      </w:r>
      <w:r>
        <w:rPr/>
        <w:t>] [</w:t>
      </w:r>
      <w:r>
        <w:rPr>
          <w:rStyle w:val="IP"/>
          <w:b/>
        </w:rPr>
        <w:t>0.0295 inch</w:t>
      </w:r>
      <w:r>
        <w:rPr>
          <w:rStyle w:val="SI"/>
          <w:b/>
        </w:rPr>
        <w:t xml:space="preserve"> (0.75 mm)</w:t>
      </w:r>
      <w:r>
        <w:rPr/>
        <w:t>] [</w:t>
      </w:r>
      <w:r>
        <w:rPr>
          <w:rStyle w:val="IP"/>
          <w:b/>
        </w:rPr>
        <w:t>0.0358 inch</w:t>
      </w:r>
      <w:r>
        <w:rPr>
          <w:rStyle w:val="SI"/>
          <w:b/>
        </w:rPr>
        <w:t xml:space="preserve"> (0.91 mm)</w:t>
      </w:r>
      <w:r>
        <w:rPr/>
        <w:t>] [</w:t>
      </w:r>
      <w:r>
        <w:rPr>
          <w:rStyle w:val="IP"/>
          <w:b/>
        </w:rPr>
        <w:t>0.0474 inch</w:t>
      </w:r>
      <w:r>
        <w:rPr>
          <w:rStyle w:val="SI"/>
          <w:b/>
        </w:rPr>
        <w:t xml:space="preserve"> (1.20 mm)</w:t>
      </w:r>
      <w:r>
        <w:rPr/>
        <w:t>] [</w:t>
      </w:r>
      <w:r>
        <w:rPr>
          <w:rStyle w:val="IP"/>
          <w:b/>
        </w:rPr>
        <w:t>0.0598 inch</w:t>
      </w:r>
      <w:r>
        <w:rPr>
          <w:rStyle w:val="SI"/>
          <w:b/>
        </w:rPr>
        <w:t xml:space="preserve"> (1.52 mm)</w:t>
      </w:r>
      <w:r>
        <w:rPr/>
        <w:t>].</w:t>
      </w:r>
    </w:p>
    <w:p>
      <w:pPr>
        <w:pStyle w:val="CMT"/>
        <w:rPr/>
      </w:pPr>
      <w:r>
        <w:rPr/>
        <w:t>Retain span used in design from "Span Condition" Subparagraph below.</w:t>
      </w:r>
    </w:p>
    <w:p>
      <w:pPr>
        <w:pStyle w:val="PR2"/>
        <w:numPr>
          <w:ilvl w:val="5"/>
          <w:numId w:val="1"/>
        </w:numPr>
        <w:rPr/>
      </w:pPr>
      <w:r>
        <w:rPr/>
        <w:t>Span Condition: [</w:t>
      </w:r>
      <w:r>
        <w:rPr>
          <w:b/>
        </w:rPr>
        <w:t>As indicated</w:t>
      </w:r>
      <w:r>
        <w:rPr/>
        <w:t>] [</w:t>
      </w:r>
      <w:r>
        <w:rPr>
          <w:b/>
        </w:rPr>
        <w:t>Simple span</w:t>
      </w:r>
      <w:r>
        <w:rPr/>
        <w:t>] [</w:t>
      </w:r>
      <w:r>
        <w:rPr>
          <w:b/>
        </w:rPr>
        <w:t>Double span</w:t>
      </w:r>
      <w:r>
        <w:rPr/>
        <w:t>] [</w:t>
      </w:r>
      <w:r>
        <w:rPr>
          <w:b/>
        </w:rPr>
        <w:t>Triple span or more</w:t>
      </w:r>
      <w:r>
        <w:rPr/>
        <w:t>].</w:t>
      </w:r>
    </w:p>
    <w:p>
      <w:pPr>
        <w:pStyle w:val="CMT"/>
        <w:rPr/>
      </w:pPr>
      <w:r>
        <w:rPr/>
        <w:t>Retain side-lap configuration from "Side Laps" Subparagraph below. Interlocking seams may be fastened by welding or button punching.</w:t>
      </w:r>
    </w:p>
    <w:p>
      <w:pPr>
        <w:pStyle w:val="PR2"/>
        <w:numPr>
          <w:ilvl w:val="5"/>
          <w:numId w:val="1"/>
        </w:numPr>
        <w:rPr/>
      </w:pPr>
      <w:r>
        <w:rPr/>
        <w:t>Side Laps: [</w:t>
      </w:r>
      <w:r>
        <w:rPr>
          <w:b/>
        </w:rPr>
        <w:t>Overlapped</w:t>
      </w:r>
      <w:r>
        <w:rPr/>
        <w:t>] [</w:t>
      </w:r>
      <w:r>
        <w:rPr>
          <w:b/>
        </w:rPr>
        <w:t>Interlocking seam</w:t>
      </w:r>
      <w:r>
        <w:rPr/>
        <w:t>] [</w:t>
      </w:r>
      <w:r>
        <w:rPr>
          <w:b/>
        </w:rPr>
        <w:t>Overlapped or interlocking seam at Contractor's option</w:t>
      </w:r>
      <w:r>
        <w:rPr/>
        <w:t>].</w:t>
      </w:r>
    </w:p>
    <w:p>
      <w:pPr>
        <w:pStyle w:val="ART"/>
        <w:numPr>
          <w:ilvl w:val="3"/>
          <w:numId w:val="1"/>
        </w:numPr>
        <w:ind w:hanging="0" w:left="0"/>
        <w:rPr/>
      </w:pPr>
      <w:r>
        <w:rPr/>
        <w:t>NONCOMPOSITE VENTED FORM DECK</w:t>
      </w:r>
    </w:p>
    <w:p>
      <w:pPr>
        <w:pStyle w:val="CMT"/>
        <w:rPr/>
      </w:pPr>
      <w:r>
        <w:rPr/>
        <w:t>Retain this article if noncomposite vented form deck is required.</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Fabrication of Noncomposite Vented Form Deck: Fabricate ribbed- and vented-steel sheet noncomposite deck panels used as a form to comply with SDI NC, and with the following:</w:t>
      </w:r>
    </w:p>
    <w:p>
      <w:pPr>
        <w:pStyle w:val="CMT"/>
        <w:rPr/>
      </w:pPr>
      <w:r>
        <w:rPr/>
        <w:t>Retain "Galvanized-Steel Sheet" or "Galvanized- and Shop-Primed Steel Sheet" Subparagraph below. A lightweight coating, G30 (Z90), is the minimum recommended by SDI for noncomposite form deck.</w:t>
      </w:r>
    </w:p>
    <w:p>
      <w:pPr>
        <w:pStyle w:val="CMT"/>
        <w:rPr/>
      </w:pPr>
      <w:r>
        <w:rPr/>
        <w:t>Retain steel grade and zinc-coating weight from options in "Galvanized-Steel Sheet" Subparagraph below.</w:t>
      </w:r>
    </w:p>
    <w:p>
      <w:pPr>
        <w:pStyle w:val="PR2"/>
        <w:numPr>
          <w:ilvl w:val="5"/>
          <w:numId w:val="1"/>
        </w:numPr>
        <w:spacing w:before="240" w:after="0"/>
        <w:rPr/>
      </w:pPr>
      <w:r>
        <w:rPr/>
        <w:t>Galvanized-Steel Sheet: ASTM A653/A653M, Structural Steel (SS), [</w:t>
      </w:r>
      <w:r>
        <w:rPr>
          <w:b/>
        </w:rPr>
        <w:t>Grade </w:t>
      </w:r>
      <w:r>
        <w:rPr>
          <w:rStyle w:val="IP"/>
          <w:b/>
        </w:rPr>
        <w:t>33</w:t>
      </w:r>
      <w:r>
        <w:rPr>
          <w:rStyle w:val="SI"/>
          <w:b/>
        </w:rPr>
        <w:t xml:space="preserve"> (230)</w:t>
      </w:r>
      <w:r>
        <w:rPr/>
        <w:t>] [</w:t>
      </w:r>
      <w:r>
        <w:rPr>
          <w:b/>
        </w:rPr>
        <w:t>Grade </w:t>
      </w:r>
      <w:r>
        <w:rPr>
          <w:rStyle w:val="IP"/>
          <w:b/>
        </w:rPr>
        <w:t>40</w:t>
      </w:r>
      <w:r>
        <w:rPr>
          <w:rStyle w:val="SI"/>
          <w:b/>
        </w:rPr>
        <w:t xml:space="preserve"> (275)</w:t>
      </w:r>
      <w:r>
        <w:rPr/>
        <w:t>] [</w:t>
      </w:r>
      <w:r>
        <w:rPr>
          <w:b/>
        </w:rPr>
        <w:t>Grade </w:t>
      </w:r>
      <w:r>
        <w:rPr>
          <w:rStyle w:val="IP"/>
          <w:b/>
        </w:rPr>
        <w:t>80</w:t>
      </w:r>
      <w:r>
        <w:rPr>
          <w:rStyle w:val="SI"/>
          <w:b/>
        </w:rPr>
        <w:t xml:space="preserve"> (550)</w:t>
      </w:r>
      <w:r>
        <w:rPr/>
        <w:t>], [</w:t>
      </w:r>
      <w:r>
        <w:rPr>
          <w:rStyle w:val="IP"/>
          <w:b/>
        </w:rPr>
        <w:t>G30</w:t>
      </w:r>
      <w:r>
        <w:rPr>
          <w:rStyle w:val="SI"/>
          <w:b/>
        </w:rPr>
        <w:t xml:space="preserve"> (Z90)</w:t>
      </w:r>
      <w:r>
        <w:rPr/>
        <w:t>]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CMT"/>
        <w:rPr/>
      </w:pPr>
      <w:r>
        <w:rPr/>
        <w:t>Retain steel grade and zinc-coating weight from options in "Galvanized- and Shop-Primed Steel Sheet" Subparagraph below.</w:t>
      </w:r>
    </w:p>
    <w:p>
      <w:pPr>
        <w:pStyle w:val="PR2"/>
        <w:numPr>
          <w:ilvl w:val="5"/>
          <w:numId w:val="1"/>
        </w:numPr>
        <w:rPr/>
      </w:pPr>
      <w:r>
        <w:rPr/>
        <w:t>Galvanized- and Shop-Primed Steel Sheet: ASTM A653/A653M, Structural Steel (SS), [</w:t>
      </w:r>
      <w:r>
        <w:rPr>
          <w:b/>
        </w:rPr>
        <w:t>Grade </w:t>
      </w:r>
      <w:r>
        <w:rPr>
          <w:rStyle w:val="IP"/>
          <w:b/>
        </w:rPr>
        <w:t>33</w:t>
      </w:r>
      <w:r>
        <w:rPr>
          <w:rStyle w:val="SI"/>
          <w:b/>
        </w:rPr>
        <w:t xml:space="preserve"> (230)</w:t>
      </w:r>
      <w:r>
        <w:rPr/>
        <w:t>] [</w:t>
      </w:r>
      <w:r>
        <w:rPr>
          <w:b/>
        </w:rPr>
        <w:t>Grade </w:t>
      </w:r>
      <w:r>
        <w:rPr>
          <w:rStyle w:val="IP"/>
          <w:b/>
        </w:rPr>
        <w:t>80</w:t>
      </w:r>
      <w:r>
        <w:rPr>
          <w:rStyle w:val="SI"/>
          <w:b/>
        </w:rPr>
        <w:t xml:space="preserve"> (550)</w:t>
      </w:r>
      <w:r>
        <w:rPr/>
        <w:t>], [</w:t>
      </w:r>
      <w:r>
        <w:rPr>
          <w:rStyle w:val="IP"/>
          <w:b/>
        </w:rPr>
        <w:t>G30</w:t>
      </w:r>
      <w:r>
        <w:rPr>
          <w:rStyle w:val="SI"/>
          <w:b/>
        </w:rPr>
        <w:t xml:space="preserve"> (Z90)</w:t>
      </w:r>
      <w:r>
        <w:rPr/>
        <w:t>] [</w:t>
      </w:r>
      <w:r>
        <w:rPr>
          <w:rStyle w:val="IP"/>
          <w:b/>
        </w:rPr>
        <w:t>G60</w:t>
      </w:r>
      <w:r>
        <w:rPr>
          <w:rStyle w:val="SI"/>
          <w:b/>
        </w:rPr>
        <w:t xml:space="preserve"> (Z180)</w:t>
      </w:r>
      <w:r>
        <w:rPr/>
        <w:t>] zinc coating; cleaned, pretreated, and primed with manufacturer's standard baked-on, rust-inhibitive primer.</w:t>
      </w:r>
    </w:p>
    <w:p>
      <w:pPr>
        <w:pStyle w:val="PR3"/>
        <w:numPr>
          <w:ilvl w:val="6"/>
          <w:numId w:val="1"/>
        </w:numPr>
        <w:spacing w:before="240" w:after="0"/>
        <w:rPr/>
      </w:pPr>
      <w:r>
        <w:rPr/>
        <w:t>Color: [</w:t>
      </w:r>
      <w:r>
        <w:rPr>
          <w:b/>
        </w:rPr>
        <w:t>Manufacturer's standard</w:t>
      </w:r>
      <w:r>
        <w:rPr/>
        <w:t>] [</w:t>
      </w:r>
      <w:r>
        <w:rPr>
          <w:b/>
        </w:rPr>
        <w:t>Gray</w:t>
      </w:r>
      <w:r>
        <w:rPr/>
        <w:t>] [</w:t>
      </w:r>
      <w:r>
        <w:rPr>
          <w:b/>
        </w:rPr>
        <w:t>White</w:t>
      </w:r>
      <w:r>
        <w:rPr/>
        <w:t>] [</w:t>
      </w:r>
      <w:r>
        <w:rPr>
          <w:b/>
        </w:rPr>
        <w:t>Gray top surface with white underside</w:t>
      </w:r>
      <w:r>
        <w:rPr/>
        <w:t>].</w:t>
      </w:r>
    </w:p>
    <w:p>
      <w:pPr>
        <w:pStyle w:val="CMT"/>
        <w:rPr/>
      </w:pPr>
      <w:r>
        <w:rPr/>
        <w:t>Retain one option in "Profile Depth" Subparagraph below or revise to suit Project. Indicate locations on Drawings if various profile depths are required.</w:t>
      </w:r>
    </w:p>
    <w:p>
      <w:pPr>
        <w:pStyle w:val="PR2"/>
        <w:numPr>
          <w:ilvl w:val="5"/>
          <w:numId w:val="1"/>
        </w:numPr>
        <w:spacing w:before="240" w:after="0"/>
        <w:rPr/>
      </w:pPr>
      <w:r>
        <w:rPr/>
        <w:t>Profile Depth: [</w:t>
      </w:r>
      <w:r>
        <w:rPr>
          <w:rStyle w:val="IP"/>
          <w:b/>
        </w:rPr>
        <w:t>9/16 inch</w:t>
      </w:r>
      <w:r>
        <w:rPr>
          <w:rStyle w:val="SI"/>
          <w:b/>
        </w:rPr>
        <w:t xml:space="preserve"> (14 mm)</w:t>
      </w:r>
      <w:r>
        <w:rPr/>
        <w:t>] [</w:t>
      </w:r>
      <w:r>
        <w:rPr>
          <w:rStyle w:val="IP"/>
          <w:b/>
        </w:rPr>
        <w:t>15/16 inch</w:t>
      </w:r>
      <w:r>
        <w:rPr>
          <w:rStyle w:val="SI"/>
          <w:b/>
        </w:rPr>
        <w:t xml:space="preserve"> (24 mm)</w:t>
      </w:r>
      <w:r>
        <w:rPr/>
        <w:t>] [</w:t>
      </w:r>
      <w:r>
        <w:rPr>
          <w:rStyle w:val="IP"/>
          <w:b/>
        </w:rPr>
        <w:t>1-5/16 inches</w:t>
      </w:r>
      <w:r>
        <w:rPr>
          <w:rStyle w:val="SI"/>
          <w:b/>
        </w:rPr>
        <w:t xml:space="preserve"> (33 mm)</w:t>
      </w:r>
      <w:r>
        <w:rPr/>
        <w:t>] [</w:t>
      </w:r>
      <w:r>
        <w:rPr>
          <w:rStyle w:val="IP"/>
          <w:b/>
        </w:rPr>
        <w:t>1-1/2 inches</w:t>
      </w:r>
      <w:r>
        <w:rPr>
          <w:rStyle w:val="SI"/>
          <w:b/>
        </w:rPr>
        <w:t xml:space="preserve"> (38 mm)</w:t>
      </w:r>
      <w:r>
        <w:rPr/>
        <w:t>].</w:t>
      </w:r>
    </w:p>
    <w:p>
      <w:pPr>
        <w:pStyle w:val="CMT"/>
        <w:rPr/>
      </w:pPr>
      <w:r>
        <w:rPr/>
        <w:t>Retain one steel thickness in "Design Uncoated-Steel Thickness" Subparagraph below or revise to suit Project.</w:t>
      </w:r>
    </w:p>
    <w:p>
      <w:pPr>
        <w:pStyle w:val="PR2"/>
        <w:numPr>
          <w:ilvl w:val="5"/>
          <w:numId w:val="1"/>
        </w:numPr>
        <w:rPr/>
      </w:pPr>
      <w:r>
        <w:rPr/>
        <w:t>Design Uncoated-Steel Thickness: [</w:t>
      </w:r>
      <w:r>
        <w:rPr>
          <w:rStyle w:val="IP"/>
          <w:b/>
        </w:rPr>
        <w:t>0.0149 inch</w:t>
      </w:r>
      <w:r>
        <w:rPr>
          <w:rStyle w:val="SI"/>
          <w:b/>
        </w:rPr>
        <w:t xml:space="preserve"> (0.38 mm)</w:t>
      </w:r>
      <w:r>
        <w:rPr/>
        <w:t>] [</w:t>
      </w:r>
      <w:r>
        <w:rPr>
          <w:rStyle w:val="IP"/>
          <w:b/>
        </w:rPr>
        <w:t>0.0179 inch</w:t>
      </w:r>
      <w:r>
        <w:rPr>
          <w:rStyle w:val="SI"/>
          <w:b/>
        </w:rPr>
        <w:t xml:space="preserve"> (0.45 mm)</w:t>
      </w:r>
      <w:r>
        <w:rPr/>
        <w:t>] [</w:t>
      </w:r>
      <w:r>
        <w:rPr>
          <w:rStyle w:val="IP"/>
          <w:b/>
        </w:rPr>
        <w:t>0.0239 inch</w:t>
      </w:r>
      <w:r>
        <w:rPr>
          <w:rStyle w:val="SI"/>
          <w:b/>
        </w:rPr>
        <w:t xml:space="preserve"> (0.61 mm)</w:t>
      </w:r>
      <w:r>
        <w:rPr/>
        <w:t>] [</w:t>
      </w:r>
      <w:r>
        <w:rPr>
          <w:rStyle w:val="IP"/>
          <w:b/>
        </w:rPr>
        <w:t>0.0295 inch</w:t>
      </w:r>
      <w:r>
        <w:rPr>
          <w:rStyle w:val="SI"/>
          <w:b/>
        </w:rPr>
        <w:t xml:space="preserve"> (0.75 mm)</w:t>
      </w:r>
      <w:r>
        <w:rPr/>
        <w:t>] [</w:t>
      </w:r>
      <w:r>
        <w:rPr>
          <w:rStyle w:val="IP"/>
          <w:b/>
        </w:rPr>
        <w:t>0.0358 inch</w:t>
      </w:r>
      <w:r>
        <w:rPr>
          <w:rStyle w:val="SI"/>
          <w:b/>
        </w:rPr>
        <w:t xml:space="preserve"> (0.91 mm)</w:t>
      </w:r>
      <w:r>
        <w:rPr/>
        <w:t>] [</w:t>
      </w:r>
      <w:r>
        <w:rPr>
          <w:rStyle w:val="IP"/>
          <w:b/>
        </w:rPr>
        <w:t>0.0474 inch</w:t>
      </w:r>
      <w:r>
        <w:rPr>
          <w:rStyle w:val="SI"/>
          <w:b/>
        </w:rPr>
        <w:t xml:space="preserve"> (1.20 mm)</w:t>
      </w:r>
      <w:r>
        <w:rPr/>
        <w:t>] [</w:t>
      </w:r>
      <w:r>
        <w:rPr>
          <w:rStyle w:val="IP"/>
          <w:b/>
        </w:rPr>
        <w:t>0.0598 inch</w:t>
      </w:r>
      <w:r>
        <w:rPr>
          <w:rStyle w:val="SI"/>
          <w:b/>
        </w:rPr>
        <w:t xml:space="preserve"> (1.52 mm)</w:t>
      </w:r>
      <w:r>
        <w:rPr/>
        <w:t>].</w:t>
      </w:r>
    </w:p>
    <w:p>
      <w:pPr>
        <w:pStyle w:val="CMT"/>
        <w:rPr/>
      </w:pPr>
      <w:r>
        <w:rPr/>
        <w:t>Retain span used in design from "Span Condition" Subparagraph below.</w:t>
      </w:r>
    </w:p>
    <w:p>
      <w:pPr>
        <w:pStyle w:val="PR2"/>
        <w:numPr>
          <w:ilvl w:val="5"/>
          <w:numId w:val="1"/>
        </w:numPr>
        <w:rPr/>
      </w:pPr>
      <w:r>
        <w:rPr/>
        <w:t>Span Condition: [</w:t>
      </w:r>
      <w:r>
        <w:rPr>
          <w:b/>
        </w:rPr>
        <w:t>As indicated</w:t>
      </w:r>
      <w:r>
        <w:rPr/>
        <w:t>] [</w:t>
      </w:r>
      <w:r>
        <w:rPr>
          <w:b/>
        </w:rPr>
        <w:t>Simple span</w:t>
      </w:r>
      <w:r>
        <w:rPr/>
        <w:t>] [</w:t>
      </w:r>
      <w:r>
        <w:rPr>
          <w:b/>
        </w:rPr>
        <w:t>Double span</w:t>
      </w:r>
      <w:r>
        <w:rPr/>
        <w:t>] [</w:t>
      </w:r>
      <w:r>
        <w:rPr>
          <w:b/>
        </w:rPr>
        <w:t>Triple span or more</w:t>
      </w:r>
      <w:r>
        <w:rPr/>
        <w:t>].</w:t>
      </w:r>
    </w:p>
    <w:p>
      <w:pPr>
        <w:pStyle w:val="CMT"/>
        <w:rPr/>
      </w:pPr>
      <w:r>
        <w:rPr/>
        <w:t>Retain side-lap configuration from "Side Laps" Subparagraph below. Interlocking seams may be fastened by welding or button punching.</w:t>
      </w:r>
    </w:p>
    <w:p>
      <w:pPr>
        <w:pStyle w:val="PR2"/>
        <w:numPr>
          <w:ilvl w:val="5"/>
          <w:numId w:val="1"/>
        </w:numPr>
        <w:rPr/>
      </w:pPr>
      <w:r>
        <w:rPr/>
        <w:t>Side Laps: [</w:t>
      </w:r>
      <w:r>
        <w:rPr>
          <w:b/>
        </w:rPr>
        <w:t>Overlapped</w:t>
      </w:r>
      <w:r>
        <w:rPr/>
        <w:t>] [</w:t>
      </w:r>
      <w:r>
        <w:rPr>
          <w:b/>
        </w:rPr>
        <w:t>Interlocking seam</w:t>
      </w:r>
      <w:r>
        <w:rPr/>
        <w:t>] [</w:t>
      </w:r>
      <w:r>
        <w:rPr>
          <w:b/>
        </w:rPr>
        <w:t>Overlapped or interlocking seam at Contractor's option</w:t>
      </w:r>
      <w:r>
        <w:rPr/>
        <w:t>].</w:t>
      </w:r>
    </w:p>
    <w:p>
      <w:pPr>
        <w:pStyle w:val="CMT"/>
        <w:rPr/>
      </w:pPr>
      <w:r>
        <w:rPr/>
        <w:t>Revise vent area in "Vent Slot Area" Subparagraph below, after consulting deck manufacturer, to suit Project.</w:t>
      </w:r>
    </w:p>
    <w:p>
      <w:pPr>
        <w:pStyle w:val="PR2"/>
        <w:numPr>
          <w:ilvl w:val="5"/>
          <w:numId w:val="1"/>
        </w:numPr>
        <w:rPr/>
      </w:pPr>
      <w:r>
        <w:rPr/>
        <w:t>Vent Slot Area: Manufacturer's standard vent slots providing [</w:t>
      </w:r>
      <w:r>
        <w:rPr>
          <w:b/>
        </w:rPr>
        <w:t>1-1/2</w:t>
      </w:r>
      <w:r>
        <w:rPr/>
        <w:t>] &lt;</w:t>
      </w:r>
      <w:r>
        <w:rPr>
          <w:b/>
        </w:rPr>
        <w:t>Insert number</w:t>
      </w:r>
      <w:r>
        <w:rPr/>
        <w:t>&gt; percent open area.</w:t>
      </w:r>
    </w:p>
    <w:p>
      <w:pPr>
        <w:pStyle w:val="ART"/>
        <w:numPr>
          <w:ilvl w:val="3"/>
          <w:numId w:val="1"/>
        </w:numPr>
        <w:ind w:hanging="0" w:left="0"/>
        <w:rPr/>
      </w:pPr>
      <w:r>
        <w:rPr/>
        <w:t>ACCESSORIES</w:t>
      </w:r>
    </w:p>
    <w:p>
      <w:pPr>
        <w:pStyle w:val="PR1"/>
        <w:numPr>
          <w:ilvl w:val="4"/>
          <w:numId w:val="1"/>
        </w:numPr>
        <w:rPr/>
      </w:pPr>
      <w:r>
        <w:rPr/>
        <w:t>Provide manufacturer's standard accessory materials for deck that comply with requirements indicated.</w:t>
      </w:r>
    </w:p>
    <w:p>
      <w:pPr>
        <w:pStyle w:val="PR1"/>
        <w:numPr>
          <w:ilvl w:val="4"/>
          <w:numId w:val="1"/>
        </w:numPr>
        <w:rPr/>
      </w:pPr>
      <w:r>
        <w:rPr/>
        <w:t>Mechanical Fasteners: Corrosion-resistant, low-velocity, power-actuated or pneumatically driven carbon-steel fasteners; or self-drilling, self-threading screws.</w:t>
      </w:r>
    </w:p>
    <w:p>
      <w:pPr>
        <w:pStyle w:val="PR1"/>
        <w:numPr>
          <w:ilvl w:val="4"/>
          <w:numId w:val="1"/>
        </w:numPr>
        <w:rPr/>
      </w:pPr>
      <w:r>
        <w:rPr/>
        <w:t xml:space="preserve">Side-Lap Fasteners: Corrosion-resistant, hexagonal washer head; self-drilling, carbon-steel screws, </w:t>
      </w:r>
      <w:r>
        <w:rPr>
          <w:rStyle w:val="IP"/>
        </w:rPr>
        <w:t>No. 10</w:t>
      </w:r>
      <w:r>
        <w:rPr>
          <w:rStyle w:val="SI"/>
        </w:rPr>
        <w:t xml:space="preserve"> (4.8-mm)</w:t>
      </w:r>
      <w:r>
        <w:rPr/>
        <w:t xml:space="preserve"> minimum diameter.</w:t>
      </w:r>
    </w:p>
    <w:p>
      <w:pPr>
        <w:pStyle w:val="PR1"/>
        <w:numPr>
          <w:ilvl w:val="4"/>
          <w:numId w:val="1"/>
        </w:numPr>
        <w:rPr/>
      </w:pPr>
      <w:r>
        <w:rPr/>
        <w:t>Flexible Closure Strips: Vulcanized, closed-cell, synthetic rubber.</w:t>
      </w:r>
    </w:p>
    <w:p>
      <w:pPr>
        <w:pStyle w:val="PR1"/>
        <w:numPr>
          <w:ilvl w:val="4"/>
          <w:numId w:val="1"/>
        </w:numPr>
        <w:rPr/>
      </w:pPr>
      <w:r>
        <w:rPr/>
        <w:t xml:space="preserve">Miscellaneous Sheet Metal Deck Accessories: Steel sheet, minimum yield strength of </w:t>
      </w:r>
      <w:r>
        <w:rPr>
          <w:rStyle w:val="IP"/>
        </w:rPr>
        <w:t>33,000 psi</w:t>
      </w:r>
      <w:r>
        <w:rPr>
          <w:rStyle w:val="SI"/>
        </w:rPr>
        <w:t xml:space="preserve"> (230 MPa)</w:t>
      </w:r>
      <w:r>
        <w:rPr/>
        <w:t xml:space="preserve">, not less than </w:t>
      </w:r>
      <w:r>
        <w:rPr>
          <w:rStyle w:val="IP"/>
        </w:rPr>
        <w:t>0.0359-inch</w:t>
      </w:r>
      <w:r>
        <w:rPr>
          <w:rStyle w:val="SI"/>
        </w:rPr>
        <w:t xml:space="preserve"> (0.91-mm)</w:t>
      </w:r>
      <w:r>
        <w:rPr/>
        <w:t xml:space="preserve"> design uncoated thickness, of same material and finish as deck; of profile indicated or required for application.</w:t>
      </w:r>
    </w:p>
    <w:p>
      <w:pPr>
        <w:pStyle w:val="CMT"/>
        <w:rPr/>
      </w:pPr>
      <w:r>
        <w:rPr/>
        <w:t>Revise "Pour Stops and Girder Fillers" Paragraph below to suit Project. Pour-stop thickness and profile guidelines are presented in standards SDI C, SDI NC, and SDI RD.</w:t>
      </w:r>
    </w:p>
    <w:p>
      <w:pPr>
        <w:pStyle w:val="PR1"/>
        <w:numPr>
          <w:ilvl w:val="4"/>
          <w:numId w:val="1"/>
        </w:numPr>
        <w:rPr/>
      </w:pPr>
      <w:r>
        <w:rPr/>
        <w:t xml:space="preserve">Pour Stops and Girder Fillers: Steel sheet, minimum yield strength of </w:t>
      </w:r>
      <w:r>
        <w:rPr>
          <w:rStyle w:val="IP"/>
        </w:rPr>
        <w:t>33,000 psi</w:t>
      </w:r>
      <w:r>
        <w:rPr>
          <w:rStyle w:val="SI"/>
        </w:rPr>
        <w:t xml:space="preserve"> (230 MPa)</w:t>
      </w:r>
      <w:r>
        <w:rPr/>
        <w:t>, of same material and finish as deck, and of thickness and profile [</w:t>
      </w:r>
      <w:r>
        <w:rPr>
          <w:b/>
        </w:rPr>
        <w:t>indicated</w:t>
      </w:r>
      <w:r>
        <w:rPr/>
        <w:t>] [</w:t>
      </w:r>
      <w:r>
        <w:rPr>
          <w:b/>
        </w:rPr>
        <w:t>recommended by SDI standards for overhang and slab depth</w:t>
      </w:r>
      <w:r>
        <w:rPr/>
        <w:t>].</w:t>
      </w:r>
    </w:p>
    <w:p>
      <w:pPr>
        <w:pStyle w:val="PR1"/>
        <w:numPr>
          <w:ilvl w:val="4"/>
          <w:numId w:val="1"/>
        </w:numPr>
        <w:rPr/>
      </w:pPr>
      <w:r>
        <w:rPr/>
        <w:t>Column Closures, End Closures, Z-Closures, and Cover Plates: Steel sheet, of same material, finish, and thickness as deck unless otherwise indicated.</w:t>
      </w:r>
    </w:p>
    <w:p>
      <w:pPr>
        <w:pStyle w:val="CMT"/>
        <w:rPr/>
      </w:pPr>
      <w:r>
        <w:rPr/>
        <w:t>Tabs in "Piercing Hanger Tabs" Paragraph below are designed for embedment in deck slab; delete if not permitted or required. See the Evaluations for discussion. Rolled-in hanger tabs are available for floor deck, but improper use could result in overstressing the tabs or overloading the deck slab. If allowed, insert rolled-in hanger tabs here; verify load limits, availability, limitations, and recommendations with deck manufacturers.</w:t>
      </w:r>
    </w:p>
    <w:p>
      <w:pPr>
        <w:pStyle w:val="PR1"/>
        <w:numPr>
          <w:ilvl w:val="4"/>
          <w:numId w:val="1"/>
        </w:numPr>
        <w:rPr/>
      </w:pPr>
      <w:r>
        <w:rPr/>
        <w:t>Piercing Hanger Tabs: Piercing steel sheet hanger attachment devices for use with floor deck.</w:t>
      </w:r>
    </w:p>
    <w:p>
      <w:pPr>
        <w:pStyle w:val="CMT"/>
        <w:rPr/>
      </w:pPr>
      <w:r>
        <w:rPr/>
        <w:t>Usually, retain washers in "Weld Washers" Paragraph below if weld-fastening deck with an uncoated minimum steel thickness of less than 0.028 inch (0.71 mm). Retain weld washer thickness.</w:t>
      </w:r>
    </w:p>
    <w:p>
      <w:pPr>
        <w:pStyle w:val="PR1"/>
        <w:numPr>
          <w:ilvl w:val="4"/>
          <w:numId w:val="1"/>
        </w:numPr>
        <w:rPr/>
      </w:pPr>
      <w:r>
        <w:rPr/>
        <w:t>Weld Washers: Uncoated steel sheet, shaped to fit deck rib, [</w:t>
      </w:r>
      <w:r>
        <w:rPr>
          <w:rStyle w:val="IP"/>
          <w:b/>
        </w:rPr>
        <w:t>0.0598 inch</w:t>
      </w:r>
      <w:r>
        <w:rPr>
          <w:rStyle w:val="SI"/>
          <w:b/>
        </w:rPr>
        <w:t xml:space="preserve"> (1.52 mm)</w:t>
      </w:r>
      <w:r>
        <w:rPr/>
        <w:t>] [</w:t>
      </w:r>
      <w:r>
        <w:rPr>
          <w:rStyle w:val="IP"/>
          <w:b/>
        </w:rPr>
        <w:t>0.0747 inch</w:t>
      </w:r>
      <w:r>
        <w:rPr>
          <w:rStyle w:val="SI"/>
          <w:b/>
        </w:rPr>
        <w:t xml:space="preserve"> (1.90 mm)</w:t>
      </w:r>
      <w:r>
        <w:rPr/>
        <w:t xml:space="preserve">] thick, with factory-punched hole of </w:t>
      </w:r>
      <w:r>
        <w:rPr>
          <w:rStyle w:val="IP"/>
        </w:rPr>
        <w:t>3/8-inch</w:t>
      </w:r>
      <w:r>
        <w:rPr>
          <w:rStyle w:val="SI"/>
        </w:rPr>
        <w:t xml:space="preserve"> (9.5-mm)</w:t>
      </w:r>
      <w:r>
        <w:rPr/>
        <w:t xml:space="preserve"> minimum diameter.</w:t>
      </w:r>
    </w:p>
    <w:p>
      <w:pPr>
        <w:pStyle w:val="CMT"/>
        <w:rPr/>
      </w:pPr>
      <w:r>
        <w:rPr/>
        <w:t>Retain "Shear Stud Connectors" Paragraph if field-welding shear studs through deck is required.</w:t>
      </w:r>
    </w:p>
    <w:p>
      <w:pPr>
        <w:pStyle w:val="PR1"/>
        <w:numPr>
          <w:ilvl w:val="4"/>
          <w:numId w:val="1"/>
        </w:numPr>
        <w:rPr/>
      </w:pPr>
      <w:r>
        <w:rPr/>
        <w:t>Shear Stud Connectors: ASTM A108, AISI C-1015 through C-1020, headed-stud type, cold-finished carbon steel; AWS D1.1/D1.1M, Type B.</w:t>
      </w:r>
    </w:p>
    <w:p>
      <w:pPr>
        <w:pStyle w:val="CMT"/>
        <w:rPr/>
      </w:pPr>
      <w:r>
        <w:rPr/>
        <w:t>Retain "Flat Sump Plates" or "Recessed Sump Pans" Paragraph below if required. Recessed sump pans are seldom used. Coordinate with choice of roof drain if recessed sump pans are required.</w:t>
      </w:r>
    </w:p>
    <w:p>
      <w:pPr>
        <w:pStyle w:val="PR1"/>
        <w:numPr>
          <w:ilvl w:val="4"/>
          <w:numId w:val="1"/>
        </w:numPr>
        <w:rPr/>
      </w:pPr>
      <w:r>
        <w:rPr/>
        <w:t xml:space="preserve">Flat Sump Plates: Single-piece steel sheet, </w:t>
      </w:r>
      <w:r>
        <w:rPr>
          <w:rStyle w:val="IP"/>
        </w:rPr>
        <w:t>0.0747 inch</w:t>
      </w:r>
      <w:r>
        <w:rPr>
          <w:rStyle w:val="SI"/>
        </w:rPr>
        <w:t xml:space="preserve"> (1.90 mm)</w:t>
      </w:r>
      <w:r>
        <w:rPr/>
        <w:t xml:space="preserve"> thick, of same material and finish as deck. For drains, cut holes in the field.</w:t>
      </w:r>
    </w:p>
    <w:p>
      <w:pPr>
        <w:pStyle w:val="PR1"/>
        <w:numPr>
          <w:ilvl w:val="4"/>
          <w:numId w:val="1"/>
        </w:numPr>
        <w:rPr/>
      </w:pPr>
      <w:r>
        <w:rPr/>
        <w:t xml:space="preserve">Recessed Sump Pans: Single-piece steel sheet, </w:t>
      </w:r>
      <w:r>
        <w:rPr>
          <w:rStyle w:val="IP"/>
        </w:rPr>
        <w:t>0.0747 inch</w:t>
      </w:r>
      <w:r>
        <w:rPr>
          <w:rStyle w:val="SI"/>
        </w:rPr>
        <w:t xml:space="preserve"> (1.90 mm)</w:t>
      </w:r>
      <w:r>
        <w:rPr/>
        <w:t xml:space="preserve"> thick, of same material and finish as deck, with </w:t>
      </w:r>
      <w:r>
        <w:rPr>
          <w:rStyle w:val="IP"/>
        </w:rPr>
        <w:t>3-inch-</w:t>
      </w:r>
      <w:r>
        <w:rPr>
          <w:rStyle w:val="SI"/>
        </w:rPr>
        <w:t xml:space="preserve"> (76-mm-)</w:t>
      </w:r>
      <w:r>
        <w:rPr/>
        <w:t xml:space="preserve"> wide flanges and [</w:t>
      </w:r>
      <w:r>
        <w:rPr>
          <w:b/>
        </w:rPr>
        <w:t>level</w:t>
      </w:r>
      <w:r>
        <w:rPr/>
        <w:t>] [</w:t>
      </w:r>
      <w:r>
        <w:rPr>
          <w:b/>
        </w:rPr>
        <w:t>sloped</w:t>
      </w:r>
      <w:r>
        <w:rPr/>
        <w:t xml:space="preserve">] recessed pans of </w:t>
      </w:r>
      <w:r>
        <w:rPr>
          <w:rStyle w:val="IP"/>
        </w:rPr>
        <w:t>1-1/2-inch</w:t>
      </w:r>
      <w:r>
        <w:rPr>
          <w:rStyle w:val="SI"/>
        </w:rPr>
        <w:t xml:space="preserve"> (38-mm)</w:t>
      </w:r>
      <w:r>
        <w:rPr/>
        <w:t xml:space="preserve"> minimum depth. For drains, cut holes in the field.</w:t>
      </w:r>
    </w:p>
    <w:p>
      <w:pPr>
        <w:pStyle w:val="PR1"/>
        <w:numPr>
          <w:ilvl w:val="4"/>
          <w:numId w:val="1"/>
        </w:numPr>
        <w:rPr/>
      </w:pPr>
      <w:r>
        <w:rPr/>
        <w:t>Galvanizing Repair Paint: [</w:t>
      </w:r>
      <w:r>
        <w:rPr>
          <w:b/>
        </w:rPr>
        <w:t>ASTM A780/A780M</w:t>
      </w:r>
      <w:r>
        <w:rPr/>
        <w:t>] [</w:t>
      </w:r>
      <w:r>
        <w:rPr>
          <w:b/>
        </w:rPr>
        <w:t>SSPC-Paint 20 or MIL-P-21035B, with dry film containing a minimum of 94 percent zinc dust by weight</w:t>
      </w:r>
      <w:r>
        <w:rPr/>
        <w:t>].</w:t>
      </w:r>
    </w:p>
    <w:p>
      <w:pPr>
        <w:pStyle w:val="PR1"/>
        <w:numPr>
          <w:ilvl w:val="4"/>
          <w:numId w:val="1"/>
        </w:numPr>
        <w:rPr/>
      </w:pPr>
      <w:r>
        <w:rPr/>
        <w:t>Repair Paint: Manufacturer's standard rust-inhibitive primer of same color as primer.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supporting frame and field conditions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deck panels and accessories in accordance with SDI C, SDI NC, and SDI RD, as applicable; manufacturer's written instructions; and requirements in this Section.</w:t>
      </w:r>
    </w:p>
    <w:p>
      <w:pPr>
        <w:pStyle w:val="PR1"/>
        <w:numPr>
          <w:ilvl w:val="4"/>
          <w:numId w:val="1"/>
        </w:numPr>
        <w:rPr/>
      </w:pPr>
      <w:r>
        <w:rPr/>
        <w:t>Install temporary shoring before placing deck panels if required to meet deflection limitations.</w:t>
      </w:r>
    </w:p>
    <w:p>
      <w:pPr>
        <w:pStyle w:val="PR1"/>
        <w:numPr>
          <w:ilvl w:val="4"/>
          <w:numId w:val="1"/>
        </w:numPr>
        <w:rPr/>
      </w:pPr>
      <w:r>
        <w:rPr/>
        <w:t>Locate deck bundles to prevent overloading of supporting members.</w:t>
      </w:r>
    </w:p>
    <w:p>
      <w:pPr>
        <w:pStyle w:val="PR1"/>
        <w:numPr>
          <w:ilvl w:val="4"/>
          <w:numId w:val="1"/>
        </w:numPr>
        <w:rPr/>
      </w:pPr>
      <w:r>
        <w:rPr/>
        <w:t>Place deck panels on supporting frame and adjust to final position with ends accurately aligned and bearing on supporting frame before being permanently fastened. Do not stretch or contract side-lap interlocks.</w:t>
      </w:r>
    </w:p>
    <w:p>
      <w:pPr>
        <w:pStyle w:val="CMT"/>
        <w:rPr/>
      </w:pPr>
      <w:r>
        <w:rPr/>
        <w:t>Retain subparagraph below if either long-span cellular roof deck or electrified cellular floor deck is required.</w:t>
      </w:r>
    </w:p>
    <w:p>
      <w:pPr>
        <w:pStyle w:val="PR2"/>
        <w:numPr>
          <w:ilvl w:val="5"/>
          <w:numId w:val="1"/>
        </w:numPr>
        <w:spacing w:before="240" w:after="0"/>
        <w:rPr/>
      </w:pPr>
      <w:r>
        <w:rPr/>
        <w:t>Align cellular deck panels over full length of cell runs and align cells at ends of abutting panels.</w:t>
      </w:r>
    </w:p>
    <w:p>
      <w:pPr>
        <w:pStyle w:val="PR1"/>
        <w:numPr>
          <w:ilvl w:val="4"/>
          <w:numId w:val="1"/>
        </w:numPr>
        <w:rPr/>
      </w:pPr>
      <w:r>
        <w:rPr/>
        <w:t>Place deck panels flat and square and fasten to supporting frame without warp or deflection.</w:t>
      </w:r>
    </w:p>
    <w:p>
      <w:pPr>
        <w:pStyle w:val="PR1"/>
        <w:numPr>
          <w:ilvl w:val="4"/>
          <w:numId w:val="1"/>
        </w:numPr>
        <w:rPr/>
      </w:pPr>
      <w:r>
        <w:rPr/>
        <w:t>Cut and neatly fit deck panels and accessories around openings and other work projecting through or adjacent to deck.</w:t>
      </w:r>
    </w:p>
    <w:p>
      <w:pPr>
        <w:pStyle w:val="CMT"/>
        <w:rPr/>
      </w:pPr>
      <w:r>
        <w:rPr/>
        <w:t>Coordinate reinforcing requirements of openings in first paragraph below with applicable Sections.</w:t>
      </w:r>
    </w:p>
    <w:p>
      <w:pPr>
        <w:pStyle w:val="PR1"/>
        <w:numPr>
          <w:ilvl w:val="4"/>
          <w:numId w:val="1"/>
        </w:numPr>
        <w:rPr/>
      </w:pPr>
      <w:r>
        <w:rPr/>
        <w:t>Provide additional reinforcement and closure pieces at openings as required for strength, continuity of deck, and support of other work.</w:t>
      </w:r>
    </w:p>
    <w:p>
      <w:pPr>
        <w:pStyle w:val="PR1"/>
        <w:numPr>
          <w:ilvl w:val="4"/>
          <w:numId w:val="1"/>
        </w:numPr>
        <w:rPr/>
      </w:pPr>
      <w:r>
        <w:rPr/>
        <w:t>Comply with AWS requirements and procedures for manual shielded metal arc welding, appearance and quality of welds, and methods used for correcting welding work.</w:t>
      </w:r>
    </w:p>
    <w:p>
      <w:pPr>
        <w:pStyle w:val="CMT"/>
        <w:rPr/>
      </w:pPr>
      <w:r>
        <w:rPr/>
        <w:t>Retain paragraph below if mechanical fastening is permitted.</w:t>
      </w:r>
    </w:p>
    <w:p>
      <w:pPr>
        <w:pStyle w:val="PR1"/>
        <w:numPr>
          <w:ilvl w:val="4"/>
          <w:numId w:val="1"/>
        </w:numPr>
        <w:rPr/>
      </w:pPr>
      <w:r>
        <w:rPr/>
        <w:t>Mechanical fasteners may be used in lieu of welding to fasten deck. Locate mechanical fasteners and install in accordance with deck manufacturer's written instructions.</w:t>
      </w:r>
    </w:p>
    <w:p>
      <w:pPr>
        <w:pStyle w:val="CMT"/>
        <w:rPr/>
      </w:pPr>
      <w:r>
        <w:rPr/>
        <w:t>Retain "Shear Stud Connectors" Paragraph below if shear connectors are field installed through steel deck.</w:t>
      </w:r>
    </w:p>
    <w:p>
      <w:pPr>
        <w:pStyle w:val="PR1"/>
        <w:numPr>
          <w:ilvl w:val="4"/>
          <w:numId w:val="1"/>
        </w:numPr>
        <w:rPr/>
      </w:pPr>
      <w:r>
        <w:rPr/>
        <w:t>Shear Stud Connectors: Prepare steel surfaces as recommended by manufacturer of shear connectors. Weld using end welding of headed-stud shear connectors in accordance with AWS D1.1/D1.1M and manufacturer's written instructions.</w:t>
      </w:r>
    </w:p>
    <w:p>
      <w:pPr>
        <w:pStyle w:val="ART"/>
        <w:numPr>
          <w:ilvl w:val="3"/>
          <w:numId w:val="1"/>
        </w:numPr>
        <w:ind w:hanging="0" w:left="0"/>
        <w:rPr/>
      </w:pPr>
      <w:r>
        <w:rPr/>
        <w:t>INSTALLATION OF ROOF DECK</w:t>
      </w:r>
    </w:p>
    <w:p>
      <w:pPr>
        <w:pStyle w:val="CMT"/>
        <w:rPr/>
      </w:pPr>
      <w:r>
        <w:rPr/>
        <w:t>This article includes installation requirements for classes of roof deck and noncomposite form deck used in roof applications. Revise first paragraph below and insert requirements if mechanical fastening to supports is permitted.</w:t>
      </w:r>
    </w:p>
    <w:p>
      <w:pPr>
        <w:pStyle w:val="PR1"/>
        <w:numPr>
          <w:ilvl w:val="4"/>
          <w:numId w:val="1"/>
        </w:numPr>
        <w:rPr/>
      </w:pPr>
      <w:r>
        <w:rPr/>
        <w:t xml:space="preserve">Fasten roof-deck panels to steel supporting members by arc spot (puddle) welds of the surface diameter indicated or arc seam welds with an equal perimeter that is not less than </w:t>
      </w:r>
      <w:r>
        <w:rPr>
          <w:rStyle w:val="IP"/>
        </w:rPr>
        <w:t>1-1/2 inches</w:t>
      </w:r>
      <w:r>
        <w:rPr>
          <w:rStyle w:val="SI"/>
        </w:rPr>
        <w:t xml:space="preserve"> (38 mm)</w:t>
      </w:r>
      <w:r>
        <w:rPr/>
        <w:t xml:space="preserve"> long, and as follows:</w:t>
      </w:r>
    </w:p>
    <w:p>
      <w:pPr>
        <w:pStyle w:val="CMT"/>
        <w:rPr/>
      </w:pPr>
      <w:r>
        <w:rPr/>
        <w:t>Retain one option in "Weld Diameter" Subparagraph below or revise to suit Project.</w:t>
      </w:r>
    </w:p>
    <w:p>
      <w:pPr>
        <w:pStyle w:val="PR2"/>
        <w:numPr>
          <w:ilvl w:val="5"/>
          <w:numId w:val="1"/>
        </w:numPr>
        <w:spacing w:before="240" w:after="0"/>
        <w:rPr/>
      </w:pPr>
      <w:r>
        <w:rPr/>
        <w:t>Weld Diameter: [</w:t>
      </w:r>
      <w:r>
        <w:rPr>
          <w:rStyle w:val="IP"/>
          <w:b/>
        </w:rPr>
        <w:t>5/8 inch</w:t>
      </w:r>
      <w:r>
        <w:rPr>
          <w:rStyle w:val="SI"/>
          <w:b/>
        </w:rPr>
        <w:t xml:space="preserve"> (16 mm)</w:t>
      </w:r>
      <w:r>
        <w:rPr/>
        <w:t>] [</w:t>
      </w:r>
      <w:r>
        <w:rPr>
          <w:rStyle w:val="IP"/>
          <w:b/>
        </w:rPr>
        <w:t>3/4 inch</w:t>
      </w:r>
      <w:r>
        <w:rPr>
          <w:rStyle w:val="SI"/>
          <w:b/>
        </w:rPr>
        <w:t xml:space="preserve"> (19 mm)</w:t>
      </w:r>
      <w:r>
        <w:rPr/>
        <w:t>], nominal.</w:t>
      </w:r>
    </w:p>
    <w:p>
      <w:pPr>
        <w:pStyle w:val="CMT"/>
        <w:rPr/>
      </w:pPr>
      <w:r>
        <w:rPr/>
        <w:t>Retain one option in "Weld Spacing" Subparagraph below. First option is based on SDI RD; second, on FM Global Loss Prevention Data Sheet 1-29 recommendations for roof deck securement. Retain third if indicating requirements on Drawings. Revise if diaphragm design or FM Approvals approval requires closer weld spacings.</w:t>
      </w:r>
    </w:p>
    <w:p>
      <w:pPr>
        <w:pStyle w:val="PR2"/>
        <w:numPr>
          <w:ilvl w:val="5"/>
          <w:numId w:val="1"/>
        </w:numPr>
        <w:rPr/>
      </w:pPr>
      <w:r>
        <w:rPr/>
        <w:t>Weld Spacing: Weld edge and interior ribs of deck units with a minimum of two welds per deck unit at each support. Space welds [</w:t>
      </w:r>
      <w:r>
        <w:rPr>
          <w:rStyle w:val="IP"/>
          <w:b/>
        </w:rPr>
        <w:t>18 inches</w:t>
      </w:r>
      <w:r>
        <w:rPr>
          <w:rStyle w:val="SI"/>
          <w:b/>
        </w:rPr>
        <w:t xml:space="preserve"> (460 mm)</w:t>
      </w:r>
      <w:r>
        <w:rPr>
          <w:b/>
        </w:rPr>
        <w:t xml:space="preserve"> apart, maximum</w:t>
      </w:r>
      <w:r>
        <w:rPr/>
        <w:t>] [</w:t>
      </w:r>
      <w:r>
        <w:rPr>
          <w:rStyle w:val="IP"/>
          <w:b/>
        </w:rPr>
        <w:t>12 inches</w:t>
      </w:r>
      <w:r>
        <w:rPr>
          <w:rStyle w:val="SI"/>
          <w:b/>
        </w:rPr>
        <w:t xml:space="preserve"> (300 mm)</w:t>
      </w:r>
      <w:r>
        <w:rPr>
          <w:b/>
        </w:rPr>
        <w:t xml:space="preserve"> apart in Zone 1 and </w:t>
      </w:r>
      <w:r>
        <w:rPr>
          <w:rStyle w:val="IP"/>
          <w:b/>
        </w:rPr>
        <w:t>6 inches</w:t>
      </w:r>
      <w:r>
        <w:rPr>
          <w:rStyle w:val="SI"/>
          <w:b/>
        </w:rPr>
        <w:t xml:space="preserve"> (150 mm)</w:t>
      </w:r>
      <w:r>
        <w:rPr>
          <w:b/>
        </w:rPr>
        <w:t xml:space="preserve"> apart in Zones 2 and 3, based on roof-area definitions in FM Global Loss Prevention Data Sheet 1-28</w:t>
      </w:r>
      <w:r>
        <w:rPr/>
        <w:t>] [</w:t>
      </w:r>
      <w:r>
        <w:rPr>
          <w:b/>
        </w:rPr>
        <w:t>as indicated</w:t>
      </w:r>
      <w:r>
        <w:rPr/>
        <w:t>].</w:t>
      </w:r>
    </w:p>
    <w:p>
      <w:pPr>
        <w:pStyle w:val="CMT"/>
        <w:rPr/>
      </w:pPr>
      <w:r>
        <w:rPr/>
        <w:t>Retain "Weld Washers" Subparagraph below if minimum uncoated steel thickness is less than 0.028 inch (0.71 mm). See installation considerations in the Evaluations.</w:t>
      </w:r>
    </w:p>
    <w:p>
      <w:pPr>
        <w:pStyle w:val="PR2"/>
        <w:numPr>
          <w:ilvl w:val="5"/>
          <w:numId w:val="1"/>
        </w:numPr>
        <w:rPr/>
      </w:pPr>
      <w:r>
        <w:rPr/>
        <w:t>Weld Washers: Install weld washers at each weld location.</w:t>
      </w:r>
    </w:p>
    <w:p>
      <w:pPr>
        <w:pStyle w:val="CMT"/>
        <w:rPr/>
      </w:pPr>
      <w:r>
        <w:rPr/>
        <w:t>SDI requires side-lap and perimeter edge fastening if deck spans exceed 5 ft. (1.5 m). Revise fastener spacing in "Side-Lap and Perimeter Edge Fastening" Paragraph below if required.</w:t>
      </w:r>
    </w:p>
    <w:p>
      <w:pPr>
        <w:pStyle w:val="PR1"/>
        <w:numPr>
          <w:ilvl w:val="4"/>
          <w:numId w:val="1"/>
        </w:numPr>
        <w:rPr/>
      </w:pPr>
      <w:r>
        <w:rPr/>
        <w:t>Side-Lap and Perimeter Edge Fastening: Fasten side laps and perimeter edges of panels between supports, at intervals not exceeding the lesser of one-half of the span or [</w:t>
      </w:r>
      <w:r>
        <w:rPr>
          <w:rStyle w:val="IP"/>
          <w:b/>
        </w:rPr>
        <w:t>18 inches</w:t>
      </w:r>
      <w:r>
        <w:rPr>
          <w:rStyle w:val="SI"/>
          <w:b/>
        </w:rPr>
        <w:t xml:space="preserve"> (460 mm)</w:t>
      </w:r>
      <w:r>
        <w:rPr/>
        <w:t>] [</w:t>
      </w:r>
      <w:r>
        <w:rPr>
          <w:rStyle w:val="IP"/>
          <w:b/>
        </w:rPr>
        <w:t>36 inches</w:t>
      </w:r>
      <w:r>
        <w:rPr>
          <w:rStyle w:val="SI"/>
          <w:b/>
        </w:rPr>
        <w:t xml:space="preserve"> (1 m)</w:t>
      </w:r>
      <w:r>
        <w:rPr/>
        <w:t>], and as follows:</w:t>
      </w:r>
    </w:p>
    <w:p>
      <w:pPr>
        <w:pStyle w:val="CMT"/>
        <w:rPr/>
      </w:pPr>
      <w:r>
        <w:rPr/>
        <w:t>Retain acceptable fastening method(s) from three subparagraphs below. Coordinate with choice of side lap.</w:t>
      </w:r>
    </w:p>
    <w:p>
      <w:pPr>
        <w:pStyle w:val="PR2"/>
        <w:numPr>
          <w:ilvl w:val="5"/>
          <w:numId w:val="1"/>
        </w:numPr>
        <w:spacing w:before="240" w:after="0"/>
        <w:rPr/>
      </w:pPr>
      <w:r>
        <w:rPr/>
        <w:t xml:space="preserve">Mechanically fasten with self-drilling, </w:t>
      </w:r>
      <w:r>
        <w:rPr>
          <w:rStyle w:val="IP"/>
        </w:rPr>
        <w:t>No. 10</w:t>
      </w:r>
      <w:r>
        <w:rPr>
          <w:rStyle w:val="SI"/>
        </w:rPr>
        <w:t xml:space="preserve"> (4.8-mm-)</w:t>
      </w:r>
      <w:r>
        <w:rPr/>
        <w:t xml:space="preserve"> diameter or larger, carbon-steel screws.</w:t>
      </w:r>
    </w:p>
    <w:p>
      <w:pPr>
        <w:pStyle w:val="PR2"/>
        <w:numPr>
          <w:ilvl w:val="5"/>
          <w:numId w:val="1"/>
        </w:numPr>
        <w:rPr/>
      </w:pPr>
      <w:r>
        <w:rPr/>
        <w:t>Mechanically clinch or button punch.</w:t>
      </w:r>
    </w:p>
    <w:p>
      <w:pPr>
        <w:pStyle w:val="CMT"/>
        <w:rPr/>
      </w:pPr>
      <w:r>
        <w:rPr/>
        <w:t>FM Approvals accepts welding of side laps to deck that is a minimum of 0.0474 inch (1.20 mm) thick.</w:t>
      </w:r>
    </w:p>
    <w:p>
      <w:pPr>
        <w:pStyle w:val="PR2"/>
        <w:numPr>
          <w:ilvl w:val="5"/>
          <w:numId w:val="1"/>
        </w:numPr>
        <w:rPr/>
      </w:pPr>
      <w:r>
        <w:rPr/>
        <w:t xml:space="preserve">Fasten with a minimum of </w:t>
      </w:r>
      <w:r>
        <w:rPr>
          <w:rStyle w:val="IP"/>
        </w:rPr>
        <w:t>1-1/2-inch-</w:t>
      </w:r>
      <w:r>
        <w:rPr>
          <w:rStyle w:val="SI"/>
        </w:rPr>
        <w:t xml:space="preserve"> (38-mm-)</w:t>
      </w:r>
      <w:r>
        <w:rPr/>
        <w:t xml:space="preserve"> long welds.</w:t>
      </w:r>
    </w:p>
    <w:p>
      <w:pPr>
        <w:pStyle w:val="PR1"/>
        <w:numPr>
          <w:ilvl w:val="4"/>
          <w:numId w:val="1"/>
        </w:numPr>
        <w:rPr/>
      </w:pPr>
      <w:r>
        <w:rPr/>
        <w:t xml:space="preserve">End Bearing: Install deck ends over supporting frame with a minimum end bearing of </w:t>
      </w:r>
      <w:r>
        <w:rPr>
          <w:rStyle w:val="IP"/>
        </w:rPr>
        <w:t>1-1/2 inches</w:t>
      </w:r>
      <w:r>
        <w:rPr>
          <w:rStyle w:val="SI"/>
        </w:rPr>
        <w:t xml:space="preserve"> (38 mm)</w:t>
      </w:r>
      <w:r>
        <w:rPr/>
        <w:t>, with end joints as follows:</w:t>
      </w:r>
    </w:p>
    <w:p>
      <w:pPr>
        <w:pStyle w:val="CMT"/>
        <w:rPr/>
      </w:pPr>
      <w:r>
        <w:rPr/>
        <w:t>Retain one of three options in "End Joints" Subparagraph below. SDI allows lapped or butted ends for roof deck. FM Approvals recommends that ends lap a minimum of 2 inches (51 mm).</w:t>
      </w:r>
    </w:p>
    <w:p>
      <w:pPr>
        <w:pStyle w:val="PR2"/>
        <w:numPr>
          <w:ilvl w:val="5"/>
          <w:numId w:val="1"/>
        </w:numPr>
        <w:spacing w:before="240" w:after="0"/>
        <w:rPr/>
      </w:pPr>
      <w:r>
        <w:rPr/>
        <w:t>End Joints: [</w:t>
      </w:r>
      <w:r>
        <w:rPr>
          <w:b/>
        </w:rPr>
        <w:t xml:space="preserve">Lapped </w:t>
      </w:r>
      <w:r>
        <w:rPr>
          <w:rStyle w:val="IP"/>
          <w:b/>
        </w:rPr>
        <w:t>2 inches</w:t>
      </w:r>
      <w:r>
        <w:rPr>
          <w:rStyle w:val="SI"/>
          <w:b/>
        </w:rPr>
        <w:t xml:space="preserve"> (50 mm)</w:t>
      </w:r>
      <w:r>
        <w:rPr>
          <w:b/>
        </w:rPr>
        <w:t xml:space="preserve"> minimum</w:t>
      </w:r>
      <w:r>
        <w:rPr/>
        <w:t>] [</w:t>
      </w:r>
      <w:r>
        <w:rPr>
          <w:b/>
        </w:rPr>
        <w:t>Butted</w:t>
      </w:r>
      <w:r>
        <w:rPr/>
        <w:t>] [</w:t>
      </w:r>
      <w:r>
        <w:rPr>
          <w:b/>
        </w:rPr>
        <w:t xml:space="preserve">Lapped </w:t>
      </w:r>
      <w:r>
        <w:rPr>
          <w:rStyle w:val="IP"/>
          <w:b/>
        </w:rPr>
        <w:t>2 inches</w:t>
      </w:r>
      <w:r>
        <w:rPr>
          <w:rStyle w:val="SI"/>
          <w:b/>
        </w:rPr>
        <w:t xml:space="preserve"> (50 mm)</w:t>
      </w:r>
      <w:r>
        <w:rPr>
          <w:b/>
        </w:rPr>
        <w:t xml:space="preserve"> minimum or butted at Contractor's option</w:t>
      </w:r>
      <w:r>
        <w:rPr/>
        <w:t>].</w:t>
      </w:r>
    </w:p>
    <w:p>
      <w:pPr>
        <w:pStyle w:val="PR1"/>
        <w:numPr>
          <w:ilvl w:val="4"/>
          <w:numId w:val="1"/>
        </w:numPr>
        <w:rPr/>
      </w:pPr>
      <w:r>
        <w:rPr/>
        <w:t>Roof Sump Pans and Sump Plates: Install over openings provided in roof deck and [</w:t>
      </w:r>
      <w:r>
        <w:rPr>
          <w:b/>
        </w:rPr>
        <w:t>weld</w:t>
      </w:r>
      <w:r>
        <w:rPr/>
        <w:t>] [</w:t>
      </w:r>
      <w:r>
        <w:rPr>
          <w:b/>
        </w:rPr>
        <w:t>mechanically fasten</w:t>
      </w:r>
      <w:r>
        <w:rPr/>
        <w:t>] flanges to top of deck. Space [</w:t>
      </w:r>
      <w:r>
        <w:rPr>
          <w:b/>
        </w:rPr>
        <w:t>welds</w:t>
      </w:r>
      <w:r>
        <w:rPr/>
        <w:t>] [</w:t>
      </w:r>
      <w:r>
        <w:rPr>
          <w:b/>
        </w:rPr>
        <w:t>mechanical fasteners</w:t>
      </w:r>
      <w:r>
        <w:rPr/>
        <w:t xml:space="preserve">] not more than </w:t>
      </w:r>
      <w:r>
        <w:rPr>
          <w:rStyle w:val="IP"/>
        </w:rPr>
        <w:t>12 inches</w:t>
      </w:r>
      <w:r>
        <w:rPr>
          <w:rStyle w:val="SI"/>
        </w:rPr>
        <w:t xml:space="preserve"> (300 mm)</w:t>
      </w:r>
      <w:r>
        <w:rPr/>
        <w:t xml:space="preserve"> apart with at least one [</w:t>
      </w:r>
      <w:r>
        <w:rPr>
          <w:b/>
        </w:rPr>
        <w:t>weld</w:t>
      </w:r>
      <w:r>
        <w:rPr/>
        <w:t>] [</w:t>
      </w:r>
      <w:r>
        <w:rPr>
          <w:b/>
        </w:rPr>
        <w:t>fastener</w:t>
      </w:r>
      <w:r>
        <w:rPr/>
        <w:t>] at each corner.</w:t>
      </w:r>
    </w:p>
    <w:p>
      <w:pPr>
        <w:pStyle w:val="PR2"/>
        <w:numPr>
          <w:ilvl w:val="5"/>
          <w:numId w:val="1"/>
        </w:numPr>
        <w:spacing w:before="240" w:after="0"/>
        <w:rPr/>
      </w:pPr>
      <w:r>
        <w:rPr/>
        <w:t>Install reinforcing channels or zees in ribs to span between supports and [</w:t>
      </w:r>
      <w:r>
        <w:rPr>
          <w:b/>
        </w:rPr>
        <w:t>weld</w:t>
      </w:r>
      <w:r>
        <w:rPr/>
        <w:t>] [</w:t>
      </w:r>
      <w:r>
        <w:rPr>
          <w:b/>
        </w:rPr>
        <w:t>or</w:t>
      </w:r>
      <w:r>
        <w:rPr/>
        <w:t>] [</w:t>
      </w:r>
      <w:r>
        <w:rPr>
          <w:b/>
        </w:rPr>
        <w:t>mechanically fasten</w:t>
      </w:r>
      <w:r>
        <w:rPr/>
        <w:t>].</w:t>
      </w:r>
    </w:p>
    <w:p>
      <w:pPr>
        <w:pStyle w:val="PR1"/>
        <w:numPr>
          <w:ilvl w:val="4"/>
          <w:numId w:val="1"/>
        </w:numPr>
        <w:rPr/>
      </w:pPr>
      <w:r>
        <w:rPr/>
        <w:t>Miscellaneous Roof-Deck Accessories: Install ridge and valley plates, finish strips, end closures, and reinforcing channels in accordance with deck manufacturer's written instructions. [</w:t>
      </w:r>
      <w:r>
        <w:rPr>
          <w:b/>
        </w:rPr>
        <w:t>Weld</w:t>
      </w:r>
      <w:r>
        <w:rPr/>
        <w:t>] [</w:t>
      </w:r>
      <w:r>
        <w:rPr>
          <w:b/>
        </w:rPr>
        <w:t>or</w:t>
      </w:r>
      <w:r>
        <w:rPr/>
        <w:t>] [</w:t>
      </w:r>
      <w:r>
        <w:rPr>
          <w:b/>
        </w:rPr>
        <w:t>mechanically fasten</w:t>
      </w:r>
      <w:r>
        <w:rPr/>
        <w:t>] to substrate to provide a complete deck installation.</w:t>
      </w:r>
    </w:p>
    <w:p>
      <w:pPr>
        <w:pStyle w:val="PR2"/>
        <w:numPr>
          <w:ilvl w:val="5"/>
          <w:numId w:val="1"/>
        </w:numPr>
        <w:spacing w:before="240" w:after="0"/>
        <w:rPr/>
      </w:pPr>
      <w:r>
        <w:rPr/>
        <w:t>Weld cover plates at changes in direction of roof-deck panels unless otherwise indicated.</w:t>
      </w:r>
    </w:p>
    <w:p>
      <w:pPr>
        <w:pStyle w:val="CMT"/>
        <w:rPr/>
      </w:pPr>
      <w:r>
        <w:rPr/>
        <w:t>Retain "Flexible Closure Strips" Paragraph below if flexible closures are required or permitted. Usually, delete if fire-resistance-rated partitions are required.</w:t>
      </w:r>
    </w:p>
    <w:p>
      <w:pPr>
        <w:pStyle w:val="PR1"/>
        <w:numPr>
          <w:ilvl w:val="4"/>
          <w:numId w:val="1"/>
        </w:numPr>
        <w:rPr/>
      </w:pPr>
      <w:r>
        <w:rPr/>
        <w:t>Flexible Closure Strips: Install flexible closure strips over partitions, walls, and where indicated. Install with adhesive in accordance with manufacturer's written instructions to ensure complete closure.</w:t>
      </w:r>
    </w:p>
    <w:p>
      <w:pPr>
        <w:pStyle w:val="CMT"/>
        <w:rPr/>
      </w:pPr>
      <w:r>
        <w:rPr/>
        <w:t>Retain "Sound-Absorbing Insulation" Paragraph below if installation of sound-absorbing insulation is specified in applicable low-slope roofing Section. Coordinate with roofing installation to prevent exposure to weather.</w:t>
      </w:r>
    </w:p>
    <w:p>
      <w:pPr>
        <w:pStyle w:val="PR1"/>
        <w:numPr>
          <w:ilvl w:val="4"/>
          <w:numId w:val="1"/>
        </w:numPr>
        <w:rPr/>
      </w:pPr>
      <w:r>
        <w:rPr/>
        <w:t>Sound-Absorbing Insulation: Installation into topside ribs of deck as specified in &lt;</w:t>
      </w:r>
      <w:r>
        <w:rPr>
          <w:b/>
        </w:rPr>
        <w:t>Insert Section number and title</w:t>
      </w:r>
      <w:r>
        <w:rPr/>
        <w:t>&gt;.</w:t>
      </w:r>
    </w:p>
    <w:p>
      <w:pPr>
        <w:pStyle w:val="ART"/>
        <w:numPr>
          <w:ilvl w:val="3"/>
          <w:numId w:val="1"/>
        </w:numPr>
        <w:ind w:hanging="0" w:left="0"/>
        <w:rPr/>
      </w:pPr>
      <w:r>
        <w:rPr/>
        <w:t>INSTALLATION OF FLOOR DECK</w:t>
      </w:r>
    </w:p>
    <w:p>
      <w:pPr>
        <w:pStyle w:val="CMT"/>
        <w:rPr/>
      </w:pPr>
      <w:r>
        <w:rPr/>
        <w:t>This article includes installation requirements for classes of composite floor deck and noncomposite form deck used in floor applications. Revise first paragraph below and insert requirements if mechanical fastening to supports is permitted.</w:t>
      </w:r>
    </w:p>
    <w:p>
      <w:pPr>
        <w:pStyle w:val="PR1"/>
        <w:numPr>
          <w:ilvl w:val="4"/>
          <w:numId w:val="1"/>
        </w:numPr>
        <w:rPr/>
      </w:pPr>
      <w:r>
        <w:rPr/>
        <w:t>Fasten floor-deck panels to steel supporting members by arc spot (puddle) welds of the surface diameter indicated and as follows:</w:t>
      </w:r>
    </w:p>
    <w:p>
      <w:pPr>
        <w:pStyle w:val="CMT"/>
        <w:rPr/>
      </w:pPr>
      <w:r>
        <w:rPr/>
        <w:t>Retain one option in "Weld Diameter" Subparagraph below or revise to suit Project.</w:t>
      </w:r>
    </w:p>
    <w:p>
      <w:pPr>
        <w:pStyle w:val="PR2"/>
        <w:numPr>
          <w:ilvl w:val="5"/>
          <w:numId w:val="1"/>
        </w:numPr>
        <w:spacing w:before="240" w:after="0"/>
        <w:rPr/>
      </w:pPr>
      <w:r>
        <w:rPr/>
        <w:t>Weld Diameter: [</w:t>
      </w:r>
      <w:r>
        <w:rPr>
          <w:rStyle w:val="IP"/>
          <w:b/>
        </w:rPr>
        <w:t>5/8 inch</w:t>
      </w:r>
      <w:r>
        <w:rPr>
          <w:rStyle w:val="SI"/>
          <w:b/>
        </w:rPr>
        <w:t xml:space="preserve"> (16 mm)</w:t>
      </w:r>
      <w:r>
        <w:rPr/>
        <w:t>] [</w:t>
      </w:r>
      <w:r>
        <w:rPr>
          <w:rStyle w:val="IP"/>
          <w:b/>
        </w:rPr>
        <w:t>3/4 inch</w:t>
      </w:r>
      <w:r>
        <w:rPr>
          <w:rStyle w:val="SI"/>
          <w:b/>
        </w:rPr>
        <w:t xml:space="preserve"> (19 mm)</w:t>
      </w:r>
      <w:r>
        <w:rPr/>
        <w:t>], nominal.</w:t>
      </w:r>
    </w:p>
    <w:p>
      <w:pPr>
        <w:pStyle w:val="PR2"/>
        <w:numPr>
          <w:ilvl w:val="5"/>
          <w:numId w:val="1"/>
        </w:numPr>
        <w:rPr/>
      </w:pPr>
      <w:r>
        <w:rPr/>
        <w:t>Weld Spacing:</w:t>
      </w:r>
    </w:p>
    <w:p>
      <w:pPr>
        <w:pStyle w:val="CMT"/>
        <w:rPr/>
      </w:pPr>
      <w:r>
        <w:rPr/>
        <w:t>Retain one of two subparagraphs below. First subparagraph is based on SDI C and SDI NC. Retain second subparagraph if indicating requirements on Drawings.</w:t>
      </w:r>
    </w:p>
    <w:p>
      <w:pPr>
        <w:pStyle w:val="PR3"/>
        <w:numPr>
          <w:ilvl w:val="6"/>
          <w:numId w:val="1"/>
        </w:numPr>
        <w:spacing w:before="240" w:after="0"/>
        <w:rPr/>
      </w:pPr>
      <w:r>
        <w:rPr/>
        <w:t xml:space="preserve">Weld edge ribs of panels at each support. Space additional welds an average of </w:t>
      </w:r>
      <w:r>
        <w:rPr>
          <w:rStyle w:val="IP"/>
        </w:rPr>
        <w:t>16 inches</w:t>
      </w:r>
      <w:r>
        <w:rPr>
          <w:rStyle w:val="SI"/>
        </w:rPr>
        <w:t xml:space="preserve"> (400 mm)</w:t>
      </w:r>
      <w:r>
        <w:rPr/>
        <w:t xml:space="preserve"> apart, but not more than </w:t>
      </w:r>
      <w:r>
        <w:rPr>
          <w:rStyle w:val="IP"/>
        </w:rPr>
        <w:t>18 inches</w:t>
      </w:r>
      <w:r>
        <w:rPr>
          <w:rStyle w:val="SI"/>
        </w:rPr>
        <w:t xml:space="preserve"> (460 mm)</w:t>
      </w:r>
      <w:r>
        <w:rPr/>
        <w:t xml:space="preserve"> apart.</w:t>
      </w:r>
    </w:p>
    <w:p>
      <w:pPr>
        <w:pStyle w:val="PR3"/>
        <w:numPr>
          <w:ilvl w:val="6"/>
          <w:numId w:val="1"/>
        </w:numPr>
        <w:rPr/>
      </w:pPr>
      <w:r>
        <w:rPr/>
        <w:t>Space and locate welds as indicated.</w:t>
      </w:r>
    </w:p>
    <w:p>
      <w:pPr>
        <w:pStyle w:val="CMT"/>
        <w:rPr/>
      </w:pPr>
      <w:r>
        <w:rPr/>
        <w:t>Retain "Weld Washers" Subparagraph below if minimum uncoated steel thickness is less than 0.028 inch (0.71 mm). See installation considerations in the Evaluations.</w:t>
      </w:r>
    </w:p>
    <w:p>
      <w:pPr>
        <w:pStyle w:val="PR2"/>
        <w:numPr>
          <w:ilvl w:val="5"/>
          <w:numId w:val="1"/>
        </w:numPr>
        <w:spacing w:before="240" w:after="0"/>
        <w:rPr/>
      </w:pPr>
      <w:r>
        <w:rPr/>
        <w:t>Weld Washers: Install weld washers at each weld location.</w:t>
      </w:r>
    </w:p>
    <w:p>
      <w:pPr>
        <w:pStyle w:val="CMT"/>
        <w:rPr/>
      </w:pPr>
      <w:r>
        <w:rPr/>
        <w:t>SDI requires side-lap and perimeter edge fastening if deck spans exceed 5 ft. (1.5 m). Revise fastener spacing in "Side-Lap and Perimeter Edge Fastening" Paragraph below if required.</w:t>
      </w:r>
    </w:p>
    <w:p>
      <w:pPr>
        <w:pStyle w:val="PR1"/>
        <w:numPr>
          <w:ilvl w:val="4"/>
          <w:numId w:val="1"/>
        </w:numPr>
        <w:rPr/>
      </w:pPr>
      <w:r>
        <w:rPr/>
        <w:t xml:space="preserve">Side-Lap and Perimeter Edge Fastening: Fasten side laps and perimeter edges of panels between supports, at intervals not exceeding the lesser of one-half of the span or </w:t>
      </w:r>
      <w:r>
        <w:rPr>
          <w:rStyle w:val="IP"/>
        </w:rPr>
        <w:t>36 inches</w:t>
      </w:r>
      <w:r>
        <w:rPr>
          <w:rStyle w:val="SI"/>
        </w:rPr>
        <w:t xml:space="preserve"> (1 m)</w:t>
      </w:r>
      <w:r>
        <w:rPr/>
        <w:t>, and as follows:</w:t>
      </w:r>
    </w:p>
    <w:p>
      <w:pPr>
        <w:pStyle w:val="CMT"/>
        <w:rPr/>
      </w:pPr>
      <w:r>
        <w:rPr/>
        <w:t>Retain acceptable fastening method(s) from subparagraphs below. Welding may be mandatory for diaphragm deck. Revise fastening requirements as required.</w:t>
      </w:r>
    </w:p>
    <w:p>
      <w:pPr>
        <w:pStyle w:val="PR2"/>
        <w:numPr>
          <w:ilvl w:val="5"/>
          <w:numId w:val="1"/>
        </w:numPr>
        <w:spacing w:before="240" w:after="0"/>
        <w:rPr/>
      </w:pPr>
      <w:r>
        <w:rPr/>
        <w:t xml:space="preserve">Mechanically fasten with self-drilling, </w:t>
      </w:r>
      <w:r>
        <w:rPr>
          <w:rStyle w:val="IP"/>
        </w:rPr>
        <w:t>No. 10</w:t>
      </w:r>
      <w:r>
        <w:rPr>
          <w:rStyle w:val="SI"/>
        </w:rPr>
        <w:t xml:space="preserve"> (4.8-mm-)</w:t>
      </w:r>
      <w:r>
        <w:rPr/>
        <w:t xml:space="preserve"> diameter or larger, carbon-steel screws.</w:t>
      </w:r>
    </w:p>
    <w:p>
      <w:pPr>
        <w:pStyle w:val="PR2"/>
        <w:numPr>
          <w:ilvl w:val="5"/>
          <w:numId w:val="1"/>
        </w:numPr>
        <w:rPr/>
      </w:pPr>
      <w:r>
        <w:rPr/>
        <w:t>Mechanically clinch or button punch.</w:t>
      </w:r>
    </w:p>
    <w:p>
      <w:pPr>
        <w:pStyle w:val="PR2"/>
        <w:numPr>
          <w:ilvl w:val="5"/>
          <w:numId w:val="1"/>
        </w:numPr>
        <w:rPr/>
      </w:pPr>
      <w:r>
        <w:rPr/>
        <w:t xml:space="preserve">Fasten with a minimum of </w:t>
      </w:r>
      <w:r>
        <w:rPr>
          <w:rStyle w:val="IP"/>
        </w:rPr>
        <w:t>1-1/2-inch-</w:t>
      </w:r>
      <w:r>
        <w:rPr>
          <w:rStyle w:val="SI"/>
        </w:rPr>
        <w:t xml:space="preserve"> (38-mm-)</w:t>
      </w:r>
      <w:r>
        <w:rPr/>
        <w:t xml:space="preserve"> long welds.</w:t>
      </w:r>
    </w:p>
    <w:p>
      <w:pPr>
        <w:pStyle w:val="PR1"/>
        <w:numPr>
          <w:ilvl w:val="4"/>
          <w:numId w:val="1"/>
        </w:numPr>
        <w:rPr/>
      </w:pPr>
      <w:r>
        <w:rPr/>
        <w:t>End Bearing: Install deck ends over supporting frame with a minimum end bearing of [</w:t>
      </w:r>
      <w:r>
        <w:rPr>
          <w:rStyle w:val="IP"/>
          <w:b/>
        </w:rPr>
        <w:t>1-1/2 inches</w:t>
      </w:r>
      <w:r>
        <w:rPr>
          <w:rStyle w:val="SI"/>
          <w:b/>
        </w:rPr>
        <w:t xml:space="preserve"> (38 mm)</w:t>
      </w:r>
      <w:r>
        <w:rPr/>
        <w:t>] &lt;</w:t>
      </w:r>
      <w:r>
        <w:rPr>
          <w:b/>
        </w:rPr>
        <w:t>Insert dimension</w:t>
      </w:r>
      <w:r>
        <w:rPr/>
        <w:t>&gt;, with end joints as follows:</w:t>
      </w:r>
    </w:p>
    <w:p>
      <w:pPr>
        <w:pStyle w:val="CMT"/>
        <w:rPr/>
      </w:pPr>
      <w:r>
        <w:rPr/>
        <w:t>Retain one of three options in "End Joints" Subparagraph below or indicate locations of each choice on Drawings. SDI requires butted end joints for composite floor deck and allows lapped or butted ends for noncomposite floor deck.</w:t>
      </w:r>
    </w:p>
    <w:p>
      <w:pPr>
        <w:pStyle w:val="PR2"/>
        <w:numPr>
          <w:ilvl w:val="5"/>
          <w:numId w:val="1"/>
        </w:numPr>
        <w:spacing w:before="240" w:after="0"/>
        <w:rPr/>
      </w:pPr>
      <w:r>
        <w:rPr/>
        <w:t>End Joints: [</w:t>
      </w:r>
      <w:r>
        <w:rPr>
          <w:b/>
        </w:rPr>
        <w:t>Lapped</w:t>
      </w:r>
      <w:r>
        <w:rPr/>
        <w:t>] [</w:t>
      </w:r>
      <w:r>
        <w:rPr>
          <w:b/>
        </w:rPr>
        <w:t>Butted</w:t>
      </w:r>
      <w:r>
        <w:rPr/>
        <w:t>] [</w:t>
      </w:r>
      <w:r>
        <w:rPr>
          <w:b/>
        </w:rPr>
        <w:t>Lapped or butted at Contractor's option</w:t>
      </w:r>
      <w:r>
        <w:rPr/>
        <w:t>].</w:t>
      </w:r>
    </w:p>
    <w:p>
      <w:pPr>
        <w:pStyle w:val="PR1"/>
        <w:numPr>
          <w:ilvl w:val="4"/>
          <w:numId w:val="1"/>
        </w:numPr>
        <w:rPr/>
      </w:pPr>
      <w:r>
        <w:rPr/>
        <w:t>Pour Stops and Girder Fillers: Weld steel sheet pour stops and girder fillers to supporting structure in accordance with SDI recommendations unless otherwise indicated.</w:t>
      </w:r>
    </w:p>
    <w:p>
      <w:pPr>
        <w:pStyle w:val="CMT"/>
        <w:rPr/>
      </w:pPr>
      <w:r>
        <w:rPr/>
        <w:t>Revise "Floor-Deck Closures" Paragraph below to suit Project. Sealing cellular deck openings, butt joints, and junctions with trench headers with tape is not included in this Section.</w:t>
      </w:r>
    </w:p>
    <w:p>
      <w:pPr>
        <w:pStyle w:val="PR1"/>
        <w:numPr>
          <w:ilvl w:val="4"/>
          <w:numId w:val="1"/>
        </w:numPr>
        <w:rPr/>
      </w:pPr>
      <w:r>
        <w:rPr/>
        <w:t>Floor-Deck Closures: Weld steel sheet column closures, cell closures, and Z-closures to deck, in accordance with SDI recommendations, to provide tight-fitting closures at open ends of ribs and sides of deck.</w:t>
      </w:r>
    </w:p>
    <w:p>
      <w:pPr>
        <w:pStyle w:val="CMT"/>
        <w:rPr/>
      </w:pPr>
      <w:r>
        <w:rPr/>
        <w:t>Retain "Electrified Cellular Floor Deck" Paragraph below if electrified cellular floor-deck units are required.</w:t>
      </w:r>
    </w:p>
    <w:p>
      <w:pPr>
        <w:pStyle w:val="PR1"/>
        <w:numPr>
          <w:ilvl w:val="4"/>
          <w:numId w:val="1"/>
        </w:numPr>
        <w:rPr/>
      </w:pPr>
      <w:r>
        <w:rPr/>
        <w:t>Electrified Cellular Floor Deck: Install cellular floor system with deck assembled from [</w:t>
      </w:r>
      <w:r>
        <w:rPr>
          <w:b/>
        </w:rPr>
        <w:t>all-cellular units</w:t>
      </w:r>
      <w:r>
        <w:rPr/>
        <w:t>] [</w:t>
      </w:r>
      <w:r>
        <w:rPr>
          <w:b/>
        </w:rPr>
        <w:t>alternating cellular units with noncellular composite units</w:t>
      </w:r>
      <w:r>
        <w:rPr/>
        <w:t>] [</w:t>
      </w:r>
      <w:r>
        <w:rPr>
          <w:b/>
        </w:rPr>
        <w:t>units indicated</w:t>
      </w:r>
      <w:r>
        <w:rPr/>
        <w:t>].</w:t>
      </w:r>
    </w:p>
    <w:p>
      <w:pPr>
        <w:pStyle w:val="PR2"/>
        <w:numPr>
          <w:ilvl w:val="5"/>
          <w:numId w:val="1"/>
        </w:numPr>
        <w:spacing w:before="240" w:after="0"/>
        <w:rPr/>
      </w:pPr>
      <w:r>
        <w:rPr/>
        <w:t>Coordinate layout and installation of trench headers, preset inserts, duct fittings, and other components specified in Section 260539 "Underfloor Raceways for Electrical Systems" with installation of electrified cellular metal floor deck.</w:t>
      </w:r>
    </w:p>
    <w:p>
      <w:pPr>
        <w:pStyle w:val="CMT"/>
        <w:rPr/>
      </w:pPr>
      <w:r>
        <w:rPr/>
        <w:t>Revise spacing of hanger tabs in paragraph below to suit Project.</w:t>
      </w:r>
    </w:p>
    <w:p>
      <w:pPr>
        <w:pStyle w:val="PR1"/>
        <w:numPr>
          <w:ilvl w:val="4"/>
          <w:numId w:val="1"/>
        </w:numPr>
        <w:rPr/>
      </w:pPr>
      <w:r>
        <w:rPr/>
        <w:t>Install piercing hanger tabs at [</w:t>
      </w:r>
      <w:r>
        <w:rPr>
          <w:rStyle w:val="IP"/>
          <w:b/>
        </w:rPr>
        <w:t>14 inches</w:t>
      </w:r>
      <w:r>
        <w:rPr>
          <w:rStyle w:val="SI"/>
          <w:b/>
        </w:rPr>
        <w:t xml:space="preserve"> (355 mm)</w:t>
      </w:r>
      <w:r>
        <w:rPr/>
        <w:t>] &lt;</w:t>
      </w:r>
      <w:r>
        <w:rPr>
          <w:b/>
        </w:rPr>
        <w:t>Insert dimension</w:t>
      </w:r>
      <w:r>
        <w:rPr/>
        <w:t xml:space="preserve">&gt; apart in both directions, within </w:t>
      </w:r>
      <w:r>
        <w:rPr>
          <w:rStyle w:val="IP"/>
        </w:rPr>
        <w:t>9 inches</w:t>
      </w:r>
      <w:r>
        <w:rPr>
          <w:rStyle w:val="SI"/>
        </w:rPr>
        <w:t xml:space="preserve"> (228 mm)</w:t>
      </w:r>
      <w:r>
        <w:rPr/>
        <w:t xml:space="preserve"> of walls at ends, and not more than </w:t>
      </w:r>
      <w:r>
        <w:rPr>
          <w:rStyle w:val="IP"/>
        </w:rPr>
        <w:t>12 inches</w:t>
      </w:r>
      <w:r>
        <w:rPr>
          <w:rStyle w:val="SI"/>
        </w:rPr>
        <w:t xml:space="preserve"> (305 mm)</w:t>
      </w:r>
      <w:r>
        <w:rPr/>
        <w:t xml:space="preserve"> from walls at sides unless otherwise indicated.</w:t>
      </w:r>
    </w:p>
    <w:p>
      <w:pPr>
        <w:pStyle w:val="ART"/>
        <w:numPr>
          <w:ilvl w:val="3"/>
          <w:numId w:val="1"/>
        </w:numPr>
        <w:ind w:hanging="0" w:left="0"/>
        <w:rPr/>
      </w:pPr>
      <w:r>
        <w:rPr/>
        <w:t>REPAIR</w:t>
      </w:r>
    </w:p>
    <w:p>
      <w:pPr>
        <w:pStyle w:val="CMT"/>
        <w:rPr/>
      </w:pPr>
      <w:r>
        <w:rPr/>
        <w:t>Retain "Galvanizing Repairs" or "Repair Painting" Paragraph below, or both, if repairs to galvanized or painted surfaces are required. If limiting repairs to roof deck, revise below accordingly.</w:t>
      </w:r>
    </w:p>
    <w:p>
      <w:pPr>
        <w:pStyle w:val="PR1"/>
        <w:numPr>
          <w:ilvl w:val="4"/>
          <w:numId w:val="1"/>
        </w:numPr>
        <w:rPr/>
      </w:pPr>
      <w:r>
        <w:rPr/>
        <w:t>Galvanizing Repairs: Prepare and repair damaged galvanized coatings on both surfaces of deck with galvanized repair paint in accordance with ASTM A780/A780M and manufacturer's written instructions.</w:t>
      </w:r>
    </w:p>
    <w:p>
      <w:pPr>
        <w:pStyle w:val="PR1"/>
        <w:numPr>
          <w:ilvl w:val="4"/>
          <w:numId w:val="1"/>
        </w:numPr>
        <w:rPr/>
      </w:pPr>
      <w:r>
        <w:rPr/>
        <w:t>Repair Painting:</w:t>
      </w:r>
    </w:p>
    <w:p>
      <w:pPr>
        <w:pStyle w:val="CMT"/>
        <w:rPr/>
      </w:pPr>
      <w:r>
        <w:rPr/>
        <w:t>Retain first subparagraph below if prime-painted deck is required and on-site paint repair is included in this Section. Because shop primer protects for a limited time, repair painting is best applied during or immediately after deck installation.</w:t>
      </w:r>
    </w:p>
    <w:p>
      <w:pPr>
        <w:pStyle w:val="PR2"/>
        <w:numPr>
          <w:ilvl w:val="5"/>
          <w:numId w:val="1"/>
        </w:numPr>
        <w:spacing w:before="240" w:after="0"/>
        <w:rPr/>
      </w:pPr>
      <w:r>
        <w:rPr/>
        <w:t>Wire brush and clean rust spots, welds, and abraded areas on [</w:t>
      </w:r>
      <w:r>
        <w:rPr>
          <w:b/>
        </w:rPr>
        <w:t>both surfaces</w:t>
      </w:r>
      <w:r>
        <w:rPr/>
        <w:t>] [</w:t>
      </w:r>
      <w:r>
        <w:rPr>
          <w:b/>
        </w:rPr>
        <w:t>top surface</w:t>
      </w:r>
      <w:r>
        <w:rPr/>
        <w:t>] of prime-painted deck immediately after installation, and apply repair paint.</w:t>
      </w:r>
    </w:p>
    <w:p>
      <w:pPr>
        <w:pStyle w:val="CMT"/>
        <w:rPr/>
      </w:pPr>
      <w:r>
        <w:rPr/>
        <w:t>Retain one of first two subparagraphs below if appearance is important. Retain first subparagraph if retaining first option in subparagraph above. Retain second subparagraph if preparation and repair painting of bottom surface are specified in Section 099113 "Exterior Painting" and Section 099123 "Interior Painting."</w:t>
      </w:r>
    </w:p>
    <w:p>
      <w:pPr>
        <w:pStyle w:val="PR2"/>
        <w:numPr>
          <w:ilvl w:val="5"/>
          <w:numId w:val="1"/>
        </w:numPr>
        <w:rPr/>
      </w:pPr>
      <w:r>
        <w:rPr/>
        <w:t>Apply repair paint, of same color as adjacent shop-primed deck, to bottom surfaces of deck exposed to view.</w:t>
      </w:r>
    </w:p>
    <w:p>
      <w:pPr>
        <w:pStyle w:val="PR2"/>
        <w:numPr>
          <w:ilvl w:val="5"/>
          <w:numId w:val="1"/>
        </w:numPr>
        <w:rPr/>
      </w:pPr>
      <w:r>
        <w:rPr/>
        <w:t>Wire brushing, cleaning, and repair painting of bottom deck surfaces are included in Section 099113 "Exterior Painting" and Section 099123 "Interior Painting."</w:t>
      </w:r>
    </w:p>
    <w:p>
      <w:pPr>
        <w:pStyle w:val="CMT"/>
        <w:rPr/>
      </w:pPr>
      <w:r>
        <w:rPr/>
        <w:t>Retain subparagraph below if repair-painting requirements are included in Section 099113 "Exterior Painting" and Section 099123 "Interior Painting." Coordinate field-painting requirements with Section 099113 "Exterior Painting" and Section 099123 "Interior Painting."</w:t>
      </w:r>
    </w:p>
    <w:p>
      <w:pPr>
        <w:pStyle w:val="PR2"/>
        <w:numPr>
          <w:ilvl w:val="5"/>
          <w:numId w:val="1"/>
        </w:numPr>
        <w:rPr/>
      </w:pPr>
      <w:r>
        <w:rPr/>
        <w:t>Wire brushing, cleaning, and repair painting of rust spots, welds, and abraded areas of both deck surfaces are included in Section 099113 "Exterior Painting" and Section 099123 "Interior Painting."</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Special inspections and qualification of welding special inspectors for cold-formed steel floor and roof deck in accordance with quality-assurance inspection requirements of SDI QA/QC.</w:t>
      </w:r>
    </w:p>
    <w:p>
      <w:pPr>
        <w:pStyle w:val="PR3"/>
        <w:numPr>
          <w:ilvl w:val="6"/>
          <w:numId w:val="1"/>
        </w:numPr>
        <w:spacing w:before="240" w:after="0"/>
        <w:rPr/>
      </w:pPr>
      <w:r>
        <w:rPr/>
        <w:t>Field welds will be subject to inspection.</w:t>
      </w:r>
    </w:p>
    <w:p>
      <w:pPr>
        <w:pStyle w:val="PR2"/>
        <w:numPr>
          <w:ilvl w:val="5"/>
          <w:numId w:val="1"/>
        </w:numPr>
        <w:spacing w:before="240" w:after="0"/>
        <w:rPr/>
      </w:pPr>
      <w:r>
        <w:rPr/>
        <w:t>Steel decking will be considered defective if it does not pass tests and inspections.</w:t>
      </w:r>
    </w:p>
    <w:p>
      <w:pPr>
        <w:pStyle w:val="CMT"/>
        <w:rPr/>
      </w:pPr>
      <w:r>
        <w:rPr/>
        <w:t>Retain "Shear Stud Connectors" Subparagraph below if field-welded shear stud connectors are required.</w:t>
      </w:r>
    </w:p>
    <w:p>
      <w:pPr>
        <w:pStyle w:val="PR2"/>
        <w:numPr>
          <w:ilvl w:val="5"/>
          <w:numId w:val="1"/>
        </w:numPr>
        <w:rPr/>
      </w:pPr>
      <w:r>
        <w:rPr/>
        <w:t>Shear Stud Connectors: In addition to visual inspection, test and inspect field-welded shear connectors in accordance with requirements in AWS D1.1/D1.1M for stud welding and as follows:</w:t>
      </w:r>
    </w:p>
    <w:p>
      <w:pPr>
        <w:pStyle w:val="PR3"/>
        <w:numPr>
          <w:ilvl w:val="6"/>
          <w:numId w:val="1"/>
        </w:numPr>
        <w:spacing w:before="240" w:after="0"/>
        <w:rPr/>
      </w:pPr>
      <w:r>
        <w:rPr/>
        <w:t>Perform bend tests if visual inspections reveal either a less-than-continuous 360-degree flash or welding repairs to any shear connector.</w:t>
      </w:r>
    </w:p>
    <w:p>
      <w:pPr>
        <w:pStyle w:val="CMT"/>
        <w:rPr/>
      </w:pPr>
      <w:r>
        <w:rPr/>
        <w:t>Revise subparagraph below if an actual amount or percentage of shear connectors requires testing.</w:t>
      </w:r>
    </w:p>
    <w:p>
      <w:pPr>
        <w:pStyle w:val="PR3"/>
        <w:numPr>
          <w:ilvl w:val="6"/>
          <w:numId w:val="1"/>
        </w:numPr>
        <w:rPr/>
      </w:pPr>
      <w:r>
        <w:rPr/>
        <w:t>Conduct tests in accordance with requirements in AWS D1.1/D1.1M on additional shear connectors if weld fracture occurs on shear connectors that are already tested.</w:t>
      </w:r>
    </w:p>
    <w:p>
      <w:pPr>
        <w:pStyle w:val="PR1"/>
        <w:numPr>
          <w:ilvl w:val="4"/>
          <w:numId w:val="1"/>
        </w:numPr>
        <w:rPr/>
      </w:pPr>
      <w:r>
        <w:rPr/>
        <w:t>Prepare test and inspection reports.</w:t>
      </w:r>
    </w:p>
    <w:p>
      <w:pPr>
        <w:pStyle w:val="EOS"/>
        <w:rPr/>
      </w:pPr>
      <w:r>
        <w:rPr/>
        <w:t>END OF SECTION 053100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STEEL DECKING</w:t>
          </w:r>
        </w:p>
      </w:tc>
      <w:tc>
        <w:tcPr>
          <w:tcW w:w="1872" w:type="dxa"/>
          <w:tcBorders/>
        </w:tcPr>
        <w:p>
          <w:pPr>
            <w:pStyle w:val="RJUST"/>
            <w:rPr/>
          </w:pPr>
          <w:r>
            <w:rPr>
              <w:rStyle w:val="NUM"/>
            </w:rPr>
            <w:t>053100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3100"/>
    <w:docVar w:name="MF95" w:val="05310"/>
    <w:docVar w:name="MFOrigin" w:val="MF04"/>
    <w:docVar w:name="SectionID" w:val="114"/>
    <w:docVar w:name="SpecType" w:val="MasterSpec"/>
    <w:docVar w:name="Version" w:val="162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3100&amp;ver=09-01-21&amp;format=FL&amp;sid=1623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82" TargetMode="External"/><Relationship Id="rId6" Type="http://schemas.openxmlformats.org/officeDocument/2006/relationships/hyperlink" Target="http://www.arcomnet.com/sustainable_design.aspx?topic=387" TargetMode="External"/><Relationship Id="rId7" Type="http://schemas.openxmlformats.org/officeDocument/2006/relationships/hyperlink" Target="http://www.arcomnet.com/sustainable_design.aspx?topic=31" TargetMode="External"/><Relationship Id="rId8" Type="http://schemas.openxmlformats.org/officeDocument/2006/relationships/hyperlink" Target="http://www.specagent.com/LookUp/?ulid=14353&amp;mf=&amp;src=wd" TargetMode="External"/><Relationship Id="rId9" Type="http://schemas.openxmlformats.org/officeDocument/2006/relationships/hyperlink" Target="http://www.specagent.com/LookUp/?ulid=14354&amp;mf=&amp;src=wd" TargetMode="External"/><Relationship Id="rId10" Type="http://schemas.openxmlformats.org/officeDocument/2006/relationships/hyperlink" Target="http://www.specagent.com/LookUp/?ulid=14355&amp;mf=&amp;src=wd" TargetMode="External"/><Relationship Id="rId11" Type="http://schemas.openxmlformats.org/officeDocument/2006/relationships/hyperlink" Target="http://www.specagent.com/LookUp/?ulid=14356&amp;mf=&amp;src=wd" TargetMode="External"/><Relationship Id="rId12" Type="http://schemas.openxmlformats.org/officeDocument/2006/relationships/hyperlink" Target="http://www.specagent.com/LookUp/?ulid=14357&amp;mf=&amp;src=wd" TargetMode="External"/><Relationship Id="rId13" Type="http://schemas.openxmlformats.org/officeDocument/2006/relationships/hyperlink" Target="http://www.specagent.com/LookUp/?ulid=14358&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STEEL DECKING</dc:subject>
  <dc:title>SECTION 053100 - STEEL DECKING</dc:title>
</cp:coreProperties>
</file>