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055963</w:t>
      </w:r>
      <w:r>
        <w:rPr/>
        <w:t xml:space="preserve"> - </w:t>
      </w:r>
      <w:r>
        <w:rPr>
          <w:rStyle w:val="NAM"/>
        </w:rPr>
        <w:t>DETENTION ENCLOSURES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Bar-grille assemblies.</w:t>
      </w:r>
    </w:p>
    <w:p>
      <w:pPr>
        <w:pStyle w:val="PR2"/>
        <w:numPr>
          <w:ilvl w:val="5"/>
          <w:numId w:val="1"/>
        </w:numPr>
        <w:rPr/>
      </w:pPr>
      <w:r>
        <w:rPr/>
        <w:t>Woven-rod-mesh assemblies.</w:t>
      </w:r>
    </w:p>
    <w:p>
      <w:pPr>
        <w:pStyle w:val="PR2"/>
        <w:numPr>
          <w:ilvl w:val="5"/>
          <w:numId w:val="1"/>
        </w:numPr>
        <w:rPr/>
      </w:pPr>
      <w:r>
        <w:rPr/>
        <w:t>Security grilles.</w:t>
      </w:r>
    </w:p>
    <w:p>
      <w:pPr>
        <w:pStyle w:val="PR2"/>
        <w:numPr>
          <w:ilvl w:val="5"/>
          <w:numId w:val="1"/>
        </w:numPr>
        <w:rPr/>
      </w:pPr>
      <w:r>
        <w:rPr/>
        <w:t>Perforated-plate security vents.</w:t>
      </w:r>
    </w:p>
    <w:p>
      <w:pPr>
        <w:pStyle w:val="PR2"/>
        <w:numPr>
          <w:ilvl w:val="5"/>
          <w:numId w:val="1"/>
        </w:numPr>
        <w:rPr/>
      </w:pPr>
      <w:r>
        <w:rPr/>
        <w:t>Perforated-plate security vents with wire mesh.</w:t>
      </w:r>
    </w:p>
    <w:p>
      <w:pPr>
        <w:pStyle w:val="PR2"/>
        <w:numPr>
          <w:ilvl w:val="5"/>
          <w:numId w:val="1"/>
        </w:numPr>
        <w:rPr/>
      </w:pPr>
      <w:r>
        <w:rPr/>
        <w:t>Perforated-plate security vents with backup plate.</w:t>
      </w:r>
    </w:p>
    <w:p>
      <w:pPr>
        <w:pStyle w:val="PR2"/>
        <w:numPr>
          <w:ilvl w:val="5"/>
          <w:numId w:val="1"/>
        </w:numPr>
        <w:rPr/>
      </w:pPr>
      <w:r>
        <w:rPr/>
        <w:t>Tool-resisting-steel, perforated-plate security vents.</w:t>
      </w:r>
    </w:p>
    <w:p>
      <w:pPr>
        <w:pStyle w:val="PR2"/>
        <w:numPr>
          <w:ilvl w:val="5"/>
          <w:numId w:val="1"/>
        </w:numPr>
        <w:rPr/>
      </w:pPr>
      <w:r>
        <w:rPr/>
        <w:t>Security fasteners.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013513.16 "Special Project Procedures for Detention Facilities" for general requirements for detention work.</w:t>
      </w:r>
    </w:p>
    <w:p>
      <w:pPr>
        <w:pStyle w:val="PR2"/>
        <w:numPr>
          <w:ilvl w:val="5"/>
          <w:numId w:val="1"/>
        </w:numPr>
        <w:rPr/>
      </w:pPr>
      <w:r>
        <w:rPr/>
        <w:t>Section 099113 "Exterior Painting" for field painting of detention enclosures.</w:t>
      </w:r>
    </w:p>
    <w:p>
      <w:pPr>
        <w:pStyle w:val="PR2"/>
        <w:numPr>
          <w:ilvl w:val="5"/>
          <w:numId w:val="1"/>
        </w:numPr>
        <w:rPr/>
      </w:pPr>
      <w:r>
        <w:rPr/>
        <w:t>Section 099123 "Interior Painting" for field painting of detention enclosures.</w:t>
      </w:r>
    </w:p>
    <w:p>
      <w:pPr>
        <w:pStyle w:val="ART"/>
        <w:numPr>
          <w:ilvl w:val="3"/>
          <w:numId w:val="1"/>
        </w:numPr>
        <w:ind w:hanging="0" w:left="0"/>
        <w:rPr/>
      </w:pPr>
      <w:r>
        <w:rPr/>
        <w:t>COORDINATION</w:t>
      </w:r>
    </w:p>
    <w:p>
      <w:pPr>
        <w:pStyle w:val="CMT"/>
        <w:rPr/>
      </w:pPr>
      <w:r>
        <w:rPr/>
        <w:t>Retain "Detention Specialist" Paragraph below if Detention Specialist is retained for Project. If a Detention Specialist is retained, some of the requirements of this Section are the responsibility of the Detention Specialist rather than the Contractor.</w:t>
      </w:r>
    </w:p>
    <w:p>
      <w:pPr>
        <w:pStyle w:val="PR1"/>
        <w:numPr>
          <w:ilvl w:val="4"/>
          <w:numId w:val="1"/>
        </w:numPr>
        <w:rPr/>
      </w:pPr>
      <w:r>
        <w:rPr/>
        <w:t>Detention Specialist: Coordinate with Section 013513.16 "Special Project Procedures for Detention Facilities" for requirements of this Section that are to be performed by a Detention Specialist or other entity.</w:t>
      </w:r>
    </w:p>
    <w:p>
      <w:pPr>
        <w:pStyle w:val="PR1"/>
        <w:numPr>
          <w:ilvl w:val="4"/>
          <w:numId w:val="1"/>
        </w:numPr>
        <w:rPr/>
      </w:pPr>
      <w:r>
        <w:rPr/>
        <w:t>Coordinate installation of anchorages for detention enclosures. Furnish setting drawings, templates, and directions for installing anchorages, including sleeves, concrete inserts, anchor bolts, and items with integral anchors that are to be embedded in adjacent construction. Deliver such items to Project site in time for installation.</w:t>
      </w:r>
    </w:p>
    <w:p>
      <w:pPr>
        <w:pStyle w:val="PR1"/>
        <w:numPr>
          <w:ilvl w:val="4"/>
          <w:numId w:val="1"/>
        </w:numPr>
        <w:rPr/>
      </w:pPr>
      <w:r>
        <w:rPr/>
        <w:t>Coordinate size of security grilles and vents with size of ducts.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detention enclosures.</w:t>
      </w:r>
    </w:p>
    <w:p>
      <w:pPr>
        <w:pStyle w:val="PR1"/>
        <w:numPr>
          <w:ilvl w:val="4"/>
          <w:numId w:val="1"/>
        </w:numPr>
        <w:rPr/>
      </w:pPr>
      <w:r>
        <w:rPr/>
        <w:t>Sustainable Design Submittals:</w:t>
      </w:r>
    </w:p>
    <w:p>
      <w:pPr>
        <w:pStyle w:val="PR2"/>
        <w:numPr>
          <w:ilvl w:val="5"/>
          <w:numId w:val="1"/>
        </w:numPr>
        <w:rPr/>
      </w:pPr>
      <w:hyperlink r:id="rId3">
        <w:r>
          <w:rPr>
            <w:rStyle w:val="Hyperlink"/>
            <w:color w:val="009900"/>
          </w:rPr>
          <w:t>&lt;Double click to insert sustainable design text for recycled content.&gt;</w:t>
        </w:r>
      </w:hyperlink>
    </w:p>
    <w:p>
      <w:pPr>
        <w:pStyle w:val="PR2"/>
        <w:numPr>
          <w:ilvl w:val="5"/>
          <w:numId w:val="1"/>
        </w:numPr>
        <w:rPr/>
      </w:pPr>
      <w:hyperlink r:id="rId4">
        <w:r>
          <w:rPr>
            <w:rStyle w:val="Hyperlink"/>
            <w:color w:val="009900"/>
          </w:rPr>
          <w:t>&lt;Double click to insert sustainable design text for regional materials.&gt;</w:t>
        </w:r>
      </w:hyperlink>
    </w:p>
    <w:p>
      <w:pPr>
        <w:pStyle w:val="PR2"/>
        <w:numPr>
          <w:ilvl w:val="5"/>
          <w:numId w:val="1"/>
        </w:numPr>
        <w:rPr/>
      </w:pPr>
      <w:hyperlink r:id="rId5">
        <w:r>
          <w:rPr>
            <w:rStyle w:val="Hyperlink"/>
            <w:color w:val="009900"/>
          </w:rPr>
          <w:t>&lt;Double click to insert sustainable design text for EPDs and HPDs.&gt;</w:t>
        </w:r>
      </w:hyperlink>
    </w:p>
    <w:p>
      <w:pPr>
        <w:pStyle w:val="PR1"/>
        <w:numPr>
          <w:ilvl w:val="4"/>
          <w:numId w:val="1"/>
        </w:numPr>
        <w:rPr/>
      </w:pPr>
      <w:r>
        <w:rPr/>
        <w:t>Shop Drawings: For detention enclosures.</w:t>
      </w:r>
    </w:p>
    <w:p>
      <w:pPr>
        <w:pStyle w:val="PR2"/>
        <w:numPr>
          <w:ilvl w:val="5"/>
          <w:numId w:val="1"/>
        </w:numPr>
        <w:spacing w:before="240" w:after="0"/>
        <w:rPr/>
      </w:pPr>
      <w:r>
        <w:rPr/>
        <w:t>Include plans, elevations, sections, and attachment details.</w:t>
      </w:r>
    </w:p>
    <w:p>
      <w:pPr>
        <w:pStyle w:val="PR2"/>
        <w:numPr>
          <w:ilvl w:val="5"/>
          <w:numId w:val="1"/>
        </w:numPr>
        <w:rPr/>
      </w:pPr>
      <w:r>
        <w:rPr/>
        <w:t>Indicate location, plan, and dimension of each detention enclosure.</w:t>
      </w:r>
    </w:p>
    <w:p>
      <w:pPr>
        <w:pStyle w:val="PR2"/>
        <w:numPr>
          <w:ilvl w:val="5"/>
          <w:numId w:val="1"/>
        </w:numPr>
        <w:rPr/>
      </w:pPr>
      <w:r>
        <w:rPr/>
        <w:t>Indicate type of steel for each detention enclosure component.</w:t>
      </w:r>
    </w:p>
    <w:p>
      <w:pPr>
        <w:pStyle w:val="PR2"/>
        <w:numPr>
          <w:ilvl w:val="5"/>
          <w:numId w:val="1"/>
        </w:numPr>
        <w:rPr/>
      </w:pPr>
      <w:r>
        <w:rPr/>
        <w:t>Indicate requirements for cast-in anchors to be installed as work of other Sections.</w:t>
      </w:r>
    </w:p>
    <w:p>
      <w:pPr>
        <w:pStyle w:val="PR2"/>
        <w:numPr>
          <w:ilvl w:val="5"/>
          <w:numId w:val="1"/>
        </w:numPr>
        <w:rPr/>
      </w:pPr>
      <w:r>
        <w:rPr/>
        <w:t>Show elevations of each detention enclosure door and indicate location, dimensions, door swing/slide direction, details of detention door hardware and accessories, and preparations for power, signal, and control systems.</w:t>
      </w:r>
    </w:p>
    <w:p>
      <w:pPr>
        <w:pStyle w:val="PR1"/>
        <w:numPr>
          <w:ilvl w:val="4"/>
          <w:numId w:val="1"/>
        </w:numPr>
        <w:rPr/>
      </w:pPr>
      <w:r>
        <w:rPr/>
        <w:t>Samples for Initial Selection: For units with factory-applied color finishes.</w:t>
      </w:r>
    </w:p>
    <w:p>
      <w:pPr>
        <w:pStyle w:val="PR1"/>
        <w:numPr>
          <w:ilvl w:val="4"/>
          <w:numId w:val="1"/>
        </w:numPr>
        <w:rPr/>
      </w:pPr>
      <w:r>
        <w:rPr/>
        <w:t>Samples for Verification: For each type of detention enclosure indicated.</w:t>
      </w:r>
    </w:p>
    <w:p>
      <w:pPr>
        <w:pStyle w:val="CMT"/>
        <w:rPr/>
      </w:pPr>
      <w:r>
        <w:rPr/>
        <w:t>Retain first subparagraph below for bar-grille assemblies; retain second for woven-rod-mesh assemblies; retain third for security grille and vent unit.</w:t>
      </w:r>
    </w:p>
    <w:p>
      <w:pPr>
        <w:pStyle w:val="PR2"/>
        <w:numPr>
          <w:ilvl w:val="5"/>
          <w:numId w:val="1"/>
        </w:numPr>
        <w:spacing w:before="240" w:after="0"/>
        <w:rPr/>
      </w:pPr>
      <w:r>
        <w:rPr/>
        <w:t xml:space="preserve">Include </w:t>
      </w:r>
      <w:r>
        <w:rPr>
          <w:rStyle w:val="IP"/>
        </w:rPr>
        <w:t>12-by-12-inch</w:t>
      </w:r>
      <w:r>
        <w:rPr>
          <w:rStyle w:val="SI"/>
        </w:rPr>
        <w:t xml:space="preserve"> (305-by-305-mm)</w:t>
      </w:r>
      <w:r>
        <w:rPr/>
        <w:t xml:space="preserve"> cut-away corner section of bar-grille assembly, constructed of specified round and flat bars, showing fabrication techniques and workmanship.</w:t>
      </w:r>
    </w:p>
    <w:p>
      <w:pPr>
        <w:pStyle w:val="PR2"/>
        <w:numPr>
          <w:ilvl w:val="5"/>
          <w:numId w:val="1"/>
        </w:numPr>
        <w:rPr/>
      </w:pPr>
      <w:r>
        <w:rPr/>
        <w:t xml:space="preserve">Include </w:t>
      </w:r>
      <w:r>
        <w:rPr>
          <w:rStyle w:val="IP"/>
        </w:rPr>
        <w:t>12-by-12-inch</w:t>
      </w:r>
      <w:r>
        <w:rPr>
          <w:rStyle w:val="SI"/>
        </w:rPr>
        <w:t xml:space="preserve"> (305-by-305-mm)</w:t>
      </w:r>
      <w:r>
        <w:rPr/>
        <w:t xml:space="preserve"> cut-away corner section of woven-rod-mesh assembly, constructed of specified framing and woven-rod panel, showing fabrication techniques and workmanship.</w:t>
      </w:r>
    </w:p>
    <w:p>
      <w:pPr>
        <w:pStyle w:val="PR2"/>
        <w:numPr>
          <w:ilvl w:val="5"/>
          <w:numId w:val="1"/>
        </w:numPr>
        <w:rPr/>
      </w:pPr>
      <w:r>
        <w:rPr/>
        <w:t>Include one full-size security grille and vent unit.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qualified [</w:t>
      </w:r>
      <w:r>
        <w:rPr>
          <w:b/>
        </w:rPr>
        <w:t>Installer</w:t>
      </w:r>
      <w:r>
        <w:rPr/>
        <w:t>] [</w:t>
      </w:r>
      <w:r>
        <w:rPr>
          <w:b/>
        </w:rPr>
        <w:t>manufacturer</w:t>
      </w:r>
      <w:r>
        <w:rPr/>
        <w:t>] [</w:t>
      </w:r>
      <w:r>
        <w:rPr>
          <w:b/>
        </w:rPr>
        <w:t>and</w:t>
      </w:r>
      <w:r>
        <w:rPr/>
        <w:t>] [</w:t>
      </w:r>
      <w:r>
        <w:rPr>
          <w:b/>
        </w:rPr>
        <w:t>testing agency</w:t>
      </w:r>
      <w:r>
        <w:rPr/>
        <w:t>].</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"Material Certificates" Paragraph below to require submittal of material certificates from manufacturers.</w:t>
      </w:r>
    </w:p>
    <w:p>
      <w:pPr>
        <w:pStyle w:val="PR1"/>
        <w:numPr>
          <w:ilvl w:val="4"/>
          <w:numId w:val="1"/>
        </w:numPr>
        <w:rPr/>
      </w:pPr>
      <w:r>
        <w:rPr/>
        <w:t>Material Certificates: For tool-resisting steel indicating compliance with the performance requirements for complete test sequence in accordance with applicable ASTM standard.</w:t>
      </w:r>
    </w:p>
    <w:p>
      <w:pPr>
        <w:pStyle w:val="CMT"/>
        <w:rPr/>
      </w:pPr>
      <w:r>
        <w:rPr/>
        <w:t>Retain "Material Test Reports" Paragraph below for material test reports that are Contractor's responsibility.</w:t>
      </w:r>
    </w:p>
    <w:p>
      <w:pPr>
        <w:pStyle w:val="PR1"/>
        <w:numPr>
          <w:ilvl w:val="4"/>
          <w:numId w:val="1"/>
        </w:numPr>
        <w:rPr/>
      </w:pPr>
      <w:r>
        <w:rPr/>
        <w:t>Material Test Reports: For tool-resisting steel, by a qualified testing agency.</w:t>
      </w:r>
    </w:p>
    <w:p>
      <w:pPr>
        <w:pStyle w:val="CMT"/>
        <w:rPr/>
      </w:pPr>
      <w:r>
        <w:rPr/>
        <w:t>Retain "Mill Certificates" Paragraph below for woven-rod-mesh assemblies. ASTM A627, for tool-resisting-steel round bars, addresses only bars 7/8 to 1 inch (22 to 25 mm) in diameter.</w:t>
      </w:r>
    </w:p>
    <w:p>
      <w:pPr>
        <w:pStyle w:val="PR1"/>
        <w:numPr>
          <w:ilvl w:val="4"/>
          <w:numId w:val="1"/>
        </w:numPr>
        <w:rPr/>
      </w:pPr>
      <w:r>
        <w:rPr/>
        <w:t>Mill Certificates: For tool-resisting-steel rods used in woven-rod mesh assemblies, certifying that rods were fabricated from material with same chemical and physical properties as material used to fabricate tool-resisting-steel round bars.</w:t>
      </w:r>
    </w:p>
    <w:p>
      <w:pPr>
        <w:pStyle w:val="PR1"/>
        <w:numPr>
          <w:ilvl w:val="4"/>
          <w:numId w:val="1"/>
        </w:numPr>
        <w:rPr/>
      </w:pPr>
      <w:r>
        <w:rPr/>
        <w:t>Examination reports documenting inspections of substrates, areas, and conditions.</w:t>
      </w:r>
    </w:p>
    <w:p>
      <w:pPr>
        <w:pStyle w:val="PR1"/>
        <w:numPr>
          <w:ilvl w:val="4"/>
          <w:numId w:val="1"/>
        </w:numPr>
        <w:rPr/>
      </w:pPr>
      <w:r>
        <w:rPr/>
        <w:t>Anchor-inspection reports documenting inspections of built-in and cast-in anchors.</w:t>
      </w:r>
    </w:p>
    <w:p>
      <w:pPr>
        <w:pStyle w:val="PR1"/>
        <w:numPr>
          <w:ilvl w:val="4"/>
          <w:numId w:val="1"/>
        </w:numPr>
        <w:rPr/>
      </w:pPr>
      <w:r>
        <w:rPr/>
        <w:t>Field quality-control reports documenting inspections of installed products.</w:t>
      </w:r>
    </w:p>
    <w:p>
      <w:pPr>
        <w:pStyle w:val="CMT"/>
        <w:rPr/>
      </w:pPr>
      <w:r>
        <w:rPr/>
        <w:t>Retain option in subparagraph below if Detention Specialist signs field quality-control certification. Coordinate subparagraph with Section 013513.16 "Special Project Procedures for Detention Facilities" and with "Field Quality Control" Article.</w:t>
      </w:r>
    </w:p>
    <w:p>
      <w:pPr>
        <w:pStyle w:val="PR2"/>
        <w:numPr>
          <w:ilvl w:val="5"/>
          <w:numId w:val="1"/>
        </w:numPr>
        <w:spacing w:before="240" w:after="0"/>
        <w:rPr/>
      </w:pPr>
      <w:r>
        <w:rPr/>
        <w:t>Field quality-control certification signed by Contractor[</w:t>
      </w:r>
      <w:r>
        <w:rPr>
          <w:b/>
        </w:rPr>
        <w:t> and Detention Specialist</w:t>
      </w:r>
      <w:r>
        <w:rPr/>
        <w:t>].</w:t>
      </w:r>
    </w:p>
    <w:p>
      <w:pPr>
        <w:pStyle w:val="ART"/>
        <w:numPr>
          <w:ilvl w:val="3"/>
          <w:numId w:val="1"/>
        </w:numPr>
        <w:ind w:hanging="0" w:left="0"/>
        <w:rPr/>
      </w:pPr>
      <w:r>
        <w:rPr/>
        <w:t>CLOSEOUT SUBMITTALS</w:t>
      </w:r>
    </w:p>
    <w:p>
      <w:pPr>
        <w:pStyle w:val="PR1"/>
        <w:numPr>
          <w:ilvl w:val="4"/>
          <w:numId w:val="1"/>
        </w:numPr>
        <w:rPr/>
      </w:pPr>
      <w:r>
        <w:rPr/>
        <w:t>Maintenance Data: For doors in detention enclosures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Security Fasteners: Furnish not less than one box for every 50 boxes or fraction thereof, of each type and size of security fastener installed.</w:t>
      </w:r>
    </w:p>
    <w:p>
      <w:pPr>
        <w:pStyle w:val="PR2"/>
        <w:numPr>
          <w:ilvl w:val="5"/>
          <w:numId w:val="1"/>
        </w:numPr>
        <w:rPr/>
      </w:pPr>
      <w:r>
        <w:rPr/>
        <w:t>Tools: Provide [</w:t>
      </w:r>
      <w:r>
        <w:rPr>
          <w:b/>
        </w:rPr>
        <w:t>two</w:t>
      </w:r>
      <w:r>
        <w:rPr/>
        <w:t>] &lt;</w:t>
      </w:r>
      <w:r>
        <w:rPr>
          <w:b/>
        </w:rPr>
        <w:t>Insert number</w:t>
      </w:r>
      <w:r>
        <w:rPr/>
        <w:t>&gt; sets of tools for installing and removing security fasteners.</w:t>
      </w:r>
    </w:p>
    <w:p>
      <w:pPr>
        <w:pStyle w:val="ART"/>
        <w:numPr>
          <w:ilvl w:val="3"/>
          <w:numId w:val="1"/>
        </w:numPr>
        <w:ind w:hanging="0" w:left="0"/>
        <w:rPr/>
      </w:pPr>
      <w:r>
        <w:rPr/>
        <w:t>QUALITY ASSURANCE</w:t>
      </w:r>
    </w:p>
    <w:p>
      <w:pPr>
        <w:pStyle w:val="PR1"/>
        <w:numPr>
          <w:ilvl w:val="4"/>
          <w:numId w:val="1"/>
        </w:numPr>
        <w:rPr/>
      </w:pPr>
      <w:r>
        <w:rPr/>
        <w:t>Installer Qualifications: An authorized representative who is trained and approved by manufacturer.</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the following:</w:t>
      </w:r>
    </w:p>
    <w:p>
      <w:pPr>
        <w:pStyle w:val="CMT"/>
        <w:rPr/>
      </w:pPr>
      <w:r>
        <w:rPr/>
        <w:t>Retain applicable subparagraphs below.</w:t>
      </w:r>
    </w:p>
    <w:p>
      <w:pPr>
        <w:pStyle w:val="PR2"/>
        <w:numPr>
          <w:ilvl w:val="5"/>
          <w:numId w:val="1"/>
        </w:numPr>
        <w:spacing w:before="240" w:after="0"/>
        <w:rPr/>
      </w:pPr>
      <w:r>
        <w:rPr/>
        <w:t>AWS D1.1/D1.1M, "Structural Welding Code - Steel."</w:t>
      </w:r>
    </w:p>
    <w:p>
      <w:pPr>
        <w:pStyle w:val="PR2"/>
        <w:numPr>
          <w:ilvl w:val="5"/>
          <w:numId w:val="1"/>
        </w:numPr>
        <w:rPr/>
      </w:pPr>
      <w:r>
        <w:rPr/>
        <w:t>AWS D1.3, "Structural Welding Code - Sheet Steel."</w:t>
      </w:r>
    </w:p>
    <w:p>
      <w:pPr>
        <w:pStyle w:val="PR2"/>
        <w:numPr>
          <w:ilvl w:val="5"/>
          <w:numId w:val="1"/>
        </w:numPr>
        <w:rPr/>
      </w:pPr>
      <w:r>
        <w:rPr/>
        <w:t>AWS D1.6, "Structural Welding Code - Stainless Steel."</w:t>
      </w:r>
    </w:p>
    <w:p>
      <w:pPr>
        <w:pStyle w:val="ART"/>
        <w:numPr>
          <w:ilvl w:val="3"/>
          <w:numId w:val="1"/>
        </w:numPr>
        <w:ind w:hanging="0" w:left="0"/>
        <w:rPr/>
      </w:pPr>
      <w:r>
        <w:rPr/>
        <w:t>FIELD CONDITIONS</w:t>
      </w:r>
    </w:p>
    <w:p>
      <w:pPr>
        <w:pStyle w:val="PR1"/>
        <w:numPr>
          <w:ilvl w:val="4"/>
          <w:numId w:val="1"/>
        </w:numPr>
        <w:rPr/>
      </w:pPr>
      <w:r>
        <w:rPr/>
        <w:t>Field Measurements: Verify actual dimensions of construction contiguous with detention enclosures by field measurements before fabrication.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hyperlink r:id="rId6">
        <w:r>
          <w:rPr>
            <w:rStyle w:val="Hyperlink"/>
            <w:color w:val="009900"/>
          </w:rPr>
          <w:t>&lt;Double click to insert sustainable design text for recycled content.&gt;</w:t>
        </w:r>
      </w:hyperlink>
    </w:p>
    <w:p>
      <w:pPr>
        <w:pStyle w:val="PR1"/>
        <w:numPr>
          <w:ilvl w:val="4"/>
          <w:numId w:val="1"/>
        </w:numPr>
        <w:rPr/>
      </w:pPr>
      <w:hyperlink r:id="rId7">
        <w:r>
          <w:rPr>
            <w:rStyle w:val="Hyperlink"/>
            <w:color w:val="009900"/>
          </w:rPr>
          <w:t>&lt;Double click to insert sustainable design text for regional materials.&gt;</w:t>
        </w:r>
      </w:hyperlink>
    </w:p>
    <w:p>
      <w:pPr>
        <w:pStyle w:val="ART"/>
        <w:numPr>
          <w:ilvl w:val="3"/>
          <w:numId w:val="1"/>
        </w:numPr>
        <w:ind w:hanging="0" w:left="0"/>
        <w:rPr/>
      </w:pPr>
      <w:r>
        <w:rPr/>
        <w:t>BAR-GRILLE ASSEMBLIES</w:t>
      </w:r>
    </w:p>
    <w:p>
      <w:pPr>
        <w:pStyle w:val="PR1"/>
        <w:numPr>
          <w:ilvl w:val="4"/>
          <w:numId w:val="1"/>
        </w:numPr>
        <w:rPr/>
      </w:pPr>
      <w:hyperlink r:id="rId8">
        <w:r>
          <w:rPr>
            <w:rStyle w:val="Hyperlink"/>
          </w:rPr>
          <w:t>&lt;Double click here to find, evaluate, and insert list of manufacturers and products.&gt;</w:t>
        </w:r>
      </w:hyperlink>
    </w:p>
    <w:p>
      <w:pPr>
        <w:pStyle w:val="CMT"/>
        <w:rPr/>
      </w:pPr>
      <w:r>
        <w:rPr/>
        <w:t>Retain "Tool-Resisting-Steel Bar Grilles, ASTM A627" or "Mild-Steel Bar Grilles" Paragraph below, or revise to suit Project. Mild-steel bar grilles provide less security than tool-resisting-steel bar grilles.</w:t>
      </w:r>
    </w:p>
    <w:p>
      <w:pPr>
        <w:pStyle w:val="PR1"/>
        <w:numPr>
          <w:ilvl w:val="4"/>
          <w:numId w:val="1"/>
        </w:numPr>
        <w:rPr/>
      </w:pPr>
      <w:r>
        <w:rPr/>
        <w:t>Tool-Resisting-Steel Bar Grilles, ASTM A627:</w:t>
      </w:r>
    </w:p>
    <w:p>
      <w:pPr>
        <w:pStyle w:val="CMT"/>
        <w:rPr/>
      </w:pPr>
      <w:r>
        <w:rPr/>
        <w:t>Retain "Grade 1," "Grade 2," "Grade 3," or "Grade 4" Subparagraph below. Grade 1 provides the highest level of security with security levels decreasing through Grade 4.</w:t>
      </w:r>
    </w:p>
    <w:p>
      <w:pPr>
        <w:pStyle w:val="PR2"/>
        <w:numPr>
          <w:ilvl w:val="5"/>
          <w:numId w:val="1"/>
        </w:numPr>
        <w:spacing w:before="240" w:after="0"/>
        <w:rPr/>
      </w:pPr>
      <w:r>
        <w:rPr/>
        <w:t>Grade 1:</w:t>
      </w:r>
    </w:p>
    <w:p>
      <w:pPr>
        <w:pStyle w:val="PR3"/>
        <w:numPr>
          <w:ilvl w:val="6"/>
          <w:numId w:val="1"/>
        </w:numPr>
        <w:spacing w:before="240" w:after="0"/>
        <w:rPr/>
      </w:pPr>
      <w:r>
        <w:rPr/>
        <w:t xml:space="preserve">Vertical Bars: </w:t>
      </w:r>
      <w:r>
        <w:rPr>
          <w:rStyle w:val="IP"/>
        </w:rPr>
        <w:t>1-inch-</w:t>
      </w:r>
      <w:r>
        <w:rPr>
          <w:rStyle w:val="SI"/>
        </w:rPr>
        <w:t xml:space="preserve"> (25.4-mm-)</w:t>
      </w:r>
      <w:r>
        <w:rPr/>
        <w:t xml:space="preserve"> diameter, [</w:t>
      </w:r>
      <w:r>
        <w:rPr>
          <w:b/>
        </w:rPr>
        <w:t>double-ribbed, round</w:t>
      </w:r>
      <w:r>
        <w:rPr/>
        <w:t>] [</w:t>
      </w:r>
      <w:r>
        <w:rPr>
          <w:b/>
        </w:rPr>
        <w:t>hexagonal</w:t>
      </w:r>
      <w:r>
        <w:rPr/>
        <w:t>] composite tool-resisting-steel bars at [</w:t>
      </w:r>
      <w:r>
        <w:rPr>
          <w:rStyle w:val="IP"/>
          <w:b/>
        </w:rPr>
        <w:t>4 inches</w:t>
      </w:r>
      <w:r>
        <w:rPr>
          <w:rStyle w:val="SI"/>
          <w:b/>
        </w:rPr>
        <w:t xml:space="preserve"> (102 mm)</w:t>
      </w:r>
      <w:r>
        <w:rPr/>
        <w:t>] [</w:t>
      </w:r>
      <w:r>
        <w:rPr>
          <w:rStyle w:val="IP"/>
          <w:b/>
        </w:rPr>
        <w:t>5 inches</w:t>
      </w:r>
      <w:r>
        <w:rPr>
          <w:rStyle w:val="SI"/>
          <w:b/>
        </w:rPr>
        <w:t xml:space="preserve"> (127 mm)</w:t>
      </w:r>
      <w:r>
        <w:rPr/>
        <w:t>] [</w:t>
      </w:r>
      <w:r>
        <w:rPr>
          <w:rStyle w:val="IP"/>
          <w:b/>
        </w:rPr>
        <w:t>6 inches</w:t>
      </w:r>
      <w:r>
        <w:rPr>
          <w:rStyle w:val="SI"/>
          <w:b/>
        </w:rPr>
        <w:t xml:space="preserve"> (152 mm)</w:t>
      </w:r>
      <w:r>
        <w:rPr/>
        <w:t>] o.c.</w:t>
      </w:r>
    </w:p>
    <w:p>
      <w:pPr>
        <w:pStyle w:val="PR3"/>
        <w:numPr>
          <w:ilvl w:val="6"/>
          <w:numId w:val="1"/>
        </w:numPr>
        <w:rPr/>
      </w:pPr>
      <w:r>
        <w:rPr/>
        <w:t xml:space="preserve">Horizontal Flat Bars: </w:t>
      </w:r>
      <w:r>
        <w:rPr>
          <w:rStyle w:val="IP"/>
        </w:rPr>
        <w:t>3/8-by-2-1/2-inch</w:t>
      </w:r>
      <w:r>
        <w:rPr>
          <w:rStyle w:val="SI"/>
        </w:rPr>
        <w:t xml:space="preserve"> (9.6-by-63.5-mm)</w:t>
      </w:r>
      <w:r>
        <w:rPr/>
        <w:t xml:space="preserve"> composite tool-resisting-steel flat bars at [</w:t>
      </w:r>
      <w:r>
        <w:rPr>
          <w:rStyle w:val="IP"/>
          <w:b/>
        </w:rPr>
        <w:t>12 inches</w:t>
      </w:r>
      <w:r>
        <w:rPr>
          <w:rStyle w:val="SI"/>
          <w:b/>
        </w:rPr>
        <w:t xml:space="preserve"> (305 mm)</w:t>
      </w:r>
      <w:r>
        <w:rPr/>
        <w:t>] [</w:t>
      </w:r>
      <w:r>
        <w:rPr>
          <w:rStyle w:val="IP"/>
          <w:b/>
        </w:rPr>
        <w:t>18 inches</w:t>
      </w:r>
      <w:r>
        <w:rPr>
          <w:rStyle w:val="SI"/>
          <w:b/>
        </w:rPr>
        <w:t xml:space="preserve"> (457 mm)</w:t>
      </w:r>
      <w:r>
        <w:rPr/>
        <w:t>] o.c.</w:t>
      </w:r>
    </w:p>
    <w:p>
      <w:pPr>
        <w:pStyle w:val="PR3"/>
        <w:numPr>
          <w:ilvl w:val="6"/>
          <w:numId w:val="1"/>
        </w:numPr>
        <w:rPr/>
      </w:pPr>
      <w:r>
        <w:rPr/>
        <w:t xml:space="preserve">Perimeter Framing: </w:t>
      </w:r>
      <w:r>
        <w:rPr>
          <w:rStyle w:val="IP"/>
        </w:rPr>
        <w:t>3/8-by-2-1/2-inch</w:t>
      </w:r>
      <w:r>
        <w:rPr>
          <w:rStyle w:val="SI"/>
        </w:rPr>
        <w:t xml:space="preserve"> (9.6-by-63.5-mm)</w:t>
      </w:r>
      <w:r>
        <w:rPr/>
        <w:t xml:space="preserve"> composite tool-resisting-steel flat bars.</w:t>
      </w:r>
    </w:p>
    <w:p>
      <w:pPr>
        <w:pStyle w:val="PR2"/>
        <w:numPr>
          <w:ilvl w:val="5"/>
          <w:numId w:val="1"/>
        </w:numPr>
        <w:spacing w:before="240" w:after="0"/>
        <w:rPr/>
      </w:pPr>
      <w:r>
        <w:rPr/>
        <w:t>Grade 2:</w:t>
      </w:r>
    </w:p>
    <w:p>
      <w:pPr>
        <w:pStyle w:val="PR3"/>
        <w:numPr>
          <w:ilvl w:val="6"/>
          <w:numId w:val="1"/>
        </w:numPr>
        <w:spacing w:before="240" w:after="0"/>
        <w:rPr/>
      </w:pPr>
      <w:r>
        <w:rPr/>
        <w:t xml:space="preserve">Vertical Bars: </w:t>
      </w:r>
      <w:r>
        <w:rPr>
          <w:rStyle w:val="IP"/>
        </w:rPr>
        <w:t>1-inch-</w:t>
      </w:r>
      <w:r>
        <w:rPr>
          <w:rStyle w:val="SI"/>
        </w:rPr>
        <w:t xml:space="preserve"> (25.4-mm-)</w:t>
      </w:r>
      <w:r>
        <w:rPr/>
        <w:t xml:space="preserve"> diameter, [</w:t>
      </w:r>
      <w:r>
        <w:rPr>
          <w:b/>
        </w:rPr>
        <w:t>double-ribbed, round</w:t>
      </w:r>
      <w:r>
        <w:rPr/>
        <w:t>] [</w:t>
      </w:r>
      <w:r>
        <w:rPr>
          <w:b/>
        </w:rPr>
        <w:t>hexagonal</w:t>
      </w:r>
      <w:r>
        <w:rPr/>
        <w:t>] composite tool-resisting-steel bars at [</w:t>
      </w:r>
      <w:r>
        <w:rPr>
          <w:rStyle w:val="IP"/>
          <w:b/>
        </w:rPr>
        <w:t>4 inches</w:t>
      </w:r>
      <w:r>
        <w:rPr>
          <w:rStyle w:val="SI"/>
          <w:b/>
        </w:rPr>
        <w:t xml:space="preserve"> (102 mm)</w:t>
      </w:r>
      <w:r>
        <w:rPr/>
        <w:t>] [</w:t>
      </w:r>
      <w:r>
        <w:rPr>
          <w:rStyle w:val="IP"/>
          <w:b/>
        </w:rPr>
        <w:t>5 inches</w:t>
      </w:r>
      <w:r>
        <w:rPr>
          <w:rStyle w:val="SI"/>
          <w:b/>
        </w:rPr>
        <w:t xml:space="preserve"> (127 mm)</w:t>
      </w:r>
      <w:r>
        <w:rPr/>
        <w:t>] [</w:t>
      </w:r>
      <w:r>
        <w:rPr>
          <w:rStyle w:val="IP"/>
          <w:b/>
        </w:rPr>
        <w:t>6 inches</w:t>
      </w:r>
      <w:r>
        <w:rPr>
          <w:rStyle w:val="SI"/>
          <w:b/>
        </w:rPr>
        <w:t xml:space="preserve"> (152 mm)</w:t>
      </w:r>
      <w:r>
        <w:rPr/>
        <w:t>] o.c.</w:t>
      </w:r>
    </w:p>
    <w:p>
      <w:pPr>
        <w:pStyle w:val="PR3"/>
        <w:numPr>
          <w:ilvl w:val="6"/>
          <w:numId w:val="1"/>
        </w:numPr>
        <w:rPr/>
      </w:pPr>
      <w:r>
        <w:rPr/>
        <w:t xml:space="preserve">Horizontal Flat Bars: </w:t>
      </w:r>
      <w:r>
        <w:rPr>
          <w:rStyle w:val="IP"/>
        </w:rPr>
        <w:t>3/8-by-2-1/2-inch</w:t>
      </w:r>
      <w:r>
        <w:rPr>
          <w:rStyle w:val="SI"/>
        </w:rPr>
        <w:t xml:space="preserve"> (9.6-by-63.5-mm)</w:t>
      </w:r>
      <w:r>
        <w:rPr/>
        <w:t xml:space="preserve"> composite tool-resisting-steel flat bars at [</w:t>
      </w:r>
      <w:r>
        <w:rPr>
          <w:rStyle w:val="IP"/>
          <w:b/>
        </w:rPr>
        <w:t>12 inches</w:t>
      </w:r>
      <w:r>
        <w:rPr>
          <w:rStyle w:val="SI"/>
          <w:b/>
        </w:rPr>
        <w:t xml:space="preserve"> (305 mm)</w:t>
      </w:r>
      <w:r>
        <w:rPr/>
        <w:t>] [</w:t>
      </w:r>
      <w:r>
        <w:rPr>
          <w:rStyle w:val="IP"/>
          <w:b/>
        </w:rPr>
        <w:t>18 inches</w:t>
      </w:r>
      <w:r>
        <w:rPr>
          <w:rStyle w:val="SI"/>
          <w:b/>
        </w:rPr>
        <w:t xml:space="preserve"> (457 mm)</w:t>
      </w:r>
      <w:r>
        <w:rPr/>
        <w:t>] o.c.</w:t>
      </w:r>
    </w:p>
    <w:p>
      <w:pPr>
        <w:pStyle w:val="PR3"/>
        <w:numPr>
          <w:ilvl w:val="6"/>
          <w:numId w:val="1"/>
        </w:numPr>
        <w:rPr/>
      </w:pPr>
      <w:r>
        <w:rPr/>
        <w:t xml:space="preserve">Perimeter Framing: </w:t>
      </w:r>
      <w:r>
        <w:rPr>
          <w:rStyle w:val="IP"/>
        </w:rPr>
        <w:t>3/8-by-2-1/2-inch</w:t>
      </w:r>
      <w:r>
        <w:rPr>
          <w:rStyle w:val="SI"/>
        </w:rPr>
        <w:t xml:space="preserve"> (9.6-by-63.5-mm)</w:t>
      </w:r>
      <w:r>
        <w:rPr/>
        <w:t xml:space="preserve"> composite tool-resisting-steel flat bars.</w:t>
      </w:r>
    </w:p>
    <w:p>
      <w:pPr>
        <w:pStyle w:val="PR2"/>
        <w:numPr>
          <w:ilvl w:val="5"/>
          <w:numId w:val="1"/>
        </w:numPr>
        <w:spacing w:before="240" w:after="0"/>
        <w:rPr/>
      </w:pPr>
      <w:r>
        <w:rPr/>
        <w:t>Grade 3:</w:t>
      </w:r>
    </w:p>
    <w:p>
      <w:pPr>
        <w:pStyle w:val="PR3"/>
        <w:numPr>
          <w:ilvl w:val="6"/>
          <w:numId w:val="1"/>
        </w:numPr>
        <w:spacing w:before="240" w:after="0"/>
        <w:rPr/>
      </w:pPr>
      <w:r>
        <w:rPr/>
        <w:t xml:space="preserve">Vertical Bars: </w:t>
      </w:r>
      <w:r>
        <w:rPr>
          <w:rStyle w:val="IP"/>
        </w:rPr>
        <w:t>1-inch-</w:t>
      </w:r>
      <w:r>
        <w:rPr>
          <w:rStyle w:val="SI"/>
        </w:rPr>
        <w:t xml:space="preserve"> (25.4-mm-)</w:t>
      </w:r>
      <w:r>
        <w:rPr/>
        <w:t xml:space="preserve"> diameter, [</w:t>
      </w:r>
      <w:r>
        <w:rPr>
          <w:b/>
        </w:rPr>
        <w:t>double-ribbed, round</w:t>
      </w:r>
      <w:r>
        <w:rPr/>
        <w:t>] [</w:t>
      </w:r>
      <w:r>
        <w:rPr>
          <w:b/>
        </w:rPr>
        <w:t>hexagonal</w:t>
      </w:r>
      <w:r>
        <w:rPr/>
        <w:t>] homogeneous tool-resisting-steel bars at [</w:t>
      </w:r>
      <w:r>
        <w:rPr>
          <w:rStyle w:val="IP"/>
          <w:b/>
        </w:rPr>
        <w:t>4 inches</w:t>
      </w:r>
      <w:r>
        <w:rPr>
          <w:rStyle w:val="SI"/>
          <w:b/>
        </w:rPr>
        <w:t xml:space="preserve"> (102 mm)</w:t>
      </w:r>
      <w:r>
        <w:rPr/>
        <w:t>] [</w:t>
      </w:r>
      <w:r>
        <w:rPr>
          <w:rStyle w:val="IP"/>
          <w:b/>
        </w:rPr>
        <w:t>5 inches</w:t>
      </w:r>
      <w:r>
        <w:rPr>
          <w:rStyle w:val="SI"/>
          <w:b/>
        </w:rPr>
        <w:t xml:space="preserve"> (127 mm)</w:t>
      </w:r>
      <w:r>
        <w:rPr/>
        <w:t>] [</w:t>
      </w:r>
      <w:r>
        <w:rPr>
          <w:rStyle w:val="IP"/>
          <w:b/>
        </w:rPr>
        <w:t>6 inches</w:t>
      </w:r>
      <w:r>
        <w:rPr>
          <w:rStyle w:val="SI"/>
          <w:b/>
        </w:rPr>
        <w:t xml:space="preserve"> (152 mm)</w:t>
      </w:r>
      <w:r>
        <w:rPr/>
        <w:t>] o.c.</w:t>
      </w:r>
    </w:p>
    <w:p>
      <w:pPr>
        <w:pStyle w:val="PR3"/>
        <w:numPr>
          <w:ilvl w:val="6"/>
          <w:numId w:val="1"/>
        </w:numPr>
        <w:rPr/>
      </w:pPr>
      <w:r>
        <w:rPr/>
        <w:t xml:space="preserve">Horizontal Flat Bars: </w:t>
      </w:r>
      <w:r>
        <w:rPr>
          <w:rStyle w:val="IP"/>
        </w:rPr>
        <w:t>5/16-by-2-1/4-inch</w:t>
      </w:r>
      <w:r>
        <w:rPr>
          <w:rStyle w:val="SI"/>
        </w:rPr>
        <w:t xml:space="preserve"> (7.9-by-57.2-mm)</w:t>
      </w:r>
      <w:r>
        <w:rPr/>
        <w:t xml:space="preserve"> homogeneous tool-resisting-steel flat bars at [</w:t>
      </w:r>
      <w:r>
        <w:rPr>
          <w:rStyle w:val="IP"/>
          <w:b/>
        </w:rPr>
        <w:t>12 inches</w:t>
      </w:r>
      <w:r>
        <w:rPr>
          <w:rStyle w:val="SI"/>
          <w:b/>
        </w:rPr>
        <w:t xml:space="preserve"> (305 mm)</w:t>
      </w:r>
      <w:r>
        <w:rPr/>
        <w:t>] [</w:t>
      </w:r>
      <w:r>
        <w:rPr>
          <w:rStyle w:val="IP"/>
          <w:b/>
        </w:rPr>
        <w:t>18 inches</w:t>
      </w:r>
      <w:r>
        <w:rPr>
          <w:rStyle w:val="SI"/>
          <w:b/>
        </w:rPr>
        <w:t xml:space="preserve"> (457 mm)</w:t>
      </w:r>
      <w:r>
        <w:rPr/>
        <w:t>] o.c.</w:t>
      </w:r>
    </w:p>
    <w:p>
      <w:pPr>
        <w:pStyle w:val="PR3"/>
        <w:numPr>
          <w:ilvl w:val="6"/>
          <w:numId w:val="1"/>
        </w:numPr>
        <w:rPr/>
      </w:pPr>
      <w:r>
        <w:rPr/>
        <w:t xml:space="preserve">Perimeter Framing: </w:t>
      </w:r>
      <w:r>
        <w:rPr>
          <w:rStyle w:val="IP"/>
        </w:rPr>
        <w:t>5/16-by-2-1/4-inch</w:t>
      </w:r>
      <w:r>
        <w:rPr>
          <w:rStyle w:val="SI"/>
        </w:rPr>
        <w:t xml:space="preserve"> (7.9-by-57.2-mm)</w:t>
      </w:r>
      <w:r>
        <w:rPr/>
        <w:t xml:space="preserve"> homogeneous tool-resisting-steel flat bars.</w:t>
      </w:r>
    </w:p>
    <w:p>
      <w:pPr>
        <w:pStyle w:val="PR2"/>
        <w:numPr>
          <w:ilvl w:val="5"/>
          <w:numId w:val="1"/>
        </w:numPr>
        <w:spacing w:before="240" w:after="0"/>
        <w:rPr/>
      </w:pPr>
      <w:r>
        <w:rPr/>
        <w:t>Grade 4:</w:t>
      </w:r>
    </w:p>
    <w:p>
      <w:pPr>
        <w:pStyle w:val="PR3"/>
        <w:numPr>
          <w:ilvl w:val="6"/>
          <w:numId w:val="1"/>
        </w:numPr>
        <w:spacing w:before="240" w:after="0"/>
        <w:rPr/>
      </w:pPr>
      <w:r>
        <w:rPr/>
        <w:t xml:space="preserve">Vertical Bars: </w:t>
      </w:r>
      <w:r>
        <w:rPr>
          <w:rStyle w:val="IP"/>
        </w:rPr>
        <w:t>7/8-inch-</w:t>
      </w:r>
      <w:r>
        <w:rPr>
          <w:rStyle w:val="SI"/>
        </w:rPr>
        <w:t xml:space="preserve"> (22.2-mm-)</w:t>
      </w:r>
      <w:r>
        <w:rPr/>
        <w:t xml:space="preserve"> diameter, [</w:t>
      </w:r>
      <w:r>
        <w:rPr>
          <w:b/>
        </w:rPr>
        <w:t>double-ribbed, round</w:t>
      </w:r>
      <w:r>
        <w:rPr/>
        <w:t>] [</w:t>
      </w:r>
      <w:r>
        <w:rPr>
          <w:b/>
        </w:rPr>
        <w:t>hexagonal</w:t>
      </w:r>
      <w:r>
        <w:rPr/>
        <w:t>] homogeneous tool-resisting-steel bars at [</w:t>
      </w:r>
      <w:r>
        <w:rPr>
          <w:rStyle w:val="IP"/>
          <w:b/>
        </w:rPr>
        <w:t>4 inches</w:t>
      </w:r>
      <w:r>
        <w:rPr>
          <w:rStyle w:val="SI"/>
          <w:b/>
        </w:rPr>
        <w:t xml:space="preserve"> (102 mm)</w:t>
      </w:r>
      <w:r>
        <w:rPr/>
        <w:t>] [</w:t>
      </w:r>
      <w:r>
        <w:rPr>
          <w:rStyle w:val="IP"/>
          <w:b/>
        </w:rPr>
        <w:t>5 inches</w:t>
      </w:r>
      <w:r>
        <w:rPr>
          <w:rStyle w:val="SI"/>
          <w:b/>
        </w:rPr>
        <w:t xml:space="preserve"> (127 mm)</w:t>
      </w:r>
      <w:r>
        <w:rPr/>
        <w:t>] [</w:t>
      </w:r>
      <w:r>
        <w:rPr>
          <w:rStyle w:val="IP"/>
          <w:b/>
        </w:rPr>
        <w:t>6 inches</w:t>
      </w:r>
      <w:r>
        <w:rPr>
          <w:rStyle w:val="SI"/>
          <w:b/>
        </w:rPr>
        <w:t xml:space="preserve"> (152 mm)</w:t>
      </w:r>
      <w:r>
        <w:rPr/>
        <w:t>] o.c.</w:t>
      </w:r>
    </w:p>
    <w:p>
      <w:pPr>
        <w:pStyle w:val="PR3"/>
        <w:numPr>
          <w:ilvl w:val="6"/>
          <w:numId w:val="1"/>
        </w:numPr>
        <w:rPr/>
      </w:pPr>
      <w:r>
        <w:rPr/>
        <w:t xml:space="preserve">Horizontal Flat Bars: </w:t>
      </w:r>
      <w:r>
        <w:rPr>
          <w:rStyle w:val="IP"/>
        </w:rPr>
        <w:t>1/4-by-2-inch</w:t>
      </w:r>
      <w:r>
        <w:rPr>
          <w:rStyle w:val="SI"/>
        </w:rPr>
        <w:t xml:space="preserve"> (6.4-by-50.8-mm)</w:t>
      </w:r>
      <w:r>
        <w:rPr/>
        <w:t xml:space="preserve"> homogeneous tool-resisting-steel flat bars at [</w:t>
      </w:r>
      <w:r>
        <w:rPr>
          <w:rStyle w:val="IP"/>
          <w:b/>
        </w:rPr>
        <w:t>12 inches</w:t>
      </w:r>
      <w:r>
        <w:rPr>
          <w:rStyle w:val="SI"/>
          <w:b/>
        </w:rPr>
        <w:t xml:space="preserve"> (305 mm)</w:t>
      </w:r>
      <w:r>
        <w:rPr/>
        <w:t>] [</w:t>
      </w:r>
      <w:r>
        <w:rPr>
          <w:rStyle w:val="IP"/>
          <w:b/>
        </w:rPr>
        <w:t>18 inches</w:t>
      </w:r>
      <w:r>
        <w:rPr>
          <w:rStyle w:val="SI"/>
          <w:b/>
        </w:rPr>
        <w:t xml:space="preserve"> (457 mm)</w:t>
      </w:r>
      <w:r>
        <w:rPr/>
        <w:t>] o.c.</w:t>
      </w:r>
    </w:p>
    <w:p>
      <w:pPr>
        <w:pStyle w:val="PR3"/>
        <w:numPr>
          <w:ilvl w:val="6"/>
          <w:numId w:val="1"/>
        </w:numPr>
        <w:rPr/>
      </w:pPr>
      <w:r>
        <w:rPr/>
        <w:t xml:space="preserve">Perimeter Framing: </w:t>
      </w:r>
      <w:r>
        <w:rPr>
          <w:rStyle w:val="IP"/>
        </w:rPr>
        <w:t>1/4-by-2-inch</w:t>
      </w:r>
      <w:r>
        <w:rPr>
          <w:rStyle w:val="SI"/>
        </w:rPr>
        <w:t xml:space="preserve"> (6.4-by-50.8-mm)</w:t>
      </w:r>
      <w:r>
        <w:rPr/>
        <w:t xml:space="preserve"> homogeneous tool-resisting-steel flat bars.</w:t>
      </w:r>
    </w:p>
    <w:p>
      <w:pPr>
        <w:pStyle w:val="PR1"/>
        <w:numPr>
          <w:ilvl w:val="4"/>
          <w:numId w:val="1"/>
        </w:numPr>
        <w:rPr/>
      </w:pPr>
      <w:r>
        <w:rPr/>
        <w:t>Mild-Steel Bar Grilles:</w:t>
      </w:r>
    </w:p>
    <w:p>
      <w:pPr>
        <w:pStyle w:val="PR2"/>
        <w:numPr>
          <w:ilvl w:val="5"/>
          <w:numId w:val="1"/>
        </w:numPr>
        <w:spacing w:before="240" w:after="0"/>
        <w:rPr/>
      </w:pPr>
      <w:r>
        <w:rPr/>
        <w:t xml:space="preserve">Vertical Bars: </w:t>
      </w:r>
      <w:r>
        <w:rPr>
          <w:rStyle w:val="IP"/>
        </w:rPr>
        <w:t>7/8-inch-</w:t>
      </w:r>
      <w:r>
        <w:rPr>
          <w:rStyle w:val="SI"/>
        </w:rPr>
        <w:t xml:space="preserve"> (22.2-mm-)</w:t>
      </w:r>
      <w:r>
        <w:rPr/>
        <w:t xml:space="preserve"> diameter, [</w:t>
      </w:r>
      <w:r>
        <w:rPr>
          <w:b/>
        </w:rPr>
        <w:t>double-ribbed, round</w:t>
      </w:r>
      <w:r>
        <w:rPr/>
        <w:t>] [</w:t>
      </w:r>
      <w:r>
        <w:rPr>
          <w:b/>
        </w:rPr>
        <w:t>hexagonal</w:t>
      </w:r>
      <w:r>
        <w:rPr/>
        <w:t>], mild-steel bars at [</w:t>
      </w:r>
      <w:r>
        <w:rPr>
          <w:rStyle w:val="IP"/>
          <w:b/>
        </w:rPr>
        <w:t>4 inches</w:t>
      </w:r>
      <w:r>
        <w:rPr>
          <w:rStyle w:val="SI"/>
          <w:b/>
        </w:rPr>
        <w:t xml:space="preserve"> (102 mm)</w:t>
      </w:r>
      <w:r>
        <w:rPr/>
        <w:t>] [</w:t>
      </w:r>
      <w:r>
        <w:rPr>
          <w:rStyle w:val="IP"/>
          <w:b/>
        </w:rPr>
        <w:t>5 inches</w:t>
      </w:r>
      <w:r>
        <w:rPr>
          <w:rStyle w:val="SI"/>
          <w:b/>
        </w:rPr>
        <w:t xml:space="preserve"> (127 mm)</w:t>
      </w:r>
      <w:r>
        <w:rPr/>
        <w:t>] [</w:t>
      </w:r>
      <w:r>
        <w:rPr>
          <w:rStyle w:val="IP"/>
          <w:b/>
        </w:rPr>
        <w:t>6 inches</w:t>
      </w:r>
      <w:r>
        <w:rPr>
          <w:rStyle w:val="SI"/>
          <w:b/>
        </w:rPr>
        <w:t xml:space="preserve"> (152 mm)</w:t>
      </w:r>
      <w:r>
        <w:rPr/>
        <w:t>] o.c.</w:t>
      </w:r>
    </w:p>
    <w:p>
      <w:pPr>
        <w:pStyle w:val="PR2"/>
        <w:numPr>
          <w:ilvl w:val="5"/>
          <w:numId w:val="1"/>
        </w:numPr>
        <w:rPr/>
      </w:pPr>
      <w:r>
        <w:rPr/>
        <w:t xml:space="preserve">Horizontal Flat Bars: </w:t>
      </w:r>
      <w:r>
        <w:rPr>
          <w:rStyle w:val="IP"/>
        </w:rPr>
        <w:t>3/8-by-2-1/4-inch</w:t>
      </w:r>
      <w:r>
        <w:rPr>
          <w:rStyle w:val="SI"/>
        </w:rPr>
        <w:t xml:space="preserve"> (9.5-by-57-mm)</w:t>
      </w:r>
      <w:r>
        <w:rPr/>
        <w:t xml:space="preserve"> mild-steel flat bars at [</w:t>
      </w:r>
      <w:r>
        <w:rPr>
          <w:rStyle w:val="IP"/>
          <w:b/>
        </w:rPr>
        <w:t>12 inches</w:t>
      </w:r>
      <w:r>
        <w:rPr>
          <w:rStyle w:val="SI"/>
          <w:b/>
        </w:rPr>
        <w:t xml:space="preserve"> (305 mm)</w:t>
      </w:r>
      <w:r>
        <w:rPr/>
        <w:t>] [</w:t>
      </w:r>
      <w:r>
        <w:rPr>
          <w:rStyle w:val="IP"/>
          <w:b/>
        </w:rPr>
        <w:t>18 inches</w:t>
      </w:r>
      <w:r>
        <w:rPr>
          <w:rStyle w:val="SI"/>
          <w:b/>
        </w:rPr>
        <w:t xml:space="preserve"> (457 mm)</w:t>
      </w:r>
      <w:r>
        <w:rPr/>
        <w:t>] o.c.</w:t>
      </w:r>
    </w:p>
    <w:p>
      <w:pPr>
        <w:pStyle w:val="PR2"/>
        <w:numPr>
          <w:ilvl w:val="5"/>
          <w:numId w:val="1"/>
        </w:numPr>
        <w:rPr/>
      </w:pPr>
      <w:r>
        <w:rPr/>
        <w:t xml:space="preserve">Perimeter Framing: </w:t>
      </w:r>
      <w:r>
        <w:rPr>
          <w:rStyle w:val="IP"/>
        </w:rPr>
        <w:t>3/8-by-2-1/4-inch</w:t>
      </w:r>
      <w:r>
        <w:rPr>
          <w:rStyle w:val="SI"/>
        </w:rPr>
        <w:t xml:space="preserve"> (9.5-by-57-mm)</w:t>
      </w:r>
      <w:r>
        <w:rPr/>
        <w:t xml:space="preserve"> mild-steel flat bars.</w:t>
      </w:r>
    </w:p>
    <w:p>
      <w:pPr>
        <w:pStyle w:val="PR1"/>
        <w:numPr>
          <w:ilvl w:val="4"/>
          <w:numId w:val="1"/>
        </w:numPr>
        <w:rPr/>
      </w:pPr>
      <w:r>
        <w:rPr/>
        <w:t>Materials:</w:t>
      </w:r>
    </w:p>
    <w:p>
      <w:pPr>
        <w:pStyle w:val="PR2"/>
        <w:numPr>
          <w:ilvl w:val="5"/>
          <w:numId w:val="1"/>
        </w:numPr>
        <w:spacing w:before="240" w:after="0"/>
        <w:rPr/>
      </w:pPr>
      <w:r>
        <w:rPr/>
        <w:t>Tool-Resisting-Steel Round and Flat Bars: ASTM A627.</w:t>
      </w:r>
    </w:p>
    <w:p>
      <w:pPr>
        <w:pStyle w:val="PR2"/>
        <w:numPr>
          <w:ilvl w:val="5"/>
          <w:numId w:val="1"/>
        </w:numPr>
        <w:rPr/>
      </w:pPr>
      <w:r>
        <w:rPr/>
        <w:t>Mild-Steel Plates, Shapes, and Bars: ASTM A36/A36M.</w:t>
      </w:r>
    </w:p>
    <w:p>
      <w:pPr>
        <w:pStyle w:val="PR1"/>
        <w:numPr>
          <w:ilvl w:val="4"/>
          <w:numId w:val="1"/>
        </w:numPr>
        <w:rPr/>
      </w:pPr>
      <w:r>
        <w:rPr/>
        <w:t>Finishes:</w:t>
      </w:r>
    </w:p>
    <w:p>
      <w:pPr>
        <w:pStyle w:val="PR2"/>
        <w:numPr>
          <w:ilvl w:val="5"/>
          <w:numId w:val="1"/>
        </w:numPr>
        <w:spacing w:before="240" w:after="0"/>
        <w:rPr/>
      </w:pPr>
      <w:r>
        <w:rPr/>
        <w:t>Steel Factory Prime Finish: Clean, pretreat, and apply manufacturer's standard primer.</w:t>
      </w:r>
    </w:p>
    <w:p>
      <w:pPr>
        <w:pStyle w:val="ART"/>
        <w:numPr>
          <w:ilvl w:val="3"/>
          <w:numId w:val="1"/>
        </w:numPr>
        <w:ind w:hanging="0" w:left="0"/>
        <w:rPr/>
      </w:pPr>
      <w:r>
        <w:rPr/>
        <w:t>WOVEN-ROD-MESH ASSEMBLIES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 xml:space="preserve">Main Framing: Formed from </w:t>
      </w:r>
      <w:r>
        <w:rPr>
          <w:rStyle w:val="IP"/>
        </w:rPr>
        <w:t>1-1/2-by-2-1/2-inch</w:t>
      </w:r>
      <w:r>
        <w:rPr>
          <w:rStyle w:val="SI"/>
        </w:rPr>
        <w:t xml:space="preserve"> (38-by-63.5-mm)</w:t>
      </w:r>
      <w:r>
        <w:rPr/>
        <w:t xml:space="preserve"> built-up tubular steel consisting of an open channel with fixed concealment plates.</w:t>
      </w:r>
    </w:p>
    <w:p>
      <w:pPr>
        <w:pStyle w:val="CMT"/>
        <w:rPr/>
      </w:pPr>
      <w:r>
        <w:rPr/>
        <w:t>First option in "Open Channel" Subparagraph below corresponds to 10-gage designation for uncoated steel sheet; second option corresponds to 12-gage designation.</w:t>
      </w:r>
    </w:p>
    <w:p>
      <w:pPr>
        <w:pStyle w:val="PR2"/>
        <w:numPr>
          <w:ilvl w:val="5"/>
          <w:numId w:val="1"/>
        </w:numPr>
        <w:spacing w:before="240" w:after="0"/>
        <w:rPr/>
      </w:pPr>
      <w:r>
        <w:rPr/>
        <w:t>Open Channel: Formed from [</w:t>
      </w:r>
      <w:r>
        <w:rPr>
          <w:rStyle w:val="IP"/>
          <w:b/>
        </w:rPr>
        <w:t>0.134-inch</w:t>
      </w:r>
      <w:r>
        <w:rPr>
          <w:rStyle w:val="SI"/>
          <w:b/>
        </w:rPr>
        <w:t xml:space="preserve"> (3.42-mm)</w:t>
      </w:r>
      <w:r>
        <w:rPr/>
        <w:t>] [</w:t>
      </w:r>
      <w:r>
        <w:rPr>
          <w:rStyle w:val="IP"/>
          <w:b/>
        </w:rPr>
        <w:t>0.105-inch</w:t>
      </w:r>
      <w:r>
        <w:rPr>
          <w:rStyle w:val="SI"/>
          <w:b/>
        </w:rPr>
        <w:t xml:space="preserve"> (2.66-mm)</w:t>
      </w:r>
      <w:r>
        <w:rPr/>
        <w:t>] nominal-thickness steel sheet or channel with individual slots along inner edges to support woven-rod panels.</w:t>
      </w:r>
    </w:p>
    <w:p>
      <w:pPr>
        <w:pStyle w:val="PR2"/>
        <w:numPr>
          <w:ilvl w:val="5"/>
          <w:numId w:val="1"/>
        </w:numPr>
        <w:rPr/>
      </w:pPr>
      <w:r>
        <w:rPr/>
        <w:t>Concealment Plates: Steel sheet, nominal thickness to match open channel.</w:t>
      </w:r>
    </w:p>
    <w:p>
      <w:pPr>
        <w:pStyle w:val="PR1"/>
        <w:numPr>
          <w:ilvl w:val="4"/>
          <w:numId w:val="1"/>
        </w:numPr>
        <w:rPr/>
      </w:pPr>
      <w:r>
        <w:rPr/>
        <w:t xml:space="preserve">Supplementary Framing: Formed from </w:t>
      </w:r>
      <w:r>
        <w:rPr>
          <w:rStyle w:val="IP"/>
        </w:rPr>
        <w:t>2-inch-square by 3/16-inch-</w:t>
      </w:r>
      <w:r>
        <w:rPr>
          <w:rStyle w:val="SI"/>
        </w:rPr>
        <w:t xml:space="preserve"> (51-mm-square by 4.8-mm)</w:t>
      </w:r>
      <w:r>
        <w:rPr/>
        <w:t xml:space="preserve"> thick steel tubing.</w:t>
      </w:r>
    </w:p>
    <w:p>
      <w:pPr>
        <w:pStyle w:val="PR1"/>
        <w:numPr>
          <w:ilvl w:val="4"/>
          <w:numId w:val="1"/>
        </w:numPr>
        <w:rPr/>
      </w:pPr>
      <w:r>
        <w:rPr/>
        <w:t>Braces: Formed from same material as main framing.</w:t>
      </w:r>
    </w:p>
    <w:p>
      <w:pPr>
        <w:pStyle w:val="PR1"/>
        <w:numPr>
          <w:ilvl w:val="4"/>
          <w:numId w:val="1"/>
        </w:numPr>
        <w:rPr/>
      </w:pPr>
      <w:r>
        <w:rPr/>
        <w:t>Woven-Rod Panels: Formed from double crimped, [</w:t>
      </w:r>
      <w:r>
        <w:rPr>
          <w:rStyle w:val="IP"/>
          <w:b/>
        </w:rPr>
        <w:t>1/4-inch-</w:t>
      </w:r>
      <w:r>
        <w:rPr>
          <w:rStyle w:val="SI"/>
          <w:b/>
        </w:rPr>
        <w:t xml:space="preserve"> (6-mm-)</w:t>
      </w:r>
      <w:r>
        <w:rPr/>
        <w:t>] [</w:t>
      </w:r>
      <w:r>
        <w:rPr>
          <w:rStyle w:val="IP"/>
          <w:b/>
        </w:rPr>
        <w:t>3/8-inch-</w:t>
      </w:r>
      <w:r>
        <w:rPr>
          <w:rStyle w:val="SI"/>
          <w:b/>
        </w:rPr>
        <w:t xml:space="preserve"> (9.5-mm-)</w:t>
      </w:r>
      <w:r>
        <w:rPr/>
        <w:t xml:space="preserve">] diameter steel rod, woven horizontally and vertically into a rigid grille with rods at </w:t>
      </w:r>
      <w:r>
        <w:rPr>
          <w:rStyle w:val="IP"/>
        </w:rPr>
        <w:t>2 inches</w:t>
      </w:r>
      <w:r>
        <w:rPr>
          <w:rStyle w:val="SI"/>
        </w:rPr>
        <w:t xml:space="preserve"> (51 mm)</w:t>
      </w:r>
      <w:r>
        <w:rPr/>
        <w:t xml:space="preserve"> o.c.</w:t>
      </w:r>
    </w:p>
    <w:p>
      <w:pPr>
        <w:pStyle w:val="CMT"/>
        <w:rPr/>
      </w:pPr>
      <w:r>
        <w:rPr/>
        <w:t>For highest security applications, retain second option in "Steel Rod" Subparagraph below.</w:t>
      </w:r>
    </w:p>
    <w:p>
      <w:pPr>
        <w:pStyle w:val="PR2"/>
        <w:numPr>
          <w:ilvl w:val="5"/>
          <w:numId w:val="1"/>
        </w:numPr>
        <w:spacing w:before="240" w:after="0"/>
        <w:rPr/>
      </w:pPr>
      <w:r>
        <w:rPr/>
        <w:t>Steel Rod: [</w:t>
      </w:r>
      <w:r>
        <w:rPr>
          <w:b/>
        </w:rPr>
        <w:t>Mild</w:t>
      </w:r>
      <w:r>
        <w:rPr/>
        <w:t>] [</w:t>
      </w:r>
      <w:r>
        <w:rPr>
          <w:b/>
        </w:rPr>
        <w:t>Homogeneous tool-resisting</w:t>
      </w:r>
      <w:r>
        <w:rPr/>
        <w:t>] steel.</w:t>
      </w:r>
    </w:p>
    <w:p>
      <w:pPr>
        <w:pStyle w:val="CMT"/>
        <w:rPr/>
      </w:pPr>
      <w:r>
        <w:rPr/>
        <w:t>Retain "Floor Anchor Clips" Paragraph or "Floor Anchors" Paragraph below, or both, as required.</w:t>
      </w:r>
    </w:p>
    <w:p>
      <w:pPr>
        <w:pStyle w:val="PR1"/>
        <w:numPr>
          <w:ilvl w:val="4"/>
          <w:numId w:val="1"/>
        </w:numPr>
        <w:rPr/>
      </w:pPr>
      <w:r>
        <w:rPr/>
        <w:t xml:space="preserve">Floor Anchor Clips: </w:t>
      </w:r>
      <w:r>
        <w:rPr>
          <w:rStyle w:val="IP"/>
        </w:rPr>
        <w:t>2-by-2-by-3/16-inch</w:t>
      </w:r>
      <w:r>
        <w:rPr>
          <w:rStyle w:val="SI"/>
        </w:rPr>
        <w:t xml:space="preserve"> (51-by-51-by-4.8-mm)</w:t>
      </w:r>
      <w:r>
        <w:rPr/>
        <w:t xml:space="preserve"> mild-steel angles for straight framing; </w:t>
      </w:r>
      <w:r>
        <w:rPr>
          <w:rStyle w:val="IP"/>
        </w:rPr>
        <w:t>1-1/2-by-1-1/2-by-3/16-inch</w:t>
      </w:r>
      <w:r>
        <w:rPr>
          <w:rStyle w:val="SI"/>
        </w:rPr>
        <w:t xml:space="preserve"> (38-by-38-by-4.8-mm)</w:t>
      </w:r>
      <w:r>
        <w:rPr/>
        <w:t xml:space="preserve"> mild-steel angles for corners.</w:t>
      </w:r>
    </w:p>
    <w:p>
      <w:pPr>
        <w:pStyle w:val="PR1"/>
        <w:numPr>
          <w:ilvl w:val="4"/>
          <w:numId w:val="1"/>
        </w:numPr>
        <w:rPr/>
      </w:pPr>
      <w:r>
        <w:rPr/>
        <w:t xml:space="preserve">Floor Anchors: </w:t>
      </w:r>
      <w:r>
        <w:rPr>
          <w:rStyle w:val="IP"/>
        </w:rPr>
        <w:t>2-inch-square by 3/16-inch-</w:t>
      </w:r>
      <w:r>
        <w:rPr>
          <w:rStyle w:val="SI"/>
        </w:rPr>
        <w:t xml:space="preserve"> (51-mm-square by 4.8-mm-)</w:t>
      </w:r>
      <w:r>
        <w:rPr/>
        <w:t xml:space="preserve"> thick, mild-steel tubing sleeve welded to </w:t>
      </w:r>
      <w:r>
        <w:rPr>
          <w:rStyle w:val="IP"/>
        </w:rPr>
        <w:t>6-inch-square by 3/16-inch-</w:t>
      </w:r>
      <w:r>
        <w:rPr>
          <w:rStyle w:val="SI"/>
        </w:rPr>
        <w:t xml:space="preserve"> (152-mm-square by 4.8-mm-)</w:t>
      </w:r>
      <w:r>
        <w:rPr/>
        <w:t xml:space="preserve"> thick, mild-steel plate.</w:t>
      </w:r>
    </w:p>
    <w:p>
      <w:pPr>
        <w:pStyle w:val="PR1"/>
        <w:numPr>
          <w:ilvl w:val="4"/>
          <w:numId w:val="1"/>
        </w:numPr>
        <w:rPr/>
      </w:pPr>
      <w:r>
        <w:rPr/>
        <w:t xml:space="preserve">Wall and Ceiling Anchors and Trim: Continuous </w:t>
      </w:r>
      <w:r>
        <w:rPr>
          <w:rStyle w:val="IP"/>
        </w:rPr>
        <w:t>2-by-2-by-3/16-inch</w:t>
      </w:r>
      <w:r>
        <w:rPr>
          <w:rStyle w:val="SI"/>
        </w:rPr>
        <w:t xml:space="preserve"> (51-by-51-by-4.8-mm)</w:t>
      </w:r>
      <w:r>
        <w:rPr/>
        <w:t xml:space="preserve"> mild-steel angle with </w:t>
      </w:r>
      <w:r>
        <w:rPr>
          <w:rStyle w:val="IP"/>
        </w:rPr>
        <w:t>2-by-3/16-inch</w:t>
      </w:r>
      <w:r>
        <w:rPr>
          <w:rStyle w:val="SI"/>
        </w:rPr>
        <w:t xml:space="preserve"> (51-by-4.8-mm)</w:t>
      </w:r>
      <w:r>
        <w:rPr/>
        <w:t xml:space="preserve"> mild-steel flat bar.</w:t>
      </w:r>
    </w:p>
    <w:p>
      <w:pPr>
        <w:pStyle w:val="PR1"/>
        <w:numPr>
          <w:ilvl w:val="4"/>
          <w:numId w:val="1"/>
        </w:numPr>
        <w:rPr/>
      </w:pPr>
      <w:r>
        <w:rPr/>
        <w:t>Materials:</w:t>
      </w:r>
    </w:p>
    <w:p>
      <w:pPr>
        <w:pStyle w:val="CMT"/>
        <w:rPr/>
      </w:pPr>
      <w:r>
        <w:rPr/>
        <w:t>Retain "Tool-Resisting-Steel Round Rods" Subparagraph below for tool-resisting woven-rod-mesh assemblies; verify availability with manufacturer. For tool-resisting-steel round bars, ASTM A627 addresses only bars 7/8 to 1 inch (22 to 25 mm) in diameter; rods are typically 1/4 to 3/8 inch (6 to 9.5 mm) in diameter.</w:t>
      </w:r>
    </w:p>
    <w:p>
      <w:pPr>
        <w:pStyle w:val="PR2"/>
        <w:numPr>
          <w:ilvl w:val="5"/>
          <w:numId w:val="1"/>
        </w:numPr>
        <w:spacing w:before="240" w:after="0"/>
        <w:rPr/>
      </w:pPr>
      <w:r>
        <w:rPr/>
        <w:t>Tool-Resisting-Steel Round Rods: Rods fabricated from material with same chemical and physical properties as tool-resisting-steel round bars.</w:t>
      </w:r>
    </w:p>
    <w:p>
      <w:pPr>
        <w:pStyle w:val="PR2"/>
        <w:numPr>
          <w:ilvl w:val="5"/>
          <w:numId w:val="1"/>
        </w:numPr>
        <w:rPr/>
      </w:pPr>
      <w:r>
        <w:rPr/>
        <w:t>Mild-Steel Plates, Shapes, and Bars: ASTM A36/A36M.</w:t>
      </w:r>
    </w:p>
    <w:p>
      <w:pPr>
        <w:pStyle w:val="PR2"/>
        <w:numPr>
          <w:ilvl w:val="5"/>
          <w:numId w:val="1"/>
        </w:numPr>
        <w:rPr/>
      </w:pPr>
      <w:r>
        <w:rPr/>
        <w:t>Steel Sheet: Cold-rolled ASTM A1008/A1008M or hot-rolled ASTM A1011/A1011M, CS (Commercial Steel), Type B; suitable for exposed applications.</w:t>
      </w:r>
    </w:p>
    <w:p>
      <w:pPr>
        <w:pStyle w:val="PR2"/>
        <w:numPr>
          <w:ilvl w:val="5"/>
          <w:numId w:val="1"/>
        </w:numPr>
        <w:rPr/>
      </w:pPr>
      <w:r>
        <w:rPr/>
        <w:t>Steel Tubing: ASTM A501/A501M or ASTM A513/A513M, Type B unless otherwise indicated.</w:t>
      </w:r>
    </w:p>
    <w:p>
      <w:pPr>
        <w:pStyle w:val="PR1"/>
        <w:numPr>
          <w:ilvl w:val="4"/>
          <w:numId w:val="1"/>
        </w:numPr>
        <w:rPr/>
      </w:pPr>
      <w:r>
        <w:rPr/>
        <w:t>Finishes:</w:t>
      </w:r>
    </w:p>
    <w:p>
      <w:pPr>
        <w:pStyle w:val="PR2"/>
        <w:numPr>
          <w:ilvl w:val="5"/>
          <w:numId w:val="1"/>
        </w:numPr>
        <w:spacing w:before="240" w:after="0"/>
        <w:rPr/>
      </w:pPr>
      <w:r>
        <w:rPr/>
        <w:t>Interior Locations:</w:t>
      </w:r>
    </w:p>
    <w:p>
      <w:pPr>
        <w:pStyle w:val="CMT"/>
        <w:rPr/>
      </w:pPr>
      <w:r>
        <w:rPr/>
        <w:t>Retain "Steel Factory Prime Finish" or "Galvanized-Steel Factory Prime Finish" Subparagraph below, or both, for factory-applied primer for field painting. Retain "Steel Baked-Enamel or Powder-Coat Finish" or "Galvanized-Steel Baked-Enamel or Powder-Coat Finish" Subparagraph, or both, for factory-applied baked-enamel or powder-coat finishes.</w:t>
      </w:r>
    </w:p>
    <w:p>
      <w:pPr>
        <w:pStyle w:val="PR3"/>
        <w:numPr>
          <w:ilvl w:val="6"/>
          <w:numId w:val="1"/>
        </w:numPr>
        <w:spacing w:before="240" w:after="0"/>
        <w:rPr/>
      </w:pPr>
      <w:r>
        <w:rPr/>
        <w:t>Steel Factory Prime Finish: Clean, pretreat, and apply manufacturer's standard primer.</w:t>
      </w:r>
    </w:p>
    <w:p>
      <w:pPr>
        <w:pStyle w:val="PR3"/>
        <w:numPr>
          <w:ilvl w:val="6"/>
          <w:numId w:val="1"/>
        </w:numPr>
        <w:rPr/>
      </w:pPr>
      <w:r>
        <w:rPr/>
        <w:t>Galvanized-Steel Factory Prime Finish: Clean, pretreat, and apply manufacturer's standard primer.</w:t>
      </w:r>
    </w:p>
    <w:p>
      <w:pPr>
        <w:pStyle w:val="PR3"/>
        <w:numPr>
          <w:ilvl w:val="6"/>
          <w:numId w:val="1"/>
        </w:numPr>
        <w:rPr/>
      </w:pPr>
      <w:r>
        <w:rPr/>
        <w:t xml:space="preserve">Steel Baked-Enamel or Powder-Coat Finish: Clean, pretreat, and apply manufacturer's standard two-coat, baked-on finish consisting of prime coat and thermosetting topcoat. Comply with coating manufacturer's written instructions for applying and baking to achieve a minimum dry film thickness of </w:t>
      </w:r>
      <w:r>
        <w:rPr>
          <w:rStyle w:val="IP"/>
        </w:rPr>
        <w:t>2 mils</w:t>
      </w:r>
      <w:r>
        <w:rPr>
          <w:rStyle w:val="SI"/>
        </w:rPr>
        <w:t xml:space="preserve"> (0.05 mm)</w:t>
      </w:r>
      <w:r>
        <w:rPr/>
        <w:t>.</w:t>
      </w:r>
    </w:p>
    <w:p>
      <w:pPr>
        <w:pStyle w:val="PR4"/>
        <w:numPr>
          <w:ilvl w:val="7"/>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3"/>
        <w:numPr>
          <w:ilvl w:val="6"/>
          <w:numId w:val="1"/>
        </w:numPr>
        <w:spacing w:before="240" w:after="0"/>
        <w:rPr/>
      </w:pPr>
      <w:r>
        <w:rPr/>
        <w:t xml:space="preserve">Galvanized-Steel Baked-Enamel or Powder-Coat Finish: Clean, pretreat, and apply manufacturer's standard two-coat, baked-on finish consisting of prime coat and thermosetting topcoat. Comply with coating manufacturer's written instructions for applying and baking to achieve a minimum dry film thickness of </w:t>
      </w:r>
      <w:r>
        <w:rPr>
          <w:rStyle w:val="IP"/>
        </w:rPr>
        <w:t>2 mils</w:t>
      </w:r>
      <w:r>
        <w:rPr>
          <w:rStyle w:val="SI"/>
        </w:rPr>
        <w:t xml:space="preserve"> (0.05 mm)</w:t>
      </w:r>
      <w:r>
        <w:rPr/>
        <w:t>.</w:t>
      </w:r>
    </w:p>
    <w:p>
      <w:pPr>
        <w:pStyle w:val="PR4"/>
        <w:numPr>
          <w:ilvl w:val="7"/>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2"/>
        <w:numPr>
          <w:ilvl w:val="5"/>
          <w:numId w:val="1"/>
        </w:numPr>
        <w:spacing w:before="240" w:after="0"/>
        <w:rPr/>
      </w:pPr>
      <w:r>
        <w:rPr/>
        <w:t>Exterior Locations:</w:t>
      </w:r>
    </w:p>
    <w:p>
      <w:pPr>
        <w:pStyle w:val="CMT"/>
        <w:rPr/>
      </w:pPr>
      <w:r>
        <w:rPr/>
        <w:t>Retain "Galvanized-Steel Factory Prime Finish" Subparagraph below for factory-applied primer for field painting, or retain "Galvanized-Steel Baked-Enamel or Powder-Coat Finish" Subparagraph for factory-applied baked-enamel or powder-coat finishes.</w:t>
      </w:r>
    </w:p>
    <w:p>
      <w:pPr>
        <w:pStyle w:val="PR3"/>
        <w:numPr>
          <w:ilvl w:val="6"/>
          <w:numId w:val="1"/>
        </w:numPr>
        <w:spacing w:before="240" w:after="0"/>
        <w:rPr/>
      </w:pPr>
      <w:r>
        <w:rPr/>
        <w:t>Galvanized-Steel Factory Prime Finish: Clean, pretreat, and apply manufacturer's standard primer.</w:t>
      </w:r>
    </w:p>
    <w:p>
      <w:pPr>
        <w:pStyle w:val="PR3"/>
        <w:numPr>
          <w:ilvl w:val="6"/>
          <w:numId w:val="1"/>
        </w:numPr>
        <w:rPr/>
      </w:pPr>
      <w:r>
        <w:rPr/>
        <w:t xml:space="preserve">Galvanized-Steel Baked-Enamel or Powder-Coat Finish: Clean, pretreat, and apply manufacturer's standard two-coat, baked-on finish consisting of prime coat and thermosetting topcoat. Comply with coating manufacturer's written instructions for applying and baking to achieve a minimum dry film thickness of </w:t>
      </w:r>
      <w:r>
        <w:rPr>
          <w:rStyle w:val="IP"/>
        </w:rPr>
        <w:t>2 mils</w:t>
      </w:r>
      <w:r>
        <w:rPr>
          <w:rStyle w:val="SI"/>
        </w:rPr>
        <w:t xml:space="preserve"> (0.05 mm)</w:t>
      </w:r>
      <w:r>
        <w:rPr/>
        <w:t>.</w:t>
      </w:r>
    </w:p>
    <w:p>
      <w:pPr>
        <w:pStyle w:val="PR4"/>
        <w:numPr>
          <w:ilvl w:val="7"/>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SECURITY GRILLES</w:t>
      </w:r>
    </w:p>
    <w:p>
      <w:pPr>
        <w:pStyle w:val="CMT"/>
        <w:rPr/>
      </w:pPr>
      <w:r>
        <w:rPr/>
        <w:t>Security grilles in this article consist of bar grilles or woven-rod mesh set in perimeter frames. They are used to protect utility openings, air-conditioning ducts, filters, equipment access panels, skylights, roof hatches, and other openings that can provide exit routes for inmates.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 xml:space="preserve">Wire Mesh: </w:t>
      </w:r>
      <w:r>
        <w:rPr>
          <w:rStyle w:val="IP"/>
        </w:rPr>
        <w:t>0.135-inch-</w:t>
      </w:r>
      <w:r>
        <w:rPr>
          <w:rStyle w:val="SI"/>
        </w:rPr>
        <w:t xml:space="preserve"> (3.5-mm-)</w:t>
      </w:r>
      <w:r>
        <w:rPr/>
        <w:t xml:space="preserve"> diameter steel wire woven into a </w:t>
      </w:r>
      <w:r>
        <w:rPr>
          <w:rStyle w:val="IP"/>
        </w:rPr>
        <w:t>3/8-inch</w:t>
      </w:r>
      <w:r>
        <w:rPr>
          <w:rStyle w:val="SI"/>
        </w:rPr>
        <w:t xml:space="preserve"> (9.5-mm)</w:t>
      </w:r>
      <w:r>
        <w:rPr/>
        <w:t xml:space="preserve"> mesh attached to perimeter sleeve by [</w:t>
      </w:r>
      <w:r>
        <w:rPr>
          <w:b/>
        </w:rPr>
        <w:t>bolts or studs</w:t>
      </w:r>
      <w:r>
        <w:rPr/>
        <w:t>] [</w:t>
      </w:r>
      <w:r>
        <w:rPr>
          <w:b/>
        </w:rPr>
        <w:t>welding</w:t>
      </w:r>
      <w:r>
        <w:rPr/>
        <w:t>].</w:t>
      </w:r>
    </w:p>
    <w:p>
      <w:pPr>
        <w:pStyle w:val="PR1"/>
        <w:numPr>
          <w:ilvl w:val="4"/>
          <w:numId w:val="1"/>
        </w:numPr>
        <w:rPr/>
      </w:pPr>
      <w:r>
        <w:rPr/>
        <w:t xml:space="preserve">Perimeter Sleeve: </w:t>
      </w:r>
      <w:r>
        <w:rPr>
          <w:rStyle w:val="IP"/>
        </w:rPr>
        <w:t>3/16-inch-</w:t>
      </w:r>
      <w:r>
        <w:rPr>
          <w:rStyle w:val="SI"/>
        </w:rPr>
        <w:t xml:space="preserve"> (4.8-mm-)</w:t>
      </w:r>
      <w:r>
        <w:rPr/>
        <w:t xml:space="preserve"> thick, mild-steel flat bar frame with [</w:t>
      </w:r>
      <w:r>
        <w:rPr>
          <w:b/>
        </w:rPr>
        <w:t>anchor studs</w:t>
      </w:r>
      <w:r>
        <w:rPr/>
        <w:t>] [</w:t>
      </w:r>
      <w:r>
        <w:rPr>
          <w:b/>
        </w:rPr>
        <w:t>masonry anchors</w:t>
      </w:r>
      <w:r>
        <w:rPr/>
        <w:t>] [</w:t>
      </w:r>
      <w:r>
        <w:rPr>
          <w:b/>
        </w:rPr>
        <w:t>angle mounting frames</w:t>
      </w:r>
      <w:r>
        <w:rPr/>
        <w:t>].</w:t>
      </w:r>
    </w:p>
    <w:p>
      <w:pPr>
        <w:pStyle w:val="PR1"/>
        <w:numPr>
          <w:ilvl w:val="4"/>
          <w:numId w:val="1"/>
        </w:numPr>
        <w:rPr/>
      </w:pPr>
      <w:r>
        <w:rPr/>
        <w:t>Vertical Bars: [</w:t>
      </w:r>
      <w:r>
        <w:rPr>
          <w:rStyle w:val="IP"/>
          <w:b/>
        </w:rPr>
        <w:t>7/8-inch-</w:t>
      </w:r>
      <w:r>
        <w:rPr>
          <w:rStyle w:val="SI"/>
          <w:b/>
        </w:rPr>
        <w:t xml:space="preserve"> (22-mm-)</w:t>
      </w:r>
      <w:r>
        <w:rPr/>
        <w:t>] [</w:t>
      </w:r>
      <w:r>
        <w:rPr>
          <w:rStyle w:val="IP"/>
          <w:b/>
        </w:rPr>
        <w:t>1-inch-</w:t>
      </w:r>
      <w:r>
        <w:rPr>
          <w:rStyle w:val="SI"/>
          <w:b/>
        </w:rPr>
        <w:t xml:space="preserve"> (25-mm-)</w:t>
      </w:r>
      <w:r>
        <w:rPr/>
        <w:t>] diameter, [</w:t>
      </w:r>
      <w:r>
        <w:rPr>
          <w:b/>
        </w:rPr>
        <w:t>double-ribbed, round</w:t>
      </w:r>
      <w:r>
        <w:rPr/>
        <w:t>] [</w:t>
      </w:r>
      <w:r>
        <w:rPr>
          <w:b/>
        </w:rPr>
        <w:t>hexagonal</w:t>
      </w:r>
      <w:r>
        <w:rPr/>
        <w:t>], [</w:t>
      </w:r>
      <w:r>
        <w:rPr>
          <w:b/>
        </w:rPr>
        <w:t>mild-steel</w:t>
      </w:r>
      <w:r>
        <w:rPr/>
        <w:t>] [</w:t>
      </w:r>
      <w:r>
        <w:rPr>
          <w:b/>
        </w:rPr>
        <w:t>homogeneous tool-resisting-steel</w:t>
      </w:r>
      <w:r>
        <w:rPr/>
        <w:t xml:space="preserve">] bars at </w:t>
      </w:r>
      <w:r>
        <w:rPr>
          <w:rStyle w:val="IP"/>
        </w:rPr>
        <w:t>4 inches</w:t>
      </w:r>
      <w:r>
        <w:rPr>
          <w:rStyle w:val="SI"/>
        </w:rPr>
        <w:t xml:space="preserve"> (102 mm)</w:t>
      </w:r>
      <w:r>
        <w:rPr/>
        <w:t xml:space="preserve"> o.c.</w:t>
      </w:r>
    </w:p>
    <w:p>
      <w:pPr>
        <w:pStyle w:val="PR1"/>
        <w:numPr>
          <w:ilvl w:val="4"/>
          <w:numId w:val="1"/>
        </w:numPr>
        <w:rPr/>
      </w:pPr>
      <w:r>
        <w:rPr/>
        <w:t xml:space="preserve">Flat Bar Interior Frame: </w:t>
      </w:r>
      <w:r>
        <w:rPr>
          <w:rStyle w:val="IP"/>
        </w:rPr>
        <w:t>2-1/2-by-3/8-inch-</w:t>
      </w:r>
      <w:r>
        <w:rPr>
          <w:rStyle w:val="SI"/>
        </w:rPr>
        <w:t xml:space="preserve"> (63.5-by-9.5-mm-)</w:t>
      </w:r>
      <w:r>
        <w:rPr/>
        <w:t xml:space="preserve"> thick, [</w:t>
      </w:r>
      <w:r>
        <w:rPr>
          <w:b/>
        </w:rPr>
        <w:t>mild-steel</w:t>
      </w:r>
      <w:r>
        <w:rPr/>
        <w:t>] [</w:t>
      </w:r>
      <w:r>
        <w:rPr>
          <w:b/>
        </w:rPr>
        <w:t>homogeneous tool-resisting-steel</w:t>
      </w:r>
      <w:r>
        <w:rPr/>
        <w:t>] flat bars.</w:t>
      </w:r>
    </w:p>
    <w:p>
      <w:pPr>
        <w:pStyle w:val="CMT"/>
        <w:rPr/>
      </w:pPr>
      <w:r>
        <w:rPr/>
        <w:t>If duct height or opening height exceeds 12 inches, an intermediate horizontal flat bar will be required. Retain first paragraph below for intermediate flat bars.</w:t>
      </w:r>
    </w:p>
    <w:p>
      <w:pPr>
        <w:pStyle w:val="PR1"/>
        <w:numPr>
          <w:ilvl w:val="4"/>
          <w:numId w:val="1"/>
        </w:numPr>
        <w:rPr/>
      </w:pPr>
      <w:r>
        <w:rPr/>
        <w:t xml:space="preserve">Horizontal Flat Bars: </w:t>
      </w:r>
      <w:r>
        <w:rPr>
          <w:rStyle w:val="IP"/>
        </w:rPr>
        <w:t>2-1/2-by-3/8-inch-</w:t>
      </w:r>
      <w:r>
        <w:rPr>
          <w:rStyle w:val="SI"/>
        </w:rPr>
        <w:t xml:space="preserve"> (63.5-by-9.5-mm-)</w:t>
      </w:r>
      <w:r>
        <w:rPr/>
        <w:t xml:space="preserve"> thick, [</w:t>
      </w:r>
      <w:r>
        <w:rPr>
          <w:b/>
        </w:rPr>
        <w:t>mild-steel</w:t>
      </w:r>
      <w:r>
        <w:rPr/>
        <w:t>] [</w:t>
      </w:r>
      <w:r>
        <w:rPr>
          <w:b/>
        </w:rPr>
        <w:t>homogeneous tool-resisting-steel</w:t>
      </w:r>
      <w:r>
        <w:rPr/>
        <w:t xml:space="preserve">] flat bars </w:t>
      </w:r>
      <w:r>
        <w:rPr>
          <w:rStyle w:val="IP"/>
        </w:rPr>
        <w:t>12 inches</w:t>
      </w:r>
      <w:r>
        <w:rPr>
          <w:rStyle w:val="SI"/>
        </w:rPr>
        <w:t xml:space="preserve"> (305 mm)</w:t>
      </w:r>
      <w:r>
        <w:rPr/>
        <w:t xml:space="preserve"> o.c.</w:t>
      </w:r>
    </w:p>
    <w:p>
      <w:pPr>
        <w:pStyle w:val="PR1"/>
        <w:numPr>
          <w:ilvl w:val="4"/>
          <w:numId w:val="1"/>
        </w:numPr>
        <w:rPr/>
      </w:pPr>
      <w:r>
        <w:rPr/>
        <w:t>Materials:</w:t>
      </w:r>
    </w:p>
    <w:p>
      <w:pPr>
        <w:pStyle w:val="PR2"/>
        <w:numPr>
          <w:ilvl w:val="5"/>
          <w:numId w:val="1"/>
        </w:numPr>
        <w:spacing w:before="240" w:after="0"/>
        <w:rPr/>
      </w:pPr>
      <w:r>
        <w:rPr/>
        <w:t>Tool-Resisting-Steel Round and Flat Bars: ASTM A627.</w:t>
      </w:r>
    </w:p>
    <w:p>
      <w:pPr>
        <w:pStyle w:val="PR2"/>
        <w:numPr>
          <w:ilvl w:val="5"/>
          <w:numId w:val="1"/>
        </w:numPr>
        <w:rPr/>
      </w:pPr>
      <w:r>
        <w:rPr/>
        <w:t>Mild-Steel Plates, Shapes, and Bars: ASTM A36/A36M.</w:t>
      </w:r>
    </w:p>
    <w:p>
      <w:pPr>
        <w:pStyle w:val="PR1"/>
        <w:numPr>
          <w:ilvl w:val="4"/>
          <w:numId w:val="1"/>
        </w:numPr>
        <w:rPr/>
      </w:pPr>
      <w:r>
        <w:rPr/>
        <w:t>Finishes:</w:t>
      </w:r>
    </w:p>
    <w:p>
      <w:pPr>
        <w:pStyle w:val="CMT"/>
        <w:rPr/>
      </w:pPr>
      <w:r>
        <w:rPr/>
        <w:t>Retain "Steel Factory Prime Finish" Subparagraph below for factory-applied primer for field painting, or retain "Steel Baked-Enamel or Powder-Coat Finish" Subparagraph for factory-applied baked-enamel or powder-coat finishes.</w:t>
      </w:r>
    </w:p>
    <w:p>
      <w:pPr>
        <w:pStyle w:val="PR2"/>
        <w:numPr>
          <w:ilvl w:val="5"/>
          <w:numId w:val="1"/>
        </w:numPr>
        <w:spacing w:before="240" w:after="0"/>
        <w:rPr/>
      </w:pPr>
      <w:r>
        <w:rPr/>
        <w:t>Steel Factory Prime Finish: Clean, pretreat, and apply manufacturer's standard primer.</w:t>
      </w:r>
    </w:p>
    <w:p>
      <w:pPr>
        <w:pStyle w:val="PR2"/>
        <w:numPr>
          <w:ilvl w:val="5"/>
          <w:numId w:val="1"/>
        </w:numPr>
        <w:rPr/>
      </w:pPr>
      <w:r>
        <w:rPr/>
        <w:t xml:space="preserve">Steel Baked-Enamel or Powder-Coat Finish: Clean, pretreat, and apply manufacturer's standard two-coat, baked-on finish consisting of prime coat and thermosetting topcoat. Comply with coating manufacturer's written instructions for applying and baking to achieve a minimum dry film thickness of </w:t>
      </w:r>
      <w:r>
        <w:rPr>
          <w:rStyle w:val="IP"/>
        </w:rPr>
        <w:t>2 mils</w:t>
      </w:r>
      <w:r>
        <w:rPr>
          <w:rStyle w:val="SI"/>
        </w:rPr>
        <w:t xml:space="preserve"> (0.05 mm)</w:t>
      </w:r>
      <w:r>
        <w:rPr/>
        <w:t>.</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Vents in "Perforated-Plate Security Vents," "Perforated-Plate Security Vents with Wire Mesh," "Perforated-Plate Security Vents with Backup Plate," and "Tool-Resisting-Steel, Perforated-Plate Security Vents" articles below consist of steel or stainless steel perforated faceplates with perimeter frames or sleeves. They are used to protect utility openings, air-conditioning ducts, filters, equipment access panels, skylights, roof hatches, and other openings that can provide exit routes for inmates.</w:t>
      </w:r>
    </w:p>
    <w:p>
      <w:pPr>
        <w:pStyle w:val="ART"/>
        <w:numPr>
          <w:ilvl w:val="3"/>
          <w:numId w:val="1"/>
        </w:numPr>
        <w:ind w:hanging="0" w:left="0"/>
        <w:rPr/>
      </w:pPr>
      <w:r>
        <w:rPr/>
        <w:t>PERFORATED-PLATE SECURITY VENTS</w:t>
      </w:r>
    </w:p>
    <w:p>
      <w:pPr>
        <w:pStyle w:val="PR1"/>
        <w:numPr>
          <w:ilvl w:val="4"/>
          <w:numId w:val="1"/>
        </w:numPr>
        <w:rPr/>
      </w:pPr>
      <w:hyperlink r:id="rId11">
        <w:r>
          <w:rPr>
            <w:rStyle w:val="Hyperlink"/>
          </w:rPr>
          <w:t>&lt;Double click here to find, evaluate, and insert list of manufacturers and products.&gt;</w:t>
        </w:r>
      </w:hyperlink>
    </w:p>
    <w:p>
      <w:pPr>
        <w:pStyle w:val="CMT"/>
        <w:rPr/>
      </w:pPr>
      <w:r>
        <w:rPr/>
        <w:t>Perforation designs vary by manufacturer. Verify with manufacturer.</w:t>
      </w:r>
    </w:p>
    <w:p>
      <w:pPr>
        <w:pStyle w:val="PR1"/>
        <w:numPr>
          <w:ilvl w:val="4"/>
          <w:numId w:val="1"/>
        </w:numPr>
        <w:rPr/>
      </w:pPr>
      <w:r>
        <w:rPr/>
        <w:t xml:space="preserve">Faceplate: </w:t>
      </w:r>
      <w:r>
        <w:rPr>
          <w:rStyle w:val="IP"/>
        </w:rPr>
        <w:t>3/16-inch-</w:t>
      </w:r>
      <w:r>
        <w:rPr>
          <w:rStyle w:val="SI"/>
        </w:rPr>
        <w:t xml:space="preserve"> (4.8-mm-)</w:t>
      </w:r>
      <w:r>
        <w:rPr/>
        <w:t xml:space="preserve"> thick, [</w:t>
      </w:r>
      <w:r>
        <w:rPr>
          <w:b/>
        </w:rPr>
        <w:t>mild-steel</w:t>
      </w:r>
      <w:r>
        <w:rPr/>
        <w:t>] [</w:t>
      </w:r>
      <w:r>
        <w:rPr>
          <w:b/>
        </w:rPr>
        <w:t>stainless steel</w:t>
      </w:r>
      <w:r>
        <w:rPr/>
        <w:t xml:space="preserve">] plate; with </w:t>
      </w:r>
      <w:r>
        <w:rPr>
          <w:rStyle w:val="IP"/>
        </w:rPr>
        <w:t>5/16-inch</w:t>
      </w:r>
      <w:r>
        <w:rPr>
          <w:rStyle w:val="SI"/>
        </w:rPr>
        <w:t xml:space="preserve"> (7.9-mm)</w:t>
      </w:r>
      <w:r>
        <w:rPr/>
        <w:t xml:space="preserve"> round holes staggered </w:t>
      </w:r>
      <w:r>
        <w:rPr>
          <w:rStyle w:val="IP"/>
        </w:rPr>
        <w:t>7/16 inch</w:t>
      </w:r>
      <w:r>
        <w:rPr>
          <w:rStyle w:val="SI"/>
        </w:rPr>
        <w:t xml:space="preserve"> (11 mm)</w:t>
      </w:r>
      <w:r>
        <w:rPr/>
        <w:t xml:space="preserve"> o.c. in each direction.</w:t>
      </w:r>
    </w:p>
    <w:p>
      <w:pPr>
        <w:pStyle w:val="PR1"/>
        <w:numPr>
          <w:ilvl w:val="4"/>
          <w:numId w:val="1"/>
        </w:numPr>
        <w:rPr/>
      </w:pPr>
      <w:r>
        <w:rPr/>
        <w:t xml:space="preserve">Opening Sleeve: </w:t>
      </w:r>
      <w:r>
        <w:rPr>
          <w:rStyle w:val="IP"/>
        </w:rPr>
        <w:t>3/16-inch-</w:t>
      </w:r>
      <w:r>
        <w:rPr>
          <w:rStyle w:val="SI"/>
        </w:rPr>
        <w:t xml:space="preserve"> (4.8-mm-)</w:t>
      </w:r>
      <w:r>
        <w:rPr/>
        <w:t xml:space="preserve"> thick steel plate welded to faceplate.</w:t>
      </w:r>
    </w:p>
    <w:p>
      <w:pPr>
        <w:pStyle w:val="PR1"/>
        <w:numPr>
          <w:ilvl w:val="4"/>
          <w:numId w:val="1"/>
        </w:numPr>
        <w:rPr/>
      </w:pPr>
      <w:r>
        <w:rPr/>
        <w:t xml:space="preserve">Perimeter Frame: </w:t>
      </w:r>
      <w:r>
        <w:rPr>
          <w:rStyle w:val="IP"/>
        </w:rPr>
        <w:t>1-by-1-by-3/16-inch-</w:t>
      </w:r>
      <w:r>
        <w:rPr>
          <w:rStyle w:val="SI"/>
        </w:rPr>
        <w:t xml:space="preserve"> (25-by-25-by-4.8-mm-)</w:t>
      </w:r>
      <w:r>
        <w:rPr/>
        <w:t xml:space="preserve"> thick, mild-steel angles.</w:t>
      </w:r>
    </w:p>
    <w:p>
      <w:pPr>
        <w:pStyle w:val="CMT"/>
        <w:rPr/>
      </w:pPr>
      <w:r>
        <w:rPr/>
        <w:t>Alternate mounting options may be available. Verify with manufacturer and retain one of first two paragraphs below if required.</w:t>
      </w:r>
    </w:p>
    <w:p>
      <w:pPr>
        <w:pStyle w:val="PR1"/>
        <w:numPr>
          <w:ilvl w:val="4"/>
          <w:numId w:val="1"/>
        </w:numPr>
        <w:rPr/>
      </w:pPr>
      <w:r>
        <w:rPr/>
        <w:t>Provide anchor studs welded to back of faceplate for installation into concrete.</w:t>
      </w:r>
    </w:p>
    <w:p>
      <w:pPr>
        <w:pStyle w:val="PR1"/>
        <w:numPr>
          <w:ilvl w:val="4"/>
          <w:numId w:val="1"/>
        </w:numPr>
        <w:rPr/>
      </w:pPr>
      <w:r>
        <w:rPr/>
        <w:t>Provide masonry anchors welded to sleeve for installation into masonry.</w:t>
      </w:r>
    </w:p>
    <w:p>
      <w:pPr>
        <w:pStyle w:val="CMT"/>
        <w:rPr/>
      </w:pPr>
      <w:r>
        <w:rPr/>
        <w:t>Retain "Damper" Paragraph below if required.</w:t>
      </w:r>
    </w:p>
    <w:p>
      <w:pPr>
        <w:pStyle w:val="PR1"/>
        <w:numPr>
          <w:ilvl w:val="4"/>
          <w:numId w:val="1"/>
        </w:numPr>
        <w:rPr/>
      </w:pPr>
      <w:r>
        <w:rPr/>
        <w:t>Damper: [</w:t>
      </w:r>
      <w:r>
        <w:rPr>
          <w:b/>
        </w:rPr>
        <w:t>Front</w:t>
      </w:r>
      <w:r>
        <w:rPr/>
        <w:t>] [</w:t>
      </w:r>
      <w:r>
        <w:rPr>
          <w:b/>
        </w:rPr>
        <w:t>Rear</w:t>
      </w:r>
      <w:r>
        <w:rPr/>
        <w:t>]-operated, opposed-blade type.</w:t>
      </w:r>
    </w:p>
    <w:p>
      <w:pPr>
        <w:pStyle w:val="PR1"/>
        <w:numPr>
          <w:ilvl w:val="4"/>
          <w:numId w:val="1"/>
        </w:numPr>
        <w:rPr/>
      </w:pPr>
      <w:r>
        <w:rPr/>
        <w:t>Materials:</w:t>
      </w:r>
    </w:p>
    <w:p>
      <w:pPr>
        <w:pStyle w:val="CMT"/>
        <w:rPr/>
      </w:pPr>
      <w:r>
        <w:rPr/>
        <w:t>Type 304 stainless steel in "Stainless Steel Sheet, Strip, Plate, and Flat Bars" Subparagraph below is most commonly used stainless steel alloy; Type 316 provides greater corrosion resistance. Other alloys are available for specialty applications; verify with manufacturer. If using more than one type on job, indicate locations on Drawings.</w:t>
      </w:r>
    </w:p>
    <w:p>
      <w:pPr>
        <w:pStyle w:val="PR2"/>
        <w:numPr>
          <w:ilvl w:val="5"/>
          <w:numId w:val="1"/>
        </w:numPr>
        <w:spacing w:before="240" w:after="0"/>
        <w:rPr/>
      </w:pPr>
      <w:r>
        <w:rPr/>
        <w:t>Stainless Steel Sheet, Strip, Plate, and Flat Bars: ASTM A666 or ASTM A240/A240M, austenitic stainless steel, [</w:t>
      </w:r>
      <w:r>
        <w:rPr>
          <w:b/>
        </w:rPr>
        <w:t>Type 304</w:t>
      </w:r>
      <w:r>
        <w:rPr/>
        <w:t>] [</w:t>
      </w:r>
      <w:r>
        <w:rPr>
          <w:b/>
        </w:rPr>
        <w:t>Type 316</w:t>
      </w:r>
      <w:r>
        <w:rPr/>
        <w:t>] [</w:t>
      </w:r>
      <w:r>
        <w:rPr>
          <w:b/>
        </w:rPr>
        <w:t>Type 304 or 316 as indicated</w:t>
      </w:r>
      <w:r>
        <w:rPr/>
        <w:t>] &lt;</w:t>
      </w:r>
      <w:r>
        <w:rPr>
          <w:b/>
        </w:rPr>
        <w:t>Insert type</w:t>
      </w:r>
      <w:r>
        <w:rPr/>
        <w:t>&gt;.</w:t>
      </w:r>
    </w:p>
    <w:p>
      <w:pPr>
        <w:pStyle w:val="PR2"/>
        <w:numPr>
          <w:ilvl w:val="5"/>
          <w:numId w:val="1"/>
        </w:numPr>
        <w:rPr/>
      </w:pPr>
      <w:r>
        <w:rPr/>
        <w:t>Mild-Steel Plates, Shapes, and Bars: ASTM A36/A36M.</w:t>
      </w:r>
    </w:p>
    <w:p>
      <w:pPr>
        <w:pStyle w:val="PR1"/>
        <w:numPr>
          <w:ilvl w:val="4"/>
          <w:numId w:val="1"/>
        </w:numPr>
        <w:rPr/>
      </w:pPr>
      <w:r>
        <w:rPr/>
        <w:t>Finishes:</w:t>
      </w:r>
    </w:p>
    <w:p>
      <w:pPr>
        <w:pStyle w:val="CMT"/>
        <w:rPr/>
      </w:pPr>
      <w:r>
        <w:rPr/>
        <w:t>Retain "Steel Factory Prime Finish" Subparagraph below for factory-applied primer for field painting, or retain "Steel Baked-Enamel or Powder-Coat Finish" Subparagraph for factory-applied baked-enamel or powder-coat finishes.</w:t>
      </w:r>
    </w:p>
    <w:p>
      <w:pPr>
        <w:pStyle w:val="PR2"/>
        <w:numPr>
          <w:ilvl w:val="5"/>
          <w:numId w:val="1"/>
        </w:numPr>
        <w:spacing w:before="240" w:after="0"/>
        <w:rPr/>
      </w:pPr>
      <w:r>
        <w:rPr/>
        <w:t>Steel Factory Prime Finish: Clean, pretreat, and apply manufacturer's standard primer.</w:t>
      </w:r>
    </w:p>
    <w:p>
      <w:pPr>
        <w:pStyle w:val="PR2"/>
        <w:numPr>
          <w:ilvl w:val="5"/>
          <w:numId w:val="1"/>
        </w:numPr>
        <w:rPr/>
      </w:pPr>
      <w:r>
        <w:rPr/>
        <w:t xml:space="preserve">Steel Baked-Enamel or Powder-Coat Finish: Clean, pretreat, and apply manufacturer's standard two-coat, baked-on finish consisting of prime coat and thermosetting topcoat. Comply with coating manufacturer's written instructions for applying and baking to achieve a minimum dry film thickness of </w:t>
      </w:r>
      <w:r>
        <w:rPr>
          <w:rStyle w:val="IP"/>
        </w:rPr>
        <w:t>2 mils</w:t>
      </w:r>
      <w:r>
        <w:rPr>
          <w:rStyle w:val="SI"/>
        </w:rPr>
        <w:t xml:space="preserve"> (0.05 mm)</w:t>
      </w:r>
      <w:r>
        <w:rPr/>
        <w:t>.</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2"/>
        <w:numPr>
          <w:ilvl w:val="5"/>
          <w:numId w:val="1"/>
        </w:numPr>
        <w:spacing w:before="240" w:after="0"/>
        <w:rPr/>
      </w:pPr>
      <w:r>
        <w:rPr/>
        <w:t>Stainless Steel Finishes:</w:t>
      </w:r>
    </w:p>
    <w:p>
      <w:pPr>
        <w:pStyle w:val="PR3"/>
        <w:numPr>
          <w:ilvl w:val="6"/>
          <w:numId w:val="1"/>
        </w:numPr>
        <w:spacing w:before="240" w:after="0"/>
        <w:rPr/>
      </w:pPr>
      <w:r>
        <w:rPr/>
        <w:t>Surface Preparation: Remove tool and die marks and stretch lines, or blend into finish.</w:t>
      </w:r>
    </w:p>
    <w:p>
      <w:pPr>
        <w:pStyle w:val="PR3"/>
        <w:numPr>
          <w:ilvl w:val="6"/>
          <w:numId w:val="1"/>
        </w:numPr>
        <w:rPr/>
      </w:pPr>
      <w:r>
        <w:rPr/>
        <w:t>Polished Finishes: Grind and polish surfaces to produce uniform finish, free of cross scratches.</w:t>
      </w:r>
    </w:p>
    <w:p>
      <w:pPr>
        <w:pStyle w:val="CMT"/>
        <w:rPr/>
      </w:pPr>
      <w:r>
        <w:rPr/>
        <w:t>Retain first subparagraph below for directional finishes.</w:t>
      </w:r>
    </w:p>
    <w:p>
      <w:pPr>
        <w:pStyle w:val="PR4"/>
        <w:numPr>
          <w:ilvl w:val="7"/>
          <w:numId w:val="1"/>
        </w:numPr>
        <w:spacing w:before="240" w:after="0"/>
        <w:rPr/>
      </w:pPr>
      <w:r>
        <w:rPr/>
        <w:t>Run grain of directional finishes with long dimension of each piece.</w:t>
      </w:r>
    </w:p>
    <w:p>
      <w:pPr>
        <w:pStyle w:val="PR4"/>
        <w:numPr>
          <w:ilvl w:val="7"/>
          <w:numId w:val="1"/>
        </w:numPr>
        <w:rPr/>
      </w:pPr>
      <w:r>
        <w:rPr/>
        <w:t>When polishing is completed, passivate and rinse surfaces. Remove embedded foreign matter and leave surfaces chemically clean.</w:t>
      </w:r>
    </w:p>
    <w:p>
      <w:pPr>
        <w:pStyle w:val="PR4"/>
        <w:numPr>
          <w:ilvl w:val="7"/>
          <w:numId w:val="1"/>
        </w:numPr>
        <w:rPr/>
      </w:pPr>
      <w:r>
        <w:rPr/>
        <w:t>Directional Satin Finish: No. 4.</w:t>
      </w:r>
    </w:p>
    <w:p>
      <w:pPr>
        <w:pStyle w:val="CMT"/>
        <w:rPr/>
      </w:pPr>
      <w:r>
        <w:rPr/>
        <w:t>Retain "Bright, Cold-Rolled, Unpolished Finish" Subparagraph below for nondirectional finish.</w:t>
      </w:r>
    </w:p>
    <w:p>
      <w:pPr>
        <w:pStyle w:val="PR3"/>
        <w:numPr>
          <w:ilvl w:val="6"/>
          <w:numId w:val="1"/>
        </w:numPr>
        <w:spacing w:before="240" w:after="0"/>
        <w:rPr/>
      </w:pPr>
      <w:r>
        <w:rPr/>
        <w:t>Bright, Cold-Rolled, Unpolished Finish: No. 2B.</w:t>
      </w:r>
    </w:p>
    <w:p>
      <w:pPr>
        <w:pStyle w:val="ART"/>
        <w:numPr>
          <w:ilvl w:val="3"/>
          <w:numId w:val="1"/>
        </w:numPr>
        <w:ind w:hanging="0" w:left="0"/>
        <w:rPr/>
      </w:pPr>
      <w:r>
        <w:rPr/>
        <w:t>PERFORATED-PLATE SECURITY VENTS WITH WIRE MESH</w:t>
      </w:r>
    </w:p>
    <w:p>
      <w:pPr>
        <w:pStyle w:val="PR1"/>
        <w:numPr>
          <w:ilvl w:val="4"/>
          <w:numId w:val="1"/>
        </w:numPr>
        <w:rPr/>
      </w:pPr>
      <w:hyperlink r:id="rId12">
        <w:r>
          <w:rPr>
            <w:rStyle w:val="Hyperlink"/>
          </w:rPr>
          <w:t>&lt;Double click here to find, evaluate, and insert list of manufacturers and products.&gt;</w:t>
        </w:r>
      </w:hyperlink>
    </w:p>
    <w:p>
      <w:pPr>
        <w:pStyle w:val="CMT"/>
        <w:rPr/>
      </w:pPr>
      <w:r>
        <w:rPr/>
        <w:t>First option in "Faceplate" Paragraph below corresponds to 14-gage designation for uncoated steel sheet; second option corresponds to 14-gage designation for stainless steel sheet. Faceplate patterns may vary by manufacturer. Verify with manufacturer.</w:t>
      </w:r>
    </w:p>
    <w:p>
      <w:pPr>
        <w:pStyle w:val="PR1"/>
        <w:numPr>
          <w:ilvl w:val="4"/>
          <w:numId w:val="1"/>
        </w:numPr>
        <w:rPr/>
      </w:pPr>
      <w:r>
        <w:rPr/>
        <w:t>Faceplate: [</w:t>
      </w:r>
      <w:r>
        <w:rPr>
          <w:rStyle w:val="IP"/>
          <w:b/>
        </w:rPr>
        <w:t>0.075-inch</w:t>
      </w:r>
      <w:r>
        <w:rPr>
          <w:rStyle w:val="SI"/>
          <w:b/>
        </w:rPr>
        <w:t xml:space="preserve"> (1.90-mm)</w:t>
      </w:r>
      <w:r>
        <w:rPr>
          <w:b/>
        </w:rPr>
        <w:t xml:space="preserve"> nominal-thickness, mild-steel</w:t>
      </w:r>
      <w:r>
        <w:rPr/>
        <w:t>] [</w:t>
      </w:r>
      <w:r>
        <w:rPr>
          <w:rStyle w:val="IP"/>
          <w:b/>
        </w:rPr>
        <w:t>0.078-inch-</w:t>
      </w:r>
      <w:r>
        <w:rPr>
          <w:rStyle w:val="SI"/>
          <w:b/>
        </w:rPr>
        <w:t xml:space="preserve"> (1.98-mm-)</w:t>
      </w:r>
      <w:r>
        <w:rPr>
          <w:b/>
        </w:rPr>
        <w:t xml:space="preserve"> thick, stainless steel</w:t>
      </w:r>
      <w:r>
        <w:rPr/>
        <w:t xml:space="preserve">] sheet; with </w:t>
      </w:r>
      <w:r>
        <w:rPr>
          <w:rStyle w:val="IP"/>
        </w:rPr>
        <w:t>3/4-inch-</w:t>
      </w:r>
      <w:r>
        <w:rPr>
          <w:rStyle w:val="SI"/>
        </w:rPr>
        <w:t xml:space="preserve"> (19-mm-)</w:t>
      </w:r>
      <w:r>
        <w:rPr/>
        <w:t xml:space="preserve"> square perforations </w:t>
      </w:r>
      <w:r>
        <w:rPr>
          <w:rStyle w:val="IP"/>
        </w:rPr>
        <w:t>1/4 inch</w:t>
      </w:r>
      <w:r>
        <w:rPr>
          <w:rStyle w:val="SI"/>
        </w:rPr>
        <w:t xml:space="preserve"> (6 mm)</w:t>
      </w:r>
      <w:r>
        <w:rPr/>
        <w:t xml:space="preserve"> apart in each direction.</w:t>
      </w:r>
    </w:p>
    <w:p>
      <w:pPr>
        <w:pStyle w:val="PR1"/>
        <w:numPr>
          <w:ilvl w:val="4"/>
          <w:numId w:val="1"/>
        </w:numPr>
        <w:rPr/>
      </w:pPr>
      <w:r>
        <w:rPr/>
        <w:t xml:space="preserve">Wire Mesh: </w:t>
      </w:r>
      <w:r>
        <w:rPr>
          <w:rStyle w:val="IP"/>
        </w:rPr>
        <w:t>0.062-inch-</w:t>
      </w:r>
      <w:r>
        <w:rPr>
          <w:rStyle w:val="SI"/>
        </w:rPr>
        <w:t xml:space="preserve"> (1.6-mm-)</w:t>
      </w:r>
      <w:r>
        <w:rPr/>
        <w:t xml:space="preserve"> diameter steel wire woven into a </w:t>
      </w:r>
      <w:r>
        <w:rPr>
          <w:rStyle w:val="IP"/>
        </w:rPr>
        <w:t>1/4-inch</w:t>
      </w:r>
      <w:r>
        <w:rPr>
          <w:rStyle w:val="SI"/>
        </w:rPr>
        <w:t xml:space="preserve"> (6-mm)</w:t>
      </w:r>
      <w:r>
        <w:rPr/>
        <w:t xml:space="preserve"> mesh, welded to opening sleeve behind faceplate.</w:t>
      </w:r>
    </w:p>
    <w:p>
      <w:pPr>
        <w:pStyle w:val="PR1"/>
        <w:numPr>
          <w:ilvl w:val="4"/>
          <w:numId w:val="1"/>
        </w:numPr>
        <w:rPr/>
      </w:pPr>
      <w:r>
        <w:rPr/>
        <w:t xml:space="preserve">Opening Sleeve: </w:t>
      </w:r>
      <w:r>
        <w:rPr>
          <w:rStyle w:val="IP"/>
        </w:rPr>
        <w:t>0.075-inch</w:t>
      </w:r>
      <w:r>
        <w:rPr>
          <w:rStyle w:val="SI"/>
        </w:rPr>
        <w:t xml:space="preserve"> (1.90-mm)</w:t>
      </w:r>
      <w:r>
        <w:rPr/>
        <w:t xml:space="preserve"> nominal thickness, formed from steel sheet and welded to faceplate.</w:t>
      </w:r>
    </w:p>
    <w:p>
      <w:pPr>
        <w:pStyle w:val="PR1"/>
        <w:numPr>
          <w:ilvl w:val="4"/>
          <w:numId w:val="1"/>
        </w:numPr>
        <w:rPr/>
      </w:pPr>
      <w:r>
        <w:rPr/>
        <w:t xml:space="preserve">Perimeter Frame: </w:t>
      </w:r>
      <w:r>
        <w:rPr>
          <w:rStyle w:val="IP"/>
        </w:rPr>
        <w:t>1-by-1-by-3/16-inch-</w:t>
      </w:r>
      <w:r>
        <w:rPr>
          <w:rStyle w:val="SI"/>
        </w:rPr>
        <w:t xml:space="preserve"> (25-by-25-by-4.8-mm-)</w:t>
      </w:r>
      <w:r>
        <w:rPr/>
        <w:t xml:space="preserve"> thick, mild-steel angles.</w:t>
      </w:r>
    </w:p>
    <w:p>
      <w:pPr>
        <w:pStyle w:val="CMT"/>
        <w:rPr/>
      </w:pPr>
      <w:r>
        <w:rPr/>
        <w:t>Alternate mounting options may be available. Verify with manufacturer and retain one of first two paragraphs below if required.</w:t>
      </w:r>
    </w:p>
    <w:p>
      <w:pPr>
        <w:pStyle w:val="PR1"/>
        <w:numPr>
          <w:ilvl w:val="4"/>
          <w:numId w:val="1"/>
        </w:numPr>
        <w:rPr/>
      </w:pPr>
      <w:r>
        <w:rPr/>
        <w:t>Provide anchor studs welded to back of faceplate for installation into concrete.</w:t>
      </w:r>
    </w:p>
    <w:p>
      <w:pPr>
        <w:pStyle w:val="PR1"/>
        <w:numPr>
          <w:ilvl w:val="4"/>
          <w:numId w:val="1"/>
        </w:numPr>
        <w:rPr/>
      </w:pPr>
      <w:r>
        <w:rPr/>
        <w:t>Provide masonry anchors welded to sleeve for installation into masonry.</w:t>
      </w:r>
    </w:p>
    <w:p>
      <w:pPr>
        <w:pStyle w:val="CMT"/>
        <w:rPr/>
      </w:pPr>
      <w:r>
        <w:rPr/>
        <w:t>Retain "Damper" Paragraph below if required.</w:t>
      </w:r>
    </w:p>
    <w:p>
      <w:pPr>
        <w:pStyle w:val="PR1"/>
        <w:numPr>
          <w:ilvl w:val="4"/>
          <w:numId w:val="1"/>
        </w:numPr>
        <w:rPr/>
      </w:pPr>
      <w:r>
        <w:rPr/>
        <w:t>Damper: [</w:t>
      </w:r>
      <w:r>
        <w:rPr>
          <w:b/>
        </w:rPr>
        <w:t>Front</w:t>
      </w:r>
      <w:r>
        <w:rPr/>
        <w:t>] [</w:t>
      </w:r>
      <w:r>
        <w:rPr>
          <w:b/>
        </w:rPr>
        <w:t>Rear</w:t>
      </w:r>
      <w:r>
        <w:rPr/>
        <w:t>]-operated, opposed-blade type.</w:t>
      </w:r>
    </w:p>
    <w:p>
      <w:pPr>
        <w:pStyle w:val="PR1"/>
        <w:numPr>
          <w:ilvl w:val="4"/>
          <w:numId w:val="1"/>
        </w:numPr>
        <w:rPr/>
      </w:pPr>
      <w:r>
        <w:rPr/>
        <w:t>Materials:</w:t>
      </w:r>
    </w:p>
    <w:p>
      <w:pPr>
        <w:pStyle w:val="CMT"/>
        <w:rPr/>
      </w:pPr>
      <w:r>
        <w:rPr/>
        <w:t>Type 304 stainless steel in "Stainless Steel Sheet, Strip, Plate, and Flat Bars" Subparagraph below is most commonly used stainless steel alloy; Type 316 provides greater corrosion resistance. Other alloys are available for specialty applications; verify with manufacturer. If using more than one type on job, indicate locations on Drawings.</w:t>
      </w:r>
    </w:p>
    <w:p>
      <w:pPr>
        <w:pStyle w:val="PR2"/>
        <w:numPr>
          <w:ilvl w:val="5"/>
          <w:numId w:val="1"/>
        </w:numPr>
        <w:spacing w:before="240" w:after="0"/>
        <w:rPr/>
      </w:pPr>
      <w:r>
        <w:rPr/>
        <w:t>Stainless Steel Sheet, Strip, Plate, and Flat Bars: ASTM A666 or ASTM A240/A240M, austenitic stainless steel, [</w:t>
      </w:r>
      <w:r>
        <w:rPr>
          <w:b/>
        </w:rPr>
        <w:t>Type 304</w:t>
      </w:r>
      <w:r>
        <w:rPr/>
        <w:t>] [</w:t>
      </w:r>
      <w:r>
        <w:rPr>
          <w:b/>
        </w:rPr>
        <w:t>Type 316</w:t>
      </w:r>
      <w:r>
        <w:rPr/>
        <w:t>] [</w:t>
      </w:r>
      <w:r>
        <w:rPr>
          <w:b/>
        </w:rPr>
        <w:t>Type 304 or 316 as indicated</w:t>
      </w:r>
      <w:r>
        <w:rPr/>
        <w:t>] &lt;</w:t>
      </w:r>
      <w:r>
        <w:rPr>
          <w:b/>
        </w:rPr>
        <w:t>Insert type</w:t>
      </w:r>
      <w:r>
        <w:rPr/>
        <w:t>&gt;.</w:t>
      </w:r>
    </w:p>
    <w:p>
      <w:pPr>
        <w:pStyle w:val="PR2"/>
        <w:numPr>
          <w:ilvl w:val="5"/>
          <w:numId w:val="1"/>
        </w:numPr>
        <w:rPr/>
      </w:pPr>
      <w:r>
        <w:rPr/>
        <w:t>Mild-Steel Plates, Shapes, and Bars: ASTM A36/A36M.</w:t>
      </w:r>
    </w:p>
    <w:p>
      <w:pPr>
        <w:pStyle w:val="PR1"/>
        <w:numPr>
          <w:ilvl w:val="4"/>
          <w:numId w:val="1"/>
        </w:numPr>
        <w:rPr/>
      </w:pPr>
      <w:r>
        <w:rPr/>
        <w:t>Finishes:</w:t>
      </w:r>
    </w:p>
    <w:p>
      <w:pPr>
        <w:pStyle w:val="CMT"/>
        <w:rPr/>
      </w:pPr>
      <w:r>
        <w:rPr/>
        <w:t>Retain "Steel Factory Prime Finish" Subparagraph below for factory-applied primer for field painting, or retain "Steel Baked-Enamel or Powder-Coat Finish" Subparagraph for factory-applied baked-enamel or powder-coat finishes.</w:t>
      </w:r>
    </w:p>
    <w:p>
      <w:pPr>
        <w:pStyle w:val="PR2"/>
        <w:numPr>
          <w:ilvl w:val="5"/>
          <w:numId w:val="1"/>
        </w:numPr>
        <w:spacing w:before="240" w:after="0"/>
        <w:rPr/>
      </w:pPr>
      <w:r>
        <w:rPr/>
        <w:t>Steel Factory Prime Finish: Clean, pretreat, and apply manufacturer's standard primer.</w:t>
      </w:r>
    </w:p>
    <w:p>
      <w:pPr>
        <w:pStyle w:val="PR2"/>
        <w:numPr>
          <w:ilvl w:val="5"/>
          <w:numId w:val="1"/>
        </w:numPr>
        <w:rPr/>
      </w:pPr>
      <w:r>
        <w:rPr/>
        <w:t xml:space="preserve">Steel Baked-Enamel or Powder-Coat Finish: Clean, pretreat, and apply manufacturer's standard two-coat, baked-on finish consisting of prime coat and thermosetting topcoat. Comply with coating manufacturer's written instructions for applying and baking to achieve a minimum dry film thickness of </w:t>
      </w:r>
      <w:r>
        <w:rPr>
          <w:rStyle w:val="IP"/>
        </w:rPr>
        <w:t>2 mils</w:t>
      </w:r>
      <w:r>
        <w:rPr>
          <w:rStyle w:val="SI"/>
        </w:rPr>
        <w:t xml:space="preserve"> (0.05 mm)</w:t>
      </w:r>
      <w:r>
        <w:rPr/>
        <w:t>.</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2"/>
        <w:numPr>
          <w:ilvl w:val="5"/>
          <w:numId w:val="1"/>
        </w:numPr>
        <w:spacing w:before="240" w:after="0"/>
        <w:rPr/>
      </w:pPr>
      <w:r>
        <w:rPr/>
        <w:t>Stainless Steel Finishes:</w:t>
      </w:r>
    </w:p>
    <w:p>
      <w:pPr>
        <w:pStyle w:val="PR3"/>
        <w:numPr>
          <w:ilvl w:val="6"/>
          <w:numId w:val="1"/>
        </w:numPr>
        <w:spacing w:before="240" w:after="0"/>
        <w:rPr/>
      </w:pPr>
      <w:r>
        <w:rPr/>
        <w:t>Surface Preparation: Remove tool and die marks and stretch lines, or blend into finish.</w:t>
      </w:r>
    </w:p>
    <w:p>
      <w:pPr>
        <w:pStyle w:val="PR3"/>
        <w:numPr>
          <w:ilvl w:val="6"/>
          <w:numId w:val="1"/>
        </w:numPr>
        <w:rPr/>
      </w:pPr>
      <w:r>
        <w:rPr/>
        <w:t>Polished Finishes: Grind and polish surfaces to produce uniform finish, free of cross scratches.</w:t>
      </w:r>
    </w:p>
    <w:p>
      <w:pPr>
        <w:pStyle w:val="CMT"/>
        <w:rPr/>
      </w:pPr>
      <w:r>
        <w:rPr/>
        <w:t>Retain first subparagraph below for directional finishes.</w:t>
      </w:r>
    </w:p>
    <w:p>
      <w:pPr>
        <w:pStyle w:val="PR4"/>
        <w:numPr>
          <w:ilvl w:val="7"/>
          <w:numId w:val="1"/>
        </w:numPr>
        <w:spacing w:before="240" w:after="0"/>
        <w:rPr/>
      </w:pPr>
      <w:r>
        <w:rPr/>
        <w:t>Run grain of directional finishes with long dimension of each piece.</w:t>
      </w:r>
    </w:p>
    <w:p>
      <w:pPr>
        <w:pStyle w:val="PR4"/>
        <w:numPr>
          <w:ilvl w:val="7"/>
          <w:numId w:val="1"/>
        </w:numPr>
        <w:rPr/>
      </w:pPr>
      <w:r>
        <w:rPr/>
        <w:t>When polishing is completed, passivate and rinse surfaces. Remove embedded foreign matter and leave surfaces chemically clean.</w:t>
      </w:r>
    </w:p>
    <w:p>
      <w:pPr>
        <w:pStyle w:val="PR4"/>
        <w:numPr>
          <w:ilvl w:val="7"/>
          <w:numId w:val="1"/>
        </w:numPr>
        <w:rPr/>
      </w:pPr>
      <w:r>
        <w:rPr/>
        <w:t>Directional Satin Finish: No. 4.</w:t>
      </w:r>
    </w:p>
    <w:p>
      <w:pPr>
        <w:pStyle w:val="CMT"/>
        <w:rPr/>
      </w:pPr>
      <w:r>
        <w:rPr/>
        <w:t>Retain "Bright, Cold-Rolled, Unpolished Finish" Subparagraph below for nondirectional finish.</w:t>
      </w:r>
    </w:p>
    <w:p>
      <w:pPr>
        <w:pStyle w:val="PR3"/>
        <w:numPr>
          <w:ilvl w:val="6"/>
          <w:numId w:val="1"/>
        </w:numPr>
        <w:spacing w:before="240" w:after="0"/>
        <w:rPr/>
      </w:pPr>
      <w:r>
        <w:rPr/>
        <w:t>Bright, Cold-Rolled, Unpolished Finish: No. 2B.</w:t>
      </w:r>
    </w:p>
    <w:p>
      <w:pPr>
        <w:pStyle w:val="ART"/>
        <w:numPr>
          <w:ilvl w:val="3"/>
          <w:numId w:val="1"/>
        </w:numPr>
        <w:ind w:hanging="0" w:left="0"/>
        <w:rPr/>
      </w:pPr>
      <w:r>
        <w:rPr/>
        <w:t>PERFORATED-PLATE SECURITY VENTS WITH BACKUP PLATE</w:t>
      </w:r>
    </w:p>
    <w:p>
      <w:pPr>
        <w:pStyle w:val="PR1"/>
        <w:numPr>
          <w:ilvl w:val="4"/>
          <w:numId w:val="1"/>
        </w:numPr>
        <w:rPr/>
      </w:pPr>
      <w:hyperlink r:id="rId13">
        <w:r>
          <w:rPr>
            <w:rStyle w:val="Hyperlink"/>
          </w:rPr>
          <w:t>&lt;Double click here to find, evaluate, and insert list of manufacturers and products.&gt;</w:t>
        </w:r>
      </w:hyperlink>
    </w:p>
    <w:p>
      <w:pPr>
        <w:pStyle w:val="CMT"/>
        <w:rPr/>
      </w:pPr>
      <w:r>
        <w:rPr/>
        <w:t>Alternate faceplate patterns may be available; verify with manufacturer.</w:t>
      </w:r>
    </w:p>
    <w:p>
      <w:pPr>
        <w:pStyle w:val="PR1"/>
        <w:numPr>
          <w:ilvl w:val="4"/>
          <w:numId w:val="1"/>
        </w:numPr>
        <w:rPr/>
      </w:pPr>
      <w:r>
        <w:rPr/>
        <w:t xml:space="preserve">Faceplate: </w:t>
      </w:r>
      <w:r>
        <w:rPr>
          <w:rStyle w:val="IP"/>
        </w:rPr>
        <w:t>3/16-inch-</w:t>
      </w:r>
      <w:r>
        <w:rPr>
          <w:rStyle w:val="SI"/>
        </w:rPr>
        <w:t xml:space="preserve"> (4.8-mm-)</w:t>
      </w:r>
      <w:r>
        <w:rPr/>
        <w:t xml:space="preserve"> thick, [</w:t>
      </w:r>
      <w:r>
        <w:rPr>
          <w:b/>
        </w:rPr>
        <w:t>mild-steel</w:t>
      </w:r>
      <w:r>
        <w:rPr/>
        <w:t>] [</w:t>
      </w:r>
      <w:r>
        <w:rPr>
          <w:b/>
        </w:rPr>
        <w:t>stainless steel</w:t>
      </w:r>
      <w:r>
        <w:rPr/>
        <w:t xml:space="preserve">] plate; with </w:t>
      </w:r>
      <w:r>
        <w:rPr>
          <w:rStyle w:val="IP"/>
        </w:rPr>
        <w:t>2-inch-</w:t>
      </w:r>
      <w:r>
        <w:rPr>
          <w:rStyle w:val="SI"/>
        </w:rPr>
        <w:t xml:space="preserve"> (51-mm-)</w:t>
      </w:r>
      <w:r>
        <w:rPr/>
        <w:t xml:space="preserve"> square perforations </w:t>
      </w:r>
      <w:r>
        <w:rPr>
          <w:rStyle w:val="IP"/>
        </w:rPr>
        <w:t>1 inch</w:t>
      </w:r>
      <w:r>
        <w:rPr>
          <w:rStyle w:val="SI"/>
        </w:rPr>
        <w:t xml:space="preserve"> (25 mm)</w:t>
      </w:r>
      <w:r>
        <w:rPr/>
        <w:t xml:space="preserve"> apart in each direction.</w:t>
      </w:r>
    </w:p>
    <w:p>
      <w:pPr>
        <w:pStyle w:val="PR1"/>
        <w:numPr>
          <w:ilvl w:val="4"/>
          <w:numId w:val="1"/>
        </w:numPr>
        <w:rPr/>
      </w:pPr>
      <w:r>
        <w:rPr/>
        <w:t xml:space="preserve">Wire Mesh: </w:t>
      </w:r>
      <w:r>
        <w:rPr>
          <w:rStyle w:val="IP"/>
        </w:rPr>
        <w:t>0.135-inch-</w:t>
      </w:r>
      <w:r>
        <w:rPr>
          <w:rStyle w:val="SI"/>
        </w:rPr>
        <w:t xml:space="preserve"> (3.5-mm-)</w:t>
      </w:r>
      <w:r>
        <w:rPr/>
        <w:t xml:space="preserve"> diameter steel wire woven into a </w:t>
      </w:r>
      <w:r>
        <w:rPr>
          <w:rStyle w:val="IP"/>
        </w:rPr>
        <w:t>3/8-inch</w:t>
      </w:r>
      <w:r>
        <w:rPr>
          <w:rStyle w:val="SI"/>
        </w:rPr>
        <w:t xml:space="preserve"> (9.5-mm)</w:t>
      </w:r>
      <w:r>
        <w:rPr/>
        <w:t xml:space="preserve"> mesh, secured between faceplate and backup plate.</w:t>
      </w:r>
    </w:p>
    <w:p>
      <w:pPr>
        <w:pStyle w:val="PR1"/>
        <w:numPr>
          <w:ilvl w:val="4"/>
          <w:numId w:val="1"/>
        </w:numPr>
        <w:rPr/>
      </w:pPr>
      <w:r>
        <w:rPr/>
        <w:t xml:space="preserve">Backup Plate: </w:t>
      </w:r>
      <w:r>
        <w:rPr>
          <w:rStyle w:val="IP"/>
        </w:rPr>
        <w:t>1/4-inch-</w:t>
      </w:r>
      <w:r>
        <w:rPr>
          <w:rStyle w:val="SI"/>
        </w:rPr>
        <w:t xml:space="preserve"> (6-mm-)</w:t>
      </w:r>
      <w:r>
        <w:rPr/>
        <w:t xml:space="preserve"> thick, mild-steel plate with perforations matching faceplate.</w:t>
      </w:r>
    </w:p>
    <w:p>
      <w:pPr>
        <w:pStyle w:val="PR1"/>
        <w:numPr>
          <w:ilvl w:val="4"/>
          <w:numId w:val="1"/>
        </w:numPr>
        <w:rPr/>
      </w:pPr>
      <w:r>
        <w:rPr/>
        <w:t xml:space="preserve">Perimeter Frame: </w:t>
      </w:r>
      <w:r>
        <w:rPr>
          <w:rStyle w:val="IP"/>
        </w:rPr>
        <w:t>1-by-1-by-3/16-inch-</w:t>
      </w:r>
      <w:r>
        <w:rPr>
          <w:rStyle w:val="SI"/>
        </w:rPr>
        <w:t xml:space="preserve"> (25-by-25-by-4.8-mm-)</w:t>
      </w:r>
      <w:r>
        <w:rPr/>
        <w:t xml:space="preserve"> thick, mild-steel angles.</w:t>
      </w:r>
    </w:p>
    <w:p>
      <w:pPr>
        <w:pStyle w:val="PR1"/>
        <w:numPr>
          <w:ilvl w:val="4"/>
          <w:numId w:val="1"/>
        </w:numPr>
        <w:rPr/>
      </w:pPr>
      <w:r>
        <w:rPr/>
        <w:t xml:space="preserve">Opening Sleeve: </w:t>
      </w:r>
      <w:r>
        <w:rPr>
          <w:rStyle w:val="IP"/>
        </w:rPr>
        <w:t>3/16-inch-</w:t>
      </w:r>
      <w:r>
        <w:rPr>
          <w:rStyle w:val="SI"/>
        </w:rPr>
        <w:t xml:space="preserve"> (4.8-mm-)</w:t>
      </w:r>
      <w:r>
        <w:rPr/>
        <w:t xml:space="preserve"> thick steel plate welded to faceplate.</w:t>
      </w:r>
    </w:p>
    <w:p>
      <w:pPr>
        <w:pStyle w:val="CMT"/>
        <w:rPr/>
      </w:pPr>
      <w:r>
        <w:rPr/>
        <w:t>Alternate mounting options may be available. Verify with manufacturer and retain one of first two paragraphs below if required.</w:t>
      </w:r>
    </w:p>
    <w:p>
      <w:pPr>
        <w:pStyle w:val="PR1"/>
        <w:numPr>
          <w:ilvl w:val="4"/>
          <w:numId w:val="1"/>
        </w:numPr>
        <w:rPr/>
      </w:pPr>
      <w:r>
        <w:rPr/>
        <w:t>Provide anchor studs welded to back of faceplate for installation into concrete.</w:t>
      </w:r>
    </w:p>
    <w:p>
      <w:pPr>
        <w:pStyle w:val="PR1"/>
        <w:numPr>
          <w:ilvl w:val="4"/>
          <w:numId w:val="1"/>
        </w:numPr>
        <w:rPr/>
      </w:pPr>
      <w:r>
        <w:rPr/>
        <w:t>Provide masonry anchors welded to sleeve for installation into masonry.</w:t>
      </w:r>
    </w:p>
    <w:p>
      <w:pPr>
        <w:pStyle w:val="CMT"/>
        <w:rPr/>
      </w:pPr>
      <w:r>
        <w:rPr/>
        <w:t>Retain "Damper" Paragraph below if required.</w:t>
      </w:r>
    </w:p>
    <w:p>
      <w:pPr>
        <w:pStyle w:val="PR1"/>
        <w:numPr>
          <w:ilvl w:val="4"/>
          <w:numId w:val="1"/>
        </w:numPr>
        <w:rPr/>
      </w:pPr>
      <w:r>
        <w:rPr/>
        <w:t>Damper: [</w:t>
      </w:r>
      <w:r>
        <w:rPr>
          <w:b/>
        </w:rPr>
        <w:t>Front</w:t>
      </w:r>
      <w:r>
        <w:rPr/>
        <w:t>] [</w:t>
      </w:r>
      <w:r>
        <w:rPr>
          <w:b/>
        </w:rPr>
        <w:t>Rear</w:t>
      </w:r>
      <w:r>
        <w:rPr/>
        <w:t>]-operated, opposed-blade type.</w:t>
      </w:r>
    </w:p>
    <w:p>
      <w:pPr>
        <w:pStyle w:val="PR1"/>
        <w:numPr>
          <w:ilvl w:val="4"/>
          <w:numId w:val="1"/>
        </w:numPr>
        <w:rPr/>
      </w:pPr>
      <w:r>
        <w:rPr/>
        <w:t>Materials:</w:t>
      </w:r>
    </w:p>
    <w:p>
      <w:pPr>
        <w:pStyle w:val="CMT"/>
        <w:rPr/>
      </w:pPr>
      <w:r>
        <w:rPr/>
        <w:t>Type 304 stainless steel in "Stainless Steel Sheet, Strip, Plate, and Flat Bars" Subparagraph below is most commonly used stainless steel alloy; Type 316 provides greater corrosion resistance. Other alloys are available for specialty applications; verify with manufacturer. If using more than one type on job, indicate locations on Drawings.</w:t>
      </w:r>
    </w:p>
    <w:p>
      <w:pPr>
        <w:pStyle w:val="PR2"/>
        <w:numPr>
          <w:ilvl w:val="5"/>
          <w:numId w:val="1"/>
        </w:numPr>
        <w:spacing w:before="240" w:after="0"/>
        <w:rPr/>
      </w:pPr>
      <w:r>
        <w:rPr/>
        <w:t>Stainless Steel Sheet, Strip, Plate, and Flat Bars: ASTM A666 or ASTM A240/A240M, austenitic stainless steel, [</w:t>
      </w:r>
      <w:r>
        <w:rPr>
          <w:b/>
        </w:rPr>
        <w:t>Type 304</w:t>
      </w:r>
      <w:r>
        <w:rPr/>
        <w:t>] [</w:t>
      </w:r>
      <w:r>
        <w:rPr>
          <w:b/>
        </w:rPr>
        <w:t>Type 316</w:t>
      </w:r>
      <w:r>
        <w:rPr/>
        <w:t>] [</w:t>
      </w:r>
      <w:r>
        <w:rPr>
          <w:b/>
        </w:rPr>
        <w:t>Type 304 or 316 as indicated</w:t>
      </w:r>
      <w:r>
        <w:rPr/>
        <w:t>] &lt;</w:t>
      </w:r>
      <w:r>
        <w:rPr>
          <w:b/>
        </w:rPr>
        <w:t>Insert type</w:t>
      </w:r>
      <w:r>
        <w:rPr/>
        <w:t>&gt;.</w:t>
      </w:r>
    </w:p>
    <w:p>
      <w:pPr>
        <w:pStyle w:val="PR2"/>
        <w:numPr>
          <w:ilvl w:val="5"/>
          <w:numId w:val="1"/>
        </w:numPr>
        <w:rPr/>
      </w:pPr>
      <w:r>
        <w:rPr/>
        <w:t>Mild-Steel Plates, Shapes, and Bars: ASTM A36/A36M.</w:t>
      </w:r>
    </w:p>
    <w:p>
      <w:pPr>
        <w:pStyle w:val="PR1"/>
        <w:numPr>
          <w:ilvl w:val="4"/>
          <w:numId w:val="1"/>
        </w:numPr>
        <w:rPr/>
      </w:pPr>
      <w:r>
        <w:rPr/>
        <w:t>Finishes:</w:t>
      </w:r>
    </w:p>
    <w:p>
      <w:pPr>
        <w:pStyle w:val="CMT"/>
        <w:rPr/>
      </w:pPr>
      <w:r>
        <w:rPr/>
        <w:t>Retain "Steel Factory Prime Finish" Subparagraph below for factory-applied primer for field painting, or retain "Steel Baked-Enamel or Powder-Coat Finish" Subparagraph for factory-applied baked-enamel or powder-coat finishes.</w:t>
      </w:r>
    </w:p>
    <w:p>
      <w:pPr>
        <w:pStyle w:val="PR2"/>
        <w:numPr>
          <w:ilvl w:val="5"/>
          <w:numId w:val="1"/>
        </w:numPr>
        <w:spacing w:before="240" w:after="0"/>
        <w:rPr/>
      </w:pPr>
      <w:r>
        <w:rPr/>
        <w:t>Steel Factory Prime Finish: Clean, pretreat, and apply manufacturer's standard primer.</w:t>
      </w:r>
    </w:p>
    <w:p>
      <w:pPr>
        <w:pStyle w:val="PR2"/>
        <w:numPr>
          <w:ilvl w:val="5"/>
          <w:numId w:val="1"/>
        </w:numPr>
        <w:rPr/>
      </w:pPr>
      <w:r>
        <w:rPr/>
        <w:t xml:space="preserve">Steel Baked-Enamel or Powder-Coat Finish: Clean, pretreat, and apply manufacturer's standard two-coat, baked-on finish consisting of prime coat and thermosetting topcoat. Comply with coating manufacturer's written instructions for applying and baking to achieve a minimum dry film thickness of </w:t>
      </w:r>
      <w:r>
        <w:rPr>
          <w:rStyle w:val="IP"/>
        </w:rPr>
        <w:t>2 mils</w:t>
      </w:r>
      <w:r>
        <w:rPr>
          <w:rStyle w:val="SI"/>
        </w:rPr>
        <w:t xml:space="preserve"> (0.05 mm)</w:t>
      </w:r>
      <w:r>
        <w:rPr/>
        <w:t>.</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2"/>
        <w:numPr>
          <w:ilvl w:val="5"/>
          <w:numId w:val="1"/>
        </w:numPr>
        <w:spacing w:before="240" w:after="0"/>
        <w:rPr/>
      </w:pPr>
      <w:r>
        <w:rPr/>
        <w:t>Stainless Steel Finishes:</w:t>
      </w:r>
    </w:p>
    <w:p>
      <w:pPr>
        <w:pStyle w:val="PR3"/>
        <w:numPr>
          <w:ilvl w:val="6"/>
          <w:numId w:val="1"/>
        </w:numPr>
        <w:spacing w:before="240" w:after="0"/>
        <w:rPr/>
      </w:pPr>
      <w:r>
        <w:rPr/>
        <w:t>Surface Preparation: Remove tool and die marks and stretch lines, or blend into finish.</w:t>
      </w:r>
    </w:p>
    <w:p>
      <w:pPr>
        <w:pStyle w:val="PR3"/>
        <w:numPr>
          <w:ilvl w:val="6"/>
          <w:numId w:val="1"/>
        </w:numPr>
        <w:rPr/>
      </w:pPr>
      <w:r>
        <w:rPr/>
        <w:t>Polished Finishes: Grind and polish surfaces to produce uniform finish, free of cross scratches.</w:t>
      </w:r>
    </w:p>
    <w:p>
      <w:pPr>
        <w:pStyle w:val="CMT"/>
        <w:rPr/>
      </w:pPr>
      <w:r>
        <w:rPr/>
        <w:t>Retain first subparagraph below for directional finishes.</w:t>
      </w:r>
    </w:p>
    <w:p>
      <w:pPr>
        <w:pStyle w:val="PR4"/>
        <w:numPr>
          <w:ilvl w:val="7"/>
          <w:numId w:val="1"/>
        </w:numPr>
        <w:spacing w:before="240" w:after="0"/>
        <w:rPr/>
      </w:pPr>
      <w:r>
        <w:rPr/>
        <w:t>Run grain of directional finishes with long dimension of each piece.</w:t>
      </w:r>
    </w:p>
    <w:p>
      <w:pPr>
        <w:pStyle w:val="PR4"/>
        <w:numPr>
          <w:ilvl w:val="7"/>
          <w:numId w:val="1"/>
        </w:numPr>
        <w:rPr/>
      </w:pPr>
      <w:r>
        <w:rPr/>
        <w:t>When polishing is completed, passivate and rinse surfaces. Remove embedded foreign matter and leave surfaces chemically clean.</w:t>
      </w:r>
    </w:p>
    <w:p>
      <w:pPr>
        <w:pStyle w:val="PR4"/>
        <w:numPr>
          <w:ilvl w:val="7"/>
          <w:numId w:val="1"/>
        </w:numPr>
        <w:rPr/>
      </w:pPr>
      <w:r>
        <w:rPr/>
        <w:t>Directional Satin Finish: No. 4.</w:t>
      </w:r>
    </w:p>
    <w:p>
      <w:pPr>
        <w:pStyle w:val="CMT"/>
        <w:rPr/>
      </w:pPr>
      <w:r>
        <w:rPr/>
        <w:t>Retain "Bright, Cold-Rolled, Unpolished Finish" Subparagraph below for nondirectional finish.</w:t>
      </w:r>
    </w:p>
    <w:p>
      <w:pPr>
        <w:pStyle w:val="PR3"/>
        <w:numPr>
          <w:ilvl w:val="6"/>
          <w:numId w:val="1"/>
        </w:numPr>
        <w:spacing w:before="240" w:after="0"/>
        <w:rPr/>
      </w:pPr>
      <w:r>
        <w:rPr/>
        <w:t>Bright, Cold-Rolled, Unpolished Finish: No. 2B.</w:t>
      </w:r>
    </w:p>
    <w:p>
      <w:pPr>
        <w:pStyle w:val="ART"/>
        <w:numPr>
          <w:ilvl w:val="3"/>
          <w:numId w:val="1"/>
        </w:numPr>
        <w:ind w:hanging="0" w:left="0"/>
        <w:rPr/>
      </w:pPr>
      <w:r>
        <w:rPr/>
        <w:t>TOOL-RESISTING-STEEL, PERFORATED-PLATE SECURITY VENTS</w:t>
      </w:r>
    </w:p>
    <w:p>
      <w:pPr>
        <w:pStyle w:val="PR1"/>
        <w:numPr>
          <w:ilvl w:val="4"/>
          <w:numId w:val="1"/>
        </w:numPr>
        <w:rPr/>
      </w:pPr>
      <w:hyperlink r:id="rId14">
        <w:r>
          <w:rPr>
            <w:rStyle w:val="Hyperlink"/>
          </w:rPr>
          <w:t>&lt;Double click here to find, evaluate, and insert list of manufacturers and products.&gt;</w:t>
        </w:r>
      </w:hyperlink>
    </w:p>
    <w:p>
      <w:pPr>
        <w:pStyle w:val="PR1"/>
        <w:numPr>
          <w:ilvl w:val="4"/>
          <w:numId w:val="1"/>
        </w:numPr>
        <w:rPr/>
      </w:pPr>
      <w:r>
        <w:rPr/>
        <w:t xml:space="preserve">Faceplate: </w:t>
      </w:r>
      <w:r>
        <w:rPr>
          <w:rStyle w:val="IP"/>
        </w:rPr>
        <w:t>1/4-inch-</w:t>
      </w:r>
      <w:r>
        <w:rPr>
          <w:rStyle w:val="SI"/>
        </w:rPr>
        <w:t xml:space="preserve"> (6-mm-)</w:t>
      </w:r>
      <w:r>
        <w:rPr/>
        <w:t xml:space="preserve"> thick, homogeneous tool-resisting-steel plate; with </w:t>
      </w:r>
      <w:r>
        <w:rPr>
          <w:rStyle w:val="IP"/>
        </w:rPr>
        <w:t>2-inch-</w:t>
      </w:r>
      <w:r>
        <w:rPr>
          <w:rStyle w:val="SI"/>
        </w:rPr>
        <w:t xml:space="preserve"> (51-mm-)</w:t>
      </w:r>
      <w:r>
        <w:rPr/>
        <w:t xml:space="preserve"> square perforations </w:t>
      </w:r>
      <w:r>
        <w:rPr>
          <w:rStyle w:val="IP"/>
        </w:rPr>
        <w:t>1 inch</w:t>
      </w:r>
      <w:r>
        <w:rPr>
          <w:rStyle w:val="SI"/>
        </w:rPr>
        <w:t xml:space="preserve"> (25 mm)</w:t>
      </w:r>
      <w:r>
        <w:rPr/>
        <w:t xml:space="preserve"> apart in each direction.</w:t>
      </w:r>
    </w:p>
    <w:p>
      <w:pPr>
        <w:pStyle w:val="PR1"/>
        <w:numPr>
          <w:ilvl w:val="4"/>
          <w:numId w:val="1"/>
        </w:numPr>
        <w:rPr/>
      </w:pPr>
      <w:r>
        <w:rPr/>
        <w:t xml:space="preserve">Wire Mesh: </w:t>
      </w:r>
      <w:r>
        <w:rPr>
          <w:rStyle w:val="IP"/>
        </w:rPr>
        <w:t>0.135-inch-</w:t>
      </w:r>
      <w:r>
        <w:rPr>
          <w:rStyle w:val="SI"/>
        </w:rPr>
        <w:t xml:space="preserve"> (3.5-mm-)</w:t>
      </w:r>
      <w:r>
        <w:rPr/>
        <w:t xml:space="preserve"> diameter steel wire woven into a </w:t>
      </w:r>
      <w:r>
        <w:rPr>
          <w:rStyle w:val="IP"/>
        </w:rPr>
        <w:t>3/8-inch</w:t>
      </w:r>
      <w:r>
        <w:rPr>
          <w:rStyle w:val="SI"/>
        </w:rPr>
        <w:t xml:space="preserve"> (9.5-mm)</w:t>
      </w:r>
      <w:r>
        <w:rPr/>
        <w:t xml:space="preserve"> mesh, attached to faceplate by bolts or studs.</w:t>
      </w:r>
    </w:p>
    <w:p>
      <w:pPr>
        <w:pStyle w:val="PR1"/>
        <w:numPr>
          <w:ilvl w:val="4"/>
          <w:numId w:val="1"/>
        </w:numPr>
        <w:rPr/>
      </w:pPr>
      <w:r>
        <w:rPr/>
        <w:t xml:space="preserve">Backup Plate: </w:t>
      </w:r>
      <w:r>
        <w:rPr>
          <w:rStyle w:val="IP"/>
        </w:rPr>
        <w:t>1/4-inch-</w:t>
      </w:r>
      <w:r>
        <w:rPr>
          <w:rStyle w:val="SI"/>
        </w:rPr>
        <w:t xml:space="preserve"> (6-mm-)</w:t>
      </w:r>
      <w:r>
        <w:rPr/>
        <w:t xml:space="preserve"> thick, homogeneous tool-resisting-steel plate with perforations matching faceplate.</w:t>
      </w:r>
    </w:p>
    <w:p>
      <w:pPr>
        <w:pStyle w:val="PR1"/>
        <w:numPr>
          <w:ilvl w:val="4"/>
          <w:numId w:val="1"/>
        </w:numPr>
        <w:rPr/>
      </w:pPr>
      <w:r>
        <w:rPr/>
        <w:t xml:space="preserve">Perimeter Frame: </w:t>
      </w:r>
      <w:r>
        <w:rPr>
          <w:rStyle w:val="IP"/>
        </w:rPr>
        <w:t>3/16-inch-</w:t>
      </w:r>
      <w:r>
        <w:rPr>
          <w:rStyle w:val="SI"/>
        </w:rPr>
        <w:t xml:space="preserve"> (4.8-mm-)</w:t>
      </w:r>
      <w:r>
        <w:rPr/>
        <w:t xml:space="preserve"> thick, mild-steel flat bar with [</w:t>
      </w:r>
      <w:r>
        <w:rPr>
          <w:b/>
        </w:rPr>
        <w:t>anchor studs</w:t>
      </w:r>
      <w:r>
        <w:rPr/>
        <w:t>] [</w:t>
      </w:r>
      <w:r>
        <w:rPr>
          <w:b/>
        </w:rPr>
        <w:t>masonry anchors</w:t>
      </w:r>
      <w:r>
        <w:rPr/>
        <w:t>] [</w:t>
      </w:r>
      <w:r>
        <w:rPr>
          <w:b/>
        </w:rPr>
        <w:t>angle mounting frames</w:t>
      </w:r>
      <w:r>
        <w:rPr/>
        <w:t>].</w:t>
      </w:r>
    </w:p>
    <w:p>
      <w:pPr>
        <w:pStyle w:val="PR1"/>
        <w:numPr>
          <w:ilvl w:val="4"/>
          <w:numId w:val="1"/>
        </w:numPr>
        <w:rPr/>
      </w:pPr>
      <w:r>
        <w:rPr/>
        <w:t>Materials:</w:t>
      </w:r>
    </w:p>
    <w:p>
      <w:pPr>
        <w:pStyle w:val="PR2"/>
        <w:numPr>
          <w:ilvl w:val="5"/>
          <w:numId w:val="1"/>
        </w:numPr>
        <w:spacing w:before="240" w:after="0"/>
        <w:rPr/>
      </w:pPr>
      <w:r>
        <w:rPr/>
        <w:t>Tool-Resisting-Steel Round and Flat Bars: ASTM A627.</w:t>
      </w:r>
    </w:p>
    <w:p>
      <w:pPr>
        <w:pStyle w:val="PR2"/>
        <w:numPr>
          <w:ilvl w:val="5"/>
          <w:numId w:val="1"/>
        </w:numPr>
        <w:rPr/>
      </w:pPr>
      <w:r>
        <w:rPr/>
        <w:t>Mild-Steel Plates, Shapes, and Bars: ASTM A36/A36M.</w:t>
      </w:r>
    </w:p>
    <w:p>
      <w:pPr>
        <w:pStyle w:val="PR1"/>
        <w:numPr>
          <w:ilvl w:val="4"/>
          <w:numId w:val="1"/>
        </w:numPr>
        <w:rPr/>
      </w:pPr>
      <w:r>
        <w:rPr/>
        <w:t>Finishes:</w:t>
      </w:r>
    </w:p>
    <w:p>
      <w:pPr>
        <w:pStyle w:val="CMT"/>
        <w:rPr/>
      </w:pPr>
      <w:r>
        <w:rPr/>
        <w:t>Retain "Steel Factory Prime Finish" Subparagraph below for factory-applied primer for field painting, or retain "Steel Baked-Enamel or Powder-Coat Finish" Subparagraph for factory-applied baked-enamel or powder-coat finishes.</w:t>
      </w:r>
    </w:p>
    <w:p>
      <w:pPr>
        <w:pStyle w:val="PR2"/>
        <w:numPr>
          <w:ilvl w:val="5"/>
          <w:numId w:val="1"/>
        </w:numPr>
        <w:spacing w:before="240" w:after="0"/>
        <w:rPr/>
      </w:pPr>
      <w:r>
        <w:rPr/>
        <w:t>Steel Factory Prime Finish: Clean, pretreat, and apply manufacturer's standard primer.</w:t>
      </w:r>
    </w:p>
    <w:p>
      <w:pPr>
        <w:pStyle w:val="PR2"/>
        <w:numPr>
          <w:ilvl w:val="5"/>
          <w:numId w:val="1"/>
        </w:numPr>
        <w:rPr/>
      </w:pPr>
      <w:r>
        <w:rPr/>
        <w:t xml:space="preserve">Steel Baked-Enamel or Powder-Coat Finish: Clean, pretreat, and apply manufacturer's standard two-coat, baked-on finish consisting of prime coat and thermosetting topcoat. Comply with coating manufacturer's written instructions for applying and baking to achieve a minimum dry film thickness of </w:t>
      </w:r>
      <w:r>
        <w:rPr>
          <w:rStyle w:val="IP"/>
        </w:rPr>
        <w:t>2 mils</w:t>
      </w:r>
      <w:r>
        <w:rPr>
          <w:rStyle w:val="SI"/>
        </w:rPr>
        <w:t xml:space="preserve"> (0.05 mm)</w:t>
      </w:r>
      <w:r>
        <w:rPr/>
        <w:t>.</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ACCESSORIES</w:t>
      </w:r>
    </w:p>
    <w:p>
      <w:pPr>
        <w:pStyle w:val="PR1"/>
        <w:numPr>
          <w:ilvl w:val="4"/>
          <w:numId w:val="1"/>
        </w:numPr>
        <w:rPr/>
      </w:pPr>
      <w:r>
        <w:rPr/>
        <w:t>Concealed Bolts: ASTM A307, Grade A unless otherwise indicated.</w:t>
      </w:r>
    </w:p>
    <w:p>
      <w:pPr>
        <w:pStyle w:val="PR1"/>
        <w:numPr>
          <w:ilvl w:val="4"/>
          <w:numId w:val="1"/>
        </w:numPr>
        <w:rPr/>
      </w:pPr>
      <w:r>
        <w:rPr/>
        <w:t>Cast-in-Place Anchors in Concrete: Fabricated from corrosion-resistant materials capable of sustaining, without failure, a load equal to [</w:t>
      </w:r>
      <w:r>
        <w:rPr>
          <w:b/>
        </w:rPr>
        <w:t>four</w:t>
      </w:r>
      <w:r>
        <w:rPr/>
        <w:t>] &lt;</w:t>
      </w:r>
      <w:r>
        <w:rPr>
          <w:b/>
        </w:rPr>
        <w:t>Insert safety factor</w:t>
      </w:r>
      <w:r>
        <w:rPr/>
        <w:t>&gt; times the load imposed, as determined by testing in accordance with ASTM E488/E488M, conducted by a qualified testing agency; of type indicated below.</w:t>
      </w:r>
    </w:p>
    <w:p>
      <w:pPr>
        <w:pStyle w:val="PR2"/>
        <w:numPr>
          <w:ilvl w:val="5"/>
          <w:numId w:val="1"/>
        </w:numPr>
        <w:spacing w:before="240" w:after="0"/>
        <w:rPr/>
      </w:pPr>
      <w:r>
        <w:rPr/>
        <w:t>Threaded or wedge type; galvanized ferrous castings, either ASTM A47/A47M malleable iron or ASTM A27/A27M cast steel. Provide bolts, washers, and shims as needed; hot-dip galvanized in accordance with ASTM A153/A153M or ASTM F2329/F2329M.</w:t>
      </w:r>
    </w:p>
    <w:p>
      <w:pPr>
        <w:pStyle w:val="PR1"/>
        <w:numPr>
          <w:ilvl w:val="4"/>
          <w:numId w:val="1"/>
        </w:numPr>
        <w:rPr/>
      </w:pPr>
      <w:r>
        <w:rPr/>
        <w:t xml:space="preserve">Embedded Plate Anchors: Fabricated from mild-steel shapes and plates, minimum </w:t>
      </w:r>
      <w:r>
        <w:rPr>
          <w:rStyle w:val="IP"/>
        </w:rPr>
        <w:t>3/16 inch</w:t>
      </w:r>
      <w:r>
        <w:rPr>
          <w:rStyle w:val="SI"/>
        </w:rPr>
        <w:t xml:space="preserve"> (4.8 mm)</w:t>
      </w:r>
      <w:r>
        <w:rPr/>
        <w:t xml:space="preserve"> thick; with minimum </w:t>
      </w:r>
      <w:r>
        <w:rPr>
          <w:rStyle w:val="IP"/>
        </w:rPr>
        <w:t>1/2-inch-</w:t>
      </w:r>
      <w:r>
        <w:rPr>
          <w:rStyle w:val="SI"/>
        </w:rPr>
        <w:t xml:space="preserve"> (12.7-mm-)</w:t>
      </w:r>
      <w:r>
        <w:rPr/>
        <w:t xml:space="preserve"> diameter, headed studs welded to back of plate.</w:t>
      </w:r>
    </w:p>
    <w:p>
      <w:pPr>
        <w:pStyle w:val="PR1"/>
        <w:numPr>
          <w:ilvl w:val="4"/>
          <w:numId w:val="1"/>
        </w:numPr>
        <w:rPr/>
      </w:pPr>
      <w:r>
        <w:rPr/>
        <w:t>Welding Rods and Bare Electrodes: Select in accordance with AWS specifications for metal alloy welded.</w:t>
      </w:r>
    </w:p>
    <w:p>
      <w:pPr>
        <w:pStyle w:val="CMT"/>
        <w:rPr/>
      </w:pPr>
      <w:r>
        <w:rPr/>
        <w:t>Insert requirements for other types of security grilles and vents to suit Project.</w:t>
      </w:r>
    </w:p>
    <w:p>
      <w:pPr>
        <w:pStyle w:val="ART"/>
        <w:numPr>
          <w:ilvl w:val="3"/>
          <w:numId w:val="1"/>
        </w:numPr>
        <w:ind w:hanging="0" w:left="0"/>
        <w:rPr/>
      </w:pPr>
      <w:r>
        <w:rPr/>
        <w:t>FABRICATION, GENERAL</w:t>
      </w:r>
    </w:p>
    <w:p>
      <w:pPr>
        <w:pStyle w:val="PR1"/>
        <w:numPr>
          <w:ilvl w:val="4"/>
          <w:numId w:val="1"/>
        </w:numPr>
        <w:rPr/>
      </w:pPr>
      <w:r>
        <w:rPr/>
        <w:t>Shop Assembly: Preassemble items in shop to greatest extent possible to minimize field splicing and assembly. Disassemble units only as necessary for shipping and handling limitations. Use connections that maintain structural value of joined pieces. Clearly mark units for reassembly and coordinated installation.</w:t>
      </w:r>
    </w:p>
    <w:p>
      <w:pPr>
        <w:pStyle w:val="PR1"/>
        <w:numPr>
          <w:ilvl w:val="4"/>
          <w:numId w:val="1"/>
        </w:numPr>
        <w:rPr/>
      </w:pPr>
      <w:r>
        <w:rPr/>
        <w:t>Coordinate dimensions and attachment methods of detention enclosures with those of adjoining construction to produce integrated assemblies with closely fitting joints and with edges and surfaces aligned unless otherwise indicated.</w:t>
      </w:r>
    </w:p>
    <w:p>
      <w:pPr>
        <w:pStyle w:val="PR1"/>
        <w:numPr>
          <w:ilvl w:val="4"/>
          <w:numId w:val="1"/>
        </w:numPr>
        <w:rPr/>
      </w:pPr>
      <w:r>
        <w:rPr/>
        <w:t>Shear and punch metals cleanly and accurately. Remove burrs.</w:t>
      </w:r>
    </w:p>
    <w:p>
      <w:pPr>
        <w:pStyle w:val="PR1"/>
        <w:numPr>
          <w:ilvl w:val="4"/>
          <w:numId w:val="1"/>
        </w:numPr>
        <w:rPr/>
      </w:pPr>
      <w:r>
        <w:rPr/>
        <w:t>Form and grind edges and corners to be free of sharp edges or rough areas.</w:t>
      </w:r>
    </w:p>
    <w:p>
      <w:pPr>
        <w:pStyle w:val="PR1"/>
        <w:numPr>
          <w:ilvl w:val="4"/>
          <w:numId w:val="1"/>
        </w:numPr>
        <w:rPr/>
      </w:pPr>
      <w:r>
        <w:rPr/>
        <w:t>Form metal in maximum lengths to minimize joints. Form sheet-metal corners to smallest radius possible without causing grain separation or otherwise impairing the Work.</w:t>
      </w:r>
    </w:p>
    <w:p>
      <w:pPr>
        <w:pStyle w:val="PR1"/>
        <w:numPr>
          <w:ilvl w:val="4"/>
          <w:numId w:val="1"/>
        </w:numPr>
        <w:rPr/>
      </w:pPr>
      <w:r>
        <w:rPr/>
        <w:t>Weld corners and seams continuously to comply with referenced AWS standard and the following:</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PR2"/>
        <w:numPr>
          <w:ilvl w:val="5"/>
          <w:numId w:val="1"/>
        </w:numPr>
        <w:rPr/>
      </w:pPr>
      <w:r>
        <w:rPr/>
        <w:t>Finish exposed welds and surfaces smooth and blended at exposed connections so that no roughness shows after finishing and contour of welded surface matches that of adjacent surface.</w:t>
      </w:r>
    </w:p>
    <w:p>
      <w:pPr>
        <w:pStyle w:val="PR2"/>
        <w:numPr>
          <w:ilvl w:val="5"/>
          <w:numId w:val="1"/>
        </w:numPr>
        <w:rPr/>
      </w:pPr>
      <w:r>
        <w:rPr/>
        <w:t>Weld before finishing components to greatest extent possible. Remove weld spatter and welding oxides from exposed surfaces by descaling or grinding.</w:t>
      </w:r>
    </w:p>
    <w:p>
      <w:pPr>
        <w:pStyle w:val="PR1"/>
        <w:numPr>
          <w:ilvl w:val="4"/>
          <w:numId w:val="1"/>
        </w:numPr>
        <w:rPr/>
      </w:pPr>
      <w:r>
        <w:rPr/>
        <w:t>Provide for anchorage of type indicated; coordinate with supporting structure. Fabricate and space anchoring devices to secure detention enclosures rigidly in place and to support indicated loads. Build in straps, plates, and brackets as needed to support and anchor fabricated items to adjoining construction. Reinforce formed-metal units as needed to attach and support other construction.</w:t>
      </w:r>
    </w:p>
    <w:p>
      <w:pPr>
        <w:pStyle w:val="PR1"/>
        <w:numPr>
          <w:ilvl w:val="4"/>
          <w:numId w:val="1"/>
        </w:numPr>
        <w:rPr/>
      </w:pPr>
      <w:r>
        <w:rPr/>
        <w:t>Cut, reinforce, drill, and tap detention enclosures as indicated to receive hardware, security fasteners, and similar items.</w:t>
      </w:r>
    </w:p>
    <w:p>
      <w:pPr>
        <w:pStyle w:val="PR1"/>
        <w:numPr>
          <w:ilvl w:val="4"/>
          <w:numId w:val="1"/>
        </w:numPr>
        <w:rPr/>
      </w:pPr>
      <w:r>
        <w:rPr/>
        <w:t>Form exposed work true to line and level with accurate angles, surfaces, and straight sharp edges.</w:t>
      </w:r>
    </w:p>
    <w:p>
      <w:pPr>
        <w:pStyle w:val="PR1"/>
        <w:numPr>
          <w:ilvl w:val="4"/>
          <w:numId w:val="1"/>
        </w:numPr>
        <w:rPr/>
      </w:pPr>
      <w:r>
        <w:rPr/>
        <w:t>Form exposed connections with hairline joints flush and smooth using concealed fasteners where possible. Use exposed security fasteners of type indicated or, if not indicated, flat-head (countersunk) security screws. Locate joints where least conspicuous.</w:t>
      </w:r>
    </w:p>
    <w:p>
      <w:pPr>
        <w:pStyle w:val="CMT"/>
        <w:rPr/>
      </w:pPr>
      <w:r>
        <w:rPr/>
        <w:t>Retain "Exterior Detention Enclosures" Paragraph below for exterior detention enclosures.</w:t>
      </w:r>
    </w:p>
    <w:p>
      <w:pPr>
        <w:pStyle w:val="PR1"/>
        <w:numPr>
          <w:ilvl w:val="4"/>
          <w:numId w:val="1"/>
        </w:numPr>
        <w:rPr/>
      </w:pPr>
      <w:r>
        <w:rPr/>
        <w:t>Exterior Detention Enclosures: Allow for thermal movements from ambient and surface temperature changes. Base calculations on surface temperatures of materials due to both solar heat gain and nighttime-sky heat loss.</w:t>
      </w:r>
    </w:p>
    <w:p>
      <w:pPr>
        <w:pStyle w:val="CMT"/>
        <w:rPr/>
      </w:pPr>
      <w:r>
        <w:rPr/>
        <w:t>Differential values in "Temperature Change (Range)" Subparagraph below are suitable for most of the United States.</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t>] &lt;</w:t>
      </w:r>
      <w:r>
        <w:rPr>
          <w:b/>
        </w:rPr>
        <w:t>Insert temperature range</w:t>
      </w:r>
      <w:r>
        <w:rPr/>
        <w:t>&gt;, material surfaces.</w:t>
      </w:r>
    </w:p>
    <w:p>
      <w:pPr>
        <w:pStyle w:val="ART"/>
        <w:numPr>
          <w:ilvl w:val="3"/>
          <w:numId w:val="1"/>
        </w:numPr>
        <w:ind w:hanging="0" w:left="0"/>
        <w:rPr/>
      </w:pPr>
      <w:r>
        <w:rPr/>
        <w:t>FABRICATION OF BAR-GRILLE ASSEMBLIES</w:t>
      </w:r>
    </w:p>
    <w:p>
      <w:pPr>
        <w:pStyle w:val="PR1"/>
        <w:numPr>
          <w:ilvl w:val="4"/>
          <w:numId w:val="1"/>
        </w:numPr>
        <w:rPr/>
      </w:pPr>
      <w:r>
        <w:rPr/>
        <w:t>Fabricate bar-grille assemblies with materials and to sizes and configurations indicated, complete with mounting flanges and anchors.</w:t>
      </w:r>
    </w:p>
    <w:p>
      <w:pPr>
        <w:pStyle w:val="CMT"/>
        <w:rPr/>
      </w:pPr>
      <w:r>
        <w:rPr/>
        <w:t>Generally, delete option below if using double-ribbed round bars or heat-treated steel or if welding is not required.</w:t>
      </w:r>
    </w:p>
    <w:p>
      <w:pPr>
        <w:pStyle w:val="PR2"/>
        <w:numPr>
          <w:ilvl w:val="5"/>
          <w:numId w:val="1"/>
        </w:numPr>
        <w:spacing w:before="240" w:after="0"/>
        <w:rPr/>
      </w:pPr>
      <w:r>
        <w:rPr/>
        <w:t>Pass vertical round bars through, and positively interlock them with, horizontal flat bars at each intersection without reducing circumference of round bars at these intersections and without using pipe sleeves, swedging, calking, or interlocks that depend on friction.[</w:t>
      </w:r>
      <w:r>
        <w:rPr>
          <w:b/>
        </w:rPr>
        <w:t> Weld vertical round bars at each intersection with flat bars on both top and underside of flat bar.</w:t>
      </w:r>
      <w:r>
        <w:rPr/>
        <w:t>]</w:t>
      </w:r>
    </w:p>
    <w:p>
      <w:pPr>
        <w:pStyle w:val="PR2"/>
        <w:numPr>
          <w:ilvl w:val="5"/>
          <w:numId w:val="1"/>
        </w:numPr>
        <w:rPr/>
      </w:pPr>
      <w:r>
        <w:rPr/>
        <w:t xml:space="preserve">Pass ends of round bars at least </w:t>
      </w:r>
      <w:r>
        <w:rPr>
          <w:rStyle w:val="IP"/>
        </w:rPr>
        <w:t>1 inch</w:t>
      </w:r>
      <w:r>
        <w:rPr>
          <w:rStyle w:val="SI"/>
        </w:rPr>
        <w:t xml:space="preserve"> (25 mm)</w:t>
      </w:r>
      <w:r>
        <w:rPr/>
        <w:t xml:space="preserve"> through framing, and weld bars to framing from back side of framing.</w:t>
      </w:r>
    </w:p>
    <w:p>
      <w:pPr>
        <w:pStyle w:val="PR2"/>
        <w:numPr>
          <w:ilvl w:val="5"/>
          <w:numId w:val="1"/>
        </w:numPr>
        <w:rPr/>
      </w:pPr>
      <w:r>
        <w:rPr/>
        <w:t>Fabricate cutouts and openings in bar-grille assemblies for penetrations of sizes and at locations indicated. Frame openings with flat bars of same material and size as horizontal flat bars.</w:t>
      </w:r>
    </w:p>
    <w:p>
      <w:pPr>
        <w:pStyle w:val="PR2"/>
        <w:numPr>
          <w:ilvl w:val="5"/>
          <w:numId w:val="1"/>
        </w:numPr>
        <w:rPr/>
      </w:pPr>
      <w:r>
        <w:rPr/>
        <w:t>Frame connections with plates; use flat bars of same material and size as horizontal flat bars.</w:t>
      </w:r>
    </w:p>
    <w:p>
      <w:pPr>
        <w:pStyle w:val="PR1"/>
        <w:numPr>
          <w:ilvl w:val="4"/>
          <w:numId w:val="1"/>
        </w:numPr>
        <w:rPr/>
      </w:pPr>
      <w:r>
        <w:rPr/>
        <w:t xml:space="preserve">Partitions: Connect top horizontal flat bar to vertical flat bar framing members with </w:t>
      </w:r>
      <w:r>
        <w:rPr>
          <w:rStyle w:val="IP"/>
        </w:rPr>
        <w:t>2-by-2-by-1/4-inch-</w:t>
      </w:r>
      <w:r>
        <w:rPr>
          <w:rStyle w:val="SI"/>
        </w:rPr>
        <w:t xml:space="preserve"> (51-by-51-by-6-mm-)</w:t>
      </w:r>
      <w:r>
        <w:rPr/>
        <w:t xml:space="preserve"> thick, steel plate angle knee welded into place. Connect intersections of horizontal flat bars with vertical flat bar framing members by </w:t>
      </w:r>
      <w:r>
        <w:rPr>
          <w:rStyle w:val="IP"/>
        </w:rPr>
        <w:t>3/16-inch</w:t>
      </w:r>
      <w:r>
        <w:rPr>
          <w:rStyle w:val="SI"/>
        </w:rPr>
        <w:t xml:space="preserve"> (4.8-mm)</w:t>
      </w:r>
      <w:r>
        <w:rPr/>
        <w:t xml:space="preserve"> fillet welds. Weld vertical bars securely to top and bottom flat bar framing members.</w:t>
      </w:r>
    </w:p>
    <w:p>
      <w:pPr>
        <w:pStyle w:val="PR1"/>
        <w:numPr>
          <w:ilvl w:val="4"/>
          <w:numId w:val="1"/>
        </w:numPr>
        <w:rPr/>
      </w:pPr>
      <w:r>
        <w:rPr/>
        <w:t>Doors: Fabricate [</w:t>
      </w:r>
      <w:r>
        <w:rPr>
          <w:b/>
        </w:rPr>
        <w:t>swinging</w:t>
      </w:r>
      <w:r>
        <w:rPr/>
        <w:t>] [</w:t>
      </w:r>
      <w:r>
        <w:rPr>
          <w:b/>
        </w:rPr>
        <w:t>sliding</w:t>
      </w:r>
      <w:r>
        <w:rPr/>
        <w:t>] doors of same type bar-grille assembly as bar-grille partition in which they are installed. Weld lockbox at lock jamb of door, fabricated of steel plate to match horizontal flat bars. Comply with requirements in Section 119814 "Detention Door Hardware" for detention hinges and detention locks and latches.</w:t>
      </w:r>
    </w:p>
    <w:p>
      <w:pPr>
        <w:pStyle w:val="PR2"/>
        <w:numPr>
          <w:ilvl w:val="5"/>
          <w:numId w:val="1"/>
        </w:numPr>
        <w:spacing w:before="240" w:after="0"/>
        <w:rPr/>
      </w:pPr>
      <w:r>
        <w:rPr/>
        <w:t xml:space="preserve">Food-Pass Openings: Frame top and sides of opening with flat bar of same quality and size as horizontal flat bars. Weld </w:t>
      </w:r>
      <w:r>
        <w:rPr>
          <w:rStyle w:val="IP"/>
        </w:rPr>
        <w:t>1/4-inch-</w:t>
      </w:r>
      <w:r>
        <w:rPr>
          <w:rStyle w:val="SI"/>
        </w:rPr>
        <w:t xml:space="preserve"> (6-mm-)</w:t>
      </w:r>
      <w:r>
        <w:rPr/>
        <w:t xml:space="preserve"> thick steel plate shelf, of same quality as horizontal flat bars, at bottom of opening.</w:t>
      </w:r>
    </w:p>
    <w:p>
      <w:pPr>
        <w:pStyle w:val="ART"/>
        <w:numPr>
          <w:ilvl w:val="3"/>
          <w:numId w:val="1"/>
        </w:numPr>
        <w:ind w:hanging="0" w:left="0"/>
        <w:rPr/>
      </w:pPr>
      <w:r>
        <w:rPr/>
        <w:t>FABRICATION OF WOVEN-ROD-MESH ASSEMBLIES</w:t>
      </w:r>
    </w:p>
    <w:p>
      <w:pPr>
        <w:pStyle w:val="PR1"/>
        <w:numPr>
          <w:ilvl w:val="4"/>
          <w:numId w:val="1"/>
        </w:numPr>
        <w:rPr/>
      </w:pPr>
      <w:r>
        <w:rPr/>
        <w:t>Main Framing: Before inserting woven-rod panels, weld and grind smooth corners of open channel elements.[</w:t>
      </w:r>
      <w:r>
        <w:rPr>
          <w:b/>
        </w:rPr>
        <w:t xml:space="preserve"> Fabricate partitions taller than </w:t>
      </w:r>
      <w:r>
        <w:rPr>
          <w:rStyle w:val="IP"/>
          <w:b/>
        </w:rPr>
        <w:t>12 feet</w:t>
      </w:r>
      <w:r>
        <w:rPr>
          <w:rStyle w:val="SI"/>
          <w:b/>
        </w:rPr>
        <w:t xml:space="preserve"> (3.6 m)</w:t>
      </w:r>
      <w:r>
        <w:rPr>
          <w:b/>
        </w:rPr>
        <w:t xml:space="preserve"> from multiple panels stacked on top of one another.</w:t>
      </w:r>
      <w:r>
        <w:rPr/>
        <w:t>]</w:t>
      </w:r>
    </w:p>
    <w:p>
      <w:pPr>
        <w:pStyle w:val="PR1"/>
        <w:numPr>
          <w:ilvl w:val="4"/>
          <w:numId w:val="1"/>
        </w:numPr>
        <w:rPr/>
      </w:pPr>
      <w:r>
        <w:rPr/>
        <w:t xml:space="preserve">Woven-Rod Panels: Insert panels symmetrically in main framing. Extend end of each rod at least </w:t>
      </w:r>
      <w:r>
        <w:rPr>
          <w:rStyle w:val="IP"/>
        </w:rPr>
        <w:t>1 inch</w:t>
      </w:r>
      <w:r>
        <w:rPr>
          <w:rStyle w:val="SI"/>
        </w:rPr>
        <w:t xml:space="preserve"> (25 mm)</w:t>
      </w:r>
      <w:r>
        <w:rPr/>
        <w:t xml:space="preserve"> into main framing and, from inside of channel, weld into each slot where it contacts main framing.</w:t>
      </w:r>
    </w:p>
    <w:p>
      <w:pPr>
        <w:pStyle w:val="PR1"/>
        <w:numPr>
          <w:ilvl w:val="4"/>
          <w:numId w:val="1"/>
        </w:numPr>
        <w:rPr/>
      </w:pPr>
      <w:r>
        <w:rPr/>
        <w:t xml:space="preserve">Concealment Plates: Weld plates to main framing with minimum </w:t>
      </w:r>
      <w:r>
        <w:rPr>
          <w:rStyle w:val="IP"/>
        </w:rPr>
        <w:t>1 inch</w:t>
      </w:r>
      <w:r>
        <w:rPr>
          <w:rStyle w:val="SI"/>
        </w:rPr>
        <w:t xml:space="preserve"> (25 mm)</w:t>
      </w:r>
      <w:r>
        <w:rPr/>
        <w:t xml:space="preserve"> welds at minimum </w:t>
      </w:r>
      <w:r>
        <w:rPr>
          <w:rStyle w:val="IP"/>
        </w:rPr>
        <w:t>10 inches</w:t>
      </w:r>
      <w:r>
        <w:rPr>
          <w:rStyle w:val="SI"/>
        </w:rPr>
        <w:t xml:space="preserve"> (254 mm)</w:t>
      </w:r>
      <w:r>
        <w:rPr/>
        <w:t xml:space="preserve"> o.c., staggered side to side and ground smooth, to form a fully enclosed tubular steel frame.</w:t>
      </w:r>
    </w:p>
    <w:p>
      <w:pPr>
        <w:pStyle w:val="PR1"/>
        <w:numPr>
          <w:ilvl w:val="4"/>
          <w:numId w:val="1"/>
        </w:numPr>
        <w:rPr/>
      </w:pPr>
      <w:r>
        <w:rPr/>
        <w:t>Anchor Clips: For each enclosure panel, weld one anchor clip to secure side of main framing in line with vertical framing.</w:t>
      </w:r>
    </w:p>
    <w:p>
      <w:pPr>
        <w:pStyle w:val="PR1"/>
        <w:numPr>
          <w:ilvl w:val="4"/>
          <w:numId w:val="1"/>
        </w:numPr>
        <w:rPr/>
      </w:pPr>
      <w:r>
        <w:rPr/>
        <w:t xml:space="preserve">Swinging Doors: Fabricate doors with framing on four sides of door from same material as adjacent panels and with </w:t>
      </w:r>
      <w:r>
        <w:rPr>
          <w:rStyle w:val="IP"/>
        </w:rPr>
        <w:t>2-by-1/4-inch</w:t>
      </w:r>
      <w:r>
        <w:rPr>
          <w:rStyle w:val="SI"/>
        </w:rPr>
        <w:t xml:space="preserve"> (51-by-6-mm)</w:t>
      </w:r>
      <w:r>
        <w:rPr/>
        <w:t xml:space="preserve"> flat steel bar astragal continuous on lock jamb. Align bottom of door with bottom of adjacent panels. Comply with requirements in Section 119814 "Detention Door Hardware" for detention hinges and detention locks and latches.</w:t>
      </w:r>
    </w:p>
    <w:p>
      <w:pPr>
        <w:pStyle w:val="PR1"/>
        <w:numPr>
          <w:ilvl w:val="4"/>
          <w:numId w:val="1"/>
        </w:numPr>
        <w:rPr/>
      </w:pPr>
      <w:r>
        <w:rPr/>
        <w:t>Sliding Doors: Fabricate doors with framing on four sides of door from same material as adjacent panels. Align bottom of door with bottom of adjacent panels. Comply with requirements in Section 119814 "Detention Door Hardware" for sliding detention door device assemblies and detention locks and latches.</w:t>
      </w:r>
    </w:p>
    <w:p>
      <w:pPr>
        <w:pStyle w:val="PR1"/>
        <w:numPr>
          <w:ilvl w:val="4"/>
          <w:numId w:val="1"/>
        </w:numPr>
        <w:rPr/>
      </w:pPr>
      <w:r>
        <w:rPr/>
        <w:t>Hardware Preparation: Mortise, reinforce, drill, and tap doors and main framings for templated hardware to comply with approved Door Hardware Schedule. Frame openings to receive detention door locks.</w:t>
      </w:r>
    </w:p>
    <w:p>
      <w:pPr>
        <w:pStyle w:val="CMT"/>
        <w:rPr/>
      </w:pPr>
      <w:r>
        <w:rPr/>
        <w:t>Retain paragraph below for exterior woven-rod-mesh assemblies. Revise to suit Project conditions and exposures.</w:t>
      </w:r>
    </w:p>
    <w:p>
      <w:pPr>
        <w:pStyle w:val="PR1"/>
        <w:numPr>
          <w:ilvl w:val="4"/>
          <w:numId w:val="1"/>
        </w:numPr>
        <w:rPr/>
      </w:pPr>
      <w:r>
        <w:rPr/>
        <w:t>Fabricate joints that will be exposed to weather in a manner to exclude water, and provide weep holes where water may accumulate.</w:t>
      </w:r>
    </w:p>
    <w:p>
      <w:pPr>
        <w:pStyle w:val="ART"/>
        <w:numPr>
          <w:ilvl w:val="3"/>
          <w:numId w:val="1"/>
        </w:numPr>
        <w:ind w:hanging="0" w:left="0"/>
        <w:rPr/>
      </w:pPr>
      <w:r>
        <w:rPr/>
        <w:t>FABRICATION OF SECURITY GRILLES AND VENTS</w:t>
      </w:r>
    </w:p>
    <w:p>
      <w:pPr>
        <w:pStyle w:val="PR1"/>
        <w:numPr>
          <w:ilvl w:val="4"/>
          <w:numId w:val="1"/>
        </w:numPr>
        <w:rPr/>
      </w:pPr>
      <w:r>
        <w:rPr/>
        <w:t>Fabricate security grilles and vents with materials and to sizes and configurations indicated, complete with mounting flanges and anchors.</w:t>
      </w:r>
    </w:p>
    <w:p>
      <w:pPr>
        <w:pStyle w:val="PR1"/>
        <w:numPr>
          <w:ilvl w:val="4"/>
          <w:numId w:val="1"/>
        </w:numPr>
        <w:rPr/>
      </w:pPr>
      <w:r>
        <w:rPr/>
        <w:t>Security Grilles:</w:t>
      </w:r>
    </w:p>
    <w:p>
      <w:pPr>
        <w:pStyle w:val="CMT"/>
        <w:rPr/>
      </w:pPr>
      <w:r>
        <w:rPr/>
        <w:t>Retain first subparagraph below if using double-ribbed round bars.</w:t>
      </w:r>
    </w:p>
    <w:p>
      <w:pPr>
        <w:pStyle w:val="PR2"/>
        <w:numPr>
          <w:ilvl w:val="5"/>
          <w:numId w:val="1"/>
        </w:numPr>
        <w:spacing w:before="240" w:after="0"/>
        <w:rPr/>
      </w:pPr>
      <w:r>
        <w:rPr/>
        <w:t>Orient axis of ribs of each double-ribbed round bar to run parallel to airflow.</w:t>
      </w:r>
    </w:p>
    <w:p>
      <w:pPr>
        <w:pStyle w:val="CMT"/>
        <w:rPr/>
      </w:pPr>
      <w:r>
        <w:rPr/>
        <w:t>Retain first subparagraph below if intermediate flat bars are required. Generally, delete option in subparagraph if using double-ribbed round bars or heat-treated steel or if welding is not required.</w:t>
      </w:r>
    </w:p>
    <w:p>
      <w:pPr>
        <w:pStyle w:val="PR2"/>
        <w:numPr>
          <w:ilvl w:val="5"/>
          <w:numId w:val="1"/>
        </w:numPr>
        <w:rPr/>
      </w:pPr>
      <w:r>
        <w:rPr/>
        <w:t>Pass vertical round bars through, and positively interlock them with, horizontal flat bars at each intersection without reducing circumference of round bars at these intersections and without using pipe sleeves, swedging, calking, or interlocks that depend on friction. Weld horizontal flat bars to perimeter sleeve.[</w:t>
      </w:r>
      <w:r>
        <w:rPr>
          <w:b/>
        </w:rPr>
        <w:t> Weld vertical round bars at each intersection with flat bars on top side of flat bar.</w:t>
      </w:r>
      <w:r>
        <w:rPr/>
        <w:t>]</w:t>
      </w:r>
    </w:p>
    <w:p>
      <w:pPr>
        <w:pStyle w:val="PR2"/>
        <w:numPr>
          <w:ilvl w:val="5"/>
          <w:numId w:val="1"/>
        </w:numPr>
        <w:rPr/>
      </w:pPr>
      <w:r>
        <w:rPr/>
        <w:t>Pass ends of round bars through flat bars[</w:t>
      </w:r>
      <w:r>
        <w:rPr>
          <w:b/>
        </w:rPr>
        <w:t> and weld to flat bars</w:t>
      </w:r>
      <w:r>
        <w:rPr/>
        <w:t>].</w:t>
      </w:r>
    </w:p>
    <w:p>
      <w:pPr>
        <w:pStyle w:val="PR2"/>
        <w:numPr>
          <w:ilvl w:val="5"/>
          <w:numId w:val="1"/>
        </w:numPr>
        <w:rPr/>
      </w:pPr>
      <w:r>
        <w:rPr/>
        <w:t>Weld flat bar interior frame along perimeter sleeve.</w:t>
      </w:r>
    </w:p>
    <w:p>
      <w:pPr>
        <w:pStyle w:val="CMT"/>
        <w:rPr/>
      </w:pPr>
      <w:r>
        <w:rPr/>
        <w:t>Retain subparagraph below if using angle mounting frames.</w:t>
      </w:r>
    </w:p>
    <w:p>
      <w:pPr>
        <w:pStyle w:val="PR2"/>
        <w:numPr>
          <w:ilvl w:val="5"/>
          <w:numId w:val="1"/>
        </w:numPr>
        <w:rPr/>
      </w:pPr>
      <w:r>
        <w:rPr/>
        <w:t>Weld one angle mounting frame to perimeter sleeve. Leave other angle mounting frame loose for field installation.</w:t>
      </w:r>
    </w:p>
    <w:p>
      <w:pPr>
        <w:pStyle w:val="PR1"/>
        <w:numPr>
          <w:ilvl w:val="4"/>
          <w:numId w:val="1"/>
        </w:numPr>
        <w:rPr/>
      </w:pPr>
      <w:r>
        <w:rPr/>
        <w:t>Where bolts are used to secure wire mesh, once secured, batter threads to prevent nut removal.</w:t>
      </w:r>
    </w:p>
    <w:p>
      <w:pPr>
        <w:pStyle w:val="ART"/>
        <w:numPr>
          <w:ilvl w:val="3"/>
          <w:numId w:val="1"/>
        </w:numPr>
        <w:ind w:hanging="0" w:left="0"/>
        <w:rPr/>
      </w:pPr>
      <w:r>
        <w:rPr/>
        <w:t>SECURITY FASTENERS</w:t>
      </w:r>
    </w:p>
    <w:p>
      <w:pPr>
        <w:pStyle w:val="PR1"/>
        <w:numPr>
          <w:ilvl w:val="4"/>
          <w:numId w:val="1"/>
        </w:numPr>
        <w:rPr/>
      </w:pPr>
      <w:r>
        <w:rPr/>
        <w:t>Operable only by tools produced by fastener manufacturer or other licensed fabricator for use on specific type of fastener. Drive-system type, head style, material, and protective coating as required for assembly, installation, and strength, and as follows: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Pinned Torx-Plus in "Drive-System Type" Subparagraph below is the most commonly used security-fastener drive system for detention work. Insert additional types of security fasteners with other drive systems and head styles if necessary for special applications. See Evaluations.</w:t>
      </w:r>
    </w:p>
    <w:p>
      <w:pPr>
        <w:pStyle w:val="PR2"/>
        <w:numPr>
          <w:ilvl w:val="5"/>
          <w:numId w:val="1"/>
        </w:numPr>
        <w:rPr/>
      </w:pPr>
      <w:r>
        <w:rPr/>
        <w:t>Drive-System Type: [</w:t>
      </w:r>
      <w:r>
        <w:rPr>
          <w:b/>
        </w:rPr>
        <w:t>Pinned Torx-Plus</w:t>
      </w:r>
      <w:r>
        <w:rPr/>
        <w:t>] [</w:t>
      </w:r>
      <w:r>
        <w:rPr>
          <w:b/>
        </w:rPr>
        <w:t>Pinned Torx</w:t>
      </w:r>
      <w:r>
        <w:rPr/>
        <w:t>] &lt;</w:t>
      </w:r>
      <w:r>
        <w:rPr>
          <w:b/>
        </w:rPr>
        <w:t>Insert system</w:t>
      </w:r>
      <w:r>
        <w:rPr/>
        <w:t>&gt;.</w:t>
      </w:r>
    </w:p>
    <w:p>
      <w:pPr>
        <w:pStyle w:val="CMT"/>
        <w:rPr/>
      </w:pPr>
      <w:r>
        <w:rPr/>
        <w:t>Revise "Fastener Strength" Subparagraph below if different fastener strength is required.</w:t>
      </w:r>
    </w:p>
    <w:p>
      <w:pPr>
        <w:pStyle w:val="PR2"/>
        <w:numPr>
          <w:ilvl w:val="5"/>
          <w:numId w:val="1"/>
        </w:numPr>
        <w:rPr/>
      </w:pPr>
      <w:r>
        <w:rPr/>
        <w:t xml:space="preserve">Fastener Strength: </w:t>
      </w:r>
      <w:r>
        <w:rPr>
          <w:rStyle w:val="IP"/>
        </w:rPr>
        <w:t>120,000 psi</w:t>
      </w:r>
      <w:r>
        <w:rPr>
          <w:rStyle w:val="SI"/>
        </w:rPr>
        <w:t xml:space="preserve"> (827 MPa)</w:t>
      </w:r>
      <w:r>
        <w:rPr/>
        <w:t>.</w:t>
      </w:r>
    </w:p>
    <w:p>
      <w:pPr>
        <w:pStyle w:val="PR2"/>
        <w:numPr>
          <w:ilvl w:val="5"/>
          <w:numId w:val="1"/>
        </w:numPr>
        <w:rPr/>
      </w:pPr>
      <w:r>
        <w:rPr/>
        <w:t>Socket Button Head Fasteners:</w:t>
      </w:r>
    </w:p>
    <w:p>
      <w:pPr>
        <w:pStyle w:val="PR3"/>
        <w:numPr>
          <w:ilvl w:val="6"/>
          <w:numId w:val="1"/>
        </w:numPr>
        <w:spacing w:before="240" w:after="0"/>
        <w:rPr/>
      </w:pPr>
      <w:r>
        <w:rPr/>
        <w:t xml:space="preserve">Heat-treated alloy steel, </w:t>
      </w:r>
      <w:r>
        <w:rPr>
          <w:rStyle w:val="IP"/>
        </w:rPr>
        <w:t>ASTM F835</w:t>
      </w:r>
      <w:r>
        <w:rPr>
          <w:rStyle w:val="SI"/>
        </w:rPr>
        <w:t xml:space="preserve"> (ASTM F835M)</w:t>
      </w:r>
      <w:r>
        <w:rPr/>
        <w:t>.</w:t>
      </w:r>
    </w:p>
    <w:p>
      <w:pPr>
        <w:pStyle w:val="PR3"/>
        <w:numPr>
          <w:ilvl w:val="6"/>
          <w:numId w:val="1"/>
        </w:numPr>
        <w:rPr/>
      </w:pPr>
      <w:r>
        <w:rPr/>
        <w:t xml:space="preserve">Stainless steel, </w:t>
      </w:r>
      <w:r>
        <w:rPr>
          <w:rStyle w:val="IP"/>
        </w:rPr>
        <w:t>ASTM F879</w:t>
      </w:r>
      <w:r>
        <w:rPr>
          <w:rStyle w:val="SI"/>
        </w:rPr>
        <w:t xml:space="preserve"> (ASTM F879M)</w:t>
      </w:r>
      <w:r>
        <w:rPr/>
        <w:t>, Group 1 CW.</w:t>
      </w:r>
    </w:p>
    <w:p>
      <w:pPr>
        <w:pStyle w:val="PR2"/>
        <w:numPr>
          <w:ilvl w:val="5"/>
          <w:numId w:val="1"/>
        </w:numPr>
        <w:spacing w:before="240" w:after="0"/>
        <w:rPr/>
      </w:pPr>
      <w:r>
        <w:rPr/>
        <w:t>Socket Flat Countersunk Head Fasteners:</w:t>
      </w:r>
    </w:p>
    <w:p>
      <w:pPr>
        <w:pStyle w:val="PR3"/>
        <w:numPr>
          <w:ilvl w:val="6"/>
          <w:numId w:val="1"/>
        </w:numPr>
        <w:spacing w:before="240" w:after="0"/>
        <w:rPr/>
      </w:pPr>
      <w:r>
        <w:rPr/>
        <w:t xml:space="preserve">Heat-treated alloy steel, </w:t>
      </w:r>
      <w:r>
        <w:rPr>
          <w:rStyle w:val="IP"/>
        </w:rPr>
        <w:t>ASTM F835</w:t>
      </w:r>
      <w:r>
        <w:rPr>
          <w:rStyle w:val="SI"/>
        </w:rPr>
        <w:t xml:space="preserve"> (ASTM F835M)</w:t>
      </w:r>
      <w:r>
        <w:rPr/>
        <w:t>.</w:t>
      </w:r>
    </w:p>
    <w:p>
      <w:pPr>
        <w:pStyle w:val="PR3"/>
        <w:numPr>
          <w:ilvl w:val="6"/>
          <w:numId w:val="1"/>
        </w:numPr>
        <w:rPr/>
      </w:pPr>
      <w:r>
        <w:rPr/>
        <w:t xml:space="preserve">Stainless steel, </w:t>
      </w:r>
      <w:r>
        <w:rPr>
          <w:rStyle w:val="IP"/>
        </w:rPr>
        <w:t>ASTM F879</w:t>
      </w:r>
      <w:r>
        <w:rPr>
          <w:rStyle w:val="SI"/>
        </w:rPr>
        <w:t xml:space="preserve"> (ASTM F879M)</w:t>
      </w:r>
      <w:r>
        <w:rPr/>
        <w:t>, Group 1 CW.</w:t>
      </w:r>
    </w:p>
    <w:p>
      <w:pPr>
        <w:pStyle w:val="PR2"/>
        <w:numPr>
          <w:ilvl w:val="5"/>
          <w:numId w:val="1"/>
        </w:numPr>
        <w:spacing w:before="240" w:after="0"/>
        <w:rPr/>
      </w:pPr>
      <w:r>
        <w:rPr/>
        <w:t>Socket Head Cap Fasteners:</w:t>
      </w:r>
    </w:p>
    <w:p>
      <w:pPr>
        <w:pStyle w:val="PR3"/>
        <w:numPr>
          <w:ilvl w:val="6"/>
          <w:numId w:val="1"/>
        </w:numPr>
        <w:spacing w:before="240" w:after="0"/>
        <w:rPr/>
      </w:pPr>
      <w:r>
        <w:rPr/>
        <w:t xml:space="preserve">Heat-treated alloy steel, </w:t>
      </w:r>
      <w:r>
        <w:rPr>
          <w:rStyle w:val="IP"/>
        </w:rPr>
        <w:t>ASTM A574</w:t>
      </w:r>
      <w:r>
        <w:rPr>
          <w:rStyle w:val="SI"/>
        </w:rPr>
        <w:t xml:space="preserve"> (ASTM A574M)</w:t>
      </w:r>
      <w:r>
        <w:rPr/>
        <w:t>.</w:t>
      </w:r>
    </w:p>
    <w:p>
      <w:pPr>
        <w:pStyle w:val="PR3"/>
        <w:numPr>
          <w:ilvl w:val="6"/>
          <w:numId w:val="1"/>
        </w:numPr>
        <w:rPr/>
      </w:pPr>
      <w:r>
        <w:rPr/>
        <w:t xml:space="preserve">Stainless steel, </w:t>
      </w:r>
      <w:r>
        <w:rPr>
          <w:rStyle w:val="IP"/>
        </w:rPr>
        <w:t>ASTM F837</w:t>
      </w:r>
      <w:r>
        <w:rPr>
          <w:rStyle w:val="SI"/>
        </w:rPr>
        <w:t xml:space="preserve"> (ASTM F837M)</w:t>
      </w:r>
      <w:r>
        <w:rPr/>
        <w:t>, Group 1 CW.</w:t>
      </w:r>
    </w:p>
    <w:p>
      <w:pPr>
        <w:pStyle w:val="PR2"/>
        <w:numPr>
          <w:ilvl w:val="5"/>
          <w:numId w:val="1"/>
        </w:numPr>
        <w:spacing w:before="240" w:after="0"/>
        <w:rPr/>
      </w:pPr>
      <w:r>
        <w:rPr/>
        <w:t>Protective Coatings for Heat-Treated Alloy Steel:</w:t>
      </w:r>
    </w:p>
    <w:p>
      <w:pPr>
        <w:pStyle w:val="PR3"/>
        <w:numPr>
          <w:ilvl w:val="6"/>
          <w:numId w:val="1"/>
        </w:numPr>
        <w:spacing w:before="240" w:after="0"/>
        <w:rPr/>
      </w:pPr>
      <w:r>
        <w:rPr/>
        <w:t>Zinc and clear trivalent chromium where indicated.</w:t>
      </w:r>
    </w:p>
    <w:p>
      <w:pPr>
        <w:pStyle w:val="PR3"/>
        <w:numPr>
          <w:ilvl w:val="6"/>
          <w:numId w:val="1"/>
        </w:numPr>
        <w:rPr/>
      </w:pPr>
      <w:r>
        <w:rPr/>
        <w:t>Zinc phosphate with oil, ASTM F1137, Grade I, or black oxide unless otherwise indicated.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detention enclosures.</w:t>
      </w:r>
    </w:p>
    <w:p>
      <w:pPr>
        <w:pStyle w:val="PR1"/>
        <w:numPr>
          <w:ilvl w:val="4"/>
          <w:numId w:val="1"/>
        </w:numPr>
        <w:rPr/>
      </w:pPr>
      <w:r>
        <w:rPr/>
        <w:t>Examine roughing-in for embedded and built-in anchors to verify actual locations of detention enclosure connections before installation.</w:t>
      </w:r>
    </w:p>
    <w:p>
      <w:pPr>
        <w:pStyle w:val="PR1"/>
        <w:numPr>
          <w:ilvl w:val="4"/>
          <w:numId w:val="1"/>
        </w:numPr>
        <w:rPr/>
      </w:pPr>
      <w:r>
        <w:rPr/>
        <w:t>Prepare written report, endorsed by Installer, listing conditions detrimental to performance of detention enclosures.</w:t>
      </w:r>
    </w:p>
    <w:p>
      <w:pPr>
        <w:pStyle w:val="CMT"/>
        <w:rPr/>
      </w:pPr>
      <w:r>
        <w:rPr/>
        <w:t>Retain first two paragraphs below if detention enclosures are built-in or cast-in integrally with wall construction. Delete for in-place-construction installation.</w:t>
      </w:r>
    </w:p>
    <w:p>
      <w:pPr>
        <w:pStyle w:val="PR1"/>
        <w:numPr>
          <w:ilvl w:val="4"/>
          <w:numId w:val="1"/>
        </w:numPr>
        <w:rPr/>
      </w:pPr>
      <w:r>
        <w:rPr/>
        <w:t>Inspect built-in and cast-in anchor installations, before installing detention enclosures, to verify that anchor installations comply with requirements. Prepare inspection reports.</w:t>
      </w:r>
    </w:p>
    <w:p>
      <w:pPr>
        <w:pStyle w:val="PR2"/>
        <w:numPr>
          <w:ilvl w:val="5"/>
          <w:numId w:val="1"/>
        </w:numPr>
        <w:spacing w:before="240" w:after="0"/>
        <w:rPr/>
      </w:pPr>
      <w:r>
        <w:rPr/>
        <w:t>Remove and replace anchors where inspections indicate that they do not comply with specified requirements. Reinspect after repairs or replacements are made.</w:t>
      </w:r>
    </w:p>
    <w:p>
      <w:pPr>
        <w:pStyle w:val="PR2"/>
        <w:numPr>
          <w:ilvl w:val="5"/>
          <w:numId w:val="1"/>
        </w:numPr>
        <w:rPr/>
      </w:pPr>
      <w:r>
        <w:rPr/>
        <w:t>Perform additional inspections to determine compliance of replaced or additional work. Prepare inspection reports.</w:t>
      </w:r>
    </w:p>
    <w:p>
      <w:pPr>
        <w:pStyle w:val="PR1"/>
        <w:numPr>
          <w:ilvl w:val="4"/>
          <w:numId w:val="1"/>
        </w:numPr>
        <w:rPr/>
      </w:pPr>
      <w:r>
        <w:rPr/>
        <w:t>Inspect proprietary built-in masonry anchors to verify that anchor installations comply with requirements in Section 042000 "Unit Masonry."</w:t>
      </w:r>
    </w:p>
    <w:p>
      <w:pPr>
        <w:pStyle w:val="PR1"/>
        <w:numPr>
          <w:ilvl w:val="4"/>
          <w:numId w:val="1"/>
        </w:numPr>
        <w:rPr/>
      </w:pPr>
      <w:r>
        <w:rPr/>
        <w:t>Verify locations of detention enclosures with those indicated on Shop Drawings.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Install detention enclosures plumb, rigid, properly aligned, and securely fastened in place, complying with manufacturer's written recommendations.</w:t>
      </w:r>
    </w:p>
    <w:p>
      <w:pPr>
        <w:pStyle w:val="PR1"/>
        <w:numPr>
          <w:ilvl w:val="4"/>
          <w:numId w:val="1"/>
        </w:numPr>
        <w:rPr/>
      </w:pPr>
      <w:r>
        <w:rPr/>
        <w:t>Fastening to In-Place Construction: Provide anchorage devices and fasteners where necessary for securing detention enclosures to in-place construction. Include threaded fasteners for inserts, security fasteners, and other connectors.</w:t>
      </w:r>
    </w:p>
    <w:p>
      <w:pPr>
        <w:pStyle w:val="PR1"/>
        <w:numPr>
          <w:ilvl w:val="4"/>
          <w:numId w:val="1"/>
        </w:numPr>
        <w:rPr/>
      </w:pPr>
      <w:r>
        <w:rPr/>
        <w:t>Cutting, Fitting, and Placement: Obtain manufacturer's written approval for cutting, drilling, and fitting required for installing detention enclosures. Set detention enclosures accurately in location, alignment, and elevation; with edges and surfaces level, plumb, true, and free of rack; and measured from established lines and levels.</w:t>
      </w:r>
    </w:p>
    <w:p>
      <w:pPr>
        <w:pStyle w:val="PR1"/>
        <w:numPr>
          <w:ilvl w:val="4"/>
          <w:numId w:val="1"/>
        </w:numPr>
        <w:rPr/>
      </w:pPr>
      <w:r>
        <w:rPr/>
        <w:t>Provide temporary bracing or anchors in formwork for items that are to be built into adjacent construction.</w:t>
      </w:r>
    </w:p>
    <w:p>
      <w:pPr>
        <w:pStyle w:val="PR1"/>
        <w:numPr>
          <w:ilvl w:val="4"/>
          <w:numId w:val="1"/>
        </w:numPr>
        <w:rPr/>
      </w:pPr>
      <w:r>
        <w:rPr/>
        <w:t>Fit exposed connections accurately together to form hairline joints. Weld connections that are not to be left as exposed joints but cannot be shop welded because of shipping size limitations. Do not weld, cut, or abrade surfaces of exterior units that have been hot-dip galvanized after fabrication and are for bolted or screwed field connections.</w:t>
      </w:r>
    </w:p>
    <w:p>
      <w:pPr>
        <w:pStyle w:val="PR1"/>
        <w:numPr>
          <w:ilvl w:val="4"/>
          <w:numId w:val="1"/>
        </w:numPr>
        <w:rPr/>
      </w:pPr>
      <w:r>
        <w:rPr/>
        <w:t>Field Welding: Comply with the following requirements:</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PR2"/>
        <w:numPr>
          <w:ilvl w:val="5"/>
          <w:numId w:val="1"/>
        </w:numPr>
        <w:rPr/>
      </w:pPr>
      <w:r>
        <w:rPr/>
        <w:t>Finish exposed welds and surfaces smooth and blended at exposed connections so that no roughness shows after finishing and contour of welded surface matches that of adjacent surface.</w:t>
      </w:r>
    </w:p>
    <w:p>
      <w:pPr>
        <w:pStyle w:val="ART"/>
        <w:numPr>
          <w:ilvl w:val="3"/>
          <w:numId w:val="1"/>
        </w:numPr>
        <w:ind w:hanging="0" w:left="0"/>
        <w:rPr/>
      </w:pPr>
      <w:r>
        <w:rPr/>
        <w:t>INSTALLATION OF BAR-GRILLE ASSEMBLIES</w:t>
      </w:r>
    </w:p>
    <w:p>
      <w:pPr>
        <w:pStyle w:val="PR1"/>
        <w:numPr>
          <w:ilvl w:val="4"/>
          <w:numId w:val="1"/>
        </w:numPr>
        <w:rPr/>
      </w:pPr>
      <w:r>
        <w:rPr/>
        <w:t>Wall and Ceiling Anchorage: Weld framing to continuous angles with continuous welds. Anchor angles to embedded anchors by [</w:t>
      </w:r>
      <w:r>
        <w:rPr>
          <w:b/>
        </w:rPr>
        <w:t>bolting</w:t>
      </w:r>
      <w:r>
        <w:rPr/>
        <w:t>] [</w:t>
      </w:r>
      <w:r>
        <w:rPr>
          <w:b/>
        </w:rPr>
        <w:t>welding</w:t>
      </w:r>
      <w:r>
        <w:rPr/>
        <w:t>].</w:t>
      </w:r>
    </w:p>
    <w:p>
      <w:pPr>
        <w:pStyle w:val="PR1"/>
        <w:numPr>
          <w:ilvl w:val="4"/>
          <w:numId w:val="1"/>
        </w:numPr>
        <w:rPr/>
      </w:pPr>
      <w:r>
        <w:rPr/>
        <w:t xml:space="preserve">Partitions: Weld adjacent framing members to each other with continuous </w:t>
      </w:r>
      <w:r>
        <w:rPr>
          <w:rStyle w:val="IP"/>
        </w:rPr>
        <w:t>1/4-inch-</w:t>
      </w:r>
      <w:r>
        <w:rPr>
          <w:rStyle w:val="SI"/>
        </w:rPr>
        <w:t xml:space="preserve"> (6-mm-)</w:t>
      </w:r>
      <w:r>
        <w:rPr/>
        <w:t xml:space="preserve"> deep welds on both sides; grind smooth.</w:t>
      </w:r>
    </w:p>
    <w:p>
      <w:pPr>
        <w:pStyle w:val="PR1"/>
        <w:numPr>
          <w:ilvl w:val="4"/>
          <w:numId w:val="1"/>
        </w:numPr>
        <w:rPr/>
      </w:pPr>
      <w:r>
        <w:rPr/>
        <w:t xml:space="preserve">Doors: Install </w:t>
      </w:r>
      <w:r>
        <w:rPr>
          <w:rStyle w:val="IP"/>
        </w:rPr>
        <w:t>2 inches</w:t>
      </w:r>
      <w:r>
        <w:rPr>
          <w:rStyle w:val="SI"/>
        </w:rPr>
        <w:t xml:space="preserve"> (51 mm)</w:t>
      </w:r>
      <w:r>
        <w:rPr/>
        <w:t xml:space="preserve"> above finish floor. Adjust to operate easily without binding.</w:t>
      </w:r>
    </w:p>
    <w:p>
      <w:pPr>
        <w:pStyle w:val="ART"/>
        <w:numPr>
          <w:ilvl w:val="3"/>
          <w:numId w:val="1"/>
        </w:numPr>
        <w:ind w:hanging="0" w:left="0"/>
        <w:rPr/>
      </w:pPr>
      <w:r>
        <w:rPr/>
        <w:t>INSTALLATION OF WOVEN-ROD-MESH ASSEMBLIES</w:t>
      </w:r>
    </w:p>
    <w:p>
      <w:pPr>
        <w:pStyle w:val="PR1"/>
        <w:numPr>
          <w:ilvl w:val="4"/>
          <w:numId w:val="1"/>
        </w:numPr>
        <w:rPr/>
      </w:pPr>
      <w:r>
        <w:rPr/>
        <w:t xml:space="preserve">Floor Anchorage: Fasten anchor clips to floor with </w:t>
      </w:r>
      <w:r>
        <w:rPr>
          <w:rStyle w:val="IP"/>
        </w:rPr>
        <w:t>3/8-inch-</w:t>
      </w:r>
      <w:r>
        <w:rPr>
          <w:rStyle w:val="SI"/>
        </w:rPr>
        <w:t xml:space="preserve"> (9.5-mm-)</w:t>
      </w:r>
      <w:r>
        <w:rPr/>
        <w:t xml:space="preserve"> diameter bolts with double-expansion shields.</w:t>
      </w:r>
    </w:p>
    <w:p>
      <w:pPr>
        <w:pStyle w:val="PR1"/>
        <w:numPr>
          <w:ilvl w:val="4"/>
          <w:numId w:val="1"/>
        </w:numPr>
        <w:rPr/>
      </w:pPr>
      <w:r>
        <w:rPr/>
        <w:t xml:space="preserve">Wall and Ceiling Anchorage: Anchor continuous angle to walls and ceilings with </w:t>
      </w:r>
      <w:r>
        <w:rPr>
          <w:rStyle w:val="IP"/>
        </w:rPr>
        <w:t>3/8-inch-</w:t>
      </w:r>
      <w:r>
        <w:rPr>
          <w:rStyle w:val="SI"/>
        </w:rPr>
        <w:t xml:space="preserve"> (9.5-mm-)</w:t>
      </w:r>
      <w:r>
        <w:rPr/>
        <w:t xml:space="preserve"> diameter, [</w:t>
      </w:r>
      <w:r>
        <w:rPr>
          <w:b/>
        </w:rPr>
        <w:t>security-type, double-expansion anchor bolts with "break-off" heads</w:t>
      </w:r>
      <w:r>
        <w:rPr/>
        <w:t>] [</w:t>
      </w:r>
      <w:r>
        <w:rPr>
          <w:b/>
        </w:rPr>
        <w:t>toggle bolts; weld bolt heads to angle</w:t>
      </w:r>
      <w:r>
        <w:rPr/>
        <w:t>].</w:t>
      </w:r>
    </w:p>
    <w:p>
      <w:pPr>
        <w:pStyle w:val="PR2"/>
        <w:numPr>
          <w:ilvl w:val="5"/>
          <w:numId w:val="1"/>
        </w:numPr>
        <w:spacing w:before="240" w:after="0"/>
        <w:rPr/>
      </w:pPr>
      <w:r>
        <w:rPr/>
        <w:t xml:space="preserve">Weld main framing to wall and ceiling angles with </w:t>
      </w:r>
      <w:r>
        <w:rPr>
          <w:rStyle w:val="IP"/>
        </w:rPr>
        <w:t>1-inch</w:t>
      </w:r>
      <w:r>
        <w:rPr>
          <w:rStyle w:val="SI"/>
        </w:rPr>
        <w:t xml:space="preserve"> (25-mm)</w:t>
      </w:r>
      <w:r>
        <w:rPr/>
        <w:t xml:space="preserve"> welds at </w:t>
      </w:r>
      <w:r>
        <w:rPr>
          <w:rStyle w:val="IP"/>
        </w:rPr>
        <w:t>12 inches</w:t>
      </w:r>
      <w:r>
        <w:rPr>
          <w:rStyle w:val="SI"/>
        </w:rPr>
        <w:t xml:space="preserve"> (305 mm)</w:t>
      </w:r>
      <w:r>
        <w:rPr/>
        <w:t xml:space="preserve"> o.c.</w:t>
      </w:r>
    </w:p>
    <w:p>
      <w:pPr>
        <w:pStyle w:val="PR1"/>
        <w:numPr>
          <w:ilvl w:val="4"/>
          <w:numId w:val="1"/>
        </w:numPr>
        <w:rPr/>
      </w:pPr>
      <w:r>
        <w:rPr/>
        <w:t xml:space="preserve">Weld adjacent main framing members to each other with </w:t>
      </w:r>
      <w:r>
        <w:rPr>
          <w:rStyle w:val="IP"/>
        </w:rPr>
        <w:t>1/4-inch-deep by 3/4-inch-</w:t>
      </w:r>
      <w:r>
        <w:rPr>
          <w:rStyle w:val="SI"/>
        </w:rPr>
        <w:t xml:space="preserve"> (6-mm- by 19-mm-)</w:t>
      </w:r>
      <w:r>
        <w:rPr/>
        <w:t xml:space="preserve"> long welds at </w:t>
      </w:r>
      <w:r>
        <w:rPr>
          <w:rStyle w:val="IP"/>
        </w:rPr>
        <w:t>12 inches</w:t>
      </w:r>
      <w:r>
        <w:rPr>
          <w:rStyle w:val="SI"/>
        </w:rPr>
        <w:t xml:space="preserve"> (305 mm)</w:t>
      </w:r>
      <w:r>
        <w:rPr/>
        <w:t xml:space="preserve"> o.c. on both sides of framing.</w:t>
      </w:r>
    </w:p>
    <w:p>
      <w:pPr>
        <w:pStyle w:val="PR1"/>
        <w:numPr>
          <w:ilvl w:val="4"/>
          <w:numId w:val="1"/>
        </w:numPr>
        <w:rPr/>
      </w:pPr>
      <w:r>
        <w:rPr/>
        <w:t>Provide supplementary framing at [</w:t>
      </w:r>
      <w:r>
        <w:rPr>
          <w:b/>
        </w:rPr>
        <w:t>three-way connections</w:t>
      </w:r>
      <w:r>
        <w:rPr/>
        <w:t>] [</w:t>
      </w:r>
      <w:r>
        <w:rPr>
          <w:b/>
        </w:rPr>
        <w:t>and</w:t>
      </w:r>
      <w:r>
        <w:rPr/>
        <w:t>] [</w:t>
      </w:r>
      <w:r>
        <w:rPr>
          <w:b/>
        </w:rPr>
        <w:t>multiple-panel-height partitions</w:t>
      </w:r>
      <w:r>
        <w:rPr/>
        <w:t xml:space="preserve">]. Weld main framing to supplementary framing with </w:t>
      </w:r>
      <w:r>
        <w:rPr>
          <w:rStyle w:val="IP"/>
        </w:rPr>
        <w:t>1/8-inch</w:t>
      </w:r>
      <w:r>
        <w:rPr>
          <w:rStyle w:val="SI"/>
        </w:rPr>
        <w:t xml:space="preserve"> (3-mm)</w:t>
      </w:r>
      <w:r>
        <w:rPr/>
        <w:t xml:space="preserve"> fillet welds </w:t>
      </w:r>
      <w:r>
        <w:rPr>
          <w:rStyle w:val="IP"/>
        </w:rPr>
        <w:t>1 inch</w:t>
      </w:r>
      <w:r>
        <w:rPr>
          <w:rStyle w:val="SI"/>
        </w:rPr>
        <w:t xml:space="preserve"> (25 mm)</w:t>
      </w:r>
      <w:r>
        <w:rPr/>
        <w:t xml:space="preserve"> long at </w:t>
      </w:r>
      <w:r>
        <w:rPr>
          <w:rStyle w:val="IP"/>
        </w:rPr>
        <w:t>12 inches</w:t>
      </w:r>
      <w:r>
        <w:rPr>
          <w:rStyle w:val="SI"/>
        </w:rPr>
        <w:t xml:space="preserve"> (305 mm)</w:t>
      </w:r>
      <w:r>
        <w:rPr/>
        <w:t xml:space="preserve"> o.c. on both sides of framing.</w:t>
      </w:r>
    </w:p>
    <w:p>
      <w:pPr>
        <w:pStyle w:val="PR1"/>
        <w:numPr>
          <w:ilvl w:val="4"/>
          <w:numId w:val="1"/>
        </w:numPr>
        <w:rPr/>
      </w:pPr>
      <w:r>
        <w:rPr/>
        <w:t>Provide additional field bracing as shown or as necessary for rigid, secure installation.</w:t>
      </w:r>
    </w:p>
    <w:p>
      <w:pPr>
        <w:pStyle w:val="PR1"/>
        <w:numPr>
          <w:ilvl w:val="4"/>
          <w:numId w:val="1"/>
        </w:numPr>
        <w:rPr/>
      </w:pPr>
      <w:r>
        <w:rPr/>
        <w:t>Adjust doors to operate easily without binding.</w:t>
      </w:r>
    </w:p>
    <w:p>
      <w:pPr>
        <w:pStyle w:val="ART"/>
        <w:numPr>
          <w:ilvl w:val="3"/>
          <w:numId w:val="1"/>
        </w:numPr>
        <w:ind w:hanging="0" w:left="0"/>
        <w:rPr/>
      </w:pPr>
      <w:r>
        <w:rPr/>
        <w:t>INSTALLATION OF SECURITY GRILLES AND VENTS</w:t>
      </w:r>
    </w:p>
    <w:p>
      <w:pPr>
        <w:pStyle w:val="PR1"/>
        <w:numPr>
          <w:ilvl w:val="4"/>
          <w:numId w:val="1"/>
        </w:numPr>
        <w:rPr/>
      </w:pPr>
      <w:r>
        <w:rPr/>
        <w:t>Locations: Unless otherwise indicated, install security grilles and vents in penetrations and openings with dimensions exceeding [</w:t>
      </w:r>
      <w:r>
        <w:rPr>
          <w:rStyle w:val="IP"/>
          <w:b/>
        </w:rPr>
        <w:t>8 inches</w:t>
      </w:r>
      <w:r>
        <w:rPr>
          <w:rStyle w:val="SI"/>
          <w:b/>
        </w:rPr>
        <w:t xml:space="preserve"> (203 mm)</w:t>
      </w:r>
      <w:r>
        <w:rPr/>
        <w:t>] &lt;</w:t>
      </w:r>
      <w:r>
        <w:rPr>
          <w:b/>
        </w:rPr>
        <w:t>Insert dimension</w:t>
      </w:r>
      <w:r>
        <w:rPr/>
        <w:t>&gt; in [</w:t>
      </w:r>
      <w:r>
        <w:rPr>
          <w:b/>
        </w:rPr>
        <w:t>either direction</w:t>
      </w:r>
      <w:r>
        <w:rPr/>
        <w:t>] [</w:t>
      </w:r>
      <w:r>
        <w:rPr>
          <w:b/>
        </w:rPr>
        <w:t>diameter</w:t>
      </w:r>
      <w:r>
        <w:rPr/>
        <w:t>].</w:t>
      </w:r>
    </w:p>
    <w:p>
      <w:pPr>
        <w:pStyle w:val="PR1"/>
        <w:numPr>
          <w:ilvl w:val="4"/>
          <w:numId w:val="1"/>
        </w:numPr>
        <w:rPr/>
      </w:pPr>
      <w:r>
        <w:rPr/>
        <w:t>Support Frames: Set support frames in adjacent construction.</w:t>
      </w:r>
    </w:p>
    <w:p>
      <w:pPr>
        <w:pStyle w:val="PR1"/>
        <w:numPr>
          <w:ilvl w:val="4"/>
          <w:numId w:val="1"/>
        </w:numPr>
        <w:rPr/>
      </w:pPr>
      <w:r>
        <w:rPr/>
        <w:t>Field weld angle mounting frame in place from back side.</w:t>
      </w:r>
    </w:p>
    <w:p>
      <w:pPr>
        <w:pStyle w:val="PR1"/>
        <w:numPr>
          <w:ilvl w:val="4"/>
          <w:numId w:val="1"/>
        </w:numPr>
        <w:rPr/>
      </w:pPr>
      <w:r>
        <w:rPr/>
        <w:t>Field weld perimeter frames to duct sleeves.</w:t>
      </w:r>
    </w:p>
    <w:p>
      <w:pPr>
        <w:pStyle w:val="ART"/>
        <w:numPr>
          <w:ilvl w:val="3"/>
          <w:numId w:val="1"/>
        </w:numPr>
        <w:ind w:hanging="0" w:left="0"/>
        <w:rPr/>
      </w:pPr>
      <w:r>
        <w:rPr/>
        <w:t>FIELD QUALITY CONTROL</w:t>
      </w:r>
    </w:p>
    <w:p>
      <w:pPr>
        <w:pStyle w:val="PR1"/>
        <w:numPr>
          <w:ilvl w:val="4"/>
          <w:numId w:val="1"/>
        </w:numPr>
        <w:rPr/>
      </w:pPr>
      <w:r>
        <w:rPr/>
        <w:t>Prepare inspection reports and indicate compliance with and deviations from the Contract Documents.</w:t>
      </w:r>
    </w:p>
    <w:p>
      <w:pPr>
        <w:pStyle w:val="PR1"/>
        <w:numPr>
          <w:ilvl w:val="4"/>
          <w:numId w:val="1"/>
        </w:numPr>
        <w:rPr/>
      </w:pPr>
      <w:r>
        <w:rPr/>
        <w:t>Remove and replace detention work if inspections indicate that work does not comply with specified requirements. Remove malfunctioning units; replace with new units.</w:t>
      </w:r>
    </w:p>
    <w:p>
      <w:pPr>
        <w:pStyle w:val="PR1"/>
        <w:numPr>
          <w:ilvl w:val="4"/>
          <w:numId w:val="1"/>
        </w:numPr>
        <w:rPr/>
      </w:pPr>
      <w:r>
        <w:rPr/>
        <w:t>Perform additional inspections to determine compliance of replaced or additional work. Prepare inspection reports.</w:t>
      </w:r>
    </w:p>
    <w:p>
      <w:pPr>
        <w:pStyle w:val="CMT"/>
        <w:rPr/>
      </w:pPr>
      <w:r>
        <w:rPr/>
        <w:t>Retain option in paragraph below if field quality-control certifications are signed by the Detention Specialist.</w:t>
      </w:r>
    </w:p>
    <w:p>
      <w:pPr>
        <w:pStyle w:val="PR1"/>
        <w:numPr>
          <w:ilvl w:val="4"/>
          <w:numId w:val="1"/>
        </w:numPr>
        <w:rPr/>
      </w:pPr>
      <w:r>
        <w:rPr/>
        <w:t>Prepare field quality-control certification[</w:t>
      </w:r>
      <w:r>
        <w:rPr>
          <w:b/>
        </w:rPr>
        <w:t> endorsed by Detention Specialist</w:t>
      </w:r>
      <w:r>
        <w:rPr/>
        <w:t>] that states installed products comply with requirements in the Contract Documents.</w:t>
      </w:r>
    </w:p>
    <w:p>
      <w:pPr>
        <w:pStyle w:val="ART"/>
        <w:numPr>
          <w:ilvl w:val="3"/>
          <w:numId w:val="1"/>
        </w:numPr>
        <w:ind w:hanging="0" w:left="0"/>
        <w:rPr/>
      </w:pPr>
      <w:r>
        <w:rPr/>
        <w:t>CLEANING AND PROTECTION</w:t>
      </w:r>
    </w:p>
    <w:p>
      <w:pPr>
        <w:pStyle w:val="CMT"/>
        <w:rPr/>
      </w:pPr>
      <w:r>
        <w:rPr/>
        <w:t>Delete "Touchup Painting" Paragraph below if detention enclosures do not require painted finish.</w:t>
      </w:r>
    </w:p>
    <w:p>
      <w:pPr>
        <w:pStyle w:val="PR1"/>
        <w:numPr>
          <w:ilvl w:val="4"/>
          <w:numId w:val="1"/>
        </w:numPr>
        <w:rPr/>
      </w:pPr>
      <w:r>
        <w:rPr/>
        <w:t>Touchup Painting:</w:t>
      </w:r>
    </w:p>
    <w:p>
      <w:pPr>
        <w:pStyle w:val="CMT"/>
        <w:rPr/>
      </w:pPr>
      <w:r>
        <w:rPr/>
        <w:t>Retain first subparagraph below if touchup painting is included in this Section; retain second subparagraph if touchup painting is specified in Div. 09 painting Sections.</w:t>
      </w:r>
    </w:p>
    <w:p>
      <w:pPr>
        <w:pStyle w:val="PR2"/>
        <w:numPr>
          <w:ilvl w:val="5"/>
          <w:numId w:val="1"/>
        </w:numPr>
        <w:spacing w:before="240" w:after="0"/>
        <w:rPr/>
      </w:pPr>
      <w:r>
        <w:rPr/>
        <w:t>Immediately after erection, clean bolted connections and abraded areas of shop paint, and paint exposed areas with same material used for shop painting to comply with SSPC-PA 1 for touching up shop-painted surfaces.</w:t>
      </w:r>
    </w:p>
    <w:p>
      <w:pPr>
        <w:pStyle w:val="PR2"/>
        <w:numPr>
          <w:ilvl w:val="5"/>
          <w:numId w:val="1"/>
        </w:numPr>
        <w:rPr/>
      </w:pPr>
      <w:r>
        <w:rPr/>
        <w:t>Cleaning and touchup painting of bolted connections and abraded areas of shop paint are specified in Section 099113 "Exterior Painting" and Section 099123 "Interior Painting."</w:t>
      </w:r>
    </w:p>
    <w:p>
      <w:pPr>
        <w:pStyle w:val="PR1"/>
        <w:numPr>
          <w:ilvl w:val="4"/>
          <w:numId w:val="1"/>
        </w:numPr>
        <w:rPr/>
      </w:pPr>
      <w:r>
        <w:rPr/>
        <w:t>Galvanized Surfaces: Clean field welds, bolted connections, and abraded areas; repair galvanizing to comply with ASTM A780/A780M.</w:t>
      </w:r>
    </w:p>
    <w:p>
      <w:pPr>
        <w:pStyle w:val="EOS"/>
        <w:rPr/>
      </w:pPr>
      <w:r>
        <w:rPr/>
        <w:t>END OF SECTION 055963</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DETENTION ENCLOSURES</w:t>
          </w:r>
        </w:p>
      </w:tc>
      <w:tc>
        <w:tcPr>
          <w:tcW w:w="1872" w:type="dxa"/>
          <w:tcBorders/>
        </w:tcPr>
        <w:p>
          <w:pPr>
            <w:pStyle w:val="RJUST"/>
            <w:rPr/>
          </w:pPr>
          <w:r>
            <w:rPr>
              <w:rStyle w:val="NUM"/>
            </w:rPr>
            <w:t>055963</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55963"/>
    <w:docVar w:name="MF95" w:val="11192"/>
    <w:docVar w:name="MFOrigin" w:val="MF04"/>
    <w:docVar w:name="SectionID" w:val="355"/>
    <w:docVar w:name="SpecType" w:val="MasterSpec"/>
    <w:docVar w:name="Version" w:val="1601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5963&amp;ver=09-01-21&amp;format=FL&amp;sid=16012&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arcomnet.com/sustainable_design.aspx?topic=31" TargetMode="External"/><Relationship Id="rId7" Type="http://schemas.openxmlformats.org/officeDocument/2006/relationships/hyperlink" Target="http://www.arcomnet.com/sustainable_design.aspx?topic=157" TargetMode="External"/><Relationship Id="rId8" Type="http://schemas.openxmlformats.org/officeDocument/2006/relationships/hyperlink" Target="http://www.specagent.com/LookUp/?ulid=12880&amp;mf=&amp;src=wd" TargetMode="External"/><Relationship Id="rId9" Type="http://schemas.openxmlformats.org/officeDocument/2006/relationships/hyperlink" Target="http://www.specagent.com/LookUp/?ulid=12881&amp;mf=&amp;src=wd" TargetMode="External"/><Relationship Id="rId10" Type="http://schemas.openxmlformats.org/officeDocument/2006/relationships/hyperlink" Target="http://www.specagent.com/LookUp/?ulid=12882&amp;mf=&amp;src=wd" TargetMode="External"/><Relationship Id="rId11" Type="http://schemas.openxmlformats.org/officeDocument/2006/relationships/hyperlink" Target="http://www.specagent.com/LookUp/?ulid=12883&amp;mf=&amp;src=wd" TargetMode="External"/><Relationship Id="rId12" Type="http://schemas.openxmlformats.org/officeDocument/2006/relationships/hyperlink" Target="http://www.specagent.com/LookUp/?ulid=12885&amp;mf=&amp;src=wd" TargetMode="External"/><Relationship Id="rId13" Type="http://schemas.openxmlformats.org/officeDocument/2006/relationships/hyperlink" Target="http://www.specagent.com/LookUp/?ulid=12886&amp;mf=&amp;src=wd" TargetMode="External"/><Relationship Id="rId14" Type="http://schemas.openxmlformats.org/officeDocument/2006/relationships/hyperlink" Target="http://www.specagent.com/LookUp/?ulid=12887&amp;mf=&amp;src=wd" TargetMode="External"/><Relationship Id="rId15" Type="http://schemas.openxmlformats.org/officeDocument/2006/relationships/hyperlink" Target="http://www.specagent.com/LookUp/?ulid=12884&amp;mf=&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2022-09-26T01:43:00Z</dcterms:created>
  <dc:creator>Deltek, Inc.</dc:creator>
  <dc:description/>
  <cp:keywords>BAS-12345-MS80</cp:keywords>
  <dc:language>zh-CN</dc:language>
  <cp:lastModifiedBy>Janice Nacional</cp:lastModifiedBy>
  <dcterms:modified xsi:type="dcterms:W3CDTF">2022-09-26T01:43:00Z</dcterms:modified>
  <cp:revision>2</cp:revision>
  <dc:subject>DETENTION ENCLOSURES</dc:subject>
  <dc:title>SECTION 055963 - DETENTION ENCLOSURES</dc:title>
</cp:coreProperties>
</file>