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071700</w:t>
      </w:r>
      <w:r>
        <w:rPr/>
        <w:t xml:space="preserve"> - </w:t>
      </w:r>
      <w:r>
        <w:rPr>
          <w:rStyle w:val="NAM"/>
        </w:rPr>
        <w:t>BENTONITE WATERPROOFING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Geotextile/bentonite sheets.</w:t>
      </w:r>
    </w:p>
    <w:p>
      <w:pPr>
        <w:pStyle w:val="PR2"/>
        <w:numPr>
          <w:ilvl w:val="5"/>
          <w:numId w:val="1"/>
        </w:numPr>
        <w:rPr/>
      </w:pPr>
      <w:r>
        <w:rPr/>
        <w:t>Composite polyethylene/bentonite membrane.</w:t>
      </w:r>
    </w:p>
    <w:p>
      <w:pPr>
        <w:pStyle w:val="PR2"/>
        <w:numPr>
          <w:ilvl w:val="5"/>
          <w:numId w:val="1"/>
        </w:numPr>
        <w:rPr/>
      </w:pPr>
      <w:r>
        <w:rPr/>
        <w:t>Bentonite-filled paper panels.</w:t>
      </w:r>
    </w:p>
    <w:p>
      <w:pPr>
        <w:pStyle w:val="PR2"/>
        <w:numPr>
          <w:ilvl w:val="5"/>
          <w:numId w:val="1"/>
        </w:numPr>
        <w:rPr/>
      </w:pPr>
      <w:r>
        <w:rPr/>
        <w:t>Molded-sheet drainage panels.</w:t>
      </w:r>
    </w:p>
    <w:p>
      <w:pPr>
        <w:pStyle w:val="PR2"/>
        <w:numPr>
          <w:ilvl w:val="5"/>
          <w:numId w:val="1"/>
        </w:numPr>
        <w:rPr/>
      </w:pPr>
      <w:r>
        <w:rPr/>
        <w:t>Insulation drainage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312000 "Earth Moving" for excavating and backfilling.</w:t>
      </w:r>
    </w:p>
    <w:p>
      <w:pPr>
        <w:pStyle w:val="PR2"/>
        <w:numPr>
          <w:ilvl w:val="5"/>
          <w:numId w:val="1"/>
        </w:numPr>
        <w:rPr/>
      </w:pPr>
      <w:r>
        <w:rPr/>
        <w:t>Section 315000 "Excavation Support and Protection" for permanent below-grade support systems that receive blind-side waterproofing.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installation instructions.</w:t>
      </w:r>
    </w:p>
    <w:p>
      <w:pPr>
        <w:pStyle w:val="PR1"/>
        <w:numPr>
          <w:ilvl w:val="4"/>
          <w:numId w:val="1"/>
        </w:numPr>
        <w:rPr/>
      </w:pPr>
      <w:r>
        <w:rPr/>
        <w:t>Shop Drawings: Include installation details for waterproofing, penetrations, and interface with other work.</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moisture control&gt;</w:t>
        </w:r>
      </w:hyperlink>
    </w:p>
    <w:p>
      <w:pPr>
        <w:pStyle w:val="PR1"/>
        <w:numPr>
          <w:ilvl w:val="4"/>
          <w:numId w:val="1"/>
        </w:numPr>
        <w:rPr/>
      </w:pPr>
      <w:r>
        <w:rPr/>
        <w:t>Samples: For each of the following products, in sizes indicated:</w:t>
      </w:r>
    </w:p>
    <w:p>
      <w:pPr>
        <w:pStyle w:val="PR2"/>
        <w:numPr>
          <w:ilvl w:val="5"/>
          <w:numId w:val="1"/>
        </w:numPr>
        <w:spacing w:before="240" w:after="0"/>
        <w:rPr/>
      </w:pPr>
      <w:r>
        <w:rPr/>
        <w:t xml:space="preserve">Waterproofing: </w:t>
      </w:r>
      <w:r>
        <w:rPr>
          <w:rStyle w:val="IP"/>
        </w:rPr>
        <w:t>6 inches</w:t>
      </w:r>
      <w:r>
        <w:rPr>
          <w:rStyle w:val="SI"/>
        </w:rPr>
        <w:t xml:space="preserve"> (150 mm)</w:t>
      </w:r>
      <w:r>
        <w:rPr/>
        <w:t xml:space="preserve"> square.</w:t>
      </w:r>
    </w:p>
    <w:p>
      <w:pPr>
        <w:pStyle w:val="CMT"/>
        <w:rPr/>
      </w:pPr>
      <w:r>
        <w:rPr/>
        <w:t>Retain subparagraphs below to suit Project.</w:t>
      </w:r>
    </w:p>
    <w:p>
      <w:pPr>
        <w:pStyle w:val="PR2"/>
        <w:numPr>
          <w:ilvl w:val="5"/>
          <w:numId w:val="1"/>
        </w:numPr>
        <w:rPr/>
      </w:pPr>
      <w:r>
        <w:rPr/>
        <w:t xml:space="preserve">Protection Course: </w:t>
      </w:r>
      <w:r>
        <w:rPr>
          <w:rStyle w:val="IP"/>
        </w:rPr>
        <w:t>6 inches</w:t>
      </w:r>
      <w:r>
        <w:rPr>
          <w:rStyle w:val="SI"/>
        </w:rPr>
        <w:t xml:space="preserve"> (150 mm)</w:t>
      </w:r>
      <w:r>
        <w:rPr/>
        <w:t xml:space="preserve"> square.</w:t>
      </w:r>
    </w:p>
    <w:p>
      <w:pPr>
        <w:pStyle w:val="PR2"/>
        <w:numPr>
          <w:ilvl w:val="5"/>
          <w:numId w:val="1"/>
        </w:numPr>
        <w:rPr/>
      </w:pPr>
      <w:r>
        <w:rPr/>
        <w:t xml:space="preserve">Molded-Sheet Drainage Panels: </w:t>
      </w:r>
      <w:r>
        <w:rPr>
          <w:rStyle w:val="IP"/>
        </w:rPr>
        <w:t>6 inches</w:t>
      </w:r>
      <w:r>
        <w:rPr>
          <w:rStyle w:val="SI"/>
        </w:rPr>
        <w:t xml:space="preserve"> (150 mm)</w:t>
      </w:r>
      <w:r>
        <w:rPr/>
        <w:t xml:space="preserve"> square.</w:t>
      </w:r>
    </w:p>
    <w:p>
      <w:pPr>
        <w:pStyle w:val="PR2"/>
        <w:numPr>
          <w:ilvl w:val="5"/>
          <w:numId w:val="1"/>
        </w:numPr>
        <w:rPr/>
      </w:pPr>
      <w:r>
        <w:rPr/>
        <w:t xml:space="preserve">Insulation Drainage Panels: </w:t>
      </w:r>
      <w:r>
        <w:rPr>
          <w:rStyle w:val="IP"/>
        </w:rPr>
        <w:t>6 inches</w:t>
      </w:r>
      <w:r>
        <w:rPr>
          <w:rStyle w:val="SI"/>
        </w:rPr>
        <w:t xml:space="preserve"> (150 mm)</w:t>
      </w:r>
      <w:r>
        <w:rPr/>
        <w:t xml:space="preserve"> square.</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waterproofing material.</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water samples taken at Project site along with recommendations resulting from these tests.</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QUALITY ASSURANCE</w:t>
      </w:r>
    </w:p>
    <w:p>
      <w:pPr>
        <w:pStyle w:val="PR1"/>
        <w:numPr>
          <w:ilvl w:val="4"/>
          <w:numId w:val="1"/>
        </w:numPr>
        <w:rPr/>
      </w:pPr>
      <w:r>
        <w:rPr/>
        <w:t>Mockups: Build mockups to set quality standards for fabrication and installation.</w:t>
      </w:r>
    </w:p>
    <w:p>
      <w:pPr>
        <w:pStyle w:val="PR2"/>
        <w:numPr>
          <w:ilvl w:val="5"/>
          <w:numId w:val="1"/>
        </w:numPr>
        <w:spacing w:before="240" w:after="0"/>
        <w:rPr/>
      </w:pPr>
      <w:r>
        <w:rPr/>
        <w:t>Build mockup of installation on typical [</w:t>
      </w:r>
      <w:r>
        <w:rPr>
          <w:b/>
        </w:rPr>
        <w:t>vertical</w:t>
      </w:r>
      <w:r>
        <w:rPr/>
        <w:t>] [</w:t>
      </w:r>
      <w:r>
        <w:rPr>
          <w:b/>
        </w:rPr>
        <w:t>horizontal</w:t>
      </w:r>
      <w:r>
        <w:rPr/>
        <w:t>] surfaces [</w:t>
      </w:r>
      <w:r>
        <w:rPr>
          <w:b/>
        </w:rPr>
        <w:t>as shown on Drawings</w:t>
      </w:r>
      <w:r>
        <w:rPr/>
        <w:t>] [</w:t>
      </w:r>
      <w:r>
        <w:rPr>
          <w:rStyle w:val="IP"/>
          <w:b/>
        </w:rPr>
        <w:t>10 sq. ft.</w:t>
      </w:r>
      <w:r>
        <w:rPr>
          <w:rStyle w:val="SI"/>
          <w:b/>
        </w:rPr>
        <w:t xml:space="preserve"> (0.9 sq. m)</w:t>
      </w:r>
      <w:r>
        <w:rPr>
          <w:b/>
        </w:rPr>
        <w:t xml:space="preserve"> in size</w:t>
      </w:r>
      <w:r>
        <w:rPr/>
        <w:t>] &lt;</w:t>
      </w:r>
      <w:r>
        <w:rPr>
          <w:b/>
        </w:rPr>
        <w:t>Insert description</w:t>
      </w:r>
      <w:r>
        <w:rPr/>
        <w:t>&gt;.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if water testing is not completed prior to bidding or if testing is required for waterproofing manufacturer's warranty.</w:t>
      </w:r>
    </w:p>
    <w:p>
      <w:pPr>
        <w:pStyle w:val="PR1"/>
        <w:numPr>
          <w:ilvl w:val="4"/>
          <w:numId w:val="1"/>
        </w:numPr>
        <w:rPr/>
      </w:pPr>
      <w:r>
        <w:rPr/>
        <w:t>Preconstruction Testing: Engage a qualified testing agency to perform preconstruction testing on ground water.</w:t>
      </w:r>
    </w:p>
    <w:p>
      <w:pPr>
        <w:pStyle w:val="PR2"/>
        <w:numPr>
          <w:ilvl w:val="5"/>
          <w:numId w:val="1"/>
        </w:numPr>
        <w:spacing w:before="240" w:after="0"/>
        <w:rPr/>
      </w:pPr>
      <w:r>
        <w:rPr/>
        <w:t>Obtain water samples from Project site at approximate locations where waterproofing will be installed and test for acids, alkalis, brine, or other contaminants that may inhibit performance of waterproofing materials.</w:t>
      </w:r>
    </w:p>
    <w:p>
      <w:pPr>
        <w:pStyle w:val="PR2"/>
        <w:numPr>
          <w:ilvl w:val="5"/>
          <w:numId w:val="1"/>
        </w:numPr>
        <w:rPr/>
      </w:pPr>
      <w:r>
        <w:rPr/>
        <w:t>Comply with waterproofing manufacturer's written instructions for testing.</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bentonite waterproofing to be installed according to manufacturer's written instructions and warranty requirements.</w:t>
      </w:r>
    </w:p>
    <w:p>
      <w:pPr>
        <w:pStyle w:val="PR2"/>
        <w:numPr>
          <w:ilvl w:val="5"/>
          <w:numId w:val="1"/>
        </w:numPr>
        <w:spacing w:before="240" w:after="0"/>
        <w:rPr/>
      </w:pPr>
      <w:r>
        <w:rPr/>
        <w:t>Do not apply waterproofing materials to surfaces where ice or frost is visible. Do not apply bentonite waterproofing materials in areas with standing water.</w:t>
      </w:r>
    </w:p>
    <w:p>
      <w:pPr>
        <w:pStyle w:val="PR2"/>
        <w:numPr>
          <w:ilvl w:val="5"/>
          <w:numId w:val="1"/>
        </w:numPr>
        <w:rPr/>
      </w:pPr>
      <w:r>
        <w:rPr/>
        <w:t>Do not place bentonite clay products in panel or composite form on damp surfaces unless such practice is approved in writing by manufacturer.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w:t>
      </w:r>
      <w:r>
        <w:rPr>
          <w:b/>
        </w:rPr>
        <w:t> and Installer</w:t>
      </w:r>
      <w:r>
        <w:rPr/>
        <w:t>] agree(s) to repair or replace components of bentonite waterproofing system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GEOTEXTILE/BENTONITE SHEETS</w:t>
      </w:r>
    </w:p>
    <w:p>
      <w:pPr>
        <w:pStyle w:val="CMT"/>
        <w:rPr/>
      </w:pPr>
      <w:r>
        <w:rPr/>
        <w:t>Retain "Geotextile/Bentonite Sheet" Paragraph below for waterproofing below-grade slabs and vertical walls where neither saltwater nor contaminated ground water that would impede hydration of bentonite is present.</w:t>
      </w:r>
    </w:p>
    <w:p>
      <w:pPr>
        <w:pStyle w:val="PR1"/>
        <w:numPr>
          <w:ilvl w:val="4"/>
          <w:numId w:val="1"/>
        </w:numPr>
        <w:rPr/>
      </w:pPr>
      <w:r>
        <w:rPr/>
        <w:t xml:space="preserve">Geotextile/Bentonite Sheet: Minimum of </w:t>
      </w:r>
      <w:r>
        <w:rPr>
          <w:rStyle w:val="IP"/>
        </w:rPr>
        <w:t>1.0 lb/sq. ft.</w:t>
      </w:r>
      <w:r>
        <w:rPr>
          <w:rStyle w:val="SI"/>
        </w:rPr>
        <w:t xml:space="preserve"> (5 kg/sq. m)</w:t>
      </w:r>
      <w:r>
        <w:rPr/>
        <w:t xml:space="preserve"> of bentonite clay granules between two layers of polypropylene geotextile fabric, one woven and one nonwoven, needle punched and heat fused together.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Grab Tensile Strength: [</w:t>
      </w:r>
      <w:r>
        <w:rPr>
          <w:rStyle w:val="IP"/>
          <w:b/>
        </w:rPr>
        <w:t>95 lbf</w:t>
      </w:r>
      <w:r>
        <w:rPr>
          <w:rStyle w:val="SI"/>
          <w:b/>
        </w:rPr>
        <w:t xml:space="preserve"> (422 N)</w:t>
      </w:r>
      <w:r>
        <w:rPr/>
        <w:t>] &lt;</w:t>
      </w:r>
      <w:r>
        <w:rPr>
          <w:b/>
        </w:rPr>
        <w:t>Insert value</w:t>
      </w:r>
      <w:r>
        <w:rPr/>
        <w:t>&gt; in accordance with ASTM D4632.</w:t>
      </w:r>
    </w:p>
    <w:p>
      <w:pPr>
        <w:pStyle w:val="PR2"/>
        <w:numPr>
          <w:ilvl w:val="5"/>
          <w:numId w:val="1"/>
        </w:numPr>
        <w:rPr/>
      </w:pPr>
      <w:r>
        <w:rPr/>
        <w:t xml:space="preserve">Puncture Resistance: </w:t>
      </w:r>
      <w:r>
        <w:rPr>
          <w:rStyle w:val="IP"/>
        </w:rPr>
        <w:t>100 lbf</w:t>
      </w:r>
      <w:r>
        <w:rPr>
          <w:rStyle w:val="SI"/>
        </w:rPr>
        <w:t xml:space="preserve"> (445 N)</w:t>
      </w:r>
      <w:r>
        <w:rPr/>
        <w:t xml:space="preserve"> in accordance with ASTM D4833.</w:t>
      </w:r>
    </w:p>
    <w:p>
      <w:pPr>
        <w:pStyle w:val="CMT"/>
        <w:rPr/>
      </w:pPr>
      <w:r>
        <w:rPr/>
        <w:t>Retain "Contaminant-Resistant Geotextile/Bentonite Sheet" Paragraph below for waterproofing below-grade slabs and vertical walls where saltwater is present or ground water is contaminated.</w:t>
      </w:r>
    </w:p>
    <w:p>
      <w:pPr>
        <w:pStyle w:val="PR1"/>
        <w:numPr>
          <w:ilvl w:val="4"/>
          <w:numId w:val="1"/>
        </w:numPr>
        <w:rPr/>
      </w:pPr>
      <w:r>
        <w:rPr/>
        <w:t xml:space="preserve">Contaminant-Resistant Geotextile/Bentonite Sheet: Minimum of </w:t>
      </w:r>
      <w:r>
        <w:rPr>
          <w:rStyle w:val="IP"/>
        </w:rPr>
        <w:t>1.0 lb/sq. ft.</w:t>
      </w:r>
      <w:r>
        <w:rPr>
          <w:rStyle w:val="SI"/>
        </w:rPr>
        <w:t xml:space="preserve"> (5 kg/sq. m)</w:t>
      </w:r>
      <w:r>
        <w:rPr/>
        <w:t xml:space="preserve"> of bentonite clay granules, specially formulated for use in saltwater or contaminated ground water, between two layers of polypropylene geotextile fabric, one woven and one nonwoven, needle punched and heat fused together.</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Grab Tensile Strength: [</w:t>
      </w:r>
      <w:r>
        <w:rPr>
          <w:rStyle w:val="IP"/>
          <w:b/>
        </w:rPr>
        <w:t>95 lbf</w:t>
      </w:r>
      <w:r>
        <w:rPr>
          <w:rStyle w:val="SI"/>
          <w:b/>
        </w:rPr>
        <w:t xml:space="preserve"> (422 N)</w:t>
      </w:r>
      <w:r>
        <w:rPr/>
        <w:t>] &lt;</w:t>
      </w:r>
      <w:r>
        <w:rPr>
          <w:b/>
        </w:rPr>
        <w:t>Insert value</w:t>
      </w:r>
      <w:r>
        <w:rPr/>
        <w:t>&gt; in accordance with ASTM D4632.</w:t>
      </w:r>
    </w:p>
    <w:p>
      <w:pPr>
        <w:pStyle w:val="PR2"/>
        <w:numPr>
          <w:ilvl w:val="5"/>
          <w:numId w:val="1"/>
        </w:numPr>
        <w:rPr/>
      </w:pPr>
      <w:r>
        <w:rPr/>
        <w:t xml:space="preserve">Puncture Resistance: </w:t>
      </w:r>
      <w:r>
        <w:rPr>
          <w:rStyle w:val="IP"/>
        </w:rPr>
        <w:t>100 lbf</w:t>
      </w:r>
      <w:r>
        <w:rPr>
          <w:rStyle w:val="SI"/>
        </w:rPr>
        <w:t xml:space="preserve"> (445 N)</w:t>
      </w:r>
      <w:r>
        <w:rPr/>
        <w:t xml:space="preserve"> in accordance with ASTM D4833.</w:t>
      </w:r>
    </w:p>
    <w:p>
      <w:pPr>
        <w:pStyle w:val="CMT"/>
        <w:rPr/>
      </w:pPr>
      <w:r>
        <w:rPr/>
        <w:t>Retain "Polyethylene-Lined Geotextile/Bentonite Sheet" or "Contaminant-Resistant Polyethylene-Lined Geotextile/Bentonite Sheet" Paragraph below for waterproofing below-grade slabs and vertical walls where a vapor retarder is required. Retain first paragraph where neither saltwater nor contaminated ground water that would impede hydration of bentonite is present; retain second paragraph for use where saltwater is present or ground water is contaminated.</w:t>
      </w:r>
    </w:p>
    <w:p>
      <w:pPr>
        <w:pStyle w:val="PR1"/>
        <w:numPr>
          <w:ilvl w:val="4"/>
          <w:numId w:val="1"/>
        </w:numPr>
        <w:rPr/>
      </w:pPr>
      <w:r>
        <w:rPr/>
        <w:t xml:space="preserve">Polyethylene-Lined Geotextile/Bentonite Sheet: Minimum of </w:t>
      </w:r>
      <w:r>
        <w:rPr>
          <w:rStyle w:val="IP"/>
        </w:rPr>
        <w:t>1.0 lb/sq. ft.</w:t>
      </w:r>
      <w:r>
        <w:rPr>
          <w:rStyle w:val="SI"/>
        </w:rPr>
        <w:t xml:space="preserve"> (5 kg/sq. m)</w:t>
      </w:r>
      <w:r>
        <w:rPr/>
        <w:t xml:space="preserve"> of bentonite clay granules between two layers of geotextile fabric, heat-fused together; and with a low-permeability polyethylene geomembrane bonded to one surface.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 xml:space="preserve">Grab Tensile Strength: </w:t>
      </w:r>
      <w:r>
        <w:rPr>
          <w:rStyle w:val="IP"/>
        </w:rPr>
        <w:t>95 lbf</w:t>
      </w:r>
      <w:r>
        <w:rPr>
          <w:rStyle w:val="SI"/>
        </w:rPr>
        <w:t xml:space="preserve"> (422 N)</w:t>
      </w:r>
      <w:r>
        <w:rPr/>
        <w:t xml:space="preserve"> in accordance with ASTM D4632.</w:t>
      </w:r>
    </w:p>
    <w:p>
      <w:pPr>
        <w:pStyle w:val="CMT"/>
        <w:rPr/>
      </w:pPr>
      <w:r>
        <w:rPr/>
        <w:t>Verify values in "Puncture Resistance" and "Vapor Permeance" Subparagraphs below if retaining. Carlisle Coatings &amp; Waterproofing did not include these values in its product data when this Section was updated.</w:t>
      </w:r>
    </w:p>
    <w:p>
      <w:pPr>
        <w:pStyle w:val="PR2"/>
        <w:numPr>
          <w:ilvl w:val="5"/>
          <w:numId w:val="1"/>
        </w:numPr>
        <w:rPr/>
      </w:pPr>
      <w:r>
        <w:rPr/>
        <w:t xml:space="preserve">Puncture Resistance: </w:t>
      </w:r>
      <w:r>
        <w:rPr>
          <w:rStyle w:val="IP"/>
        </w:rPr>
        <w:t>100 lbf</w:t>
      </w:r>
      <w:r>
        <w:rPr>
          <w:rStyle w:val="SI"/>
        </w:rPr>
        <w:t xml:space="preserve"> (445 N)</w:t>
      </w:r>
      <w:r>
        <w:rPr/>
        <w:t xml:space="preserve"> in accordance with ASTM D4833.</w:t>
      </w:r>
    </w:p>
    <w:p>
      <w:pPr>
        <w:pStyle w:val="PR2"/>
        <w:numPr>
          <w:ilvl w:val="5"/>
          <w:numId w:val="1"/>
        </w:numPr>
        <w:rPr/>
      </w:pPr>
      <w:r>
        <w:rPr/>
        <w:t xml:space="preserve">Vapor Permeance: </w:t>
      </w:r>
      <w:r>
        <w:rPr>
          <w:rStyle w:val="IP"/>
        </w:rPr>
        <w:t>0.03 perm</w:t>
      </w:r>
      <w:r>
        <w:rPr>
          <w:rStyle w:val="SI"/>
        </w:rPr>
        <w:t xml:space="preserve"> (0.172 ng/Pa x s x sq. m)</w:t>
      </w:r>
      <w:r>
        <w:rPr/>
        <w:t xml:space="preserve"> in accordance with ASTM E96/E96M.</w:t>
      </w:r>
    </w:p>
    <w:p>
      <w:pPr>
        <w:pStyle w:val="PR1"/>
        <w:numPr>
          <w:ilvl w:val="4"/>
          <w:numId w:val="1"/>
        </w:numPr>
        <w:rPr/>
      </w:pPr>
      <w:r>
        <w:rPr/>
        <w:t xml:space="preserve">Contaminant-Resistant Polyethylene-Lined Geotextile/Bentonite Sheet: Minimum of </w:t>
      </w:r>
      <w:r>
        <w:rPr>
          <w:rStyle w:val="IP"/>
        </w:rPr>
        <w:t>1.1 lb/sq. ft.</w:t>
      </w:r>
      <w:r>
        <w:rPr>
          <w:rStyle w:val="SI"/>
        </w:rPr>
        <w:t xml:space="preserve"> (5.4 kg/sq. m)</w:t>
      </w:r>
      <w:r>
        <w:rPr/>
        <w:t xml:space="preserve"> of bentonite clay granules, specially formulated for use in saltwater or contaminated ground water, between two layers of geotextile fabric, heat-fused together; and with a low-permeability polyethylene geomembrane bonded to one surface.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 xml:space="preserve">Grab Tensile Strength: </w:t>
      </w:r>
      <w:r>
        <w:rPr>
          <w:rStyle w:val="IP"/>
        </w:rPr>
        <w:t>120 lbf</w:t>
      </w:r>
      <w:r>
        <w:rPr>
          <w:rStyle w:val="SI"/>
        </w:rPr>
        <w:t xml:space="preserve"> (530 N)</w:t>
      </w:r>
      <w:r>
        <w:rPr/>
        <w:t xml:space="preserve"> in accordance with ASTM D4632.</w:t>
      </w:r>
    </w:p>
    <w:p>
      <w:pPr>
        <w:pStyle w:val="PR2"/>
        <w:numPr>
          <w:ilvl w:val="5"/>
          <w:numId w:val="1"/>
        </w:numPr>
        <w:rPr/>
      </w:pPr>
      <w:r>
        <w:rPr/>
        <w:t xml:space="preserve">Puncture Resistance: </w:t>
      </w:r>
      <w:r>
        <w:rPr>
          <w:rStyle w:val="IP"/>
        </w:rPr>
        <w:t>140 lbf</w:t>
      </w:r>
      <w:r>
        <w:rPr>
          <w:rStyle w:val="SI"/>
        </w:rPr>
        <w:t xml:space="preserve"> (620 N)</w:t>
      </w:r>
      <w:r>
        <w:rPr/>
        <w:t xml:space="preserve"> in accordance with ASTM D4833.</w:t>
      </w:r>
    </w:p>
    <w:p>
      <w:pPr>
        <w:pStyle w:val="PR2"/>
        <w:numPr>
          <w:ilvl w:val="5"/>
          <w:numId w:val="1"/>
        </w:numPr>
        <w:rPr/>
      </w:pPr>
      <w:r>
        <w:rPr/>
        <w:t xml:space="preserve">Vapor Permeance: </w:t>
      </w:r>
      <w:r>
        <w:rPr>
          <w:rStyle w:val="IP"/>
        </w:rPr>
        <w:t>0.03 perm</w:t>
      </w:r>
      <w:r>
        <w:rPr>
          <w:rStyle w:val="SI"/>
        </w:rPr>
        <w:t xml:space="preserve"> (0.172 ng/Pa x s x sq. m)</w:t>
      </w:r>
      <w:r>
        <w:rPr/>
        <w:t xml:space="preserve"> in accordance with ASTM E96/E96M.</w:t>
      </w:r>
    </w:p>
    <w:p>
      <w:pPr>
        <w:pStyle w:val="ART"/>
        <w:numPr>
          <w:ilvl w:val="3"/>
          <w:numId w:val="1"/>
        </w:numPr>
        <w:ind w:hanging="0" w:left="0"/>
        <w:rPr/>
      </w:pPr>
      <w:r>
        <w:rPr/>
        <w:t>COMPOSITE POLYETHYLENE/BENTONITE MEMBRANE</w:t>
      </w:r>
    </w:p>
    <w:p>
      <w:pPr>
        <w:pStyle w:val="CMT"/>
        <w:rPr/>
      </w:pPr>
      <w:r>
        <w:rPr/>
        <w:t>Products in this article are used for waterproofing split-slab construction, backfilled walls, and earth-covered structures; they are also used for gastight waterproofing.</w:t>
      </w:r>
    </w:p>
    <w:p>
      <w:pPr>
        <w:pStyle w:val="CMT"/>
        <w:rPr/>
      </w:pPr>
      <w:r>
        <w:rPr/>
        <w:t>If revising option in "Composite Polyethylene/Bentonite Membrane" Paragraph below, revise product list accordingly. Products vary in total and component thicknesses. Tremco's Paraseal W/GM is resistant to aliphatic gases when seams and fasteners are taped according to manufacturer's written instructions.</w:t>
      </w:r>
    </w:p>
    <w:p>
      <w:pPr>
        <w:pStyle w:val="PR1"/>
        <w:numPr>
          <w:ilvl w:val="4"/>
          <w:numId w:val="1"/>
        </w:numPr>
        <w:rPr/>
      </w:pPr>
      <w:r>
        <w:rPr/>
        <w:t>Composite Polyethylene/Bentonite Membrane: Minimum [</w:t>
      </w:r>
      <w:r>
        <w:rPr>
          <w:rStyle w:val="IP"/>
          <w:b/>
        </w:rPr>
        <w:t>90-mil-</w:t>
      </w:r>
      <w:r>
        <w:rPr>
          <w:rStyle w:val="SI"/>
          <w:b/>
        </w:rPr>
        <w:t xml:space="preserve"> (2.3-mm-)</w:t>
      </w:r>
      <w:r>
        <w:rPr/>
        <w:t>] &lt;</w:t>
      </w:r>
      <w:r>
        <w:rPr>
          <w:b/>
        </w:rPr>
        <w:t>Insert dimension</w:t>
      </w:r>
      <w:r>
        <w:rPr/>
        <w:t>&gt; thick membrane consisting of a polyethylene geomembrane bonded to a layer of bentonite.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Puncture Resistance: </w:t>
      </w:r>
      <w:r>
        <w:rPr>
          <w:rStyle w:val="IP"/>
        </w:rPr>
        <w:t>70 lbf</w:t>
      </w:r>
      <w:r>
        <w:rPr>
          <w:rStyle w:val="SI"/>
        </w:rPr>
        <w:t xml:space="preserve"> (311 N)</w:t>
      </w:r>
      <w:r>
        <w:rPr/>
        <w:t xml:space="preserve"> in accordance with ASTM D4833 or </w:t>
      </w:r>
      <w:r>
        <w:rPr>
          <w:rStyle w:val="IP"/>
        </w:rPr>
        <w:t>169 lbf</w:t>
      </w:r>
      <w:r>
        <w:rPr>
          <w:rStyle w:val="SI"/>
        </w:rPr>
        <w:t xml:space="preserve"> (752 N)</w:t>
      </w:r>
      <w:r>
        <w:rPr/>
        <w:t xml:space="preserve"> in accordance with ASTM E154.</w:t>
      </w:r>
    </w:p>
    <w:p>
      <w:pPr>
        <w:pStyle w:val="PR2"/>
        <w:numPr>
          <w:ilvl w:val="5"/>
          <w:numId w:val="1"/>
        </w:numPr>
        <w:rPr/>
      </w:pPr>
      <w:r>
        <w:rPr/>
        <w:t xml:space="preserve">Vapor Permeance: </w:t>
      </w:r>
      <w:r>
        <w:rPr>
          <w:rStyle w:val="IP"/>
        </w:rPr>
        <w:t>0.03 perm</w:t>
      </w:r>
      <w:r>
        <w:rPr>
          <w:rStyle w:val="SI"/>
        </w:rPr>
        <w:t xml:space="preserve"> (0.172 ng/Pa x s x sq. m)</w:t>
      </w:r>
      <w:r>
        <w:rPr/>
        <w:t xml:space="preserve"> in accordance with ASTM E96/E96M.</w:t>
      </w:r>
    </w:p>
    <w:p>
      <w:pPr>
        <w:pStyle w:val="CMT"/>
        <w:rPr/>
      </w:pPr>
      <w:r>
        <w:rPr/>
        <w:t>Membrane in "Composite Polyethylene/Bentonite Membrane with Protective Facing" Paragraph below includes additional layer to protect bentonite during installation of concrete or shotcrete. If revising option in paragraph below, revise product list accordingly. Products vary in total and component thicknesses. CETCO's Volclay Ultraseal SP is also contaminant resistant according to manufacturer. Tremco's Paraseal W/GM/LG is resistant to aliphatic gases when seams and fasteners are taped according to manufacturer's written instructions.</w:t>
      </w:r>
    </w:p>
    <w:p>
      <w:pPr>
        <w:pStyle w:val="PR1"/>
        <w:numPr>
          <w:ilvl w:val="4"/>
          <w:numId w:val="1"/>
        </w:numPr>
        <w:rPr/>
      </w:pPr>
      <w:r>
        <w:rPr/>
        <w:t>Composite Polyethylene/Bentonite Membrane with Protective Facing: Minimum [</w:t>
      </w:r>
      <w:r>
        <w:rPr>
          <w:rStyle w:val="IP"/>
          <w:b/>
        </w:rPr>
        <w:t>170-mil-</w:t>
      </w:r>
      <w:r>
        <w:rPr>
          <w:rStyle w:val="SI"/>
          <w:b/>
        </w:rPr>
        <w:t xml:space="preserve"> (4.3-mm-)</w:t>
      </w:r>
      <w:r>
        <w:rPr/>
        <w:t>] &lt;</w:t>
      </w:r>
      <w:r>
        <w:rPr>
          <w:b/>
        </w:rPr>
        <w:t>Insert thickness</w:t>
      </w:r>
      <w:r>
        <w:rPr/>
        <w:t>&gt; thick membrane consisting of polyethylene geomembrane bonded to a layer of bentonite and with a protective, nonwoven-geotextile facing.</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Puncture Resistance: </w:t>
      </w:r>
      <w:r>
        <w:rPr>
          <w:rStyle w:val="IP"/>
        </w:rPr>
        <w:t>130 lbf</w:t>
      </w:r>
      <w:r>
        <w:rPr>
          <w:rStyle w:val="SI"/>
        </w:rPr>
        <w:t xml:space="preserve"> (578 N)</w:t>
      </w:r>
      <w:r>
        <w:rPr/>
        <w:t xml:space="preserve"> in accordance with ASTM D4833 or </w:t>
      </w:r>
      <w:r>
        <w:rPr>
          <w:rStyle w:val="IP"/>
        </w:rPr>
        <w:t>169 lbf</w:t>
      </w:r>
      <w:r>
        <w:rPr>
          <w:rStyle w:val="SI"/>
        </w:rPr>
        <w:t xml:space="preserve"> (752 N)</w:t>
      </w:r>
      <w:r>
        <w:rPr/>
        <w:t xml:space="preserve"> in accordance with ASTM E154.</w:t>
      </w:r>
    </w:p>
    <w:p>
      <w:pPr>
        <w:pStyle w:val="PR2"/>
        <w:numPr>
          <w:ilvl w:val="5"/>
          <w:numId w:val="1"/>
        </w:numPr>
        <w:rPr/>
      </w:pPr>
      <w:r>
        <w:rPr/>
        <w:t xml:space="preserve">Vapor Permeance: </w:t>
      </w:r>
      <w:r>
        <w:rPr>
          <w:rStyle w:val="IP"/>
        </w:rPr>
        <w:t>0.03 perm</w:t>
      </w:r>
      <w:r>
        <w:rPr>
          <w:rStyle w:val="SI"/>
        </w:rPr>
        <w:t xml:space="preserve"> (0.172 ng/Pa x s x sq. m)</w:t>
      </w:r>
      <w:r>
        <w:rPr/>
        <w:t xml:space="preserve"> in accordance with ASTM E96/E96M.</w:t>
      </w:r>
    </w:p>
    <w:p>
      <w:pPr>
        <w:pStyle w:val="PR1"/>
        <w:numPr>
          <w:ilvl w:val="4"/>
          <w:numId w:val="1"/>
        </w:numPr>
        <w:rPr/>
      </w:pPr>
      <w:r>
        <w:rPr/>
        <w:t xml:space="preserve">Contaminant-Resistant Composite Polyethylene/Bentonite Membrane: Minimum </w:t>
      </w:r>
      <w:r>
        <w:rPr>
          <w:rStyle w:val="IP"/>
        </w:rPr>
        <w:t>100-mil-</w:t>
      </w:r>
      <w:r>
        <w:rPr>
          <w:rStyle w:val="SI"/>
        </w:rPr>
        <w:t xml:space="preserve"> (2.3-mm-)</w:t>
      </w:r>
      <w:r>
        <w:rPr/>
        <w:t xml:space="preserve"> thick membrane consisting of polyethylene geomembrane bonded to a layer of bentonite.</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Puncture Resistance: </w:t>
      </w:r>
      <w:r>
        <w:rPr>
          <w:rStyle w:val="IP"/>
        </w:rPr>
        <w:t>70 lbf</w:t>
      </w:r>
      <w:r>
        <w:rPr>
          <w:rStyle w:val="SI"/>
        </w:rPr>
        <w:t xml:space="preserve"> (311 N)</w:t>
      </w:r>
      <w:r>
        <w:rPr/>
        <w:t xml:space="preserve"> in accordance with ASTM D4833 or </w:t>
      </w:r>
      <w:r>
        <w:rPr>
          <w:rStyle w:val="IP"/>
        </w:rPr>
        <w:t>169 lbf</w:t>
      </w:r>
      <w:r>
        <w:rPr>
          <w:rStyle w:val="SI"/>
        </w:rPr>
        <w:t xml:space="preserve"> (752 N)</w:t>
      </w:r>
      <w:r>
        <w:rPr/>
        <w:t xml:space="preserve"> in accordance with ASTM E154.</w:t>
      </w:r>
    </w:p>
    <w:p>
      <w:pPr>
        <w:pStyle w:val="PR2"/>
        <w:numPr>
          <w:ilvl w:val="5"/>
          <w:numId w:val="1"/>
        </w:numPr>
        <w:rPr/>
      </w:pPr>
      <w:r>
        <w:rPr/>
        <w:t xml:space="preserve">Vapor Permeance: </w:t>
      </w:r>
      <w:r>
        <w:rPr>
          <w:rStyle w:val="IP"/>
        </w:rPr>
        <w:t>0.03 perm</w:t>
      </w:r>
      <w:r>
        <w:rPr>
          <w:rStyle w:val="SI"/>
        </w:rPr>
        <w:t xml:space="preserve"> (0.172 ng/Pa x s x sq. m)</w:t>
      </w:r>
      <w:r>
        <w:rPr/>
        <w:t xml:space="preserve"> in accordance with ASTM E96/E96M.</w:t>
      </w:r>
    </w:p>
    <w:p>
      <w:pPr>
        <w:pStyle w:val="ART"/>
        <w:numPr>
          <w:ilvl w:val="3"/>
          <w:numId w:val="1"/>
        </w:numPr>
        <w:ind w:hanging="0" w:left="0"/>
        <w:rPr/>
      </w:pPr>
      <w:r>
        <w:rPr/>
        <w:t>BENTONITE-FILLED PAPER PANELS</w:t>
      </w:r>
    </w:p>
    <w:p>
      <w:pPr>
        <w:pStyle w:val="CMT"/>
        <w:rPr/>
      </w:pPr>
      <w:r>
        <w:rPr/>
        <w:t>Panels in this article are used for waterproofing split-slab construction, backfilled walls, and earth-covered structures.</w:t>
      </w:r>
    </w:p>
    <w:p>
      <w:pPr>
        <w:pStyle w:val="PR1"/>
        <w:numPr>
          <w:ilvl w:val="4"/>
          <w:numId w:val="1"/>
        </w:numPr>
        <w:rPr/>
      </w:pPr>
      <w:r>
        <w:rPr/>
        <w:t xml:space="preserve">Bentonite Panels: </w:t>
      </w:r>
      <w:r>
        <w:rPr>
          <w:rStyle w:val="IP"/>
        </w:rPr>
        <w:t>3/16-inch-</w:t>
      </w:r>
      <w:r>
        <w:rPr>
          <w:rStyle w:val="SI"/>
        </w:rPr>
        <w:t xml:space="preserve"> (5-mm-)</w:t>
      </w:r>
      <w:r>
        <w:rPr/>
        <w:t xml:space="preserve"> thick, corrugated kraft-paper panels with a minimum of </w:t>
      </w:r>
      <w:r>
        <w:rPr>
          <w:rStyle w:val="IP"/>
        </w:rPr>
        <w:t>1.0 lb/sq. ft.</w:t>
      </w:r>
      <w:r>
        <w:rPr>
          <w:rStyle w:val="SI"/>
        </w:rPr>
        <w:t xml:space="preserve"> (5 kg/sq. m)</w:t>
      </w:r>
      <w:r>
        <w:rPr/>
        <w:t xml:space="preserve"> of bentonite confined in corrugations of boards.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ART"/>
        <w:numPr>
          <w:ilvl w:val="3"/>
          <w:numId w:val="1"/>
        </w:numPr>
        <w:ind w:hanging="0" w:left="0"/>
        <w:rPr/>
      </w:pPr>
      <w:r>
        <w:rPr/>
        <w:t>PROTECTION COURSE</w:t>
      </w:r>
    </w:p>
    <w:p>
      <w:pPr>
        <w:pStyle w:val="CMT"/>
        <w:rPr/>
      </w:pPr>
      <w:r>
        <w:rPr/>
        <w:t>Retain this article if required. Insert requirements if more than one protection-course type is required by waterproofing manufacturer. Indicate location of each type of protection course on Drawings or by inserts. Delete this article if using molded-sheet drainage panels or insulation drainage panels without protection course.</w:t>
      </w:r>
    </w:p>
    <w:p>
      <w:pPr>
        <w:pStyle w:val="PR1"/>
        <w:numPr>
          <w:ilvl w:val="4"/>
          <w:numId w:val="1"/>
        </w:numPr>
        <w:rPr/>
      </w:pPr>
      <w:r>
        <w:rPr/>
        <w:t>Protection mat of type and thickness as recommended in writing by waterproofing manufacturer for each Project condition.</w:t>
      </w:r>
    </w:p>
    <w:p>
      <w:pPr>
        <w:pStyle w:val="PR2"/>
        <w:numPr>
          <w:ilvl w:val="5"/>
          <w:numId w:val="1"/>
        </w:numPr>
        <w:spacing w:before="240" w:after="0"/>
        <w:rPr/>
      </w:pPr>
      <w:r>
        <w:rPr/>
        <w:t>Adhesive: As recommended in writing by waterproofing manufacturer.</w:t>
      </w:r>
    </w:p>
    <w:p>
      <w:pPr>
        <w:pStyle w:val="ART"/>
        <w:numPr>
          <w:ilvl w:val="3"/>
          <w:numId w:val="1"/>
        </w:numPr>
        <w:ind w:hanging="0" w:left="0"/>
        <w:rPr/>
      </w:pPr>
      <w:r>
        <w:rPr/>
        <w:t>MOLDED-SHEET DRAINAGE PANELS</w:t>
      </w:r>
    </w:p>
    <w:p>
      <w:pPr>
        <w:pStyle w:val="CMT"/>
        <w:rPr/>
      </w:pPr>
      <w:r>
        <w:rPr/>
        <w:t>Retain this article if molded-sheet drainage panels are required. Verify acceptability of type of drainage panel with waterproofing manufacturer.</w:t>
      </w:r>
    </w:p>
    <w:p>
      <w:pPr>
        <w:pStyle w:val="CMT"/>
        <w:rPr/>
      </w:pPr>
      <w:r>
        <w:rPr/>
        <w:t>Retain "Nonwoven-Geotextile-Faced Molded-Sheet Drainage Panels" or "Woven-Geotextile-Faced Molded-Sheet Drainage Panels" paragraphs below, or both, if specifying drainage panels in this Section; revise to suit Project. Indicate locations, such as plaza deck and foundation walls, if more than one type of drainage panel is required. If not indicated on Drawings, insert thickness requirement only after coordinating required thickness with required flow rate.</w:t>
      </w:r>
    </w:p>
    <w:p>
      <w:pPr>
        <w:pStyle w:val="PR1"/>
        <w:numPr>
          <w:ilvl w:val="4"/>
          <w:numId w:val="1"/>
        </w:numPr>
        <w:rPr/>
      </w:pPr>
      <w:r>
        <w:rPr/>
        <w:t xml:space="preserve">Nonwoven-Geotextile-Faced Molded-Sheet Drainage Panels: Composite subsurface drainage panel consisting of studded, nonbiodegradable, molded-plastic-sheet drainage core; with a nonwoven, needle-punched geotextile facing with an apparent opening size not exceeding </w:t>
      </w:r>
      <w:r>
        <w:rPr>
          <w:rStyle w:val="IP"/>
        </w:rPr>
        <w:t>No. 70</w:t>
      </w:r>
      <w:r>
        <w:rPr>
          <w:rStyle w:val="SI"/>
        </w:rPr>
        <w:t xml:space="preserve"> (0.21 mm)</w:t>
      </w:r>
      <w:r>
        <w:rPr/>
        <w:t xml:space="preserve"> sieve laminated to one side of the core, [</w:t>
      </w:r>
      <w:r>
        <w:rPr>
          <w:b/>
        </w:rPr>
        <w:t>with</w:t>
      </w:r>
      <w:r>
        <w:rPr/>
        <w:t>] [</w:t>
      </w:r>
      <w:r>
        <w:rPr>
          <w:b/>
        </w:rPr>
        <w:t>or</w:t>
      </w:r>
      <w:r>
        <w:rPr/>
        <w:t>] [</w:t>
      </w:r>
      <w:r>
        <w:rPr>
          <w:b/>
        </w:rPr>
        <w:t>without</w:t>
      </w:r>
      <w:r>
        <w:rPr/>
        <w:t xml:space="preserve">] a polymeric film bonded to the other side; and with a vertical flow rate of </w:t>
      </w:r>
      <w:r>
        <w:rPr>
          <w:rStyle w:val="IP"/>
        </w:rPr>
        <w:t>9 to 18 gpm per ft.</w:t>
      </w:r>
      <w:r>
        <w:rPr>
          <w:rStyle w:val="SI"/>
        </w:rPr>
        <w:t xml:space="preserve"> (112 to 220 L/min. per m)</w:t>
      </w:r>
      <w:r>
        <w:rPr/>
        <w:t>.</w:t>
      </w:r>
    </w:p>
    <w:p>
      <w:pPr>
        <w:pStyle w:val="PR1"/>
        <w:numPr>
          <w:ilvl w:val="4"/>
          <w:numId w:val="1"/>
        </w:numPr>
        <w:rPr/>
      </w:pPr>
      <w:r>
        <w:rPr/>
        <w:t xml:space="preserve">Woven-Geotextile-Faced Molded-Sheet Drainage Panels: Composite subsurface drainage panel consisting of a studded, nonbiodegradable, molded-plastic-sheet drainage core; with a woven-geotextile facing with an apparent opening size not exceeding </w:t>
      </w:r>
      <w:r>
        <w:rPr>
          <w:rStyle w:val="IP"/>
        </w:rPr>
        <w:t>No. 40</w:t>
      </w:r>
      <w:r>
        <w:rPr>
          <w:rStyle w:val="SI"/>
        </w:rPr>
        <w:t xml:space="preserve"> (0.43 mm)</w:t>
      </w:r>
      <w:r>
        <w:rPr/>
        <w:t xml:space="preserve"> sieve, laminated to one side of the core, [</w:t>
      </w:r>
      <w:r>
        <w:rPr>
          <w:b/>
        </w:rPr>
        <w:t>with</w:t>
      </w:r>
      <w:r>
        <w:rPr/>
        <w:t>] [</w:t>
      </w:r>
      <w:r>
        <w:rPr>
          <w:b/>
        </w:rPr>
        <w:t>or</w:t>
      </w:r>
      <w:r>
        <w:rPr/>
        <w:t>] [</w:t>
      </w:r>
      <w:r>
        <w:rPr>
          <w:b/>
        </w:rPr>
        <w:t>without</w:t>
      </w:r>
      <w:r>
        <w:rPr/>
        <w:t xml:space="preserve">] a polymeric film bonded to the other side; and with a horizontal flow rate of not less than </w:t>
      </w:r>
      <w:r>
        <w:rPr>
          <w:rStyle w:val="IP"/>
        </w:rPr>
        <w:t>2.8 gpm per ft.</w:t>
      </w:r>
      <w:r>
        <w:rPr>
          <w:rStyle w:val="SI"/>
        </w:rPr>
        <w:t xml:space="preserve"> (35 L/min. per m)</w:t>
      </w:r>
      <w:r>
        <w:rPr/>
        <w:t>.</w:t>
      </w:r>
    </w:p>
    <w:p>
      <w:pPr>
        <w:pStyle w:val="CMT"/>
        <w:rPr/>
      </w:pPr>
      <w:r>
        <w:rPr/>
        <w:t>Retain "Molded-Sheet Collector-Panel System" Paragraph below if required in lieu of piped subdrainage collection, usually for foundation walls or the perimeter of an on-grade slab where molded-sheet drainage panels are required. Before retaining, consult Project's geotechnical engineer to determine required horizontal flow rate to subdrainage piping, and consult the manufacturers for the horizontal flow rate capability of manufacturers' systems.</w:t>
      </w:r>
    </w:p>
    <w:p>
      <w:pPr>
        <w:pStyle w:val="PR1"/>
        <w:numPr>
          <w:ilvl w:val="4"/>
          <w:numId w:val="1"/>
        </w:numPr>
        <w:rPr/>
      </w:pPr>
      <w:r>
        <w:rPr/>
        <w:t xml:space="preserve">Molded-Sheet Collector-Panel System: Composite subsurface collector-panel system by same manufacturer as primary molded-sheet drainage panels; consisting of a high-profile, studded, nonbiodegradable, molded-plastic-sheet drainage core; with a woven-geotextile facing with an apparent opening size not exceeding </w:t>
      </w:r>
      <w:r>
        <w:rPr>
          <w:rStyle w:val="IP"/>
        </w:rPr>
        <w:t>No. 40</w:t>
      </w:r>
      <w:r>
        <w:rPr>
          <w:rStyle w:val="SI"/>
        </w:rPr>
        <w:t xml:space="preserve"> (0.425 mm)</w:t>
      </w:r>
      <w:r>
        <w:rPr/>
        <w:t xml:space="preserve"> sieve laminated to one side of the core, [</w:t>
      </w:r>
      <w:r>
        <w:rPr>
          <w:b/>
        </w:rPr>
        <w:t>with</w:t>
      </w:r>
      <w:r>
        <w:rPr/>
        <w:t>] [</w:t>
      </w:r>
      <w:r>
        <w:rPr>
          <w:b/>
        </w:rPr>
        <w:t>or</w:t>
      </w:r>
      <w:r>
        <w:rPr/>
        <w:t>] [</w:t>
      </w:r>
      <w:r>
        <w:rPr>
          <w:b/>
        </w:rPr>
        <w:t>without</w:t>
      </w:r>
      <w:r>
        <w:rPr/>
        <w:t>] a polymeric film bonded to the other side; and with a vertical flow rate of [</w:t>
      </w:r>
      <w:r>
        <w:rPr>
          <w:rStyle w:val="IP"/>
          <w:b/>
        </w:rPr>
        <w:t>9 to 15 gpm per ft.</w:t>
      </w:r>
      <w:r>
        <w:rPr>
          <w:rStyle w:val="SI"/>
          <w:b/>
        </w:rPr>
        <w:t xml:space="preserve"> (112 to 188 L/min. per m)</w:t>
      </w:r>
      <w:r>
        <w:rPr/>
        <w:t>] &lt;</w:t>
      </w:r>
      <w:r>
        <w:rPr>
          <w:b/>
        </w:rPr>
        <w:t>Insert value</w:t>
      </w:r>
      <w:r>
        <w:rPr/>
        <w:t>&gt; and a horizontal flow rate of &lt;</w:t>
      </w:r>
      <w:r>
        <w:rPr>
          <w:b/>
        </w:rPr>
        <w:t>Insert value</w:t>
      </w:r>
      <w:r>
        <w:rPr/>
        <w:t>&gt;. Provide system with manufacturer's outlets, connectors, tapes, and other accessories to connect primary molded-sheet drainage panels with piped subdrainage system.</w:t>
      </w:r>
    </w:p>
    <w:p>
      <w:pPr>
        <w:pStyle w:val="ART"/>
        <w:numPr>
          <w:ilvl w:val="3"/>
          <w:numId w:val="1"/>
        </w:numPr>
        <w:ind w:hanging="0" w:left="0"/>
        <w:rPr/>
      </w:pPr>
      <w:r>
        <w:rPr/>
        <w:t>INSULATION DRAINAGE PANELS</w:t>
      </w:r>
    </w:p>
    <w:p>
      <w:pPr>
        <w:pStyle w:val="CMT"/>
        <w:rPr/>
      </w:pPr>
      <w:r>
        <w:rPr/>
        <w:t>Retain this article if insulation drainage panels are required. Verify acceptability of type of drainage panel with waterproofing manufacturer.</w:t>
      </w:r>
    </w:p>
    <w:p>
      <w:pPr>
        <w:pStyle w:val="CMT"/>
        <w:rPr/>
      </w:pPr>
      <w:r>
        <w:rPr/>
        <w:t>Retain "Insulation Drainage Panels, General" Paragraph below if specifying insulation drainage panels in another Section; revise to suit Project.</w:t>
      </w:r>
    </w:p>
    <w:p>
      <w:pPr>
        <w:pStyle w:val="PR1"/>
        <w:numPr>
          <w:ilvl w:val="4"/>
          <w:numId w:val="1"/>
        </w:numPr>
        <w:rPr/>
      </w:pPr>
      <w:r>
        <w:rPr/>
        <w:t>Insulation Drainage Panels, General: Comply with Section 072100 "Thermal Insulation" for general building insulation, including insulation drainage panels.</w:t>
      </w:r>
    </w:p>
    <w:p>
      <w:pPr>
        <w:pStyle w:val="CMT"/>
        <w:rPr/>
      </w:pPr>
      <w:r>
        <w:rPr/>
        <w:t>Retain one or more paragraphs below if insulation drainage panels are required over waterproofing and the panels are not specified in another Section. If retaining more than one type of insulation drainage panel, indicate locations of each on Drawings or by inserts. If not indicated on Drawings, insert thickness requirement.</w:t>
      </w:r>
    </w:p>
    <w:p>
      <w:pPr>
        <w:pStyle w:val="CMT"/>
        <w:rPr/>
      </w:pPr>
      <w:r>
        <w:rPr/>
        <w:t>Retain "Unfaced Wall Insulation Drainage Panels" Paragraph below for unfaced insulation drainage panels for foundation-wall applications.</w:t>
      </w:r>
    </w:p>
    <w:p>
      <w:pPr>
        <w:pStyle w:val="PR1"/>
        <w:numPr>
          <w:ilvl w:val="4"/>
          <w:numId w:val="1"/>
        </w:numPr>
        <w:rPr/>
      </w:pPr>
      <w:r>
        <w:rPr/>
        <w:t xml:space="preserve">Unfaced Wall Insulation Drainage Panels: Extruded-polystyrene board insulation in accordance with ASTM C578, Type VI, </w:t>
      </w:r>
      <w:r>
        <w:rPr>
          <w:rStyle w:val="IP"/>
        </w:rPr>
        <w:t>40 psi</w:t>
      </w:r>
      <w:r>
        <w:rPr>
          <w:rStyle w:val="SI"/>
        </w:rPr>
        <w:t xml:space="preserve"> (276 kPa)</w:t>
      </w:r>
      <w:r>
        <w:rPr/>
        <w:t xml:space="preserve"> minimum compressive strength; unfaced; fabricated with shiplap or channel edges and with one side having grooved drainage channels.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"Geotextile-Faced Wall Insulation Drainage Panels" Paragraph below for geotextile-faced insulation drainage panels for foundation-wall applications.</w:t>
      </w:r>
    </w:p>
    <w:p>
      <w:pPr>
        <w:pStyle w:val="PR1"/>
        <w:numPr>
          <w:ilvl w:val="4"/>
          <w:numId w:val="1"/>
        </w:numPr>
        <w:rPr/>
      </w:pPr>
      <w:r>
        <w:rPr/>
        <w:t xml:space="preserve">Geotextile-Faced Wall Insulation Drainage Panels: Extruded-polystyrene board insulation in accordance with ASTM C578, Type VI, </w:t>
      </w:r>
      <w:r>
        <w:rPr>
          <w:rStyle w:val="IP"/>
        </w:rPr>
        <w:t>40 psi</w:t>
      </w:r>
      <w:r>
        <w:rPr>
          <w:rStyle w:val="SI"/>
        </w:rPr>
        <w:t xml:space="preserve"> (276 kPa)</w:t>
      </w:r>
      <w:r>
        <w:rPr/>
        <w:t xml:space="preserve"> minimum compressive strength; fabricated with tongue-and-groove edges and with one side having grooved drainage channels faced with nonwoven-geotextile filter fabric.</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one or both paragraphs below if required for horizontal use. Retain first paragraph for limited, intermittent pedestrian traffic; retain second paragraph for heavier pedestrian traffic.</w:t>
      </w:r>
    </w:p>
    <w:p>
      <w:pPr>
        <w:pStyle w:val="PR1"/>
        <w:numPr>
          <w:ilvl w:val="4"/>
          <w:numId w:val="1"/>
        </w:numPr>
        <w:rPr/>
      </w:pPr>
      <w:r>
        <w:rPr/>
        <w:t xml:space="preserve">Unfaced Plaza-Deck Insulation Drainage Panels, Type VI: Extruded-polystyrene board insulation in accordance with ASTM C578, Type VI, </w:t>
      </w:r>
      <w:r>
        <w:rPr>
          <w:rStyle w:val="IP"/>
        </w:rPr>
        <w:t>40 psi</w:t>
      </w:r>
      <w:r>
        <w:rPr>
          <w:rStyle w:val="SI"/>
        </w:rPr>
        <w:t xml:space="preserve"> (276 kPa)</w:t>
      </w:r>
      <w:r>
        <w:rPr/>
        <w:t xml:space="preserve"> minimum compressive strength; fabricated with shiplapped or channel edges and with one side having ribbed drainage channels.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 xml:space="preserve">Unfaced Plaza-Deck Insulation Drainage Panels, Type VII: Extruded-polystyrene board insulation in accordance with ASTM C578, Type VII, </w:t>
      </w:r>
      <w:r>
        <w:rPr>
          <w:rStyle w:val="IP"/>
        </w:rPr>
        <w:t>60 psi</w:t>
      </w:r>
      <w:r>
        <w:rPr>
          <w:rStyle w:val="SI"/>
        </w:rPr>
        <w:t xml:space="preserve"> (414 kPa)</w:t>
      </w:r>
      <w:r>
        <w:rPr/>
        <w:t xml:space="preserve"> minimum compressive strength; fabricated with shiplapped or channel edges and with one side having ribbed drainage channels.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first paragraph below for limited, intermittent pedestrian traffic; retain second paragraph for heavier pedestrian traffic.</w:t>
      </w:r>
    </w:p>
    <w:p>
      <w:pPr>
        <w:pStyle w:val="PR1"/>
        <w:numPr>
          <w:ilvl w:val="4"/>
          <w:numId w:val="1"/>
        </w:numPr>
        <w:rPr/>
      </w:pPr>
      <w:r>
        <w:rPr/>
        <w:t xml:space="preserve">Geotextile-Faced Plaza-Deck Insulation Drainage Panels, Type VI: Extruded-polystyrene board insulation in accordance with ASTM C578, Type VI, </w:t>
      </w:r>
      <w:r>
        <w:rPr>
          <w:rStyle w:val="IP"/>
        </w:rPr>
        <w:t>40 psi</w:t>
      </w:r>
      <w:r>
        <w:rPr>
          <w:rStyle w:val="SI"/>
        </w:rPr>
        <w:t xml:space="preserve"> (276 kPa)</w:t>
      </w:r>
      <w:r>
        <w:rPr/>
        <w:t xml:space="preserve"> minimum compressive strength; fabricated with tongue-and-groove edges, with one side having grooved drainage channels, and faced with manufacturer's standard, nonwoven-geotextile filter fabric.</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 xml:space="preserve">Geotextile-Faced Plaza-Deck Insulation Drainage Panels, Type VII: Extruded-polystyrene board insulation in accordance with ASTM C578, Type VII, </w:t>
      </w:r>
      <w:r>
        <w:rPr>
          <w:rStyle w:val="IP"/>
        </w:rPr>
        <w:t>60 psi</w:t>
      </w:r>
      <w:r>
        <w:rPr>
          <w:rStyle w:val="SI"/>
        </w:rPr>
        <w:t xml:space="preserve"> (414 kPa)</w:t>
      </w:r>
      <w:r>
        <w:rPr/>
        <w:t xml:space="preserve"> minimum compressive strength; fabricated with tongue-and-groove edges, with one side having grooved drainage channels, and faced with manufacturer's standard, nonwoven-geotextile filter fabric.</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ACCESSORIES</w:t>
      </w:r>
    </w:p>
    <w:p>
      <w:pPr>
        <w:pStyle w:val="CMT"/>
        <w:rPr/>
      </w:pPr>
      <w:r>
        <w:rPr/>
        <w:t>Products in this article are common to more than one system. Retain only those items required.</w:t>
      </w:r>
    </w:p>
    <w:p>
      <w:pPr>
        <w:pStyle w:val="PR1"/>
        <w:numPr>
          <w:ilvl w:val="4"/>
          <w:numId w:val="1"/>
        </w:numPr>
        <w:rPr/>
      </w:pPr>
      <w:r>
        <w:rPr/>
        <w:t xml:space="preserve">Granular Bentonite: Sodium bentonite clay containing a minimum of 90 percent montmorillonite (hydrated aluminum silicate), with a minimum of 90 percent passing a </w:t>
      </w:r>
      <w:r>
        <w:rPr>
          <w:rStyle w:val="IP"/>
        </w:rPr>
        <w:t>No. 20</w:t>
      </w:r>
      <w:r>
        <w:rPr>
          <w:rStyle w:val="SI"/>
        </w:rPr>
        <w:t xml:space="preserve"> (0.85 mm)</w:t>
      </w:r>
      <w:r>
        <w:rPr/>
        <w:t xml:space="preserve"> sieve.</w:t>
      </w:r>
    </w:p>
    <w:p>
      <w:pPr>
        <w:pStyle w:val="PR1"/>
        <w:numPr>
          <w:ilvl w:val="4"/>
          <w:numId w:val="1"/>
        </w:numPr>
        <w:rPr/>
      </w:pPr>
      <w:r>
        <w:rPr/>
        <w:t>Bentonite Mastic: Bentonite compound of trowelable consistency, specifically formulated for application at joints and penetrations.</w:t>
      </w:r>
    </w:p>
    <w:p>
      <w:pPr>
        <w:pStyle w:val="PR1"/>
        <w:numPr>
          <w:ilvl w:val="4"/>
          <w:numId w:val="1"/>
        </w:numPr>
        <w:rPr/>
      </w:pPr>
      <w:r>
        <w:rPr/>
        <w:t xml:space="preserve">Bentonite Tubes: Manufacturer's standard </w:t>
      </w:r>
      <w:r>
        <w:rPr>
          <w:rStyle w:val="IP"/>
        </w:rPr>
        <w:t>2-inch-</w:t>
      </w:r>
      <w:r>
        <w:rPr>
          <w:rStyle w:val="SI"/>
        </w:rPr>
        <w:t xml:space="preserve"> (50-mm-)</w:t>
      </w:r>
      <w:r>
        <w:rPr/>
        <w:t xml:space="preserve"> diameter, water-soluble tube containing approximately </w:t>
      </w:r>
      <w:r>
        <w:rPr>
          <w:rStyle w:val="IP"/>
        </w:rPr>
        <w:t>1.5 lb/ft.</w:t>
      </w:r>
      <w:r>
        <w:rPr>
          <w:rStyle w:val="SI"/>
        </w:rPr>
        <w:t xml:space="preserve"> (2.2 kg/m)</w:t>
      </w:r>
      <w:r>
        <w:rPr/>
        <w:t xml:space="preserve"> of granular bentonite; hermetically sealed; designed specifically for placing on wall footings at line of joint with exterior base of wall.</w:t>
      </w:r>
    </w:p>
    <w:p>
      <w:pPr>
        <w:pStyle w:val="PR1"/>
        <w:numPr>
          <w:ilvl w:val="4"/>
          <w:numId w:val="1"/>
        </w:numPr>
        <w:rPr/>
      </w:pPr>
      <w:r>
        <w:rPr/>
        <w:t>Termination Bar: Extruded-aluminum or formed stainless steel bars with upper flange to receive sealant.</w:t>
      </w:r>
    </w:p>
    <w:p>
      <w:pPr>
        <w:pStyle w:val="PR1"/>
        <w:numPr>
          <w:ilvl w:val="4"/>
          <w:numId w:val="1"/>
        </w:numPr>
        <w:rPr/>
      </w:pPr>
      <w:r>
        <w:rPr/>
        <w:t xml:space="preserve">Plastic Protection Sheet: Polyethylene sheeting in accordance with ASTM D4397; thickness as recommended in writing by waterproofing manufacturer to suit application but at least </w:t>
      </w:r>
      <w:r>
        <w:rPr>
          <w:rStyle w:val="IP"/>
        </w:rPr>
        <w:t>6 mils</w:t>
      </w:r>
      <w:r>
        <w:rPr>
          <w:rStyle w:val="SI"/>
        </w:rPr>
        <w:t xml:space="preserve"> (0.15 mm)</w:t>
      </w:r>
      <w:r>
        <w:rPr/>
        <w:t xml:space="preserve"> thick.</w:t>
      </w:r>
    </w:p>
    <w:p>
      <w:pPr>
        <w:pStyle w:val="PR1"/>
        <w:numPr>
          <w:ilvl w:val="4"/>
          <w:numId w:val="1"/>
        </w:numPr>
        <w:rPr/>
      </w:pPr>
      <w:r>
        <w:rPr/>
        <w:t>Cement Grout Patching Material: Grout mix compatible with substrate being patched and recommended in writing by waterproofing manufacturer.</w:t>
      </w:r>
    </w:p>
    <w:p>
      <w:pPr>
        <w:pStyle w:val="PR1"/>
        <w:numPr>
          <w:ilvl w:val="4"/>
          <w:numId w:val="1"/>
        </w:numPr>
        <w:rPr/>
      </w:pPr>
      <w:r>
        <w:rPr/>
        <w:t xml:space="preserve">Masonry Fasteners: Case-hardened nails or hardened-steel, powder-actuated fasteners. Depending on manufacturer's written requirements, provide </w:t>
      </w:r>
      <w:r>
        <w:rPr>
          <w:rStyle w:val="IP"/>
        </w:rPr>
        <w:t>1/2- or 1-inch-</w:t>
      </w:r>
      <w:r>
        <w:rPr>
          <w:rStyle w:val="SI"/>
        </w:rPr>
        <w:t xml:space="preserve"> (13- or 25-mm-)</w:t>
      </w:r>
      <w:r>
        <w:rPr/>
        <w:t xml:space="preserve"> diameter washers under fastener heads.</w:t>
      </w:r>
    </w:p>
    <w:p>
      <w:pPr>
        <w:pStyle w:val="PR1"/>
        <w:numPr>
          <w:ilvl w:val="4"/>
          <w:numId w:val="1"/>
        </w:numPr>
        <w:rPr/>
      </w:pPr>
      <w:r>
        <w:rPr/>
        <w:t>Sealants: As recommended in writing by waterproofing manufacturer. Comply with requirements specified in Section 079200 "Joint Sealants."</w:t>
      </w:r>
    </w:p>
    <w:p>
      <w:pPr>
        <w:pStyle w:val="PR1"/>
        <w:numPr>
          <w:ilvl w:val="4"/>
          <w:numId w:val="1"/>
        </w:numPr>
        <w:rPr/>
      </w:pPr>
      <w:r>
        <w:rPr/>
        <w:t>Tapes: Waterproofing manufacturer's recommended waterproof tape for joints between sheets, membranes, or panels.</w:t>
      </w:r>
    </w:p>
    <w:p>
      <w:pPr>
        <w:pStyle w:val="PR1"/>
        <w:numPr>
          <w:ilvl w:val="4"/>
          <w:numId w:val="1"/>
        </w:numPr>
        <w:rPr/>
      </w:pPr>
      <w:r>
        <w:rPr/>
        <w:t>Adhesive: Waterproofing manufacturer's water-based adhesive used to secure waterproofing to both vertical and horizontal surfaces.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substrate preparations and other conditions affecting performance of bentonite waterproofing.</w:t>
      </w:r>
    </w:p>
    <w:p>
      <w:pPr>
        <w:pStyle w:val="PR1"/>
        <w:numPr>
          <w:ilvl w:val="4"/>
          <w:numId w:val="1"/>
        </w:numPr>
        <w:rPr/>
      </w:pPr>
      <w:r>
        <w:rPr/>
        <w:t>Examine bentonite materials before installation. Reject materials that have been prematurely exposed to moisture.</w:t>
      </w:r>
    </w:p>
    <w:p>
      <w:pPr>
        <w:pStyle w:val="PR1"/>
        <w:numPr>
          <w:ilvl w:val="4"/>
          <w:numId w:val="1"/>
        </w:numPr>
        <w:rPr/>
      </w:pPr>
      <w:r>
        <w:rPr/>
        <w:t>Verify that substrate is complete and that work that will penetrate waterproofing is complete and rigidly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prepare, and treat substrates according to manufacturer's written instructions.</w:t>
      </w:r>
    </w:p>
    <w:p>
      <w:pPr>
        <w:pStyle w:val="CMT"/>
        <w:rPr/>
      </w:pPr>
      <w:r>
        <w:rPr/>
        <w:t>Verify requirements for each product in "Formed Concrete Surfaces," "Horizontal Concrete Surfaces," and "Excavation Support and Protection System" paragraphs below.</w:t>
      </w:r>
    </w:p>
    <w:p>
      <w:pPr>
        <w:pStyle w:val="PR1"/>
        <w:numPr>
          <w:ilvl w:val="4"/>
          <w:numId w:val="1"/>
        </w:numPr>
        <w:rPr/>
      </w:pPr>
      <w:r>
        <w:rPr/>
        <w:t>Formed Concrete Surfaces: Remove fins and projections. Fill voids, rock pockets, form-tie holes, and other defects with bentonite mastic or cement grout patching material according to manufacturer's written instructions.</w:t>
      </w:r>
    </w:p>
    <w:p>
      <w:pPr>
        <w:pStyle w:val="PR1"/>
        <w:numPr>
          <w:ilvl w:val="4"/>
          <w:numId w:val="1"/>
        </w:numPr>
        <w:rPr/>
      </w:pPr>
      <w:r>
        <w:rPr/>
        <w:t xml:space="preserve">Horizontal Concrete Surfaces: Remove debris, standing water, oily substances, mud, and similar substances that could impair the bonding ability of concrete or the effectiveness of waterproofing. Fill voids, cracks greater than </w:t>
      </w:r>
      <w:r>
        <w:rPr>
          <w:rStyle w:val="IP"/>
        </w:rPr>
        <w:t>1/8 inch</w:t>
      </w:r>
      <w:r>
        <w:rPr>
          <w:rStyle w:val="SI"/>
        </w:rPr>
        <w:t xml:space="preserve"> (3 mm)</w:t>
      </w:r>
      <w:r>
        <w:rPr/>
        <w:t>, honeycomb areas, and other defects with bentonite mastic or cement grout patching material according to manufacturer's written instructions.</w:t>
      </w:r>
    </w:p>
    <w:p>
      <w:pPr>
        <w:pStyle w:val="PR1"/>
        <w:numPr>
          <w:ilvl w:val="4"/>
          <w:numId w:val="1"/>
        </w:numPr>
        <w:rPr/>
      </w:pPr>
      <w:r>
        <w:rPr/>
        <w:t xml:space="preserve">Excavation Support and Protection System: If water is seeping, use plastic protection sheets or other suitable means to prevent wetting the bentonite waterproofing. Fill minor gaps and spaces </w:t>
      </w:r>
      <w:r>
        <w:rPr>
          <w:rStyle w:val="IP"/>
        </w:rPr>
        <w:t>1/8 inch</w:t>
      </w:r>
      <w:r>
        <w:rPr>
          <w:rStyle w:val="SI"/>
        </w:rPr>
        <w:t xml:space="preserve"> (3 mm)</w:t>
      </w:r>
      <w:r>
        <w:rPr/>
        <w:t xml:space="preserve"> wide or wider with wood, metal, concrete, or other appropriate filling material. Cover or fill large voids and crevices with cement mortar according to manufacturer's written instructions.</w:t>
      </w:r>
    </w:p>
    <w:p>
      <w:pPr>
        <w:pStyle w:val="ART"/>
        <w:numPr>
          <w:ilvl w:val="3"/>
          <w:numId w:val="1"/>
        </w:numPr>
        <w:ind w:hanging="0" w:left="0"/>
        <w:rPr/>
      </w:pPr>
      <w:r>
        <w:rPr/>
        <w:t>INSTALLATION, GENERAL</w:t>
      </w:r>
    </w:p>
    <w:p>
      <w:pPr>
        <w:pStyle w:val="PR1"/>
        <w:numPr>
          <w:ilvl w:val="4"/>
          <w:numId w:val="1"/>
        </w:numPr>
        <w:rPr/>
      </w:pPr>
      <w:r>
        <w:rPr/>
        <w:t>Prepare substrates, voids, cracks, and cavities; and install waterproofing and accessories according to manufacturer's written instructions.</w:t>
      </w:r>
    </w:p>
    <w:p>
      <w:pPr>
        <w:pStyle w:val="PR2"/>
        <w:numPr>
          <w:ilvl w:val="5"/>
          <w:numId w:val="1"/>
        </w:numPr>
        <w:spacing w:before="240" w:after="0"/>
        <w:rPr/>
      </w:pPr>
      <w:r>
        <w:rPr/>
        <w:t>Before installing, verify the correct side of waterproofing that faces substrate surface.</w:t>
      </w:r>
    </w:p>
    <w:p>
      <w:pPr>
        <w:pStyle w:val="PR2"/>
        <w:numPr>
          <w:ilvl w:val="5"/>
          <w:numId w:val="1"/>
        </w:numPr>
        <w:rPr/>
      </w:pPr>
      <w:r>
        <w:rPr/>
        <w:t>Apply granular bentonite around penetrations in horizontal surfaces and changes in plane according to manufacturer's details in preparation for bentonite tubes and mastic.</w:t>
      </w:r>
    </w:p>
    <w:p>
      <w:pPr>
        <w:pStyle w:val="PR2"/>
        <w:numPr>
          <w:ilvl w:val="5"/>
          <w:numId w:val="1"/>
        </w:numPr>
        <w:rPr/>
      </w:pPr>
      <w:r>
        <w:rPr/>
        <w:t>Apply bentonite tubes, bentonite mastic, or both at changes of plane, construction joints in substrate, projections, and penetrations.</w:t>
      </w:r>
    </w:p>
    <w:p>
      <w:pPr>
        <w:pStyle w:val="PR2"/>
        <w:numPr>
          <w:ilvl w:val="5"/>
          <w:numId w:val="1"/>
        </w:numPr>
        <w:rPr/>
      </w:pPr>
      <w:r>
        <w:rPr/>
        <w:t>Prime concrete substrates. Primer may be omitted on concrete surfaces that comply with manufacturer's written requirements for dryness, surface texture, and freedom from imperfections.</w:t>
      </w:r>
    </w:p>
    <w:p>
      <w:pPr>
        <w:pStyle w:val="CMT"/>
        <w:rPr/>
      </w:pPr>
      <w:r>
        <w:rPr/>
        <w:t>Retain first paragraph below for horizontal applications.</w:t>
      </w:r>
    </w:p>
    <w:p>
      <w:pPr>
        <w:pStyle w:val="PR1"/>
        <w:numPr>
          <w:ilvl w:val="4"/>
          <w:numId w:val="1"/>
        </w:numPr>
        <w:rPr/>
      </w:pPr>
      <w:r>
        <w:rPr/>
        <w:t>Apply bentonite tubes continuously on footing against base of wall to be waterproofed.</w:t>
      </w:r>
    </w:p>
    <w:p>
      <w:pPr>
        <w:pStyle w:val="PR1"/>
        <w:numPr>
          <w:ilvl w:val="4"/>
          <w:numId w:val="1"/>
        </w:numPr>
        <w:rPr/>
      </w:pPr>
      <w:r>
        <w:rPr/>
        <w:t>Protect waterproofing from damage and wetting before and during subsequent construction operations. Repair punctures, tears, and cuts.</w:t>
      </w:r>
    </w:p>
    <w:p>
      <w:pPr>
        <w:pStyle w:val="PR1"/>
        <w:numPr>
          <w:ilvl w:val="4"/>
          <w:numId w:val="1"/>
        </w:numPr>
        <w:rPr/>
      </w:pPr>
      <w:r>
        <w:rPr/>
        <w:t>Install protection course before backfilling or placing overburden when recommended in writing by waterproofing manufacturer.</w:t>
      </w:r>
    </w:p>
    <w:p>
      <w:pPr>
        <w:pStyle w:val="ART"/>
        <w:numPr>
          <w:ilvl w:val="3"/>
          <w:numId w:val="1"/>
        </w:numPr>
        <w:ind w:hanging="0" w:left="0"/>
        <w:rPr/>
      </w:pPr>
      <w:r>
        <w:rPr/>
        <w:t>INSTALLATION OF GEOTEXTILE/BENTONITE SHEETS</w:t>
      </w:r>
    </w:p>
    <w:p>
      <w:pPr>
        <w:pStyle w:val="CMT"/>
        <w:rPr/>
      </w:pPr>
      <w:r>
        <w:rPr/>
        <w:t>Retain and revise paragraphs in this article to suit Project. Insert other installation conditions if required.</w:t>
      </w:r>
    </w:p>
    <w:p>
      <w:pPr>
        <w:pStyle w:val="PR1"/>
        <w:numPr>
          <w:ilvl w:val="4"/>
          <w:numId w:val="1"/>
        </w:numPr>
        <w:rPr/>
      </w:pPr>
      <w:r>
        <w:rPr/>
        <w:t xml:space="preserve">Install a continuous layer of waterproofing sheets directly against surface to be waterproofed. Lap ends and edges a minimum of </w:t>
      </w:r>
      <w:r>
        <w:rPr>
          <w:rStyle w:val="IP"/>
        </w:rPr>
        <w:t>4 inches</w:t>
      </w:r>
      <w:r>
        <w:rPr>
          <w:rStyle w:val="SI"/>
        </w:rPr>
        <w:t xml:space="preserve"> (100 mm)</w:t>
      </w:r>
      <w:r>
        <w:rPr/>
        <w:t xml:space="preserve"> on horizontal and vertical substrates unless otherwise indicated. Stagger end joints between sheets a minimum of </w:t>
      </w:r>
      <w:r>
        <w:rPr>
          <w:rStyle w:val="IP"/>
        </w:rPr>
        <w:t>24 inches</w:t>
      </w:r>
      <w:r>
        <w:rPr>
          <w:rStyle w:val="SI"/>
        </w:rPr>
        <w:t xml:space="preserve"> (600 mm)</w:t>
      </w:r>
      <w:r>
        <w:rPr/>
        <w:t>. Fasten seams by stapling to adjacent sheet or nailing to substrate.</w:t>
      </w:r>
    </w:p>
    <w:p>
      <w:pPr>
        <w:pStyle w:val="PR1"/>
        <w:numPr>
          <w:ilvl w:val="4"/>
          <w:numId w:val="1"/>
        </w:numPr>
        <w:rPr/>
      </w:pPr>
      <w:r>
        <w:rPr/>
        <w:t>Below Structural Slabs-on-Grade: Place waterproofing sheets on compacted substrate with ends and edges lapped and stapled.</w:t>
      </w:r>
    </w:p>
    <w:p>
      <w:pPr>
        <w:pStyle w:val="PR2"/>
        <w:numPr>
          <w:ilvl w:val="5"/>
          <w:numId w:val="1"/>
        </w:numPr>
        <w:spacing w:before="240" w:after="0"/>
        <w:rPr/>
      </w:pPr>
      <w:r>
        <w:rPr/>
        <w:t xml:space="preserve">Install a layer of waterproofing sheets under footings, grade beams, and pile caps; or continue waterproofing through key joints between footings and foundation walls, and extend a minimum of </w:t>
      </w:r>
      <w:r>
        <w:rPr>
          <w:rStyle w:val="IP"/>
        </w:rPr>
        <w:t>8 inches</w:t>
      </w:r>
      <w:r>
        <w:rPr>
          <w:rStyle w:val="SI"/>
        </w:rPr>
        <w:t xml:space="preserve"> (200 mm)</w:t>
      </w:r>
      <w:r>
        <w:rPr/>
        <w:t xml:space="preserve"> up or beyond perimeter slab forms.</w:t>
      </w:r>
    </w:p>
    <w:p>
      <w:pPr>
        <w:pStyle w:val="PR1"/>
        <w:numPr>
          <w:ilvl w:val="4"/>
          <w:numId w:val="1"/>
        </w:numPr>
        <w:rPr/>
      </w:pPr>
      <w:r>
        <w:rPr/>
        <w:t>Concrete Walls: Starting at bottom of wall, apply waterproofing sheets horizontally against wall. Secure with masonry fasteners spaced according to manufacturer's written instructions. Extend to bottom of footing, grade beam, or wall, and secure.</w:t>
      </w:r>
    </w:p>
    <w:p>
      <w:pPr>
        <w:pStyle w:val="PR1"/>
        <w:numPr>
          <w:ilvl w:val="4"/>
          <w:numId w:val="1"/>
        </w:numPr>
        <w:rPr/>
      </w:pPr>
      <w:r>
        <w:rPr/>
        <w:t>Termination at Grade:</w:t>
      </w:r>
    </w:p>
    <w:p>
      <w:pPr>
        <w:pStyle w:val="CMT"/>
        <w:rPr/>
      </w:pPr>
      <w:r>
        <w:rPr/>
        <w:t>Retain one of two subparagraphs below; revise to suit Project.</w:t>
      </w:r>
    </w:p>
    <w:p>
      <w:pPr>
        <w:pStyle w:val="PR2"/>
        <w:numPr>
          <w:ilvl w:val="5"/>
          <w:numId w:val="1"/>
        </w:numPr>
        <w:spacing w:before="240" w:after="0"/>
        <w:rPr/>
      </w:pPr>
      <w:r>
        <w:rPr/>
        <w:t>Extend waterproofing sheets to within [</w:t>
      </w:r>
      <w:r>
        <w:rPr>
          <w:rStyle w:val="IP"/>
          <w:b/>
        </w:rPr>
        <w:t>12 inches</w:t>
      </w:r>
      <w:r>
        <w:rPr>
          <w:rStyle w:val="SI"/>
          <w:b/>
        </w:rPr>
        <w:t xml:space="preserve"> (300 mm)</w:t>
      </w:r>
      <w:r>
        <w:rPr/>
        <w:t>] &lt;</w:t>
      </w:r>
      <w:r>
        <w:rPr>
          <w:b/>
        </w:rPr>
        <w:t>Insert dimension</w:t>
      </w:r>
      <w:r>
        <w:rPr/>
        <w:t>&gt; of finish grade unless otherwise indicated. Secure top edge with termination bar. Apply sealant to top edge of termination bar.</w:t>
      </w:r>
    </w:p>
    <w:p>
      <w:pPr>
        <w:pStyle w:val="PR2"/>
        <w:numPr>
          <w:ilvl w:val="5"/>
          <w:numId w:val="1"/>
        </w:numPr>
        <w:rPr/>
      </w:pPr>
      <w:r>
        <w:rPr/>
        <w:t>Fasten top edge of waterproofing sheets to wall and protect top edge with sheet metal counterflashing. Cover waterproofing with a lapped course of plastic protection sheets if backfilling does not proceed immediately.</w:t>
      </w:r>
    </w:p>
    <w:p>
      <w:pPr>
        <w:pStyle w:val="PR1"/>
        <w:numPr>
          <w:ilvl w:val="4"/>
          <w:numId w:val="1"/>
        </w:numPr>
        <w:rPr/>
      </w:pPr>
      <w:r>
        <w:rPr/>
        <w:t>Excavation Support and Protection (Permanent Shoring): Encase tieback heads, rods, nuts, and plates according to waterproofing manufacturer's written instructions for each configuration.</w:t>
      </w:r>
    </w:p>
    <w:p>
      <w:pPr>
        <w:pStyle w:val="PR2"/>
        <w:numPr>
          <w:ilvl w:val="5"/>
          <w:numId w:val="1"/>
        </w:numPr>
        <w:spacing w:before="240" w:after="0"/>
        <w:rPr/>
      </w:pPr>
      <w:r>
        <w:rPr/>
        <w:t>Install a layer of waterproofing sheets, with ends and edges lapped and nailed to shoring. Cover waterproofing with plastic protection sheets if needed for protection from precipitation; remove plastic sheets before placing concrete.</w:t>
      </w:r>
    </w:p>
    <w:p>
      <w:pPr>
        <w:pStyle w:val="PR2"/>
        <w:numPr>
          <w:ilvl w:val="5"/>
          <w:numId w:val="1"/>
        </w:numPr>
        <w:rPr/>
      </w:pPr>
      <w:r>
        <w:rPr/>
        <w:t>Inspect and repair waterproofing after reinforcing steel has been placed. Coordinate and control concrete placement to avoid damage to waterproofing.</w:t>
      </w:r>
    </w:p>
    <w:p>
      <w:pPr>
        <w:pStyle w:val="ART"/>
        <w:numPr>
          <w:ilvl w:val="3"/>
          <w:numId w:val="1"/>
        </w:numPr>
        <w:ind w:hanging="0" w:left="0"/>
        <w:rPr/>
      </w:pPr>
      <w:r>
        <w:rPr/>
        <w:t>INSTALLATION OF COMPOSITE POLYETHYLENE/BENTONITE MEMBRANE</w:t>
      </w:r>
    </w:p>
    <w:p>
      <w:pPr>
        <w:pStyle w:val="CMT"/>
        <w:rPr/>
      </w:pPr>
      <w:r>
        <w:rPr/>
        <w:t>Retain and revise paragraphs in this article to suit Project. Insert other installation conditions if required.</w:t>
      </w:r>
    </w:p>
    <w:p>
      <w:pPr>
        <w:pStyle w:val="PR1"/>
        <w:numPr>
          <w:ilvl w:val="4"/>
          <w:numId w:val="1"/>
        </w:numPr>
        <w:rPr/>
      </w:pPr>
      <w:r>
        <w:rPr/>
        <w:t xml:space="preserve">Install a continuous layer of waterproofing membrane, with ends and edges lapped a minimum of </w:t>
      </w:r>
      <w:r>
        <w:rPr>
          <w:rStyle w:val="IP"/>
        </w:rPr>
        <w:t>4 inches</w:t>
      </w:r>
      <w:r>
        <w:rPr>
          <w:rStyle w:val="SI"/>
        </w:rPr>
        <w:t xml:space="preserve"> (100 mm)</w:t>
      </w:r>
      <w:r>
        <w:rPr/>
        <w:t xml:space="preserve"> unless otherwise indicated. Stagger end joints between membranes a minimum of </w:t>
      </w:r>
      <w:r>
        <w:rPr>
          <w:rStyle w:val="IP"/>
        </w:rPr>
        <w:t>24 inches</w:t>
      </w:r>
      <w:r>
        <w:rPr>
          <w:rStyle w:val="SI"/>
        </w:rPr>
        <w:t xml:space="preserve"> (600 mm)</w:t>
      </w:r>
      <w:r>
        <w:rPr/>
        <w:t>. Seal joints with permanent seam tape.</w:t>
      </w:r>
    </w:p>
    <w:p>
      <w:pPr>
        <w:pStyle w:val="PR1"/>
        <w:numPr>
          <w:ilvl w:val="4"/>
          <w:numId w:val="1"/>
        </w:numPr>
        <w:rPr/>
      </w:pPr>
      <w:r>
        <w:rPr/>
        <w:t>Below Structural Slabs-on-Grade: Apply waterproofing membrane with polyethylene side down, and staple ends and edges.</w:t>
      </w:r>
    </w:p>
    <w:p>
      <w:pPr>
        <w:pStyle w:val="PR2"/>
        <w:numPr>
          <w:ilvl w:val="5"/>
          <w:numId w:val="1"/>
        </w:numPr>
        <w:spacing w:before="240" w:after="0"/>
        <w:rPr/>
      </w:pPr>
      <w:r>
        <w:rPr/>
        <w:t xml:space="preserve">Install under footings, grade beams, and pile caps; or continue waterproofing through key joints between footings and foundation walls, and extend a minimum of </w:t>
      </w:r>
      <w:r>
        <w:rPr>
          <w:rStyle w:val="IP"/>
        </w:rPr>
        <w:t>8 inches</w:t>
      </w:r>
      <w:r>
        <w:rPr>
          <w:rStyle w:val="SI"/>
        </w:rPr>
        <w:t xml:space="preserve"> (200 mm)</w:t>
      </w:r>
      <w:r>
        <w:rPr/>
        <w:t xml:space="preserve"> up or beyond perimeter slab forms.</w:t>
      </w:r>
    </w:p>
    <w:p>
      <w:pPr>
        <w:pStyle w:val="PR2"/>
        <w:numPr>
          <w:ilvl w:val="5"/>
          <w:numId w:val="1"/>
        </w:numPr>
        <w:rPr/>
      </w:pPr>
      <w:r>
        <w:rPr/>
        <w:t>Protect waterproofing from damage caused by reinforcing bar supports with sharp edges.</w:t>
      </w:r>
    </w:p>
    <w:p>
      <w:pPr>
        <w:pStyle w:val="PR1"/>
        <w:numPr>
          <w:ilvl w:val="4"/>
          <w:numId w:val="1"/>
        </w:numPr>
        <w:rPr/>
      </w:pPr>
      <w:r>
        <w:rPr/>
        <w:t xml:space="preserve">Slabs: Starting at lowest point, install a continuous layer of waterproofing membrane, with ends and edges lapped a minimum of </w:t>
      </w:r>
      <w:r>
        <w:rPr>
          <w:rStyle w:val="IP"/>
        </w:rPr>
        <w:t>4 inches</w:t>
      </w:r>
      <w:r>
        <w:rPr>
          <w:rStyle w:val="SI"/>
        </w:rPr>
        <w:t xml:space="preserve"> (100 mm)</w:t>
      </w:r>
      <w:r>
        <w:rPr/>
        <w:t>.</w:t>
      </w:r>
    </w:p>
    <w:p>
      <w:pPr>
        <w:pStyle w:val="PR1"/>
        <w:numPr>
          <w:ilvl w:val="4"/>
          <w:numId w:val="1"/>
        </w:numPr>
        <w:rPr/>
      </w:pPr>
      <w:r>
        <w:rPr/>
        <w:t xml:space="preserve">Concrete Walls: Apply mastic to form continuous </w:t>
      </w:r>
      <w:r>
        <w:rPr>
          <w:rStyle w:val="IP"/>
        </w:rPr>
        <w:t>3/4-inch</w:t>
      </w:r>
      <w:r>
        <w:rPr>
          <w:rStyle w:val="SI"/>
        </w:rPr>
        <w:t xml:space="preserve"> (19-mm)</w:t>
      </w:r>
      <w:r>
        <w:rPr/>
        <w:t xml:space="preserve"> cant or fillet at intersection of footings and walls.</w:t>
      </w:r>
    </w:p>
    <w:p>
      <w:pPr>
        <w:pStyle w:val="PR2"/>
        <w:numPr>
          <w:ilvl w:val="5"/>
          <w:numId w:val="1"/>
        </w:numPr>
        <w:spacing w:before="240" w:after="0"/>
        <w:rPr/>
      </w:pPr>
      <w:r>
        <w:rPr/>
        <w:t xml:space="preserve">Starting at lowest point, install a layer of waterproofing membrane horizontally, extending a minimum of </w:t>
      </w:r>
      <w:r>
        <w:rPr>
          <w:rStyle w:val="IP"/>
        </w:rPr>
        <w:t>6 inches</w:t>
      </w:r>
      <w:r>
        <w:rPr>
          <w:rStyle w:val="SI"/>
        </w:rPr>
        <w:t xml:space="preserve"> (150 mm)</w:t>
      </w:r>
      <w:r>
        <w:rPr/>
        <w:t xml:space="preserve"> onto the footing. Lap membrane ends and edges a minimum of </w:t>
      </w:r>
      <w:r>
        <w:rPr>
          <w:rStyle w:val="IP"/>
        </w:rPr>
        <w:t>2 inches</w:t>
      </w:r>
      <w:r>
        <w:rPr>
          <w:rStyle w:val="SI"/>
        </w:rPr>
        <w:t xml:space="preserve"> (50 mm)</w:t>
      </w:r>
      <w:r>
        <w:rPr/>
        <w:t>.</w:t>
      </w:r>
    </w:p>
    <w:p>
      <w:pPr>
        <w:pStyle w:val="PR2"/>
        <w:numPr>
          <w:ilvl w:val="5"/>
          <w:numId w:val="1"/>
        </w:numPr>
        <w:rPr/>
      </w:pPr>
      <w:r>
        <w:rPr/>
        <w:t>Secure membrane to wall.</w:t>
      </w:r>
    </w:p>
    <w:p>
      <w:pPr>
        <w:pStyle w:val="PR2"/>
        <w:numPr>
          <w:ilvl w:val="5"/>
          <w:numId w:val="1"/>
        </w:numPr>
        <w:rPr/>
      </w:pPr>
      <w:r>
        <w:rPr/>
        <w:t xml:space="preserve">Apply mastic to form continuous </w:t>
      </w:r>
      <w:r>
        <w:rPr>
          <w:rStyle w:val="IP"/>
        </w:rPr>
        <w:t>3/4-inch</w:t>
      </w:r>
      <w:r>
        <w:rPr>
          <w:rStyle w:val="SI"/>
        </w:rPr>
        <w:t xml:space="preserve"> (19-mm)</w:t>
      </w:r>
      <w:r>
        <w:rPr/>
        <w:t xml:space="preserve"> layer around penetrations.</w:t>
      </w:r>
    </w:p>
    <w:p>
      <w:pPr>
        <w:pStyle w:val="PR2"/>
        <w:numPr>
          <w:ilvl w:val="5"/>
          <w:numId w:val="1"/>
        </w:numPr>
        <w:rPr/>
      </w:pPr>
      <w:r>
        <w:rPr/>
        <w:t>Termination at Grade: Extend waterproofing membrane to within [</w:t>
      </w:r>
      <w:r>
        <w:rPr>
          <w:rStyle w:val="IP"/>
          <w:b/>
        </w:rPr>
        <w:t>12 inches</w:t>
      </w:r>
      <w:r>
        <w:rPr>
          <w:rStyle w:val="SI"/>
          <w:b/>
        </w:rPr>
        <w:t xml:space="preserve"> (300 mm)</w:t>
      </w:r>
      <w:r>
        <w:rPr/>
        <w:t>] &lt;</w:t>
      </w:r>
      <w:r>
        <w:rPr>
          <w:b/>
        </w:rPr>
        <w:t>Insert dimension</w:t>
      </w:r>
      <w:r>
        <w:rPr/>
        <w:t>&gt; of finish grade unless otherwise indicated. Secure top edge with termination bar. Apply sealant to top edge of termination bar.</w:t>
      </w:r>
    </w:p>
    <w:p>
      <w:pPr>
        <w:pStyle w:val="PR1"/>
        <w:numPr>
          <w:ilvl w:val="4"/>
          <w:numId w:val="1"/>
        </w:numPr>
        <w:rPr/>
      </w:pPr>
      <w:r>
        <w:rPr/>
        <w:t>Excavation Support and Protection (Permanent Shoring): Cut, clean, and treat tiebacks and similar projections. Encase tieback heads, rods, nuts, and plates according to waterproofing manufacturer's written instructions for each configuration. If water is present, cover shoring and lagging with plastic protection sheets; remove plastic sheets before placing concrete.</w:t>
      </w:r>
    </w:p>
    <w:p>
      <w:pPr>
        <w:pStyle w:val="PR2"/>
        <w:numPr>
          <w:ilvl w:val="5"/>
          <w:numId w:val="1"/>
        </w:numPr>
        <w:spacing w:before="240" w:after="0"/>
        <w:rPr/>
      </w:pPr>
      <w:r>
        <w:rPr/>
        <w:t xml:space="preserve">Starting at lowest point, install a layer of waterproofing membrane, with ends and edges lapped minimum of </w:t>
      </w:r>
      <w:r>
        <w:rPr>
          <w:rStyle w:val="IP"/>
        </w:rPr>
        <w:t>4 inches</w:t>
      </w:r>
      <w:r>
        <w:rPr>
          <w:rStyle w:val="SI"/>
        </w:rPr>
        <w:t xml:space="preserve"> (100 mm)</w:t>
      </w:r>
      <w:r>
        <w:rPr/>
        <w:t xml:space="preserve"> and nailed to shoring.</w:t>
      </w:r>
    </w:p>
    <w:p>
      <w:pPr>
        <w:pStyle w:val="PR2"/>
        <w:numPr>
          <w:ilvl w:val="5"/>
          <w:numId w:val="1"/>
        </w:numPr>
        <w:rPr/>
      </w:pPr>
      <w:r>
        <w:rPr/>
        <w:t>Inspect and repair waterproofing membrane after reinforcing steel has been placed. Coordinate and control concrete placement to avoid damage to waterproofing.</w:t>
      </w:r>
    </w:p>
    <w:p>
      <w:pPr>
        <w:pStyle w:val="PR1"/>
        <w:numPr>
          <w:ilvl w:val="4"/>
          <w:numId w:val="1"/>
        </w:numPr>
        <w:rPr/>
      </w:pPr>
      <w:r>
        <w:rPr/>
        <w:t xml:space="preserve">Horizontal Roofs, Plazas, and between Slabs: Starting at lowest point, install a layer of waterproofing membrane, with ends and edges lapped a minimum of </w:t>
      </w:r>
      <w:r>
        <w:rPr>
          <w:rStyle w:val="IP"/>
        </w:rPr>
        <w:t>3 inches</w:t>
      </w:r>
      <w:r>
        <w:rPr>
          <w:rStyle w:val="SI"/>
        </w:rPr>
        <w:t xml:space="preserve"> (75 mm)</w:t>
      </w:r>
      <w:r>
        <w:rPr/>
        <w:t>.</w:t>
      </w:r>
    </w:p>
    <w:p>
      <w:pPr>
        <w:pStyle w:val="PR2"/>
        <w:numPr>
          <w:ilvl w:val="5"/>
          <w:numId w:val="1"/>
        </w:numPr>
        <w:spacing w:before="240" w:after="0"/>
        <w:rPr/>
      </w:pPr>
      <w:r>
        <w:rPr/>
        <w:t xml:space="preserve">Apply mastic to form continuous </w:t>
      </w:r>
      <w:r>
        <w:rPr>
          <w:rStyle w:val="IP"/>
        </w:rPr>
        <w:t>3/4-inch</w:t>
      </w:r>
      <w:r>
        <w:rPr>
          <w:rStyle w:val="SI"/>
        </w:rPr>
        <w:t xml:space="preserve"> (19-mm)</w:t>
      </w:r>
      <w:r>
        <w:rPr/>
        <w:t xml:space="preserve"> cant or fillet at intersection of horizontal and vertical substrates. Extend waterproofing membrane to top of curb or to a minimum of </w:t>
      </w:r>
      <w:r>
        <w:rPr>
          <w:rStyle w:val="IP"/>
        </w:rPr>
        <w:t>6 inches</w:t>
      </w:r>
      <w:r>
        <w:rPr>
          <w:rStyle w:val="SI"/>
        </w:rPr>
        <w:t xml:space="preserve"> (150 mm)</w:t>
      </w:r>
      <w:r>
        <w:rPr/>
        <w:t xml:space="preserve"> above plane of waterproofing; secure with manufacturer's recommended tape.</w:t>
      </w:r>
    </w:p>
    <w:p>
      <w:pPr>
        <w:pStyle w:val="PR2"/>
        <w:numPr>
          <w:ilvl w:val="5"/>
          <w:numId w:val="1"/>
        </w:numPr>
        <w:rPr/>
      </w:pPr>
      <w:r>
        <w:rPr/>
        <w:t>Clean overlap area and apply waterproof tape, rolling the exposed edge to seal to membrane below.</w:t>
      </w:r>
    </w:p>
    <w:p>
      <w:pPr>
        <w:pStyle w:val="PR2"/>
        <w:numPr>
          <w:ilvl w:val="5"/>
          <w:numId w:val="1"/>
        </w:numPr>
        <w:rPr/>
      </w:pPr>
      <w:r>
        <w:rPr/>
        <w:t>Turn edges up and seal to vertical surfaces.</w:t>
      </w:r>
    </w:p>
    <w:p>
      <w:pPr>
        <w:pStyle w:val="CMT"/>
        <w:rPr/>
      </w:pPr>
      <w:r>
        <w:rPr/>
        <w:t>Application in subparagraph below can be flood tested. Consult manufacturer for details.</w:t>
      </w:r>
    </w:p>
    <w:p>
      <w:pPr>
        <w:pStyle w:val="PR2"/>
        <w:numPr>
          <w:ilvl w:val="5"/>
          <w:numId w:val="1"/>
        </w:numPr>
        <w:rPr/>
      </w:pPr>
      <w:r>
        <w:rPr/>
        <w:t>Cover waterproofing with a plastic slip-sheet and seal seams with permanent seam tape.</w:t>
      </w:r>
    </w:p>
    <w:p>
      <w:pPr>
        <w:pStyle w:val="ART"/>
        <w:numPr>
          <w:ilvl w:val="3"/>
          <w:numId w:val="1"/>
        </w:numPr>
        <w:ind w:hanging="0" w:left="0"/>
        <w:rPr/>
      </w:pPr>
      <w:r>
        <w:rPr/>
        <w:t>INSTALLATION OF BENTONITE-FILLED PAPER PANELS</w:t>
      </w:r>
    </w:p>
    <w:p>
      <w:pPr>
        <w:pStyle w:val="CMT"/>
        <w:rPr/>
      </w:pPr>
      <w:r>
        <w:rPr/>
        <w:t>Retain paragraphs in this article to suit Project. Insert other installation conditions if required.</w:t>
      </w:r>
    </w:p>
    <w:p>
      <w:pPr>
        <w:pStyle w:val="PR1"/>
        <w:numPr>
          <w:ilvl w:val="4"/>
          <w:numId w:val="1"/>
        </w:numPr>
        <w:rPr/>
      </w:pPr>
      <w:r>
        <w:rPr/>
        <w:t xml:space="preserve">Install a continuous layer of bentonite panels, with ends and edges lapped a minimum of </w:t>
      </w:r>
      <w:r>
        <w:rPr>
          <w:rStyle w:val="IP"/>
        </w:rPr>
        <w:t>1-1/2 inches</w:t>
      </w:r>
      <w:r>
        <w:rPr>
          <w:rStyle w:val="SI"/>
        </w:rPr>
        <w:t xml:space="preserve"> (38 mm)</w:t>
      </w:r>
      <w:r>
        <w:rPr/>
        <w:t xml:space="preserve"> unless otherwise indicated. Stagger joints in adjoining panel rows.</w:t>
      </w:r>
    </w:p>
    <w:p>
      <w:pPr>
        <w:pStyle w:val="CMT"/>
        <w:rPr/>
      </w:pPr>
      <w:r>
        <w:rPr/>
        <w:t>Retain subparagraph below if substrate is subject to hydrostatic pressure of 33 feet of water column (100 kPa) or more.</w:t>
      </w:r>
    </w:p>
    <w:p>
      <w:pPr>
        <w:pStyle w:val="PR2"/>
        <w:numPr>
          <w:ilvl w:val="5"/>
          <w:numId w:val="1"/>
        </w:numPr>
        <w:spacing w:before="240" w:after="0"/>
        <w:rPr/>
      </w:pPr>
      <w:r>
        <w:rPr/>
        <w:t>Install a double layer of bentonite panels, with ends and edges butted instead of lapped and with second layer of joints staggered over first. Staple panels together to hold them in place.</w:t>
      </w:r>
    </w:p>
    <w:p>
      <w:pPr>
        <w:pStyle w:val="PR1"/>
        <w:numPr>
          <w:ilvl w:val="4"/>
          <w:numId w:val="1"/>
        </w:numPr>
        <w:rPr/>
      </w:pPr>
      <w:r>
        <w:rPr/>
        <w:t>Concrete Walls: Starting at bottom of wall, apply bentonite panels with ends and edges lapped and with vertical joints staggered. Secure with fasteners or adhesive as recommended in writing by manufacturer. Extend to bottom of footing, grade beam, or wall.</w:t>
      </w:r>
    </w:p>
    <w:p>
      <w:pPr>
        <w:pStyle w:val="PR2"/>
        <w:numPr>
          <w:ilvl w:val="5"/>
          <w:numId w:val="1"/>
        </w:numPr>
        <w:spacing w:before="240" w:after="0"/>
        <w:rPr/>
      </w:pPr>
      <w:r>
        <w:rPr/>
        <w:t>Horizontal-to-Vertical Transitions: Install bentonite tubes immediately before backfilling and compact backfill over the joint.</w:t>
      </w:r>
    </w:p>
    <w:p>
      <w:pPr>
        <w:pStyle w:val="PR2"/>
        <w:numPr>
          <w:ilvl w:val="5"/>
          <w:numId w:val="1"/>
        </w:numPr>
        <w:rPr/>
      </w:pPr>
      <w:r>
        <w:rPr/>
        <w:t>Termination at Grade:</w:t>
      </w:r>
    </w:p>
    <w:p>
      <w:pPr>
        <w:pStyle w:val="CMT"/>
        <w:rPr/>
      </w:pPr>
      <w:r>
        <w:rPr/>
        <w:t>Retain one of first two subparagraphs below.</w:t>
      </w:r>
    </w:p>
    <w:p>
      <w:pPr>
        <w:pStyle w:val="PR3"/>
        <w:numPr>
          <w:ilvl w:val="6"/>
          <w:numId w:val="1"/>
        </w:numPr>
        <w:spacing w:before="240" w:after="0"/>
        <w:rPr/>
      </w:pPr>
      <w:r>
        <w:rPr/>
        <w:t xml:space="preserve">Extend bentonite panels to within </w:t>
      </w:r>
      <w:r>
        <w:rPr>
          <w:rStyle w:val="IP"/>
        </w:rPr>
        <w:t>2 inches</w:t>
      </w:r>
      <w:r>
        <w:rPr>
          <w:rStyle w:val="SI"/>
        </w:rPr>
        <w:t xml:space="preserve"> (50 mm)</w:t>
      </w:r>
      <w:r>
        <w:rPr/>
        <w:t xml:space="preserve"> of finish grade unless otherwise indicated. Secure top edge with termination bar. Apply sealant to top edge of termination bar.</w:t>
      </w:r>
    </w:p>
    <w:p>
      <w:pPr>
        <w:pStyle w:val="PR3"/>
        <w:numPr>
          <w:ilvl w:val="6"/>
          <w:numId w:val="1"/>
        </w:numPr>
        <w:rPr/>
      </w:pPr>
      <w:r>
        <w:rPr/>
        <w:t>Fasten top edge of bentonite panels to wall, and protect top edge with sheet metal counterflashing.</w:t>
      </w:r>
    </w:p>
    <w:p>
      <w:pPr>
        <w:pStyle w:val="PR2"/>
        <w:numPr>
          <w:ilvl w:val="5"/>
          <w:numId w:val="1"/>
        </w:numPr>
        <w:spacing w:before="240" w:after="0"/>
        <w:rPr/>
      </w:pPr>
      <w:r>
        <w:rPr/>
        <w:t>Cover bentonite panels with a lapped course of plastic protection sheets; remove plastic sheets before backfilling.</w:t>
      </w:r>
    </w:p>
    <w:p>
      <w:pPr>
        <w:pStyle w:val="ART"/>
        <w:numPr>
          <w:ilvl w:val="3"/>
          <w:numId w:val="1"/>
        </w:numPr>
        <w:ind w:hanging="0" w:left="0"/>
        <w:rPr/>
      </w:pPr>
      <w:r>
        <w:rPr/>
        <w:t>INSTALLATION OF MOLDED-SHEET DRAINAGE PANELS</w:t>
      </w:r>
    </w:p>
    <w:p>
      <w:pPr>
        <w:pStyle w:val="CMT"/>
        <w:rPr/>
      </w:pPr>
      <w:r>
        <w:rPr/>
        <w:t>Retain this article if specifying molded-sheet drainage panels in this Section; revise to suit Project.</w:t>
      </w:r>
    </w:p>
    <w:p>
      <w:pPr>
        <w:pStyle w:val="PR1"/>
        <w:numPr>
          <w:ilvl w:val="4"/>
          <w:numId w:val="1"/>
        </w:numPr>
        <w:rPr/>
      </w:pPr>
      <w:r>
        <w:rPr/>
        <w:t>Place and secure molded-sheet drainage panels according to manufacturer's written instructions. Use adhesives or another method that does not penetrate waterproofing. Lap edges and ends of geotextile to maintain continuity. Protect installed molded-sheet drainage panels during subsequent construction.</w:t>
      </w:r>
    </w:p>
    <w:p>
      <w:pPr>
        <w:pStyle w:val="CMT"/>
        <w:rPr/>
      </w:pPr>
      <w:r>
        <w:rPr/>
        <w:t>Retain subparagraph below if board insulation, specified elsewhere, or protection course is installed before installing molded-sheet drainage panels.</w:t>
      </w:r>
    </w:p>
    <w:p>
      <w:pPr>
        <w:pStyle w:val="PR2"/>
        <w:numPr>
          <w:ilvl w:val="5"/>
          <w:numId w:val="1"/>
        </w:numPr>
        <w:spacing w:before="240" w:after="0"/>
        <w:rPr/>
      </w:pPr>
      <w:r>
        <w:rPr/>
        <w:t>For vertical applications, install [</w:t>
      </w:r>
      <w:r>
        <w:rPr>
          <w:b/>
        </w:rPr>
        <w:t>board insulation</w:t>
      </w:r>
      <w:r>
        <w:rPr/>
        <w:t>] [</w:t>
      </w:r>
      <w:r>
        <w:rPr>
          <w:b/>
        </w:rPr>
        <w:t>protection course</w:t>
      </w:r>
      <w:r>
        <w:rPr/>
        <w:t>] before installing drainage panels.</w:t>
      </w:r>
    </w:p>
    <w:p>
      <w:pPr>
        <w:pStyle w:val="CMT"/>
        <w:rPr/>
      </w:pPr>
      <w:r>
        <w:rPr/>
        <w:t>Retain "Molded-Sheet Collector-Panel System" Paragraph below if required in lieu of piped subdrainage collection.</w:t>
      </w:r>
    </w:p>
    <w:p>
      <w:pPr>
        <w:pStyle w:val="PR1"/>
        <w:numPr>
          <w:ilvl w:val="4"/>
          <w:numId w:val="1"/>
        </w:numPr>
        <w:rPr/>
      </w:pPr>
      <w:r>
        <w:rPr/>
        <w:t>Molded-Sheet Collector-Panel System: Install according to manufacturer's written instructions. Connect to piped subdrainage system.</w:t>
      </w:r>
    </w:p>
    <w:p>
      <w:pPr>
        <w:pStyle w:val="ART"/>
        <w:numPr>
          <w:ilvl w:val="3"/>
          <w:numId w:val="1"/>
        </w:numPr>
        <w:ind w:hanging="0" w:left="0"/>
        <w:rPr/>
      </w:pPr>
      <w:r>
        <w:rPr/>
        <w:t>INSTALLATION OF INSULATION DRAINAGE PANELS</w:t>
      </w:r>
    </w:p>
    <w:p>
      <w:pPr>
        <w:pStyle w:val="CMT"/>
        <w:rPr/>
      </w:pPr>
      <w:r>
        <w:rPr/>
        <w:t>Retain this article if specifying insulation drainage panels in this Section; revise to suit Project.</w:t>
      </w:r>
    </w:p>
    <w:p>
      <w:pPr>
        <w:pStyle w:val="PR1"/>
        <w:numPr>
          <w:ilvl w:val="4"/>
          <w:numId w:val="1"/>
        </w:numPr>
        <w:rPr/>
      </w:pPr>
      <w:r>
        <w:rPr/>
        <w:t xml:space="preserve">Install over waterproofed surfaces. Cut and fit to within </w:t>
      </w:r>
      <w:r>
        <w:rPr>
          <w:rStyle w:val="IP"/>
        </w:rPr>
        <w:t>3/4 inch</w:t>
      </w:r>
      <w:r>
        <w:rPr>
          <w:rStyle w:val="SI"/>
        </w:rPr>
        <w:t xml:space="preserve"> (19 mm)</w:t>
      </w:r>
      <w:r>
        <w:rPr/>
        <w:t xml:space="preserve"> of projections and penetrations.</w:t>
      </w:r>
    </w:p>
    <w:p>
      <w:pPr>
        <w:pStyle w:val="PR1"/>
        <w:numPr>
          <w:ilvl w:val="4"/>
          <w:numId w:val="1"/>
        </w:numPr>
        <w:rPr/>
      </w:pPr>
      <w:r>
        <w:rPr/>
        <w:t>Ensure that drainage channels are aligned and free of obstructions.</w:t>
      </w:r>
    </w:p>
    <w:p>
      <w:pPr>
        <w:pStyle w:val="CMT"/>
        <w:rPr/>
      </w:pPr>
      <w:r>
        <w:rPr/>
        <w:t>Retain first paragraph below if support is required during backfilling.</w:t>
      </w:r>
    </w:p>
    <w:p>
      <w:pPr>
        <w:pStyle w:val="PR1"/>
        <w:numPr>
          <w:ilvl w:val="4"/>
          <w:numId w:val="1"/>
        </w:numPr>
        <w:rPr/>
      </w:pPr>
      <w:r>
        <w:rPr/>
        <w:t>On vertical surfaces, set insulation units in adhesive or tape applied according to manufacturer's written instructions.</w:t>
      </w:r>
    </w:p>
    <w:p>
      <w:pPr>
        <w:pStyle w:val="PR1"/>
        <w:numPr>
          <w:ilvl w:val="4"/>
          <w:numId w:val="1"/>
        </w:numPr>
        <w:rPr/>
      </w:pPr>
      <w:r>
        <w:rPr/>
        <w:t>On horizontal surfaces, loosely lay insulation drainage panels according to manufacturer's written instructions. Stagger end joints and tightly abut insulation units.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 Manufacturer may require this as a warranty condition. See the Evaluations.</w:t>
      </w:r>
    </w:p>
    <w:p>
      <w:pPr>
        <w:pStyle w:val="PR1"/>
        <w:numPr>
          <w:ilvl w:val="4"/>
          <w:numId w:val="1"/>
        </w:numPr>
        <w:rPr/>
      </w:pPr>
      <w:r>
        <w:rPr/>
        <w:t>Manufacturer's Field Service: Engage a factory-authorized service representative to test and inspect completed waterproofing installation before covering with other construction, and provide written report stating that installation complies with manufacturer's written instructions.</w:t>
      </w:r>
    </w:p>
    <w:p>
      <w:pPr>
        <w:pStyle w:val="PR2"/>
        <w:numPr>
          <w:ilvl w:val="5"/>
          <w:numId w:val="1"/>
        </w:numPr>
        <w:spacing w:before="240" w:after="0"/>
        <w:rPr/>
      </w:pPr>
      <w:r>
        <w:rPr/>
        <w:t>Remove and replace applications of bentonite waterproofing where inspection indicates that it does not comply with specified requirements.</w:t>
      </w:r>
    </w:p>
    <w:p>
      <w:pPr>
        <w:pStyle w:val="CMT"/>
        <w:rPr/>
      </w:pPr>
      <w:r>
        <w:rPr/>
        <w:t>Retain "Flood Testing" Paragraph below only for elevated horizontal concrete slabs sloping up to 2 percent or 1/4 in./ft. (20 mm/m) and waterproofed with a composite polyethylene/bentonite membrane. Seams should be taped or otherwise sealed according to manufacturer's written instructions.</w:t>
      </w:r>
    </w:p>
    <w:p>
      <w:pPr>
        <w:pStyle w:val="PR1"/>
        <w:numPr>
          <w:ilvl w:val="4"/>
          <w:numId w:val="1"/>
        </w:numPr>
        <w:rPr/>
      </w:pPr>
      <w:r>
        <w:rPr/>
        <w:t>Flood Testing: Flood test each deck area for leaks, according to procedures in ASTM D5957 and manufacturer's instructions, after completing waterproofing but before permanent overlaying construction is placed. Install temporary containment assemblies, plug or dam drains, and flood with potable water.</w:t>
      </w:r>
    </w:p>
    <w:p>
      <w:pPr>
        <w:pStyle w:val="PR2"/>
        <w:numPr>
          <w:ilvl w:val="5"/>
          <w:numId w:val="1"/>
        </w:numPr>
        <w:spacing w:before="240" w:after="0"/>
        <w:rPr/>
      </w:pPr>
      <w:r>
        <w:rPr/>
        <w:t xml:space="preserve">Flood to an average depth of </w:t>
      </w:r>
      <w:r>
        <w:rPr>
          <w:rStyle w:val="IP"/>
        </w:rPr>
        <w:t>2-1/2 inches</w:t>
      </w:r>
      <w:r>
        <w:rPr>
          <w:rStyle w:val="SI"/>
        </w:rPr>
        <w:t xml:space="preserve"> (64 mm)</w:t>
      </w:r>
      <w:r>
        <w:rPr/>
        <w:t xml:space="preserve"> with a minimum depth of </w:t>
      </w:r>
      <w:r>
        <w:rPr>
          <w:rStyle w:val="IP"/>
        </w:rPr>
        <w:t>1 inch</w:t>
      </w:r>
      <w:r>
        <w:rPr>
          <w:rStyle w:val="SI"/>
        </w:rPr>
        <w:t xml:space="preserve"> (25 mm)</w:t>
      </w:r>
      <w:r>
        <w:rPr/>
        <w:t xml:space="preserve">, but not exceeding a depth of </w:t>
      </w:r>
      <w:r>
        <w:rPr>
          <w:rStyle w:val="IP"/>
        </w:rPr>
        <w:t>4 inches</w:t>
      </w:r>
      <w:r>
        <w:rPr>
          <w:rStyle w:val="SI"/>
        </w:rPr>
        <w:t xml:space="preserve"> (100 mm)</w:t>
      </w:r>
      <w:r>
        <w:rPr/>
        <w:t xml:space="preserve">. Maintain </w:t>
      </w:r>
      <w:r>
        <w:rPr>
          <w:rStyle w:val="IP"/>
        </w:rPr>
        <w:t>2 inches</w:t>
      </w:r>
      <w:r>
        <w:rPr>
          <w:rStyle w:val="SI"/>
        </w:rPr>
        <w:t xml:space="preserve"> (50 mm)</w:t>
      </w:r>
      <w:r>
        <w:rPr/>
        <w:t xml:space="preserve"> of clearance from top of membrane flashings.</w:t>
      </w:r>
    </w:p>
    <w:p>
      <w:pPr>
        <w:pStyle w:val="PR2"/>
        <w:numPr>
          <w:ilvl w:val="5"/>
          <w:numId w:val="1"/>
        </w:numPr>
        <w:rPr/>
      </w:pPr>
      <w:r>
        <w:rPr/>
        <w:t>Flood each area for [</w:t>
      </w:r>
      <w:r>
        <w:rPr>
          <w:b/>
        </w:rPr>
        <w:t>24</w:t>
      </w:r>
      <w:r>
        <w:rPr/>
        <w:t>] [</w:t>
      </w:r>
      <w:r>
        <w:rPr>
          <w:b/>
        </w:rPr>
        <w:t>48</w:t>
      </w:r>
      <w:r>
        <w:rPr/>
        <w:t>] &lt;</w:t>
      </w:r>
      <w:r>
        <w:rPr>
          <w:b/>
        </w:rPr>
        <w:t>Insert number</w:t>
      </w:r>
      <w:r>
        <w:rPr/>
        <w:t>&gt; hours.</w:t>
      </w:r>
    </w:p>
    <w:p>
      <w:pPr>
        <w:pStyle w:val="PR2"/>
        <w:numPr>
          <w:ilvl w:val="5"/>
          <w:numId w:val="1"/>
        </w:numPr>
        <w:rPr/>
      </w:pPr>
      <w:r>
        <w:rPr/>
        <w:t>After flood testing, repair leaks, repeat flood test, and make further repairs until waterproofing installation is watertight.</w:t>
      </w:r>
    </w:p>
    <w:p>
      <w:pPr>
        <w:pStyle w:val="EOS"/>
        <w:rPr/>
      </w:pPr>
      <w:r>
        <w:rPr/>
        <w:t>END OF SECTION 071700</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BENTONITE WATERPROOFING</w:t>
          </w:r>
        </w:p>
      </w:tc>
      <w:tc>
        <w:tcPr>
          <w:tcW w:w="1872" w:type="dxa"/>
          <w:tcBorders/>
        </w:tcPr>
        <w:p>
          <w:pPr>
            <w:pStyle w:val="RJUST"/>
            <w:rPr/>
          </w:pPr>
          <w:r>
            <w:rPr>
              <w:rStyle w:val="NUM"/>
            </w:rPr>
            <w:t>071700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700"/>
    <w:docVar w:name="MF95" w:val="07170"/>
    <w:docVar w:name="MFOrigin" w:val="MF04"/>
    <w:docVar w:name="SectionID" w:val="155"/>
    <w:docVar w:name="SpecType" w:val="MasterSpec"/>
    <w:docVar w:name="Version" w:val="162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700&amp;ver=09-01-21&amp;format=FL&amp;sid=16243&amp;utm_source=MasterSpec&amp;utm_medium=Word" TargetMode="External"/><Relationship Id="rId3" Type="http://schemas.openxmlformats.org/officeDocument/2006/relationships/hyperlink" Target="http://www.arcomnet.com/sustainable_design.aspx?topic=2395" TargetMode="External"/><Relationship Id="rId4" Type="http://schemas.openxmlformats.org/officeDocument/2006/relationships/hyperlink" Target="http://www.specagent.com/LookUp/?ulid=9391&amp;mf=&amp;src=wd" TargetMode="External"/><Relationship Id="rId5" Type="http://schemas.openxmlformats.org/officeDocument/2006/relationships/hyperlink" Target="http://www.specagent.com/LookUp/?ulid=9392&amp;mf=&amp;src=wd" TargetMode="External"/><Relationship Id="rId6" Type="http://schemas.openxmlformats.org/officeDocument/2006/relationships/hyperlink" Target="http://www.specagent.com/LookUp/?ulid=9381&amp;mf=&amp;src=wd" TargetMode="External"/><Relationship Id="rId7" Type="http://schemas.openxmlformats.org/officeDocument/2006/relationships/hyperlink" Target="http://www.specagent.com/LookUp/?ulid=9382&amp;mf=&amp;src=wd" TargetMode="External"/><Relationship Id="rId8" Type="http://schemas.openxmlformats.org/officeDocument/2006/relationships/hyperlink" Target="http://www.specagent.com/LookUp/?ulid=9383&amp;mf=&amp;src=wd" TargetMode="External"/><Relationship Id="rId9" Type="http://schemas.openxmlformats.org/officeDocument/2006/relationships/hyperlink" Target="http://www.specagent.com/LookUp/?ulid=9384&amp;mf=&amp;src=wd" TargetMode="External"/><Relationship Id="rId10" Type="http://schemas.openxmlformats.org/officeDocument/2006/relationships/hyperlink" Target="http://www.specagent.com/LookUp/?ulid=9385&amp;mf=&amp;src=wd" TargetMode="External"/><Relationship Id="rId11" Type="http://schemas.openxmlformats.org/officeDocument/2006/relationships/hyperlink" Target="http://www.specagent.com/LookUp/?ulid=9386&amp;mf=&amp;src=wd" TargetMode="External"/><Relationship Id="rId12" Type="http://schemas.openxmlformats.org/officeDocument/2006/relationships/hyperlink" Target="http://www.specagent.com/LookUp/?ulid=4602&amp;mf=&amp;src=wd" TargetMode="External"/><Relationship Id="rId13" Type="http://schemas.openxmlformats.org/officeDocument/2006/relationships/hyperlink" Target="http://www.specagent.com/LookUp/?ulid=4604&amp;mf=&amp;src=wd" TargetMode="External"/><Relationship Id="rId14" Type="http://schemas.openxmlformats.org/officeDocument/2006/relationships/hyperlink" Target="http://www.specagent.com/LookUp/?ulid=9387&amp;mf=&amp;src=wd" TargetMode="External"/><Relationship Id="rId15" Type="http://schemas.openxmlformats.org/officeDocument/2006/relationships/hyperlink" Target="http://www.specagent.com/LookUp/?ulid=9388&amp;mf=&amp;src=wd" TargetMode="External"/><Relationship Id="rId16" Type="http://schemas.openxmlformats.org/officeDocument/2006/relationships/hyperlink" Target="http://www.specagent.com/LookUp/?ulid=9389&amp;mf=&amp;src=wd" TargetMode="External"/><Relationship Id="rId17" Type="http://schemas.openxmlformats.org/officeDocument/2006/relationships/hyperlink" Target="http://www.specagent.com/LookUp/?ulid=9390&amp;mf=&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2022-09-26T01:49:00Z</dcterms:created>
  <dc:creator>Deltek, Inc.</dc:creator>
  <dc:description/>
  <cp:keywords>BAS-12345-MS80</cp:keywords>
  <dc:language>zh-CN</dc:language>
  <cp:lastModifiedBy>Janice Nacional</cp:lastModifiedBy>
  <dcterms:modified xsi:type="dcterms:W3CDTF">2022-09-26T01:49:00Z</dcterms:modified>
  <cp:revision>2</cp:revision>
  <dc:subject>BENTONITE WATERPROOFING</dc:subject>
  <dc:title>SECTION 071700 - BENTONITE WATERPROOFING</dc:title>
</cp:coreProperties>
</file>