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074213.23</w:t>
      </w:r>
      <w:r>
        <w:rPr/>
        <w:t xml:space="preserve"> - </w:t>
      </w:r>
      <w:r>
        <w:rPr>
          <w:rStyle w:val="NAM"/>
        </w:rPr>
        <w:t>METAL COMPOSITE MATERIAL WALL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composite material (MCM) panels.</w:t>
      </w:r>
    </w:p>
    <w:p>
      <w:pPr>
        <w:pStyle w:val="PR2"/>
        <w:numPr>
          <w:ilvl w:val="5"/>
          <w:numId w:val="1"/>
        </w:numPr>
        <w:rPr/>
      </w:pPr>
      <w:r>
        <w:rPr/>
        <w:t>Metal composite material (MCM) system.</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integrated exterior mockup is required and specified in Section 014339 "Mockups" instead of this Section.</w:t>
      </w:r>
    </w:p>
    <w:p>
      <w:pPr>
        <w:pStyle w:val="PR2"/>
        <w:numPr>
          <w:ilvl w:val="5"/>
          <w:numId w:val="1"/>
        </w:numPr>
        <w:spacing w:before="240" w:after="0"/>
        <w:rPr/>
      </w:pPr>
      <w:r>
        <w:rPr/>
        <w:t>Section 014339 "Mockups" for integrated exterior mockup requirements.</w:t>
      </w:r>
    </w:p>
    <w:p>
      <w:pPr>
        <w:pStyle w:val="PR2"/>
        <w:numPr>
          <w:ilvl w:val="5"/>
          <w:numId w:val="1"/>
        </w:numPr>
        <w:rPr/>
      </w:pPr>
      <w:r>
        <w:rPr/>
        <w:t>Section 019119.43 "Exterior Enclosure Commissioning."</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DBVC: Drained and back-ventilated cavity rainscreen system designed to drain and dry water entering cavity through drainage channels, weeps, and air ventilation.</w:t>
      </w:r>
    </w:p>
    <w:p>
      <w:pPr>
        <w:pStyle w:val="PR1"/>
        <w:numPr>
          <w:ilvl w:val="4"/>
          <w:numId w:val="1"/>
        </w:numPr>
        <w:rPr/>
      </w:pPr>
      <w:r>
        <w:rPr/>
        <w:t>MCM: Metal composite material; cladding material formed by joining two thin metal skins to polyethylene or fire-retardant core and bonded under precise temperature, pressure, and tension.</w:t>
      </w:r>
    </w:p>
    <w:p>
      <w:pPr>
        <w:pStyle w:val="PR1"/>
        <w:numPr>
          <w:ilvl w:val="4"/>
          <w:numId w:val="1"/>
        </w:numPr>
        <w:rPr/>
      </w:pPr>
      <w:r>
        <w:rPr/>
        <w:t>PER: Pressure-equalized rainscreen system designed for no water intrusion, with equal pressure within air cavity and outside cladding barrier.</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CMT"/>
        <w:rPr/>
      </w:pPr>
      <w:r>
        <w:rPr/>
        <w:t>Retain subparagraphs below if additional requirements are necessary; revise to include more specific information about conference.</w:t>
      </w:r>
    </w:p>
    <w:p>
      <w:pPr>
        <w:pStyle w:val="PR2"/>
        <w:numPr>
          <w:ilvl w:val="5"/>
          <w:numId w:val="1"/>
        </w:numPr>
        <w:spacing w:before="240" w:after="0"/>
        <w:rPr/>
      </w:pPr>
      <w:r>
        <w:rPr/>
        <w:t>Meet with Owner, Architect, Owner's insurer if applicable, MCM system Installer, MCM system manufacturer's representative, and installers whose work interfaces with or affects MCM panels, including installers of doors, windows, and louvers.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methods and procedures related to MCM system installation, including manufacturer's written instructions.</w:t>
      </w:r>
    </w:p>
    <w:p>
      <w:pPr>
        <w:pStyle w:val="PR2"/>
        <w:numPr>
          <w:ilvl w:val="5"/>
          <w:numId w:val="1"/>
        </w:numPr>
        <w:rPr/>
      </w:pPr>
      <w:r>
        <w:rPr/>
        <w:t>Examine support conditions for compliance with requirements, including alignment between and attachment to structural members.</w:t>
      </w:r>
    </w:p>
    <w:p>
      <w:pPr>
        <w:pStyle w:val="PR2"/>
        <w:numPr>
          <w:ilvl w:val="5"/>
          <w:numId w:val="1"/>
        </w:numPr>
        <w:rPr/>
      </w:pPr>
      <w:r>
        <w:rPr/>
        <w:t>Review flashings, special siding details, wall penetrations, openings, and condition of other construction that affect MCM system.</w:t>
      </w:r>
    </w:p>
    <w:p>
      <w:pPr>
        <w:pStyle w:val="PR2"/>
        <w:numPr>
          <w:ilvl w:val="5"/>
          <w:numId w:val="1"/>
        </w:numPr>
        <w:rPr/>
      </w:pPr>
      <w:r>
        <w:rPr/>
        <w:t>Review governing regulations and requirements for insurance, certificates, and tests and inspections if applicable.</w:t>
      </w:r>
    </w:p>
    <w:p>
      <w:pPr>
        <w:pStyle w:val="PR2"/>
        <w:numPr>
          <w:ilvl w:val="5"/>
          <w:numId w:val="1"/>
        </w:numPr>
        <w:rPr/>
      </w:pPr>
      <w:r>
        <w:rPr/>
        <w:t>Review temporary protection requirements for system assembly during and after installation.</w:t>
      </w:r>
    </w:p>
    <w:p>
      <w:pPr>
        <w:pStyle w:val="PR2"/>
        <w:numPr>
          <w:ilvl w:val="5"/>
          <w:numId w:val="1"/>
        </w:numPr>
        <w:rPr/>
      </w:pPr>
      <w:r>
        <w:rPr/>
        <w:t>Review procedures for repair of panels damaged after installation.</w:t>
      </w:r>
    </w:p>
    <w:p>
      <w:pPr>
        <w:pStyle w:val="PR2"/>
        <w:numPr>
          <w:ilvl w:val="5"/>
          <w:numId w:val="1"/>
        </w:numPr>
        <w:rPr/>
      </w:pPr>
      <w:r>
        <w:rPr/>
        <w:t>Document proceedings, including corrective measures and actions required, and furnish copy of record to each participant.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Include construction details, material descriptions, dimensions of individual components and profiles, and finishes for each type of panel, system, and accessory.</w:t>
      </w:r>
    </w:p>
    <w:p>
      <w:pPr>
        <w:pStyle w:val="PR2"/>
        <w:numPr>
          <w:ilvl w:val="5"/>
          <w:numId w:val="1"/>
        </w:numPr>
        <w:spacing w:before="240" w:after="0"/>
        <w:rPr/>
      </w:pPr>
      <w:r>
        <w:rPr/>
        <w:t>Metal composite material (MCM) panels.</w:t>
      </w:r>
    </w:p>
    <w:p>
      <w:pPr>
        <w:pStyle w:val="PR2"/>
        <w:numPr>
          <w:ilvl w:val="5"/>
          <w:numId w:val="1"/>
        </w:numPr>
        <w:rPr/>
      </w:pPr>
      <w:r>
        <w:rPr/>
        <w:t>Metal composite material (MCM) system.</w:t>
      </w:r>
    </w:p>
    <w:p>
      <w:pPr>
        <w:pStyle w:val="PR1"/>
        <w:numPr>
          <w:ilvl w:val="4"/>
          <w:numId w:val="1"/>
        </w:numPr>
        <w:rPr/>
      </w:pPr>
      <w:r>
        <w:rPr/>
        <w:t>Shop Drawings:</w:t>
      </w:r>
    </w:p>
    <w:p>
      <w:pPr>
        <w:pStyle w:val="PR2"/>
        <w:numPr>
          <w:ilvl w:val="5"/>
          <w:numId w:val="1"/>
        </w:numPr>
        <w:spacing w:before="240" w:after="0"/>
        <w:rPr/>
      </w:pPr>
      <w:r>
        <w:rPr/>
        <w:t>Include fabrication and installation layouts of MCM system; details of edge conditions, joints, panel profiles, corners, anchorages, attachment assembly, trim, flashings, closures, accessories, and special details.</w:t>
      </w:r>
    </w:p>
    <w:p>
      <w:pPr>
        <w:pStyle w:val="PR2"/>
        <w:numPr>
          <w:ilvl w:val="5"/>
          <w:numId w:val="1"/>
        </w:numPr>
        <w:rPr/>
      </w:pPr>
      <w:r>
        <w:rPr/>
        <w:t xml:space="preserve">Accessories: Include details of flashing, trim, and anchorage, at a scale of not less than </w:t>
      </w:r>
      <w:r>
        <w:rPr>
          <w:rStyle w:val="IP"/>
        </w:rPr>
        <w:t>1-1/2 inches per 12 inches</w:t>
      </w:r>
      <w:r>
        <w:rPr>
          <w:rStyle w:val="SI"/>
        </w:rPr>
        <w:t xml:space="preserve"> (1:10)</w:t>
      </w:r>
      <w:r>
        <w:rPr/>
        <w:t>.</w:t>
      </w:r>
    </w:p>
    <w:p>
      <w:pPr>
        <w:pStyle w:val="PR2"/>
        <w:numPr>
          <w:ilvl w:val="5"/>
          <w:numId w:val="1"/>
        </w:numPr>
        <w:rPr/>
      </w:pPr>
      <w:r>
        <w:rPr/>
        <w:t>Provide signed and sealed drawings, by a qualified design professional in Project jurisdiction, of MCM system showing compliance with performance requirements and design criteria identified for this Project.</w:t>
      </w:r>
    </w:p>
    <w:p>
      <w:pPr>
        <w:pStyle w:val="CMT"/>
        <w:rPr/>
      </w:pPr>
      <w:r>
        <w:rPr/>
        <w:t>Retain "Samples for Initial Selection" or "Samples for Verification" Paragraph below, or both.</w:t>
      </w:r>
    </w:p>
    <w:p>
      <w:pPr>
        <w:pStyle w:val="PR1"/>
        <w:numPr>
          <w:ilvl w:val="4"/>
          <w:numId w:val="1"/>
        </w:numPr>
        <w:rPr/>
      </w:pPr>
      <w:r>
        <w:rPr/>
        <w:t>Samples for Initial Selection: For each type of MCM panel indicated, with factory-applied color finishes.</w:t>
      </w:r>
    </w:p>
    <w:p>
      <w:pPr>
        <w:pStyle w:val="PR2"/>
        <w:numPr>
          <w:ilvl w:val="5"/>
          <w:numId w:val="1"/>
        </w:numPr>
        <w:spacing w:before="240" w:after="0"/>
        <w:rPr/>
      </w:pPr>
      <w:r>
        <w:rPr/>
        <w:t>Size: [</w:t>
      </w:r>
      <w:r>
        <w:rPr>
          <w:b/>
        </w:rPr>
        <w:t>Manufacturers' standard size</w:t>
      </w:r>
      <w:r>
        <w:rPr/>
        <w:t>] &lt;</w:t>
      </w:r>
      <w:r>
        <w:rPr>
          <w:b/>
        </w:rPr>
        <w:t>Insert size</w:t>
      </w:r>
      <w:r>
        <w:rPr/>
        <w:t>&gt;.</w:t>
      </w:r>
    </w:p>
    <w:p>
      <w:pPr>
        <w:pStyle w:val="PR2"/>
        <w:numPr>
          <w:ilvl w:val="5"/>
          <w:numId w:val="1"/>
        </w:numPr>
        <w:rPr/>
      </w:pPr>
      <w:r>
        <w:rPr/>
        <w:t>Include Samples of trim and accessories involving color selection.</w:t>
      </w:r>
    </w:p>
    <w:p>
      <w:pPr>
        <w:pStyle w:val="PR1"/>
        <w:numPr>
          <w:ilvl w:val="4"/>
          <w:numId w:val="1"/>
        </w:numPr>
        <w:rPr/>
      </w:pPr>
      <w:r>
        <w:rPr/>
        <w:t>Samples for Verification: For each type of [</w:t>
      </w:r>
      <w:r>
        <w:rPr>
          <w:b/>
        </w:rPr>
        <w:t>MCM panel</w:t>
      </w:r>
      <w:r>
        <w:rPr/>
        <w:t>] [</w:t>
      </w:r>
      <w:r>
        <w:rPr>
          <w:b/>
        </w:rPr>
        <w:t>and</w:t>
      </w:r>
      <w:r>
        <w:rPr/>
        <w:t>] [</w:t>
      </w:r>
      <w:r>
        <w:rPr>
          <w:b/>
        </w:rPr>
        <w:t>MCM system</w:t>
      </w:r>
      <w:r>
        <w:rPr/>
        <w:t>] required, with factory-applied color finishes.</w:t>
      </w:r>
    </w:p>
    <w:p>
      <w:pPr>
        <w:pStyle w:val="PR2"/>
        <w:numPr>
          <w:ilvl w:val="5"/>
          <w:numId w:val="1"/>
        </w:numPr>
        <w:spacing w:before="240" w:after="0"/>
        <w:rPr/>
      </w:pPr>
      <w:r>
        <w:rPr/>
        <w:t>MCM Panel: [</w:t>
      </w:r>
      <w:r>
        <w:rPr>
          <w:b/>
        </w:rPr>
        <w:t>One sample</w:t>
      </w:r>
      <w:r>
        <w:rPr/>
        <w:t>] [</w:t>
      </w:r>
      <w:r>
        <w:rPr>
          <w:b/>
        </w:rPr>
        <w:t>Two samples</w:t>
      </w:r>
      <w:r>
        <w:rPr/>
        <w:t>], [</w:t>
      </w:r>
      <w:r>
        <w:rPr>
          <w:rStyle w:val="IP"/>
          <w:b/>
        </w:rPr>
        <w:t>2 by 3 inches</w:t>
      </w:r>
      <w:r>
        <w:rPr>
          <w:rStyle w:val="SI"/>
          <w:b/>
        </w:rPr>
        <w:t xml:space="preserve"> (50 by 75 mm)</w:t>
      </w:r>
      <w:r>
        <w:rPr/>
        <w:t>] [</w:t>
      </w:r>
      <w:r>
        <w:rPr>
          <w:rStyle w:val="IP"/>
          <w:b/>
        </w:rPr>
        <w:t>4 by 6 inches</w:t>
      </w:r>
      <w:r>
        <w:rPr>
          <w:rStyle w:val="SI"/>
          <w:b/>
        </w:rPr>
        <w:t xml:space="preserve"> (100 by 150 mm)</w:t>
      </w:r>
      <w:r>
        <w:rPr/>
        <w:t>] [</w:t>
      </w:r>
      <w:r>
        <w:rPr>
          <w:b/>
        </w:rPr>
        <w:t>Manufacturers' standard size</w:t>
      </w:r>
      <w:r>
        <w:rPr/>
        <w:t>] &lt;</w:t>
      </w:r>
      <w:r>
        <w:rPr>
          <w:b/>
        </w:rPr>
        <w:t>Insert size</w:t>
      </w:r>
      <w:r>
        <w:rPr/>
        <w:t>&gt;.</w:t>
      </w:r>
    </w:p>
    <w:p>
      <w:pPr>
        <w:pStyle w:val="CMT"/>
        <w:rPr/>
      </w:pPr>
      <w:r>
        <w:rPr/>
        <w:t>Retain option in "MCM System" Subparagraph below if desired. Fabricated sample of MCM system with custom finish can add cost.</w:t>
      </w:r>
    </w:p>
    <w:p>
      <w:pPr>
        <w:pStyle w:val="PR2"/>
        <w:numPr>
          <w:ilvl w:val="5"/>
          <w:numId w:val="1"/>
        </w:numPr>
        <w:rPr/>
      </w:pPr>
      <w:r>
        <w:rPr/>
        <w:t xml:space="preserve">MCM System: </w:t>
      </w:r>
      <w:r>
        <w:rPr>
          <w:rStyle w:val="IP"/>
        </w:rPr>
        <w:t>12 inches</w:t>
      </w:r>
      <w:r>
        <w:rPr>
          <w:rStyle w:val="SI"/>
        </w:rPr>
        <w:t xml:space="preserve"> (305 mm)</w:t>
      </w:r>
      <w:r>
        <w:rPr/>
        <w:t xml:space="preserve"> long by actual panel width, fabricated into panel systems indicated. Include fasteners, closures, and other MCM panel accessories.[</w:t>
      </w:r>
      <w:r>
        <w:rPr>
          <w:b/>
        </w:rPr>
        <w:t> Panel sample need not be provided in the specified color.</w:t>
      </w:r>
      <w:r>
        <w:rPr/>
        <w: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MCM system,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PR2"/>
        <w:numPr>
          <w:ilvl w:val="5"/>
          <w:numId w:val="1"/>
        </w:numPr>
        <w:spacing w:before="240" w:after="0"/>
        <w:rPr/>
      </w:pPr>
      <w:r>
        <w:rPr/>
        <w:t>Product Test Reports: For each [</w:t>
      </w:r>
      <w:r>
        <w:rPr>
          <w:b/>
        </w:rPr>
        <w:t>MCM panel</w:t>
      </w:r>
      <w:r>
        <w:rPr/>
        <w:t>] [</w:t>
      </w:r>
      <w:r>
        <w:rPr>
          <w:b/>
        </w:rPr>
        <w:t>MCM system</w:t>
      </w:r>
      <w:r>
        <w:rPr/>
        <w:t>], for tests performed by [</w:t>
      </w:r>
      <w:r>
        <w:rPr>
          <w:b/>
        </w:rPr>
        <w:t>qualified testing agency</w:t>
      </w:r>
      <w:r>
        <w:rPr/>
        <w:t>] [</w:t>
      </w:r>
      <w:r>
        <w:rPr>
          <w:b/>
        </w:rPr>
        <w:t>manufacturer and witnessed by a qualified testing agency</w:t>
      </w:r>
      <w:r>
        <w:rPr/>
        <w:t>].</w:t>
      </w:r>
    </w:p>
    <w:p>
      <w:pPr>
        <w:pStyle w:val="PR3"/>
        <w:numPr>
          <w:ilvl w:val="6"/>
          <w:numId w:val="1"/>
        </w:numPr>
        <w:spacing w:before="240" w:after="0"/>
        <w:rPr/>
      </w:pPr>
      <w:r>
        <w:rPr/>
        <w:t>MCM Panel Manufacturer's Material Test Reports: Certified test reports showing compliance with specific performance or third-party listing documenting compliance in accordance with the IBC.</w:t>
      </w:r>
    </w:p>
    <w:p>
      <w:pPr>
        <w:pStyle w:val="PR3"/>
        <w:numPr>
          <w:ilvl w:val="6"/>
          <w:numId w:val="1"/>
        </w:numPr>
        <w:rPr/>
      </w:pPr>
      <w:r>
        <w:rPr/>
        <w:t>Fabricator's MCM System Test Reports: Certified test reports showing system compliance with specific performance or third-party listing documenting compliance in accordance with the IBC.</w:t>
      </w:r>
    </w:p>
    <w:p>
      <w:pPr>
        <w:pStyle w:val="CMT"/>
        <w:rPr/>
      </w:pPr>
      <w:r>
        <w:rPr/>
        <w:t>In first three subparagraphs below, retain only those systems required for this Project and delete others.</w:t>
      </w:r>
    </w:p>
    <w:p>
      <w:pPr>
        <w:pStyle w:val="PR4"/>
        <w:numPr>
          <w:ilvl w:val="7"/>
          <w:numId w:val="1"/>
        </w:numPr>
        <w:spacing w:before="240" w:after="0"/>
        <w:rPr/>
      </w:pPr>
      <w:r>
        <w:rPr/>
        <w:t>Dry or Wet Seal System: Tested to AAMA 501.1.</w:t>
      </w:r>
    </w:p>
    <w:p>
      <w:pPr>
        <w:pStyle w:val="PR4"/>
        <w:numPr>
          <w:ilvl w:val="7"/>
          <w:numId w:val="1"/>
        </w:numPr>
        <w:rPr/>
      </w:pPr>
      <w:r>
        <w:rPr/>
        <w:t>DBVC System: Tested to AAMA 509.</w:t>
      </w:r>
    </w:p>
    <w:p>
      <w:pPr>
        <w:pStyle w:val="PR4"/>
        <w:numPr>
          <w:ilvl w:val="7"/>
          <w:numId w:val="1"/>
        </w:numPr>
        <w:rPr/>
      </w:pPr>
      <w:r>
        <w:rPr/>
        <w:t>PER System: Tested to AAMA 508.</w:t>
      </w:r>
    </w:p>
    <w:p>
      <w:pPr>
        <w:pStyle w:val="PR2"/>
        <w:numPr>
          <w:ilvl w:val="5"/>
          <w:numId w:val="1"/>
        </w:numPr>
        <w:spacing w:before="240" w:after="0"/>
        <w:rPr/>
      </w:pPr>
      <w:r>
        <w:rPr/>
        <w:t>Research Reports: For MCM systems, from [</w:t>
      </w:r>
      <w:r>
        <w:rPr>
          <w:b/>
        </w:rPr>
        <w:t>an agency acceptable to authorities having jurisdiction</w:t>
      </w:r>
      <w:r>
        <w:rPr/>
        <w:t>] [</w:t>
      </w:r>
      <w:r>
        <w:rPr>
          <w:b/>
        </w:rPr>
        <w:t>ICC-ES</w:t>
      </w:r>
      <w:r>
        <w:rPr/>
        <w:t>] &lt;</w:t>
      </w:r>
      <w:r>
        <w:rPr>
          <w:b/>
        </w:rPr>
        <w:t>Insert evaluation agency</w:t>
      </w:r>
      <w:r>
        <w:rPr/>
        <w:t>&gt; showing compliance with &lt;</w:t>
      </w:r>
      <w:r>
        <w:rPr>
          <w:b/>
        </w:rPr>
        <w:t>Insert requirement</w:t>
      </w:r>
      <w:r>
        <w:rPr/>
        <w:t>&gt;.</w:t>
      </w:r>
    </w:p>
    <w:p>
      <w:pPr>
        <w:pStyle w:val="CMT"/>
        <w:rPr/>
      </w:pPr>
      <w:r>
        <w:rPr/>
        <w:t>Retain "Preconstruction Test Reports" Subparagraph below if specifying preconstruction testing in "Preconstruction Testing" Article as Contractor's responsibility.</w:t>
      </w:r>
    </w:p>
    <w:p>
      <w:pPr>
        <w:pStyle w:val="PR2"/>
        <w:numPr>
          <w:ilvl w:val="5"/>
          <w:numId w:val="1"/>
        </w:numPr>
        <w:rPr/>
      </w:pPr>
      <w:r>
        <w:rPr/>
        <w:t>Preconstruction Test Reports: For MCM system.</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manufacturer</w:t>
      </w:r>
      <w:r>
        <w:rPr/>
        <w:t>] [</w:t>
      </w:r>
      <w:r>
        <w:rPr>
          <w:b/>
        </w:rPr>
        <w:t>fabricator</w:t>
      </w:r>
      <w:r>
        <w:rPr/>
        <w:t>] [</w:t>
      </w:r>
      <w:r>
        <w:rPr>
          <w:b/>
        </w:rPr>
        <w:t>Installer</w:t>
      </w:r>
      <w:r>
        <w:rPr/>
        <w:t>] [</w:t>
      </w:r>
      <w:r>
        <w:rPr>
          <w:b/>
        </w:rPr>
        <w:t>testing agency</w:t>
      </w:r>
      <w:r>
        <w:rPr/>
        <w:t>].</w:t>
      </w:r>
    </w:p>
    <w:p>
      <w:pPr>
        <w:pStyle w:val="PR1"/>
        <w:numPr>
          <w:ilvl w:val="4"/>
          <w:numId w:val="1"/>
        </w:numPr>
        <w:rPr/>
      </w:pPr>
      <w:r>
        <w:rPr/>
        <w:t>Delegated design engineer qualifications.</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Maintenance Data: For MCM panels.</w:t>
      </w:r>
    </w:p>
    <w:p>
      <w:pPr>
        <w:pStyle w:val="PR1"/>
        <w:numPr>
          <w:ilvl w:val="4"/>
          <w:numId w:val="1"/>
        </w:numPr>
        <w:rPr/>
      </w:pPr>
      <w:r>
        <w:rPr/>
        <w:t>Warranty Documentation:</w:t>
      </w:r>
    </w:p>
    <w:p>
      <w:pPr>
        <w:pStyle w:val="PR2"/>
        <w:numPr>
          <w:ilvl w:val="5"/>
          <w:numId w:val="1"/>
        </w:numPr>
        <w:spacing w:before="240" w:after="0"/>
        <w:rPr/>
      </w:pPr>
      <w:r>
        <w:rPr/>
        <w:t>Manufacturers' special warranties.</w:t>
      </w:r>
    </w:p>
    <w:p>
      <w:pPr>
        <w:pStyle w:val="PR2"/>
        <w:numPr>
          <w:ilvl w:val="5"/>
          <w:numId w:val="1"/>
        </w:numPr>
        <w:rPr/>
      </w:pPr>
      <w:r>
        <w:rPr/>
        <w:t>Installer's special warranties.</w:t>
      </w:r>
    </w:p>
    <w:p>
      <w:pPr>
        <w:pStyle w:val="ART"/>
        <w:numPr>
          <w:ilvl w:val="3"/>
          <w:numId w:val="1"/>
        </w:numPr>
        <w:ind w:hanging="0" w:left="0"/>
        <w:rPr/>
      </w:pPr>
      <w:r>
        <w:rPr/>
        <w:t>QUALITY ASSURANCE</w:t>
      </w:r>
    </w:p>
    <w:p>
      <w:pPr>
        <w:pStyle w:val="PR1"/>
        <w:numPr>
          <w:ilvl w:val="4"/>
          <w:numId w:val="1"/>
        </w:numPr>
        <w:rPr/>
      </w:pPr>
      <w:r>
        <w:rPr/>
        <w:t>Manufacturer Qualifications: [</w:t>
      </w:r>
      <w:r>
        <w:rPr>
          <w:b/>
        </w:rPr>
        <w:t>Minimum 5 years' experience</w:t>
      </w:r>
      <w:r>
        <w:rPr/>
        <w:t>] &lt;</w:t>
      </w:r>
      <w:r>
        <w:rPr>
          <w:b/>
        </w:rPr>
        <w:t>Insert requirements</w:t>
      </w:r>
      <w:r>
        <w:rPr/>
        <w:t>&gt;.</w:t>
      </w:r>
    </w:p>
    <w:p>
      <w:pPr>
        <w:pStyle w:val="PR1"/>
        <w:numPr>
          <w:ilvl w:val="4"/>
          <w:numId w:val="1"/>
        </w:numPr>
        <w:rPr/>
      </w:pPr>
      <w:r>
        <w:rPr/>
        <w:t>Fabricator Qualifications: [</w:t>
      </w:r>
      <w:r>
        <w:rPr>
          <w:b/>
        </w:rPr>
        <w:t>Approved by MCM panel manufacturer</w:t>
      </w:r>
      <w:r>
        <w:rPr/>
        <w:t>] [</w:t>
      </w:r>
      <w:r>
        <w:rPr>
          <w:b/>
        </w:rPr>
        <w:t>Certified MCM fabricator by the Metal Construction Association</w:t>
      </w:r>
      <w:r>
        <w:rPr/>
        <w:t>].</w:t>
      </w:r>
    </w:p>
    <w:p>
      <w:pPr>
        <w:pStyle w:val="PR1"/>
        <w:numPr>
          <w:ilvl w:val="4"/>
          <w:numId w:val="1"/>
        </w:numPr>
        <w:rPr/>
      </w:pPr>
      <w:r>
        <w:rPr/>
        <w:t>Installer Qualifications: [</w:t>
      </w:r>
      <w:r>
        <w:rPr>
          <w:b/>
        </w:rPr>
        <w:t>Fabricator of MCM system</w:t>
      </w:r>
      <w:r>
        <w:rPr/>
        <w:t>] [</w:t>
      </w:r>
      <w:r>
        <w:rPr>
          <w:b/>
        </w:rPr>
        <w:t>Entity that employs installers and supervisors who are trained and approved by MCM system manufacturer</w:t>
      </w:r>
      <w:r>
        <w:rPr/>
        <w:t>].</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PR1"/>
        <w:numPr>
          <w:ilvl w:val="4"/>
          <w:numId w:val="1"/>
        </w:numPr>
        <w:rPr/>
      </w:pPr>
      <w:r>
        <w:rPr/>
        <w:t>Testing Agency Qualifications: An agency acceptable to authorities having jurisdiction.</w:t>
      </w:r>
    </w:p>
    <w:p>
      <w:pPr>
        <w:pStyle w:val="ART"/>
        <w:numPr>
          <w:ilvl w:val="3"/>
          <w:numId w:val="1"/>
        </w:numPr>
        <w:ind w:hanging="0" w:left="0"/>
        <w:rPr/>
      </w:pPr>
      <w:r>
        <w:rPr/>
        <w:t>MOCKUPS</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to set quality standards for fabrication and installation</w:t>
      </w:r>
      <w:r>
        <w:rPr/>
        <w:t>] [</w:t>
      </w:r>
      <w:r>
        <w:rPr>
          <w:b/>
        </w:rPr>
        <w:t>and</w:t>
      </w:r>
      <w:r>
        <w:rPr/>
        <w:t>] [</w:t>
      </w:r>
      <w:r>
        <w:rPr>
          <w:b/>
        </w:rPr>
        <w:t>for preconstruction testing</w:t>
      </w:r>
      <w:r>
        <w:rPr/>
        <w:t>].</w:t>
      </w:r>
    </w:p>
    <w:p>
      <w:pPr>
        <w:pStyle w:val="CMT"/>
        <w:rPr/>
      </w:pPr>
      <w:r>
        <w:rPr/>
        <w:t>Retain last option in first subparagraph below if desired. Mockups of MCM system with custom finish can add cost.</w:t>
      </w:r>
    </w:p>
    <w:p>
      <w:pPr>
        <w:pStyle w:val="PR2"/>
        <w:numPr>
          <w:ilvl w:val="5"/>
          <w:numId w:val="1"/>
        </w:numPr>
        <w:spacing w:before="240" w:after="0"/>
        <w:rPr/>
      </w:pPr>
      <w:r>
        <w:rPr/>
        <w:t>Build mockup [</w:t>
      </w:r>
      <w:r>
        <w:rPr>
          <w:b/>
        </w:rPr>
        <w:t>as indicated on Drawings</w:t>
      </w:r>
      <w:r>
        <w:rPr/>
        <w:t>] &lt;</w:t>
      </w:r>
      <w:r>
        <w:rPr>
          <w:b/>
        </w:rPr>
        <w:t>Insert size</w:t>
      </w:r>
      <w:r>
        <w:rPr/>
        <w:t>&gt;, including [</w:t>
      </w:r>
      <w:r>
        <w:rPr>
          <w:b/>
        </w:rPr>
        <w:t>corner,</w:t>
      </w:r>
      <w:r>
        <w:rPr/>
        <w:t>] [</w:t>
      </w:r>
      <w:r>
        <w:rPr>
          <w:b/>
        </w:rPr>
        <w:t>soffits,</w:t>
      </w:r>
      <w:r>
        <w:rPr/>
        <w:t>] supports, attachments, and accessories.[</w:t>
      </w:r>
      <w:r>
        <w:rPr>
          <w:b/>
        </w:rPr>
        <w:t> Panel sample need not be provided in the specified color.</w:t>
      </w:r>
      <w:r>
        <w:rPr/>
        <w: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&lt;</w:t>
      </w:r>
      <w:r>
        <w:rPr>
          <w:b/>
        </w:rPr>
        <w:t>Insert product</w:t>
      </w:r>
      <w:r>
        <w:rPr/>
        <w:t>&gt; [</w:t>
      </w:r>
      <w:r>
        <w:rPr>
          <w:b/>
        </w:rPr>
        <w:t>field mockups</w:t>
      </w:r>
      <w:r>
        <w:rPr/>
        <w:t>] [</w:t>
      </w:r>
      <w:r>
        <w:rPr>
          <w:b/>
        </w:rPr>
        <w:t>laboratory mockups</w:t>
      </w:r>
      <w:r>
        <w:rPr/>
        <w:t>].</w:t>
      </w:r>
    </w:p>
    <w:p>
      <w:pPr>
        <w:pStyle w:val="CMT"/>
        <w:rPr/>
      </w:pPr>
      <w:r>
        <w:rPr/>
        <w:t>Retain first subparagraph below if size and configuration of assemblies are not indicated on Drawings.</w:t>
      </w:r>
    </w:p>
    <w:p>
      <w:pPr>
        <w:pStyle w:val="PR2"/>
        <w:numPr>
          <w:ilvl w:val="5"/>
          <w:numId w:val="1"/>
        </w:numPr>
        <w:spacing w:before="240" w:after="0"/>
        <w:rPr/>
      </w:pPr>
      <w:r>
        <w:rPr/>
        <w:t>&lt;</w:t>
      </w:r>
      <w:r>
        <w:rPr>
          <w:b/>
        </w:rPr>
        <w:t>Insert sizes and configurations of assemblies</w:t>
      </w:r>
      <w:r>
        <w:rPr/>
        <w:t>&gt;.</w:t>
      </w:r>
    </w:p>
    <w:p>
      <w:pPr>
        <w:pStyle w:val="PR2"/>
        <w:numPr>
          <w:ilvl w:val="5"/>
          <w:numId w:val="1"/>
        </w:numPr>
        <w:rPr/>
      </w:pPr>
      <w:r>
        <w:rPr/>
        <w:t>Provide test specimens and assemblies representative of proposed materials and construction.</w:t>
      </w:r>
    </w:p>
    <w:p>
      <w:pPr>
        <w:pStyle w:val="PR2"/>
        <w:numPr>
          <w:ilvl w:val="5"/>
          <w:numId w:val="1"/>
        </w:numPr>
        <w:rPr/>
      </w:pPr>
      <w:r>
        <w:rPr/>
        <w:t>Build laboratory mockups at testing agency facility; use personnel, materials, and methods of construction that will be used at Project site.</w:t>
      </w:r>
    </w:p>
    <w:p>
      <w:pPr>
        <w:pStyle w:val="PR2"/>
        <w:numPr>
          <w:ilvl w:val="5"/>
          <w:numId w:val="1"/>
        </w:numPr>
        <w:rPr/>
      </w:pPr>
      <w:r>
        <w:rPr/>
        <w:t>Notify Architect [</w:t>
      </w:r>
      <w:r>
        <w:rPr>
          <w:b/>
        </w:rPr>
        <w:t>seven</w:t>
      </w:r>
      <w:r>
        <w:rPr/>
        <w:t>] &lt;</w:t>
      </w:r>
      <w:r>
        <w:rPr>
          <w:b/>
        </w:rPr>
        <w:t>Insert number</w:t>
      </w:r>
      <w:r>
        <w:rPr/>
        <w:t>&gt; days in advance of dates and times when laboratory mockups will be tested.</w:t>
      </w:r>
    </w:p>
    <w:p>
      <w:pPr>
        <w:pStyle w:val="PR1"/>
        <w:numPr>
          <w:ilvl w:val="4"/>
          <w:numId w:val="1"/>
        </w:numPr>
        <w:rPr/>
      </w:pPr>
      <w:r>
        <w:rPr/>
        <w:t>Preconstruction Testing: Performed by a qualified testing agency on manufacturer's standard assemblies.</w:t>
      </w:r>
    </w:p>
    <w:p>
      <w:pPr>
        <w:pStyle w:val="CMT"/>
        <w:rPr/>
      </w:pPr>
      <w:r>
        <w:rPr/>
        <w:t>Retain selection in Water-Spray Test" and "Seismic Performance" subparagraphs below for Project-specific preconstruction testing.</w:t>
      </w:r>
    </w:p>
    <w:p>
      <w:pPr>
        <w:pStyle w:val="PR2"/>
        <w:numPr>
          <w:ilvl w:val="5"/>
          <w:numId w:val="1"/>
        </w:numPr>
        <w:spacing w:before="240" w:after="0"/>
        <w:rPr/>
      </w:pPr>
      <w:r>
        <w:rPr/>
        <w:t>Water-Spray Test: Conduct water-spray test[</w:t>
      </w:r>
      <w:r>
        <w:rPr>
          <w:b/>
        </w:rPr>
        <w:t> of mockup</w:t>
      </w:r>
      <w:r>
        <w:rPr/>
        <w:t>] of MCM system, testing for water penetration in accordance with AAMA 501.2.</w:t>
      </w:r>
    </w:p>
    <w:p>
      <w:pPr>
        <w:pStyle w:val="PR2"/>
        <w:numPr>
          <w:ilvl w:val="5"/>
          <w:numId w:val="1"/>
        </w:numPr>
        <w:rPr/>
      </w:pPr>
      <w:r>
        <w:rPr/>
        <w:t>Seismic Performance: Conduct seismic test[</w:t>
      </w:r>
      <w:r>
        <w:rPr>
          <w:b/>
        </w:rPr>
        <w:t> of mockup</w:t>
      </w:r>
      <w:r>
        <w:rPr/>
        <w:t>] of MCM system, testing for seismic performance in accordance with AAMA 501.4.</w:t>
      </w:r>
    </w:p>
    <w:p>
      <w:pPr>
        <w:pStyle w:val="CMT"/>
        <w:rPr/>
      </w:pPr>
      <w:r>
        <w:rPr/>
        <w:t>Voluntary tests in "PER System" and "DBVC System" subparagraphs below can be performed on Project-specific wall assemblies if required; tests would add significant cost. Many fabricators can provide test reports of standard systems. See the Evaluations for additional information.</w:t>
      </w:r>
    </w:p>
    <w:p>
      <w:pPr>
        <w:pStyle w:val="PR2"/>
        <w:numPr>
          <w:ilvl w:val="5"/>
          <w:numId w:val="1"/>
        </w:numPr>
        <w:rPr/>
      </w:pPr>
      <w:r>
        <w:rPr/>
        <w:t>PER System: Conduct all tests to determine wall performance and pressure equalization in accordance with AAMA 508.</w:t>
      </w:r>
    </w:p>
    <w:p>
      <w:pPr>
        <w:pStyle w:val="PR2"/>
        <w:numPr>
          <w:ilvl w:val="5"/>
          <w:numId w:val="1"/>
        </w:numPr>
        <w:rPr/>
      </w:pPr>
      <w:r>
        <w:rPr/>
        <w:t>DBVC System: Conduct all tests to determine wall performance and provide a V/W classification in accordance with AAMA 509.</w:t>
      </w:r>
    </w:p>
    <w:p>
      <w:pPr>
        <w:pStyle w:val="ART"/>
        <w:numPr>
          <w:ilvl w:val="3"/>
          <w:numId w:val="1"/>
        </w:numPr>
        <w:ind w:hanging="0" w:left="0"/>
        <w:rPr/>
      </w:pPr>
      <w:r>
        <w:rPr/>
        <w:t>DELIVERY, STORAGE, AND HANDLING</w:t>
      </w:r>
    </w:p>
    <w:p>
      <w:pPr>
        <w:pStyle w:val="PR1"/>
        <w:numPr>
          <w:ilvl w:val="4"/>
          <w:numId w:val="1"/>
        </w:numPr>
        <w:rPr/>
      </w:pPr>
      <w:r>
        <w:rPr/>
        <w:t>Deliver components, MCM panels, and other manufactured items so as not to be damaged or deformed. Package MCM panels for protection during transportation and handling.</w:t>
      </w:r>
    </w:p>
    <w:p>
      <w:pPr>
        <w:pStyle w:val="PR1"/>
        <w:numPr>
          <w:ilvl w:val="4"/>
          <w:numId w:val="1"/>
        </w:numPr>
        <w:rPr/>
      </w:pPr>
      <w:r>
        <w:rPr/>
        <w:t>Unload, store, and erect MCM panels in a manner to prevent bending, warping, twisting, and surface damage.</w:t>
      </w:r>
    </w:p>
    <w:p>
      <w:pPr>
        <w:pStyle w:val="PR1"/>
        <w:numPr>
          <w:ilvl w:val="4"/>
          <w:numId w:val="1"/>
        </w:numPr>
        <w:rPr/>
      </w:pPr>
      <w:r>
        <w:rPr/>
        <w:t>Stack MCM panels horizontally on platforms or pallets, covered with suitable weathertight and ventilated covering. Store MCM panels to ensure dryness, with positive slope for drainage of water. Do not store MCM panels in contact with other materials that might cause staining, denting, or other surface damage.</w:t>
      </w:r>
    </w:p>
    <w:p>
      <w:pPr>
        <w:pStyle w:val="PR1"/>
        <w:numPr>
          <w:ilvl w:val="4"/>
          <w:numId w:val="1"/>
        </w:numPr>
        <w:rPr/>
      </w:pPr>
      <w:r>
        <w:rPr/>
        <w:t>Retain strippable protective covering on MCM panels during installation.</w:t>
      </w:r>
    </w:p>
    <w:p>
      <w:pPr>
        <w:pStyle w:val="PR1"/>
        <w:numPr>
          <w:ilvl w:val="4"/>
          <w:numId w:val="1"/>
        </w:numPr>
        <w:rPr/>
      </w:pPr>
      <w:r>
        <w:rPr/>
        <w:t>Copper Panels: Wear gloves when handling to prevent fingerprints and soiling of surface.</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assembly of MCM panels to be performed in accordance with manufacturers' written instructions and warranty requirements.</w:t>
      </w:r>
    </w:p>
    <w:p>
      <w:pPr>
        <w:pStyle w:val="ART"/>
        <w:numPr>
          <w:ilvl w:val="3"/>
          <w:numId w:val="1"/>
        </w:numPr>
        <w:ind w:hanging="0" w:left="0"/>
        <w:rPr/>
      </w:pPr>
      <w:r>
        <w:rPr/>
        <w:t>COORDINATION</w:t>
      </w:r>
    </w:p>
    <w:p>
      <w:pPr>
        <w:pStyle w:val="PR1"/>
        <w:numPr>
          <w:ilvl w:val="4"/>
          <w:numId w:val="1"/>
        </w:numPr>
        <w:rPr/>
      </w:pPr>
      <w:r>
        <w:rPr/>
        <w:t>Coordinate MCM panel installation with rain drainage work, flashing, trim, construction of soffits,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Panel Integrity Warranty: Manufacturer agrees to repair or replace components of MCM panels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rupturing, cracking, or puncturing.</w:t>
      </w:r>
    </w:p>
    <w:p>
      <w:pPr>
        <w:pStyle w:val="PR3"/>
        <w:numPr>
          <w:ilvl w:val="6"/>
          <w:numId w:val="1"/>
        </w:numPr>
        <w:rPr/>
      </w:pPr>
      <w:r>
        <w:rPr/>
        <w:t>Deterioration of metals and other materials beyond normal weathering.</w:t>
      </w:r>
    </w:p>
    <w:p>
      <w:pPr>
        <w:pStyle w:val="CMT"/>
        <w:rPr/>
      </w:pPr>
      <w:r>
        <w:rPr/>
        <w:t>Verify warranty periods for MCM panels.</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Panel Finish Warranty: Manufacturer agrees to repair finish or replace MCM panels that show evidence of deterioration of factory-applied finishes within specified warranty period.</w:t>
      </w:r>
    </w:p>
    <w:p>
      <w:pPr>
        <w:pStyle w:val="CMT"/>
        <w:rPr/>
      </w:pPr>
      <w:r>
        <w:rPr/>
        <w:t>Usually, retain "Exposed Panel Finish" Subparagraph below for fluoropolymer finish; verify availability with panel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Hunter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Verify warranty periods for MCM panel finishes and insert number in "Finish Warranty Period" Subparagraph below. A 20-year period is typically available for PVDF finishes and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Insert requirements for system warranty, if available. Verify warranty periods for MCM systems.</w:t>
      </w:r>
    </w:p>
    <w:p>
      <w:pPr>
        <w:pStyle w:val="PR1"/>
        <w:numPr>
          <w:ilvl w:val="4"/>
          <w:numId w:val="1"/>
        </w:numPr>
        <w:rPr/>
      </w:pPr>
      <w:r>
        <w:rPr/>
        <w:t>MCM System Warranty: [</w:t>
      </w:r>
      <w:r>
        <w:rPr>
          <w:b/>
        </w:rPr>
        <w:t>System manufacturer's</w:t>
      </w:r>
      <w:r>
        <w:rPr/>
        <w:t>] [</w:t>
      </w:r>
      <w:r>
        <w:rPr>
          <w:b/>
        </w:rPr>
        <w:t>Fabricator's</w:t>
      </w:r>
      <w:r>
        <w:rPr/>
        <w:t>] standard form in which manufacturer agrees to repair or replace components of MCM systems that fail in materials or workmanship within specified warranty period.</w:t>
      </w:r>
    </w:p>
    <w:p>
      <w:pPr>
        <w:pStyle w:val="PR2"/>
        <w:numPr>
          <w:ilvl w:val="5"/>
          <w:numId w:val="1"/>
        </w:numPr>
        <w:spacing w:before="240" w:after="0"/>
        <w:rPr/>
      </w:pPr>
      <w:r>
        <w:rPr/>
        <w:t>Warranty Period: [</w:t>
      </w:r>
      <w:r>
        <w:rPr>
          <w:b/>
        </w:rPr>
        <w:t>One</w:t>
      </w:r>
      <w:r>
        <w:rPr/>
        <w:t>]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MCM system.</w:t>
      </w:r>
    </w:p>
    <w:p>
      <w:pPr>
        <w:pStyle w:val="CMT"/>
        <w:rPr/>
      </w:pPr>
      <w:r>
        <w:rPr/>
        <w:t>Retain "Seismic Performance" Paragraph below if required by local seismic zone. Tested products are not available from all manufacturers.</w:t>
      </w:r>
    </w:p>
    <w:p>
      <w:pPr>
        <w:pStyle w:val="PR1"/>
        <w:numPr>
          <w:ilvl w:val="4"/>
          <w:numId w:val="1"/>
        </w:numPr>
        <w:rPr/>
      </w:pPr>
      <w:r>
        <w:rPr/>
        <w:t xml:space="preserve">Seismic Performance: No failure or deterioration of the system when laterally racked to </w:t>
      </w:r>
      <w:r>
        <w:rPr>
          <w:rStyle w:val="IP"/>
        </w:rPr>
        <w:t>3/4 inch</w:t>
      </w:r>
      <w:r>
        <w:rPr>
          <w:rStyle w:val="SI"/>
        </w:rPr>
        <w:t xml:space="preserve"> (19 mm)</w:t>
      </w:r>
      <w:r>
        <w:rPr/>
        <w:t xml:space="preserve"> in both directions and repeated for three cycles in accordance with AAMA 501.4. System must pass the static water test as described in ASTM E331 following the seismic racking.</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r>
        <w:rPr/>
        <w:t>Structural Performance: MCM systems to withstand the effects of the following loads, based on testing in accordance with ASTM E330/E330M:</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2"/>
        <w:numPr>
          <w:ilvl w:val="5"/>
          <w:numId w:val="1"/>
        </w:numPr>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rPr/>
      </w:pPr>
      <w:r>
        <w:rPr/>
        <w:t>&lt;</w:t>
      </w:r>
      <w:r>
        <w:rPr>
          <w:b/>
        </w:rPr>
        <w:t>Insert serviceability requirements</w:t>
      </w:r>
      <w:r>
        <w:rPr/>
        <w:t>&gt;.</w:t>
      </w:r>
    </w:p>
    <w:p>
      <w:pPr>
        <w:pStyle w:val="PR1"/>
        <w:numPr>
          <w:ilvl w:val="4"/>
          <w:numId w:val="1"/>
        </w:numPr>
        <w:rPr/>
      </w:pPr>
      <w:r>
        <w:rPr/>
        <w:t xml:space="preserve">Air Infiltration: Air leakage of not more than </w:t>
      </w:r>
      <w:r>
        <w:rPr>
          <w:rStyle w:val="IP"/>
        </w:rPr>
        <w:t>0.06 cfm/sq. ft.</w:t>
      </w:r>
      <w:r>
        <w:rPr>
          <w:rStyle w:val="SI"/>
        </w:rPr>
        <w:t xml:space="preserve"> (0.3 L/s per sq. m)</w:t>
      </w:r>
      <w:r>
        <w:rPr/>
        <w:t xml:space="preserve"> when tested in accordance with ASTM E283/E283M at the following test-pressure difference:</w:t>
      </w:r>
    </w:p>
    <w:p>
      <w:pPr>
        <w:pStyle w:val="CMT"/>
        <w:rPr/>
      </w:pPr>
      <w:r>
        <w:rPr/>
        <w:t>Value in first option in "Test-Pressure Difference" Subparagraph below is equivalent to a 25 mph (40 km/h) wind and is ASTM E283/E283M default. Products tested to value in second option below, equivalent to a 50 mph (80 km/h) wind, are widely available.</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E331 in "Water Penetration under Static Pressure" Paragraph below indicates that "water contained within drainage flashings, gutters, and sills is not considered failure."</w:t>
      </w:r>
    </w:p>
    <w:p>
      <w:pPr>
        <w:pStyle w:val="PR1"/>
        <w:numPr>
          <w:ilvl w:val="4"/>
          <w:numId w:val="1"/>
        </w:numPr>
        <w:rPr/>
      </w:pPr>
      <w:r>
        <w:rPr/>
        <w:t>Water Penetration under Static Pressure: No water penetration when tested in accordance with ASTM E331 at the following test-pressure difference:</w:t>
      </w:r>
    </w:p>
    <w:p>
      <w:pPr>
        <w:pStyle w:val="CMT"/>
        <w:rPr/>
      </w:pPr>
      <w:r>
        <w:rPr/>
        <w:t>Value in first option in "Test-Pressure Difference" Subparagraph below is equivalent to a 34 mph (55 km/h) wind and is ASTM E331 default. Products tested to value in second option below, equivalent to a 50 mph wind (80 km/h), are widely available.</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PR1"/>
        <w:numPr>
          <w:ilvl w:val="4"/>
          <w:numId w:val="1"/>
        </w:numPr>
        <w:rPr/>
      </w:pPr>
      <w:r>
        <w:rPr/>
        <w:t>Water Penetration under Dynamic Pressure: No water penetration when tested in accordance with AAMA 501.1 at the following test pressure:</w:t>
      </w:r>
    </w:p>
    <w:p>
      <w:pPr>
        <w:pStyle w:val="PR2"/>
        <w:numPr>
          <w:ilvl w:val="5"/>
          <w:numId w:val="1"/>
        </w:numPr>
        <w:spacing w:before="240" w:after="0"/>
        <w:rPr/>
      </w:pPr>
      <w:r>
        <w:rPr/>
        <w:t>Test Pressure: [</w:t>
      </w:r>
      <w:r>
        <w:rPr>
          <w:rStyle w:val="IP"/>
          <w:b/>
        </w:rPr>
        <w:t>6.24 psf</w:t>
      </w:r>
      <w:r>
        <w:rPr>
          <w:rStyle w:val="SI"/>
          <w:b/>
        </w:rPr>
        <w:t xml:space="preserve"> (300 Pa)</w:t>
      </w:r>
      <w:r>
        <w:rPr/>
        <w:t>] [</w:t>
      </w:r>
      <w:r>
        <w:rPr>
          <w:rStyle w:val="IP"/>
          <w:b/>
        </w:rPr>
        <w:t>12 psf</w:t>
      </w:r>
      <w:r>
        <w:rPr>
          <w:rStyle w:val="SI"/>
          <w:b/>
        </w:rPr>
        <w:t xml:space="preserve"> (580 Pa)</w:t>
      </w:r>
      <w:r>
        <w:rPr/>
        <w:t>] [</w:t>
      </w:r>
      <w:r>
        <w:rPr>
          <w:rStyle w:val="IP"/>
          <w:b/>
        </w:rPr>
        <w:t>15 psf</w:t>
      </w:r>
      <w:r>
        <w:rPr>
          <w:rStyle w:val="SI"/>
          <w:b/>
        </w:rPr>
        <w:t xml:space="preserve"> (720 Pa)</w:t>
      </w:r>
      <w:r>
        <w:rPr/>
        <w:t>] &lt;</w:t>
      </w:r>
      <w:r>
        <w:rPr>
          <w:b/>
        </w:rPr>
        <w:t>Insert pressure</w:t>
      </w:r>
      <w:r>
        <w:rPr/>
        <w:t>&gt;.</w:t>
      </w:r>
    </w:p>
    <w:p>
      <w:pPr>
        <w:pStyle w:val="CMT"/>
        <w:rPr/>
      </w:pPr>
      <w:r>
        <w:rPr/>
        <w:t>Retain "Pressure Cycling" Paragraph below for PER for compliance with voluntary standard AAMA 508, which also requires testing to ASTM E283/E283M, ASTM E330/E330M, ASTM E331, and AAMA 501.1.</w:t>
      </w:r>
    </w:p>
    <w:p>
      <w:pPr>
        <w:pStyle w:val="PR1"/>
        <w:numPr>
          <w:ilvl w:val="4"/>
          <w:numId w:val="1"/>
        </w:numPr>
        <w:rPr/>
      </w:pPr>
      <w:r>
        <w:rPr/>
        <w:t>Pressure Cycling: Provide PER system with a pass rating in accordance with AAMA 508.</w:t>
      </w:r>
    </w:p>
    <w:p>
      <w:pPr>
        <w:pStyle w:val="PR2"/>
        <w:numPr>
          <w:ilvl w:val="5"/>
          <w:numId w:val="1"/>
        </w:numPr>
        <w:spacing w:before="240" w:after="0"/>
        <w:rPr/>
      </w:pPr>
      <w:r>
        <w:rPr/>
        <w:t>Lag between the cavity and the cyclic wind pressure to not exceed 0.08 seconds.</w:t>
      </w:r>
    </w:p>
    <w:p>
      <w:pPr>
        <w:pStyle w:val="PR2"/>
        <w:numPr>
          <w:ilvl w:val="5"/>
          <w:numId w:val="1"/>
        </w:numPr>
        <w:rPr/>
      </w:pPr>
      <w:r>
        <w:rPr/>
        <w:t>Maximum differential between the cavity and the cyclic wind pressure to not exceed 50 percent of the maximum test pressure.</w:t>
      </w:r>
    </w:p>
    <w:p>
      <w:pPr>
        <w:pStyle w:val="CMT"/>
        <w:rPr/>
      </w:pPr>
      <w:r>
        <w:rPr/>
        <w:t>Retain first paragraph below for DBVC for compliance with voluntary standard AAMA 509, which also requires testing to ASTM E283/E283M, ASTM E330/E330M, ASTM E331, and AAMA 501.1.</w:t>
      </w:r>
    </w:p>
    <w:p>
      <w:pPr>
        <w:pStyle w:val="PR1"/>
        <w:numPr>
          <w:ilvl w:val="4"/>
          <w:numId w:val="1"/>
        </w:numPr>
        <w:rPr/>
      </w:pPr>
      <w:r>
        <w:rPr/>
        <w:t>Provide DBVC system [</w:t>
      </w:r>
      <w:r>
        <w:rPr>
          <w:b/>
        </w:rPr>
        <w:t>with V-axis classification number greater than or equal to W-axis classification number</w:t>
      </w:r>
      <w:r>
        <w:rPr/>
        <w:t>] &lt;</w:t>
      </w:r>
      <w:r>
        <w:rPr>
          <w:b/>
        </w:rPr>
        <w:t>Insert V-axis, W-axis</w:t>
      </w:r>
      <w:r>
        <w:rPr/>
        <w:t>&gt; in accordance with AAMA 509.</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or UL 263; testing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or from listings of another qualified testing agency.</w:t>
      </w:r>
    </w:p>
    <w:p>
      <w:pPr>
        <w:pStyle w:val="CMT"/>
        <w:rPr/>
      </w:pPr>
      <w:r>
        <w:rPr/>
        <w:t>Retain "Fire Propagation Characteristics" Paragraph below if required. Tested products are not available from all manufacturers.</w:t>
      </w:r>
    </w:p>
    <w:p>
      <w:pPr>
        <w:pStyle w:val="PR1"/>
        <w:numPr>
          <w:ilvl w:val="4"/>
          <w:numId w:val="1"/>
        </w:numPr>
        <w:rPr/>
      </w:pPr>
      <w:r>
        <w:rPr/>
        <w:t>Fire Propagation Characteristics: MCM system passes NFPA 285 testing.</w:t>
      </w:r>
    </w:p>
    <w:p>
      <w:pPr>
        <w:pStyle w:val="ART"/>
        <w:numPr>
          <w:ilvl w:val="3"/>
          <w:numId w:val="1"/>
        </w:numPr>
        <w:ind w:hanging="0" w:left="0"/>
        <w:rPr/>
      </w:pPr>
      <w:r>
        <w:rPr/>
        <w:t>METAL COMPOSITE MATERIAL (MCM) WALL PANELS</w:t>
      </w:r>
    </w:p>
    <w:p>
      <w:pPr>
        <w:pStyle w:val="CMT"/>
        <w:rPr/>
      </w:pPr>
      <w:r>
        <w:rPr/>
        <w:t>Copy this article re-edit for each product.</w:t>
      </w:r>
    </w:p>
    <w:p>
      <w:pPr>
        <w:pStyle w:val="CMT"/>
        <w:rPr/>
      </w:pPr>
      <w:r>
        <w:rPr/>
        <w:t>Insert drawing designation. Use these designations on Drawings to identify each product.</w:t>
      </w:r>
    </w:p>
    <w:p>
      <w:pPr>
        <w:pStyle w:val="PR1"/>
        <w:numPr>
          <w:ilvl w:val="4"/>
          <w:numId w:val="1"/>
        </w:numPr>
        <w:rPr/>
      </w:pPr>
      <w:r>
        <w:rPr/>
        <w:t>Metal Composite Material (MCM) Wall Panels: Provide MCM panels fabricated from two metal facings bonded to a solid, extruded thermoplastic core.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Core: [</w:t>
      </w:r>
      <w:r>
        <w:rPr>
          <w:b/>
        </w:rPr>
        <w:t>FR</w:t>
      </w:r>
      <w:r>
        <w:rPr/>
        <w:t>] [</w:t>
      </w:r>
      <w:r>
        <w:rPr>
          <w:b/>
        </w:rPr>
        <w:t>PE</w:t>
      </w:r>
      <w:r>
        <w:rPr/>
        <w:t>].</w:t>
      </w:r>
    </w:p>
    <w:p>
      <w:pPr>
        <w:pStyle w:val="PR2"/>
        <w:numPr>
          <w:ilvl w:val="5"/>
          <w:numId w:val="1"/>
        </w:numPr>
        <w:rPr/>
      </w:pPr>
      <w:r>
        <w:rPr/>
        <w:t>Panel Thickness: [</w:t>
      </w:r>
      <w:r>
        <w:rPr>
          <w:rStyle w:val="IP"/>
          <w:b/>
        </w:rPr>
        <w:t>0.118 inch</w:t>
      </w:r>
      <w:r>
        <w:rPr>
          <w:rStyle w:val="SI"/>
          <w:b/>
        </w:rPr>
        <w:t xml:space="preserve"> (3 mm)</w:t>
      </w:r>
      <w:r>
        <w:rPr/>
        <w:t>] [</w:t>
      </w:r>
      <w:r>
        <w:rPr>
          <w:rStyle w:val="IP"/>
          <w:b/>
        </w:rPr>
        <w:t>0.157 inch</w:t>
      </w:r>
      <w:r>
        <w:rPr>
          <w:rStyle w:val="SI"/>
          <w:b/>
        </w:rPr>
        <w:t xml:space="preserve"> (4 mm)</w:t>
      </w:r>
      <w:r>
        <w:rPr/>
        <w:t>] [</w:t>
      </w:r>
      <w:r>
        <w:rPr>
          <w:rStyle w:val="IP"/>
          <w:b/>
        </w:rPr>
        <w:t>0.236 inch</w:t>
      </w:r>
      <w:r>
        <w:rPr>
          <w:rStyle w:val="SI"/>
          <w:b/>
        </w:rPr>
        <w:t xml:space="preserve"> (6 mm)</w:t>
      </w:r>
      <w:r>
        <w:rPr/>
        <w:t>] [</w:t>
      </w:r>
      <w:r>
        <w:rPr>
          <w:b/>
        </w:rPr>
        <w:t>As indicated on Drawings</w:t>
      </w:r>
      <w:r>
        <w:rPr/>
        <w:t>].</w:t>
      </w:r>
    </w:p>
    <w:p>
      <w:pPr>
        <w:pStyle w:val="PR2"/>
        <w:numPr>
          <w:ilvl w:val="5"/>
          <w:numId w:val="1"/>
        </w:numPr>
        <w:rPr/>
      </w:pPr>
      <w:r>
        <w:rPr/>
        <w:t xml:space="preserve">Bond Strength: </w:t>
      </w:r>
      <w:r>
        <w:rPr>
          <w:rStyle w:val="IP"/>
        </w:rPr>
        <w:t>22.5 in-lb/in.</w:t>
      </w:r>
      <w:r>
        <w:rPr>
          <w:rStyle w:val="SI"/>
        </w:rPr>
        <w:t xml:space="preserve"> (100 N x mm/mm)</w:t>
      </w:r>
      <w:r>
        <w:rPr/>
        <w:t xml:space="preserve"> when tested for bond integrity in accordance with ASTM D1781.</w:t>
      </w:r>
    </w:p>
    <w:p>
      <w:pPr>
        <w:pStyle w:val="PR2"/>
        <w:numPr>
          <w:ilvl w:val="5"/>
          <w:numId w:val="1"/>
        </w:numPr>
        <w:rPr/>
      </w:pPr>
      <w:r>
        <w:rPr/>
        <w:t>Fire Performance: Flame-spread index less than [</w:t>
      </w:r>
      <w:r>
        <w:rPr>
          <w:b/>
        </w:rPr>
        <w:t>25</w:t>
      </w:r>
      <w:r>
        <w:rPr/>
        <w:t>] [</w:t>
      </w:r>
      <w:r>
        <w:rPr>
          <w:b/>
        </w:rPr>
        <w:t>75</w:t>
      </w:r>
      <w:r>
        <w:rPr/>
        <w:t>] and smoke-developed index less than 450, in accordance with ASTM E84 or UL 723.</w:t>
      </w:r>
    </w:p>
    <w:p>
      <w:pPr>
        <w:pStyle w:val="CMT"/>
        <w:rPr/>
      </w:pPr>
      <w:r>
        <w:rPr/>
        <w:t>In "Perforated Panels" Subparagraph below, retain "45" option for exterior panels and "65" for interior panels.</w:t>
      </w:r>
    </w:p>
    <w:p>
      <w:pPr>
        <w:pStyle w:val="PR2"/>
        <w:numPr>
          <w:ilvl w:val="5"/>
          <w:numId w:val="1"/>
        </w:numPr>
        <w:rPr/>
      </w:pPr>
      <w:r>
        <w:rPr/>
        <w:t>Perforated Panels: [</w:t>
      </w:r>
      <w:r>
        <w:rPr>
          <w:b/>
        </w:rPr>
        <w:t>Geometric</w:t>
      </w:r>
      <w:r>
        <w:rPr/>
        <w:t>] [</w:t>
      </w:r>
      <w:r>
        <w:rPr>
          <w:b/>
        </w:rPr>
        <w:t>Slotted</w:t>
      </w:r>
      <w:r>
        <w:rPr/>
        <w:t>] &lt;</w:t>
      </w:r>
      <w:r>
        <w:rPr>
          <w:b/>
        </w:rPr>
        <w:t>Insert pattern</w:t>
      </w:r>
      <w:r>
        <w:rPr/>
        <w:t>&gt;, maximum [</w:t>
      </w:r>
      <w:r>
        <w:rPr>
          <w:b/>
        </w:rPr>
        <w:t>45</w:t>
      </w:r>
      <w:r>
        <w:rPr/>
        <w:t>] [</w:t>
      </w:r>
      <w:r>
        <w:rPr>
          <w:b/>
        </w:rPr>
        <w:t>65</w:t>
      </w:r>
      <w:r>
        <w:rPr/>
        <w:t>] percent open.[</w:t>
      </w:r>
      <w:r>
        <w:rPr>
          <w:b/>
        </w:rPr>
        <w:t> Locations as indicated on Drawings.</w:t>
      </w:r>
      <w:r>
        <w:rPr/>
        <w:t>]</w:t>
      </w:r>
    </w:p>
    <w:p>
      <w:pPr>
        <w:pStyle w:val="PR1"/>
        <w:numPr>
          <w:ilvl w:val="4"/>
          <w:numId w:val="1"/>
        </w:numPr>
        <w:rPr/>
      </w:pPr>
      <w:r>
        <w:rPr/>
        <w:t>MCM Panel Materials:</w:t>
      </w:r>
    </w:p>
    <w:p>
      <w:pPr>
        <w:pStyle w:val="PR2"/>
        <w:numPr>
          <w:ilvl w:val="5"/>
          <w:numId w:val="1"/>
        </w:numPr>
        <w:spacing w:before="240" w:after="0"/>
        <w:rPr/>
      </w:pPr>
      <w:r>
        <w:rPr/>
        <w:t>Aluminum-Faced Panels &lt;</w:t>
      </w:r>
      <w:r>
        <w:rPr>
          <w:b/>
        </w:rPr>
        <w:t>Insert drawing designation</w:t>
      </w:r>
      <w:r>
        <w:rPr/>
        <w:t>&gt;: ASTM B209/B209M [</w:t>
      </w:r>
      <w:r>
        <w:rPr>
          <w:b/>
        </w:rPr>
        <w:t>alloy as standard with manufacturer, temper as required to suit finish and forming operations</w:t>
      </w:r>
      <w:r>
        <w:rPr/>
        <w:t>] [</w:t>
      </w:r>
      <w:r>
        <w:rPr>
          <w:b/>
        </w:rPr>
        <w:t>3003, H14</w:t>
      </w:r>
      <w:r>
        <w:rPr/>
        <w:t>] [</w:t>
      </w:r>
      <w:r>
        <w:rPr>
          <w:b/>
        </w:rPr>
        <w:t>5005, H14</w:t>
      </w:r>
      <w:r>
        <w:rPr/>
        <w:t>] &lt;</w:t>
      </w:r>
      <w:r>
        <w:rPr>
          <w:b/>
        </w:rPr>
        <w:t>Insert alloy, temper</w:t>
      </w:r>
      <w:r>
        <w:rPr/>
        <w:t>&gt; with [</w:t>
      </w:r>
      <w:r>
        <w:rPr>
          <w:rStyle w:val="IP"/>
          <w:b/>
        </w:rPr>
        <w:t>0.020-inch-</w:t>
      </w:r>
      <w:r>
        <w:rPr>
          <w:rStyle w:val="SI"/>
          <w:b/>
        </w:rPr>
        <w:t xml:space="preserve"> (0.50-mm-)</w:t>
      </w:r>
      <w:r>
        <w:rPr/>
        <w:t>] [</w:t>
      </w:r>
      <w:r>
        <w:rPr>
          <w:rStyle w:val="IP"/>
          <w:b/>
        </w:rPr>
        <w:t>0.032-inch-</w:t>
      </w:r>
      <w:r>
        <w:rPr>
          <w:rStyle w:val="SI"/>
          <w:b/>
        </w:rPr>
        <w:t xml:space="preserve"> (0.81-mm-)</w:t>
      </w:r>
      <w:r>
        <w:rPr/>
        <w:t>] thick, aluminum sheet facings.</w:t>
      </w:r>
    </w:p>
    <w:p>
      <w:pPr>
        <w:pStyle w:val="PR3"/>
        <w:numPr>
          <w:ilvl w:val="6"/>
          <w:numId w:val="1"/>
        </w:numPr>
        <w:spacing w:before="240" w:after="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Clear anodized</w:t>
      </w:r>
      <w:r>
        <w:rPr/>
        <w:t>] [</w:t>
      </w:r>
      <w:r>
        <w:rPr>
          <w:b/>
        </w:rPr>
        <w:t>Color anodized</w:t>
      </w:r>
      <w:r>
        <w:rPr/>
        <w:t>] &lt;</w:t>
      </w:r>
      <w:r>
        <w:rPr>
          <w:b/>
        </w:rPr>
        <w:t>Insert finish</w:t>
      </w:r>
      <w:r>
        <w:rPr/>
        <w:t>&gt;.</w:t>
      </w:r>
    </w:p>
    <w:p>
      <w:pPr>
        <w:pStyle w:val="PR4"/>
        <w:numPr>
          <w:ilvl w:val="7"/>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Copper-Faced Panels &lt;</w:t>
      </w:r>
      <w:r>
        <w:rPr>
          <w:b/>
        </w:rPr>
        <w:t>Insert drawing designation</w:t>
      </w:r>
      <w:r>
        <w:rPr/>
        <w:t>&gt;: ASTM B370 with [</w:t>
      </w:r>
      <w:r>
        <w:rPr>
          <w:rStyle w:val="IP"/>
          <w:b/>
        </w:rPr>
        <w:t>12 oz./sq. ft.</w:t>
      </w:r>
      <w:r>
        <w:rPr>
          <w:rStyle w:val="SI"/>
          <w:b/>
        </w:rPr>
        <w:t xml:space="preserve"> (0.41 mm thick)</w:t>
      </w:r>
      <w:r>
        <w:rPr/>
        <w:t>] [</w:t>
      </w:r>
      <w:r>
        <w:rPr>
          <w:rStyle w:val="IP"/>
          <w:b/>
        </w:rPr>
        <w:t>14 oz./sq. ft.</w:t>
      </w:r>
      <w:r>
        <w:rPr>
          <w:rStyle w:val="SI"/>
          <w:b/>
        </w:rPr>
        <w:t xml:space="preserve"> (0.48 mm thick)</w:t>
      </w:r>
      <w:r>
        <w:rPr/>
        <w:t>], copper sheet facings.</w:t>
      </w:r>
    </w:p>
    <w:p>
      <w:pPr>
        <w:pStyle w:val="PR3"/>
        <w:numPr>
          <w:ilvl w:val="6"/>
          <w:numId w:val="1"/>
        </w:numPr>
        <w:spacing w:before="240" w:after="0"/>
        <w:rPr/>
      </w:pPr>
      <w:r>
        <w:rPr/>
        <w:t>Exterior Finish: [</w:t>
      </w:r>
      <w:r>
        <w:rPr>
          <w:b/>
        </w:rPr>
        <w:t>Mill</w:t>
      </w:r>
      <w:r>
        <w:rPr/>
        <w:t>] [</w:t>
      </w:r>
      <w:r>
        <w:rPr>
          <w:b/>
        </w:rPr>
        <w:t>Prepatinated</w:t>
      </w:r>
      <w:r>
        <w:rPr/>
        <w:t>] &lt;</w:t>
      </w:r>
      <w:r>
        <w:rPr>
          <w:b/>
        </w:rPr>
        <w:t>Insert finish</w:t>
      </w:r>
      <w:r>
        <w:rPr/>
        <w:t>&gt;.</w:t>
      </w:r>
    </w:p>
    <w:p>
      <w:pPr>
        <w:pStyle w:val="PR2"/>
        <w:numPr>
          <w:ilvl w:val="5"/>
          <w:numId w:val="1"/>
        </w:numPr>
        <w:spacing w:before="240" w:after="0"/>
        <w:rPr/>
      </w:pPr>
      <w:r>
        <w:rPr/>
        <w:t>Steel-Faced Panels &lt;</w:t>
      </w:r>
      <w:r>
        <w:rPr>
          <w:b/>
        </w:rPr>
        <w:t>Insert drawing designation</w:t>
      </w:r>
      <w:r>
        <w:rPr/>
        <w:t>&gt;:</w:t>
      </w:r>
    </w:p>
    <w:p>
      <w:pPr>
        <w:pStyle w:val="PR3"/>
        <w:numPr>
          <w:ilvl w:val="6"/>
          <w:numId w:val="1"/>
        </w:numPr>
        <w:spacing w:before="240" w:after="0"/>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4"/>
        <w:numPr>
          <w:ilvl w:val="7"/>
          <w:numId w:val="1"/>
        </w:numPr>
        <w:spacing w:before="240" w:after="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&lt;</w:t>
      </w:r>
      <w:r>
        <w:rPr>
          <w:b/>
        </w:rPr>
        <w:t>Insert finish</w:t>
      </w:r>
      <w:r>
        <w:rPr/>
        <w:t>&gt;.</w:t>
      </w:r>
    </w:p>
    <w:p>
      <w:pPr>
        <w:pStyle w:val="PR5"/>
        <w:numPr>
          <w:ilvl w:val="8"/>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Stainless Steel: ASTM A240/A240M, [</w:t>
      </w:r>
      <w:r>
        <w:rPr>
          <w:b/>
        </w:rPr>
        <w:t>Type 304</w:t>
      </w:r>
      <w:r>
        <w:rPr/>
        <w:t>] [</w:t>
      </w:r>
      <w:r>
        <w:rPr>
          <w:b/>
        </w:rPr>
        <w:t>Type 316</w:t>
      </w:r>
      <w:r>
        <w:rPr/>
        <w:t xml:space="preserve">] with </w:t>
      </w:r>
      <w:r>
        <w:rPr>
          <w:rStyle w:val="IP"/>
        </w:rPr>
        <w:t>0.016-inch-</w:t>
      </w:r>
      <w:r>
        <w:rPr>
          <w:rStyle w:val="SI"/>
        </w:rPr>
        <w:t xml:space="preserve"> (0.41-mm-)</w:t>
      </w:r>
      <w:r>
        <w:rPr/>
        <w:t xml:space="preserve"> thick, steel sheet facings.</w:t>
      </w:r>
    </w:p>
    <w:p>
      <w:pPr>
        <w:pStyle w:val="CMT"/>
        <w:rPr/>
      </w:pPr>
      <w:r>
        <w:rPr/>
        <w:t>Retain ASTM A242/242M for Corten A, ASTM A588/588M for Corten B, and ASTM A606/606M for other weathering steel types.</w:t>
      </w:r>
    </w:p>
    <w:p>
      <w:pPr>
        <w:pStyle w:val="PR3"/>
        <w:numPr>
          <w:ilvl w:val="6"/>
          <w:numId w:val="1"/>
        </w:numPr>
        <w:rPr/>
      </w:pPr>
      <w:r>
        <w:rPr/>
        <w:t>Weathering Steel: [</w:t>
      </w:r>
      <w:r>
        <w:rPr>
          <w:b/>
        </w:rPr>
        <w:t>ASTM A242/242M</w:t>
      </w:r>
      <w:r>
        <w:rPr/>
        <w:t>] [</w:t>
      </w:r>
      <w:r>
        <w:rPr>
          <w:b/>
        </w:rPr>
        <w:t>ASTM A588/588M</w:t>
      </w:r>
      <w:r>
        <w:rPr/>
        <w:t>] [</w:t>
      </w:r>
      <w:r>
        <w:rPr>
          <w:b/>
        </w:rPr>
        <w:t>ASTM A606/606M</w:t>
      </w:r>
      <w:r>
        <w:rPr/>
        <w:t xml:space="preserve">] with </w:t>
      </w:r>
      <w:r>
        <w:rPr>
          <w:rStyle w:val="IP"/>
        </w:rPr>
        <w:t>0.016-inch-</w:t>
      </w:r>
      <w:r>
        <w:rPr>
          <w:rStyle w:val="SI"/>
        </w:rPr>
        <w:t xml:space="preserve"> (0.41-mm-)</w:t>
      </w:r>
      <w:r>
        <w:rPr/>
        <w:t xml:space="preserve"> thick, steel sheet facings.</w:t>
      </w:r>
    </w:p>
    <w:p>
      <w:pPr>
        <w:pStyle w:val="PR2"/>
        <w:numPr>
          <w:ilvl w:val="5"/>
          <w:numId w:val="1"/>
        </w:numPr>
        <w:spacing w:before="240" w:after="0"/>
        <w:rPr/>
      </w:pPr>
      <w:r>
        <w:rPr/>
        <w:t>Titanium-Faced Panels &lt;</w:t>
      </w:r>
      <w:r>
        <w:rPr>
          <w:b/>
        </w:rPr>
        <w:t>Insert drawing designation</w:t>
      </w:r>
      <w:r>
        <w:rPr/>
        <w:t xml:space="preserve">&gt;: ASTM B265 with </w:t>
      </w:r>
      <w:r>
        <w:rPr>
          <w:rStyle w:val="IP"/>
        </w:rPr>
        <w:t>0.016-inch-</w:t>
      </w:r>
      <w:r>
        <w:rPr>
          <w:rStyle w:val="SI"/>
        </w:rPr>
        <w:t xml:space="preserve"> (0.41-mm-)</w:t>
      </w:r>
      <w:r>
        <w:rPr/>
        <w:t xml:space="preserve"> thick, titanium sheet facings.</w:t>
      </w:r>
    </w:p>
    <w:p>
      <w:pPr>
        <w:pStyle w:val="PR3"/>
        <w:numPr>
          <w:ilvl w:val="6"/>
          <w:numId w:val="1"/>
        </w:numPr>
        <w:spacing w:before="240" w:after="0"/>
        <w:rPr/>
      </w:pPr>
      <w:r>
        <w:rPr/>
        <w:t>Exterior Finish: [</w:t>
      </w:r>
      <w:r>
        <w:rPr>
          <w:b/>
        </w:rPr>
        <w:t>Mill</w:t>
      </w:r>
      <w:r>
        <w:rPr/>
        <w:t>] [</w:t>
      </w:r>
      <w:r>
        <w:rPr>
          <w:b/>
        </w:rPr>
        <w:t>Reflective polished</w:t>
      </w:r>
      <w:r>
        <w:rPr/>
        <w:t>] &lt;</w:t>
      </w:r>
      <w:r>
        <w:rPr>
          <w:b/>
        </w:rPr>
        <w:t>Insert finish</w:t>
      </w:r>
      <w:r>
        <w:rPr/>
        <w:t>&gt;.</w:t>
      </w:r>
    </w:p>
    <w:p>
      <w:pPr>
        <w:pStyle w:val="PR2"/>
        <w:numPr>
          <w:ilvl w:val="5"/>
          <w:numId w:val="1"/>
        </w:numPr>
        <w:spacing w:before="240" w:after="0"/>
        <w:rPr/>
      </w:pPr>
      <w:r>
        <w:rPr/>
        <w:t>Zinc-Faced Panels &lt;</w:t>
      </w:r>
      <w:r>
        <w:rPr>
          <w:b/>
        </w:rPr>
        <w:t>Insert drawing designation</w:t>
      </w:r>
      <w:r>
        <w:rPr/>
        <w:t xml:space="preserve">&gt;: ASTM B69 with </w:t>
      </w:r>
      <w:r>
        <w:rPr>
          <w:rStyle w:val="IP"/>
        </w:rPr>
        <w:t>0.020-inch-</w:t>
      </w:r>
      <w:r>
        <w:rPr>
          <w:rStyle w:val="SI"/>
        </w:rPr>
        <w:t xml:space="preserve"> (0.50-mm-)</w:t>
      </w:r>
      <w:r>
        <w:rPr/>
        <w:t xml:space="preserve"> thick, zinc sheet facings.</w:t>
      </w:r>
    </w:p>
    <w:p>
      <w:pPr>
        <w:pStyle w:val="PR3"/>
        <w:numPr>
          <w:ilvl w:val="6"/>
          <w:numId w:val="1"/>
        </w:numPr>
        <w:spacing w:before="240" w:after="0"/>
        <w:rPr/>
      </w:pPr>
      <w:r>
        <w:rPr/>
        <w:t>Exterior Finish: [</w:t>
      </w:r>
      <w:r>
        <w:rPr>
          <w:b/>
        </w:rPr>
        <w:t>Mill</w:t>
      </w:r>
      <w:r>
        <w:rPr/>
        <w:t>] [</w:t>
      </w:r>
      <w:r>
        <w:rPr>
          <w:b/>
        </w:rPr>
        <w:t>Prepatinated</w:t>
      </w:r>
      <w:r>
        <w:rPr/>
        <w:t>] &lt;</w:t>
      </w:r>
      <w:r>
        <w:rPr>
          <w:b/>
        </w:rPr>
        <w:t>Insert finish</w:t>
      </w:r>
      <w:r>
        <w:rPr/>
        <w:t>&gt;.</w:t>
      </w:r>
    </w:p>
    <w:p>
      <w:pPr>
        <w:pStyle w:val="ART"/>
        <w:numPr>
          <w:ilvl w:val="3"/>
          <w:numId w:val="1"/>
        </w:numPr>
        <w:ind w:hanging="0" w:left="0"/>
        <w:rPr/>
      </w:pPr>
      <w:r>
        <w:rPr/>
        <w:t>METAL COMPOSITE MATERIAL (MCM) SYSTEM &lt;</w:t>
      </w:r>
      <w:r>
        <w:rPr>
          <w:b/>
        </w:rPr>
        <w:t>Insert drawing designation</w:t>
      </w:r>
      <w:r>
        <w:rPr/>
        <w:t>&gt;</w:t>
      </w:r>
    </w:p>
    <w:p>
      <w:pPr>
        <w:pStyle w:val="CMT"/>
        <w:rPr/>
      </w:pPr>
      <w:r>
        <w:rPr/>
        <w:t>Insert drawing designation. Use these designations on Drawings to identify each product.</w:t>
      </w:r>
    </w:p>
    <w:p>
      <w:pPr>
        <w:pStyle w:val="PR1"/>
        <w:numPr>
          <w:ilvl w:val="4"/>
          <w:numId w:val="1"/>
        </w:numPr>
        <w:rPr/>
      </w:pPr>
      <w:r>
        <w:rPr/>
        <w:t>PER MCM System: Provide factory-formed and -assembled, MCM panels formed into profile for PER system installation, drained at horizontal joints and at base of wall. Include attachment assembly components[</w:t>
      </w:r>
      <w:r>
        <w:rPr>
          <w:b/>
        </w:rPr>
        <w:t>, panel stiffeners</w:t>
      </w:r>
      <w:r>
        <w:rPr/>
        <w:t>], and accessories required for compartmentalized and weathertight system.</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DBVC MCM System: Provide factory-formed and -assembled, MCM panels formed into profile for DBVC system installation, drained at horizontal joints and at base of wall. Include attachment assembly components[</w:t>
      </w:r>
      <w:r>
        <w:rPr>
          <w:b/>
        </w:rPr>
        <w:t>, panel stiffeners</w:t>
      </w:r>
      <w:r>
        <w:rPr/>
        <w:t>], and accessories required for weathertight system.</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Dry-Seal Barrier MCM System: Provide factory-formed and -assembled, MCM panels formed into profile for dry-seal barrier system installation. Include attachment assembly components[</w:t>
      </w:r>
      <w:r>
        <w:rPr>
          <w:b/>
        </w:rPr>
        <w:t>, panel stiffeners</w:t>
      </w:r>
      <w:r>
        <w:rPr/>
        <w:t>], and accessories required for weathertight system.</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Wet-Seal Barrier MCM System: Provide factory-formed and -assembled, MCM panels formed into profile for wet-seal barrier system installation. Include attachment assembly components[</w:t>
      </w:r>
      <w:r>
        <w:rPr>
          <w:b/>
        </w:rPr>
        <w:t>, panel stiffeners</w:t>
      </w:r>
      <w:r>
        <w:rPr/>
        <w:t>], sealants, and accessories required for weathertight system.</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System Panel Depth: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1-3/4 inches</w:t>
      </w:r>
      <w:r>
        <w:rPr>
          <w:rStyle w:val="SI"/>
          <w:b/>
        </w:rPr>
        <w:t xml:space="preserve"> (44 mm)</w:t>
      </w:r>
      <w:r>
        <w:rPr/>
        <w:t>] [</w:t>
      </w:r>
      <w:r>
        <w:rPr>
          <w:rStyle w:val="IP"/>
          <w:b/>
        </w:rPr>
        <w:t>2 inches</w:t>
      </w:r>
      <w:r>
        <w:rPr>
          <w:rStyle w:val="SI"/>
          <w:b/>
        </w:rPr>
        <w:t xml:space="preserve"> (51 mm)</w:t>
      </w:r>
      <w:r>
        <w:rPr/>
        <w:t>] [</w:t>
      </w:r>
      <w:r>
        <w:rPr>
          <w:b/>
        </w:rPr>
        <w:t>As indicated by manufacturer's designations</w:t>
      </w:r>
      <w:r>
        <w:rPr/>
        <w:t>] [</w:t>
      </w:r>
      <w:r>
        <w:rPr>
          <w:b/>
        </w:rPr>
        <w:t>As indicated on drawings</w:t>
      </w:r>
      <w:r>
        <w:rPr/>
        <w:t>] &lt;</w:t>
      </w:r>
      <w:r>
        <w:rPr>
          <w:b/>
        </w:rPr>
        <w:t>Insert depth</w:t>
      </w:r>
      <w:r>
        <w:rPr/>
        <w:t>&gt;.</w:t>
      </w:r>
    </w:p>
    <w:p>
      <w:pPr>
        <w:pStyle w:val="PR1"/>
        <w:numPr>
          <w:ilvl w:val="4"/>
          <w:numId w:val="1"/>
        </w:numPr>
        <w:rPr/>
      </w:pPr>
      <w:r>
        <w:rPr/>
        <w:t>Attachment Assembly Components: [</w:t>
      </w:r>
      <w:r>
        <w:rPr>
          <w:b/>
        </w:rPr>
        <w:t>Manufacturer's standard</w:t>
      </w:r>
      <w:r>
        <w:rPr/>
        <w:t>] [</w:t>
      </w:r>
      <w:r>
        <w:rPr>
          <w:b/>
        </w:rPr>
        <w:t>Clips</w:t>
      </w:r>
      <w:r>
        <w:rPr/>
        <w:t>] [</w:t>
      </w:r>
      <w:r>
        <w:rPr>
          <w:b/>
        </w:rPr>
        <w:t>Tracks</w:t>
      </w:r>
      <w:r>
        <w:rPr/>
        <w:t>] [</w:t>
      </w:r>
      <w:r>
        <w:rPr>
          <w:b/>
        </w:rPr>
        <w:t>Channels</w:t>
      </w:r>
      <w:r>
        <w:rPr/>
        <w:t>] &lt;</w:t>
      </w:r>
      <w:r>
        <w:rPr>
          <w:b/>
        </w:rPr>
        <w:t>Insert method</w:t>
      </w:r>
      <w:r>
        <w:rPr/>
        <w:t>&gt; formed from [</w:t>
      </w:r>
      <w:r>
        <w:rPr>
          <w:b/>
        </w:rPr>
        <w:t>extruded aluminum</w:t>
      </w:r>
      <w:r>
        <w:rPr/>
        <w:t>] [</w:t>
      </w:r>
      <w:r>
        <w:rPr>
          <w:b/>
        </w:rPr>
        <w:t>material compatible with panel facing</w:t>
      </w:r>
      <w:r>
        <w:rPr/>
        <w:t>].</w:t>
      </w:r>
    </w:p>
    <w:p>
      <w:pPr>
        <w:pStyle w:val="CMT"/>
        <w:rPr/>
      </w:pPr>
      <w:r>
        <w:rPr/>
        <w:t>Identification mark in "Labeling" Paragraph below is required by the IBC.</w:t>
      </w:r>
    </w:p>
    <w:p>
      <w:pPr>
        <w:pStyle w:val="PR1"/>
        <w:numPr>
          <w:ilvl w:val="4"/>
          <w:numId w:val="1"/>
        </w:numPr>
        <w:rPr/>
      </w:pPr>
      <w:r>
        <w:rPr/>
        <w:t>Labeling: Comply with labeling requirement of applicable building code.</w:t>
      </w:r>
    </w:p>
    <w:p>
      <w:pPr>
        <w:pStyle w:val="ART"/>
        <w:numPr>
          <w:ilvl w:val="3"/>
          <w:numId w:val="1"/>
        </w:numPr>
        <w:ind w:hanging="0" w:left="0"/>
        <w:rPr/>
      </w:pPr>
      <w:r>
        <w:rPr/>
        <w:t>ACCESSORIES</w:t>
      </w:r>
    </w:p>
    <w:p>
      <w:pPr>
        <w:pStyle w:val="PR1"/>
        <w:numPr>
          <w:ilvl w:val="4"/>
          <w:numId w:val="1"/>
        </w:numPr>
        <w:rPr/>
      </w:pPr>
      <w:r>
        <w:rPr/>
        <w:t xml:space="preserve">Metal Subframing and Furring: ASTM C955 cold-formed, metallic-coated steel sheet ASTM A653/A653M, </w:t>
      </w:r>
      <w:r>
        <w:rPr>
          <w:rStyle w:val="IP"/>
        </w:rPr>
        <w:t>G90</w:t>
      </w:r>
      <w:r>
        <w:rPr>
          <w:rStyle w:val="SI"/>
        </w:rPr>
        <w:t xml:space="preserve"> (Z275)</w:t>
      </w:r>
      <w:r>
        <w:rPr/>
        <w:t xml:space="preserve"> hot-dip galvanized coating designation or ASTM A792/A792M, </w:t>
      </w:r>
      <w:r>
        <w:rPr>
          <w:rStyle w:val="IP"/>
        </w:rPr>
        <w:t>Class AZ50</w:t>
      </w:r>
      <w:r>
        <w:rPr>
          <w:rStyle w:val="SI"/>
        </w:rPr>
        <w:t xml:space="preserve"> (Class AZM150)</w:t>
      </w:r>
      <w:r>
        <w:rPr/>
        <w:t xml:space="preserve"> aluminum-zinc-alloy coating designation unless otherwise indicated. Provide manufacturer's standard sections as required for support and alignment of MCM system.</w:t>
      </w:r>
    </w:p>
    <w:p>
      <w:pPr>
        <w:pStyle w:val="CMT"/>
        <w:rPr/>
      </w:pPr>
      <w:r>
        <w:rPr/>
        <w:t>Retain system accessories, flashing, and trim as required and coordinate with those specified in Section 076200 "Sheet Metal Flashing and Trim."</w:t>
      </w:r>
    </w:p>
    <w:p>
      <w:pPr>
        <w:pStyle w:val="PR1"/>
        <w:numPr>
          <w:ilvl w:val="4"/>
          <w:numId w:val="1"/>
        </w:numPr>
        <w:rPr/>
      </w:pPr>
      <w:r>
        <w:rPr/>
        <w:t>System Accessories: Provide components required for a complete, weathertight wall system including trim, copings, fasciae, mullions, sills, corner units, clips, flashings, sealants, gaskets, fillers, closure strips, and similar items. Match material and finish of MCM panels unless otherwise indicated.</w:t>
      </w:r>
    </w:p>
    <w:p>
      <w:pPr>
        <w:pStyle w:val="PR1"/>
        <w:numPr>
          <w:ilvl w:val="4"/>
          <w:numId w:val="1"/>
        </w:numPr>
        <w:rPr/>
      </w:pPr>
      <w:r>
        <w:rPr/>
        <w:t>Flashing and Trim: Provide flashing and trim formed from same material as MCM panels as required to seal against weather and to provide finished appearance. Locations include, but are not limited to, bases, drips, sills, jambs, corners, endwalls, framed openings, rakes, fasciae,[</w:t>
      </w:r>
      <w:r>
        <w:rPr>
          <w:b/>
        </w:rPr>
        <w:t> parapet caps,</w:t>
      </w:r>
      <w:r>
        <w:rPr/>
        <w:t>] soffits, reveals, and fillers. Finish flashing and trim with same finish system as adjacent MCM panels.</w:t>
      </w:r>
    </w:p>
    <w:p>
      <w:pPr>
        <w:pStyle w:val="PR1"/>
        <w:numPr>
          <w:ilvl w:val="4"/>
          <w:numId w:val="1"/>
        </w:numPr>
        <w:rPr/>
      </w:pPr>
      <w:r>
        <w:rPr/>
        <w:t>Panel Fasteners: Self-tapping screws designed to withstand design loads. Use gasketed or approved coated fasteners between dissimilar metals.</w:t>
      </w:r>
    </w:p>
    <w:p>
      <w:pPr>
        <w:pStyle w:val="PR2"/>
        <w:numPr>
          <w:ilvl w:val="5"/>
          <w:numId w:val="1"/>
        </w:numPr>
        <w:spacing w:before="240" w:after="0"/>
        <w:rPr/>
      </w:pPr>
      <w:r>
        <w:rPr/>
        <w:t>Aluminum Panels: Use aluminum or stainless steel fasteners for surfaces exposed to the exterior; use aluminum or galvanized-steel fasteners for surfaces exposed to the interior.</w:t>
      </w:r>
    </w:p>
    <w:p>
      <w:pPr>
        <w:pStyle w:val="PR2"/>
        <w:numPr>
          <w:ilvl w:val="5"/>
          <w:numId w:val="1"/>
        </w:numPr>
        <w:rPr/>
      </w:pPr>
      <w:r>
        <w:rPr/>
        <w:t>Copper Panels: Use copper, stainless steel, or hardware-bronze fasteners.</w:t>
      </w:r>
    </w:p>
    <w:p>
      <w:pPr>
        <w:pStyle w:val="PR2"/>
        <w:numPr>
          <w:ilvl w:val="5"/>
          <w:numId w:val="1"/>
        </w:numPr>
        <w:rPr/>
      </w:pPr>
      <w:r>
        <w:rPr/>
        <w:t>Steel, Titanium, or Zinc Panels: Use stainless steel fasteners.</w:t>
      </w:r>
    </w:p>
    <w:p>
      <w:pPr>
        <w:pStyle w:val="PR2"/>
        <w:numPr>
          <w:ilvl w:val="5"/>
          <w:numId w:val="1"/>
        </w:numPr>
        <w:rPr/>
      </w:pPr>
      <w:r>
        <w:rPr/>
        <w:t>Provide exposed fasteners with heads matching color of MCM panels by means of plastic caps or factory-applied coating. Provide EPDM or PVC sealing washers for exposed fasteners.</w:t>
      </w:r>
    </w:p>
    <w:p>
      <w:pPr>
        <w:pStyle w:val="PR1"/>
        <w:numPr>
          <w:ilvl w:val="4"/>
          <w:numId w:val="1"/>
        </w:numPr>
        <w:rPr/>
      </w:pPr>
      <w:r>
        <w:rPr/>
        <w:t>Panel Sealants: ASTM C920; elastomeric polyurethane or silicone sealant; of type, grade, class, and use classifications required to seal joints in MCM panels and remain weathertight; and as recommended in writing by MCM system manufacturer.</w:t>
      </w:r>
    </w:p>
    <w:p>
      <w:pPr>
        <w:pStyle w:val="ART"/>
        <w:numPr>
          <w:ilvl w:val="3"/>
          <w:numId w:val="1"/>
        </w:numPr>
        <w:ind w:hanging="0" w:left="0"/>
        <w:rPr/>
      </w:pPr>
      <w:r>
        <w:rPr/>
        <w:t>FABRICATION</w:t>
      </w:r>
    </w:p>
    <w:p>
      <w:pPr>
        <w:pStyle w:val="PR1"/>
        <w:numPr>
          <w:ilvl w:val="4"/>
          <w:numId w:val="1"/>
        </w:numPr>
        <w:rPr/>
      </w:pPr>
      <w:r>
        <w:rPr/>
        <w:t>Fabricate and finish MCM panels at the factory, by panel manufacturer's standard procedures and processes, as necessary to fulfill indicated panel performance requirements demonstrated by laboratory testing.</w:t>
      </w:r>
    </w:p>
    <w:p>
      <w:pPr>
        <w:pStyle w:val="PR1"/>
        <w:numPr>
          <w:ilvl w:val="4"/>
          <w:numId w:val="1"/>
        </w:numPr>
        <w:rPr/>
      </w:pPr>
      <w:r>
        <w:rPr/>
        <w:t>Shop-fabricate MCM systems and accessories by fabricator's standard procedures and processes, as necessary to fulfill indicated performance requirements demonstrated by laboratory testing. Comply with requirements of MCM panel manufacturer, of indicated system profiles, and with dimensional and structural requirements.</w:t>
      </w:r>
    </w:p>
    <w:p>
      <w:pPr>
        <w:pStyle w:val="PR2"/>
        <w:numPr>
          <w:ilvl w:val="5"/>
          <w:numId w:val="1"/>
        </w:numPr>
        <w:spacing w:before="240" w:after="0"/>
        <w:rPr/>
      </w:pPr>
      <w:r>
        <w:rPr/>
        <w:t xml:space="preserve">Fabricate panels to dimensions indicated on Drawings based on an assumed design temperature of </w:t>
      </w:r>
      <w:r>
        <w:rPr>
          <w:rStyle w:val="IP"/>
        </w:rPr>
        <w:t>70 deg F</w:t>
      </w:r>
      <w:r>
        <w:rPr>
          <w:rStyle w:val="SI"/>
        </w:rPr>
        <w:t xml:space="preserve"> (21 deg C)</w:t>
      </w:r>
      <w:r>
        <w:rPr/>
        <w:t>. Allow for ambient temperature range at time of fabrication.</w:t>
      </w:r>
    </w:p>
    <w:p>
      <w:pPr>
        <w:pStyle w:val="PR2"/>
        <w:numPr>
          <w:ilvl w:val="5"/>
          <w:numId w:val="1"/>
        </w:numPr>
        <w:rPr/>
      </w:pPr>
      <w:r>
        <w:rPr/>
        <w:t>Formed MCM panel lines, breaks, and angles to be sharp and straight, with surfaces free from warp or buckle.</w:t>
      </w:r>
    </w:p>
    <w:p>
      <w:pPr>
        <w:pStyle w:val="PR2"/>
        <w:numPr>
          <w:ilvl w:val="5"/>
          <w:numId w:val="1"/>
        </w:numPr>
        <w:rPr/>
      </w:pPr>
      <w:r>
        <w:rPr/>
        <w:t>Fabricate panels with sharply cut edges and no displacement of face sheet or protrusion of core.</w:t>
      </w:r>
    </w:p>
    <w:p>
      <w:pPr>
        <w:pStyle w:val="PR2"/>
        <w:numPr>
          <w:ilvl w:val="5"/>
          <w:numId w:val="1"/>
        </w:numPr>
        <w:rPr/>
      </w:pPr>
      <w:r>
        <w:rPr/>
        <w:t>Fabricated Panel Tolerances: Shop-fabricate panels to sizes and joint configurations indicated on Drawings.</w:t>
      </w:r>
    </w:p>
    <w:p>
      <w:pPr>
        <w:pStyle w:val="PR3"/>
        <w:numPr>
          <w:ilvl w:val="6"/>
          <w:numId w:val="1"/>
        </w:numPr>
        <w:spacing w:before="240" w:after="0"/>
        <w:rPr/>
      </w:pPr>
      <w:r>
        <w:rPr/>
        <w:t xml:space="preserve">Width: Plus or minus </w:t>
      </w:r>
      <w:r>
        <w:rPr>
          <w:rStyle w:val="IP"/>
        </w:rPr>
        <w:t>0.079 inch</w:t>
      </w:r>
      <w:r>
        <w:rPr>
          <w:rStyle w:val="SI"/>
        </w:rPr>
        <w:t xml:space="preserve"> (2 mm)</w:t>
      </w:r>
      <w:r>
        <w:rPr/>
        <w:t xml:space="preserve"> at </w:t>
      </w:r>
      <w:r>
        <w:rPr>
          <w:rStyle w:val="IP"/>
        </w:rPr>
        <w:t>70 deg F</w:t>
      </w:r>
      <w:r>
        <w:rPr>
          <w:rStyle w:val="SI"/>
        </w:rPr>
        <w:t xml:space="preserve"> (21 deg C)</w:t>
      </w:r>
      <w:r>
        <w:rPr/>
        <w:t>.</w:t>
      </w:r>
    </w:p>
    <w:p>
      <w:pPr>
        <w:pStyle w:val="PR3"/>
        <w:numPr>
          <w:ilvl w:val="6"/>
          <w:numId w:val="1"/>
        </w:numPr>
        <w:rPr/>
      </w:pPr>
      <w:r>
        <w:rPr/>
        <w:t xml:space="preserve">Length: Plus or minus </w:t>
      </w:r>
      <w:r>
        <w:rPr>
          <w:rStyle w:val="IP"/>
        </w:rPr>
        <w:t>0.079 inch</w:t>
      </w:r>
      <w:r>
        <w:rPr>
          <w:rStyle w:val="SI"/>
        </w:rPr>
        <w:t xml:space="preserve"> (2 mm)</w:t>
      </w:r>
      <w:r>
        <w:rPr/>
        <w:t xml:space="preserve"> at </w:t>
      </w:r>
      <w:r>
        <w:rPr>
          <w:rStyle w:val="IP"/>
        </w:rPr>
        <w:t>70 deg F</w:t>
      </w:r>
      <w:r>
        <w:rPr>
          <w:rStyle w:val="SI"/>
        </w:rPr>
        <w:t xml:space="preserve"> (21 deg C)</w:t>
      </w:r>
      <w:r>
        <w:rPr/>
        <w:t>.</w:t>
      </w:r>
    </w:p>
    <w:p>
      <w:pPr>
        <w:pStyle w:val="PR3"/>
        <w:numPr>
          <w:ilvl w:val="6"/>
          <w:numId w:val="1"/>
        </w:numPr>
        <w:rPr/>
      </w:pPr>
      <w:r>
        <w:rPr/>
        <w:t xml:space="preserve">Squareness: Plus or minus </w:t>
      </w:r>
      <w:r>
        <w:rPr>
          <w:rStyle w:val="IP"/>
        </w:rPr>
        <w:t>0.079 inch</w:t>
      </w:r>
      <w:r>
        <w:rPr>
          <w:rStyle w:val="SI"/>
        </w:rPr>
        <w:t xml:space="preserve"> (2 mm)</w:t>
      </w:r>
      <w:r>
        <w:rPr/>
        <w:t xml:space="preserve"> at </w:t>
      </w:r>
      <w:r>
        <w:rPr>
          <w:rStyle w:val="IP"/>
        </w:rPr>
        <w:t>70 deg F</w:t>
      </w:r>
      <w:r>
        <w:rPr>
          <w:rStyle w:val="SI"/>
        </w:rPr>
        <w:t xml:space="preserve"> (21 deg C)</w:t>
      </w:r>
      <w:r>
        <w:rPr/>
        <w:t>.</w:t>
      </w:r>
    </w:p>
    <w:p>
      <w:pPr>
        <w:pStyle w:val="CMT"/>
        <w:rPr/>
      </w:pPr>
      <w:r>
        <w:rPr/>
        <w:t>Retain first subparagraph below if gaskets or sealants are factory installed.</w:t>
      </w:r>
    </w:p>
    <w:p>
      <w:pPr>
        <w:pStyle w:val="PR2"/>
        <w:numPr>
          <w:ilvl w:val="5"/>
          <w:numId w:val="1"/>
        </w:numPr>
        <w:spacing w:before="240" w:after="0"/>
        <w:rPr/>
      </w:pPr>
      <w:r>
        <w:rPr/>
        <w:t>Fabricate MCM panel joints with factory-installed captive gaskets or separator strips that provide a weathertight seal and prevent metal-to-metal contact, and that minimize noise from movements.</w:t>
      </w:r>
    </w:p>
    <w:p>
      <w:pPr>
        <w:pStyle w:val="PR2"/>
        <w:numPr>
          <w:ilvl w:val="5"/>
          <w:numId w:val="1"/>
        </w:numPr>
        <w:rPr/>
      </w:pPr>
      <w:r>
        <w:rPr/>
        <w:t>Attach routed-and-returned panel flanges to [</w:t>
      </w:r>
      <w:r>
        <w:rPr>
          <w:b/>
        </w:rPr>
        <w:t>perimeter extrusions</w:t>
      </w:r>
      <w:r>
        <w:rPr/>
        <w:t>] [</w:t>
      </w:r>
      <w:r>
        <w:rPr>
          <w:b/>
        </w:rPr>
        <w:t>panel clips</w:t>
      </w:r>
      <w:r>
        <w:rPr/>
        <w:t>] with manufacturer's standard [</w:t>
      </w:r>
      <w:r>
        <w:rPr>
          <w:b/>
        </w:rPr>
        <w:t>fasteners</w:t>
      </w:r>
      <w:r>
        <w:rPr/>
        <w:t>] [</w:t>
      </w:r>
      <w:r>
        <w:rPr>
          <w:b/>
        </w:rPr>
        <w:t>structural silicone adhesive</w:t>
      </w:r>
      <w:r>
        <w:rPr/>
        <w:t>].</w:t>
      </w:r>
    </w:p>
    <w:p>
      <w:pPr>
        <w:pStyle w:val="PR1"/>
        <w:numPr>
          <w:ilvl w:val="4"/>
          <w:numId w:val="1"/>
        </w:numPr>
        <w:rPr/>
      </w:pPr>
      <w:r>
        <w:rPr/>
        <w:t>Sheet Metal Flashing and Trim: Fabricate flashing and trim to comply with manufacturer's written instructions and recommendations in SMACNA's "Architectural Sheet Metal Manual" that apply to design, dimensions, metal, and other characteristics of item indicated.</w:t>
      </w:r>
    </w:p>
    <w:p>
      <w:pPr>
        <w:pStyle w:val="PR2"/>
        <w:numPr>
          <w:ilvl w:val="5"/>
          <w:numId w:val="1"/>
        </w:numPr>
        <w:spacing w:before="240" w:after="0"/>
        <w:rPr/>
      </w:pPr>
      <w:r>
        <w:rPr/>
        <w:t>Form exposed sheet metal accessories that are without excessive oil-canning, buckling, and tool marks and that are true to line and levels indicated, with exposed edges folded back to form hems.</w:t>
      </w:r>
    </w:p>
    <w:p>
      <w:pPr>
        <w:pStyle w:val="PR2"/>
        <w:numPr>
          <w:ilvl w:val="5"/>
          <w:numId w:val="1"/>
        </w:numPr>
        <w:rPr/>
      </w:pPr>
      <w:r>
        <w:rPr/>
        <w:t>Seams for Aluminum: Fabricate nonmoving seams with flat-lock seams. Form seams and seal with epoxy seam sealer. Rivet joints for additional strength.</w:t>
      </w:r>
    </w:p>
    <w:p>
      <w:pPr>
        <w:pStyle w:val="PR2"/>
        <w:numPr>
          <w:ilvl w:val="5"/>
          <w:numId w:val="1"/>
        </w:numPr>
        <w:rPr/>
      </w:pPr>
      <w:r>
        <w:rPr/>
        <w:t>Seams for Other Than Aluminum: Fabricate nonmoving seams in accessories with flat-lock seams.</w:t>
      </w:r>
    </w:p>
    <w:p>
      <w:pPr>
        <w:pStyle w:val="PR2"/>
        <w:numPr>
          <w:ilvl w:val="5"/>
          <w:numId w:val="1"/>
        </w:numPr>
        <w:rPr/>
      </w:pPr>
      <w:r>
        <w:rPr/>
        <w:t>Sealed Joints: Form non-expansion, but movable, joints in metal to accommodate sealant and to comply with SMACNA standards.</w:t>
      </w:r>
    </w:p>
    <w:p>
      <w:pPr>
        <w:pStyle w:val="PR2"/>
        <w:numPr>
          <w:ilvl w:val="5"/>
          <w:numId w:val="1"/>
        </w:numPr>
        <w:rPr/>
      </w:pPr>
      <w:r>
        <w:rPr/>
        <w:t>Conceal fasteners and expansion provisions where possible. Exposed fasteners are not allowed on faces of accessories exposed to view.</w:t>
      </w:r>
    </w:p>
    <w:p>
      <w:pPr>
        <w:pStyle w:val="PR2"/>
        <w:numPr>
          <w:ilvl w:val="5"/>
          <w:numId w:val="1"/>
        </w:numPr>
        <w:rPr/>
      </w:pPr>
      <w:r>
        <w:rPr/>
        <w:t>Fabricate cleats and attachment devices from same material as accessory being anchored or from compatible, noncorrosive metal recommended in writing by metal manufacturer.</w:t>
      </w:r>
    </w:p>
    <w:p>
      <w:pPr>
        <w:pStyle w:val="PR3"/>
        <w:numPr>
          <w:ilvl w:val="6"/>
          <w:numId w:val="1"/>
        </w:numPr>
        <w:spacing w:before="240" w:after="0"/>
        <w:rPr/>
      </w:pPr>
      <w:r>
        <w:rPr/>
        <w:t>Size: As recommended by SMACNA's "Architectural Sheet Metal Manual" or metal manufacturer for application, but not less than thickness of metal being secured.</w:t>
      </w:r>
    </w:p>
    <w:p>
      <w:pPr>
        <w:pStyle w:val="ART"/>
        <w:numPr>
          <w:ilvl w:val="3"/>
          <w:numId w:val="1"/>
        </w:numPr>
        <w:ind w:hanging="0" w:left="0"/>
        <w:rPr/>
      </w:pPr>
      <w:r>
        <w:rPr/>
        <w:t>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PR1"/>
        <w:numPr>
          <w:ilvl w:val="4"/>
          <w:numId w:val="1"/>
        </w:numPr>
        <w:rPr/>
      </w:pPr>
      <w:r>
        <w:rPr/>
        <w:t>Coil-Coated Metal Finish:</w:t>
      </w:r>
    </w:p>
    <w:p>
      <w:pPr>
        <w:pStyle w:val="CMT"/>
        <w:rPr/>
      </w:pPr>
      <w:r>
        <w:rPr/>
        <w:t>In "PVDF Fluoropolymer" or "FEVE Fluoropolymer" Subparagraph below, retain one finish. Verify availability of finishes for products specified. If retaining more than one finish, indicate location of each on Drawings or by inserts. To obtain a proprietary finish system, insert names of coating manufacturers and products.</w:t>
      </w:r>
    </w:p>
    <w:p>
      <w:pPr>
        <w:pStyle w:val="PR2"/>
        <w:numPr>
          <w:ilvl w:val="5"/>
          <w:numId w:val="1"/>
        </w:numPr>
        <w:spacing w:before="240" w:after="0"/>
        <w:rPr/>
      </w:pPr>
      <w:r>
        <w:rPr/>
        <w:t>PVDF Fluoropolymer: AAMA 2605, [</w:t>
      </w:r>
      <w:r>
        <w:rPr>
          <w:b/>
        </w:rPr>
        <w:t>two-coat</w:t>
      </w:r>
      <w:r>
        <w:rPr/>
        <w:t>] [</w:t>
      </w:r>
      <w:r>
        <w:rPr>
          <w:b/>
        </w:rPr>
        <w:t>three-coat</w:t>
      </w:r>
      <w:r>
        <w:rPr/>
        <w:t>] [</w:t>
      </w:r>
      <w:r>
        <w:rPr>
          <w:b/>
        </w:rPr>
        <w:t>two-coat, with suspended mica flakes,</w:t>
      </w:r>
      <w:r>
        <w:rPr/>
        <w:t>] [</w:t>
      </w:r>
      <w:r>
        <w:rPr>
          <w:b/>
        </w:rPr>
        <w:t>three-coat, with suspended metallic flakes,</w:t>
      </w:r>
      <w:r>
        <w:rPr/>
        <w:t>] fluoropolymer finish containing not less than 70 percent PVDF resin by weight in color coat[</w:t>
      </w:r>
      <w:r>
        <w:rPr>
          <w:b/>
        </w:rPr>
        <w:t> and clear topcoat</w:t>
      </w:r>
      <w:r>
        <w:rPr/>
        <w:t>]. Prepare, pretreat, and apply coating to exposed metal surfaces to comply with coating and resin manufacturers' written instructions.</w:t>
      </w:r>
    </w:p>
    <w:p>
      <w:pPr>
        <w:pStyle w:val="PR2"/>
        <w:numPr>
          <w:ilvl w:val="5"/>
          <w:numId w:val="1"/>
        </w:numPr>
        <w:rPr/>
      </w:pPr>
      <w:r>
        <w:rPr/>
        <w:t>FEVE Fluoropolymer: AAMA 2605, [</w:t>
      </w:r>
      <w:r>
        <w:rPr>
          <w:b/>
        </w:rPr>
        <w:t>one-coat</w:t>
      </w:r>
      <w:r>
        <w:rPr/>
        <w:t>] [</w:t>
      </w:r>
      <w:r>
        <w:rPr>
          <w:b/>
        </w:rPr>
        <w:t>two-coat</w:t>
      </w:r>
      <w:r>
        <w:rPr/>
        <w:t>] [</w:t>
      </w:r>
      <w:r>
        <w:rPr>
          <w:b/>
        </w:rPr>
        <w:t>three-coat</w:t>
      </w:r>
      <w:r>
        <w:rPr/>
        <w:t>] [</w:t>
      </w:r>
      <w:r>
        <w:rPr>
          <w:b/>
        </w:rPr>
        <w:t>two-coat, with suspended mica flakes,</w:t>
      </w:r>
      <w:r>
        <w:rPr/>
        <w:t>] [</w:t>
      </w:r>
      <w:r>
        <w:rPr>
          <w:b/>
        </w:rPr>
        <w:t>three-coat, with suspended metallic flakes,</w:t>
      </w:r>
      <w:r>
        <w:rPr/>
        <w:t>] fluoropolymer finish containing 100 percent FEVE resin in color coat. Prepare, pretreat, and apply coating to exposed metal surfaces to comply with coating and resin manufacturers' written instructions.</w:t>
      </w:r>
    </w:p>
    <w:p>
      <w:pPr>
        <w:pStyle w:val="CMT"/>
        <w:rPr/>
      </w:pPr>
      <w:r>
        <w:rPr/>
        <w:t>Class I finish is heavy anodized. Verify availability with manufacturers.</w:t>
      </w:r>
    </w:p>
    <w:p>
      <w:pPr>
        <w:pStyle w:val="PR1"/>
        <w:numPr>
          <w:ilvl w:val="4"/>
          <w:numId w:val="1"/>
        </w:numPr>
        <w:rPr/>
      </w:pPr>
      <w:r>
        <w:rPr/>
        <w:t>Anodized Aluminum Finish: [</w:t>
      </w:r>
      <w:r>
        <w:rPr>
          <w:b/>
        </w:rPr>
        <w:t>Clear</w:t>
      </w:r>
      <w:r>
        <w:rPr/>
        <w:t>] [</w:t>
      </w:r>
      <w:r>
        <w:rPr>
          <w:b/>
        </w:rPr>
        <w:t>Color</w:t>
      </w:r>
      <w:r>
        <w:rPr/>
        <w:t>] in accordance with AAMA 611, [</w:t>
      </w:r>
      <w:r>
        <w:rPr>
          <w:b/>
        </w:rPr>
        <w:t>AA-M12C22A41, Class I, 0.018 mm</w:t>
      </w:r>
      <w:r>
        <w:rPr/>
        <w:t>] [</w:t>
      </w:r>
      <w:r>
        <w:rPr>
          <w:b/>
        </w:rPr>
        <w:t>AA-M12C22A31, Class II, 0.010 mm</w:t>
      </w:r>
      <w:r>
        <w:rPr/>
        <w:t>] or thicker.</w:t>
      </w:r>
    </w:p>
    <w:p>
      <w:pPr>
        <w:pStyle w:val="PR1"/>
        <w:numPr>
          <w:ilvl w:val="4"/>
          <w:numId w:val="1"/>
        </w:numPr>
        <w:rPr/>
      </w:pPr>
      <w:r>
        <w:rPr/>
        <w:t>Copper Finish: [</w:t>
      </w:r>
      <w:r>
        <w:rPr>
          <w:b/>
        </w:rPr>
        <w:t>Mill</w:t>
      </w:r>
      <w:r>
        <w:rPr/>
        <w:t>] [</w:t>
      </w:r>
      <w:r>
        <w:rPr>
          <w:b/>
        </w:rPr>
        <w:t>Factory prepatinated in accordance with ASTM B882 with the appearance and durability of naturally formed patina</w:t>
      </w:r>
      <w:r>
        <w:rPr/>
        <w:t>] &lt;</w:t>
      </w:r>
      <w:r>
        <w:rPr>
          <w:b/>
        </w:rPr>
        <w:t>Insert finish</w:t>
      </w:r>
      <w:r>
        <w:rPr/>
        <w:t>&gt;.</w:t>
      </w:r>
    </w:p>
    <w:p>
      <w:pPr>
        <w:pStyle w:val="PR1"/>
        <w:numPr>
          <w:ilvl w:val="4"/>
          <w:numId w:val="1"/>
        </w:numPr>
        <w:rPr/>
      </w:pPr>
      <w:r>
        <w:rPr/>
        <w:t>Steel Finish, Stainless: Grind and polish surfaces to produce uniform finish in accordance with ASTM A480/480M, free of cross scratches.[</w:t>
      </w:r>
      <w:r>
        <w:rPr>
          <w:b/>
        </w:rPr>
        <w:t> Run grain of directional finishes with long dimension of each piece.</w:t>
      </w:r>
      <w:r>
        <w:rPr/>
        <w:t>]</w:t>
      </w:r>
    </w:p>
    <w:p>
      <w:pPr>
        <w:pStyle w:val="PR2"/>
        <w:numPr>
          <w:ilvl w:val="5"/>
          <w:numId w:val="1"/>
        </w:numPr>
        <w:spacing w:before="240" w:after="0"/>
        <w:rPr/>
      </w:pPr>
      <w:r>
        <w:rPr/>
        <w:t>Finish Pattern: [</w:t>
      </w:r>
      <w:r>
        <w:rPr>
          <w:b/>
        </w:rPr>
        <w:t>No. 4 polished</w:t>
      </w:r>
      <w:r>
        <w:rPr/>
        <w:t>] [</w:t>
      </w:r>
      <w:r>
        <w:rPr>
          <w:b/>
        </w:rPr>
        <w:t>No. 6 dull satin</w:t>
      </w:r>
      <w:r>
        <w:rPr/>
        <w:t>] [</w:t>
      </w:r>
      <w:r>
        <w:rPr>
          <w:b/>
        </w:rPr>
        <w:t>No. 7 high luster</w:t>
      </w:r>
      <w:r>
        <w:rPr/>
        <w:t>] [</w:t>
      </w:r>
      <w:r>
        <w:rPr>
          <w:b/>
        </w:rPr>
        <w:t>No. 8 mirror</w:t>
      </w:r>
      <w:r>
        <w:rPr/>
        <w:t>] &lt;</w:t>
      </w:r>
      <w:r>
        <w:rPr>
          <w:b/>
        </w:rPr>
        <w:t>Insert finish</w:t>
      </w:r>
      <w:r>
        <w:rPr/>
        <w:t>&gt;.</w:t>
      </w:r>
    </w:p>
    <w:p>
      <w:pPr>
        <w:pStyle w:val="PR1"/>
        <w:numPr>
          <w:ilvl w:val="4"/>
          <w:numId w:val="1"/>
        </w:numPr>
        <w:rPr/>
      </w:pPr>
      <w:r>
        <w:rPr/>
        <w:t>Steel Finish, Weathering: [</w:t>
      </w:r>
      <w:r>
        <w:rPr>
          <w:b/>
        </w:rPr>
        <w:t>Natural</w:t>
      </w:r>
      <w:r>
        <w:rPr/>
        <w:t>] &lt;</w:t>
      </w:r>
      <w:r>
        <w:rPr>
          <w:b/>
        </w:rPr>
        <w:t>Insert finish</w:t>
      </w:r>
      <w:r>
        <w:rPr/>
        <w:t>&gt;.</w:t>
      </w:r>
    </w:p>
    <w:p>
      <w:pPr>
        <w:pStyle w:val="PR1"/>
        <w:numPr>
          <w:ilvl w:val="4"/>
          <w:numId w:val="1"/>
        </w:numPr>
        <w:rPr/>
      </w:pPr>
      <w:r>
        <w:rPr/>
        <w:t>Titanium Finish: [</w:t>
      </w:r>
      <w:r>
        <w:rPr>
          <w:b/>
        </w:rPr>
        <w:t>Mill</w:t>
      </w:r>
      <w:r>
        <w:rPr/>
        <w:t>] [</w:t>
      </w:r>
      <w:r>
        <w:rPr>
          <w:b/>
        </w:rPr>
        <w:t>Reflective polished</w:t>
      </w:r>
      <w:r>
        <w:rPr/>
        <w:t>] &lt;</w:t>
      </w:r>
      <w:r>
        <w:rPr>
          <w:b/>
        </w:rPr>
        <w:t>Insert finish</w:t>
      </w:r>
      <w:r>
        <w:rPr/>
        <w:t>&gt;.</w:t>
      </w:r>
    </w:p>
    <w:p>
      <w:pPr>
        <w:pStyle w:val="PR1"/>
        <w:numPr>
          <w:ilvl w:val="4"/>
          <w:numId w:val="1"/>
        </w:numPr>
        <w:rPr/>
      </w:pPr>
      <w:r>
        <w:rPr/>
        <w:t>Zinc Finish, Prepatinated: [</w:t>
      </w:r>
      <w:r>
        <w:rPr>
          <w:b/>
        </w:rPr>
        <w:t>Matte gray</w:t>
      </w:r>
      <w:r>
        <w:rPr/>
        <w:t>] [</w:t>
      </w:r>
      <w:r>
        <w:rPr>
          <w:b/>
        </w:rPr>
        <w:t>Dark black</w:t>
      </w:r>
      <w:r>
        <w:rPr/>
        <w:t>] [</w:t>
      </w:r>
      <w:r>
        <w:rPr>
          <w:b/>
        </w:rPr>
        <w:t>Colored mineral glaze</w:t>
      </w:r>
      <w:r>
        <w:rPr/>
        <w:t>] &lt;</w:t>
      </w:r>
      <w:r>
        <w:rPr>
          <w:b/>
        </w:rPr>
        <w:t>Insert finish</w:t>
      </w:r>
      <w:r>
        <w:rPr/>
        <w:t>&gt;.</w:t>
      </w:r>
    </w:p>
    <w:p>
      <w:pPr>
        <w:pStyle w:val="PR1"/>
        <w:numPr>
          <w:ilvl w:val="4"/>
          <w:numId w:val="1"/>
        </w:numPr>
        <w:rPr/>
      </w:pPr>
      <w:r>
        <w:rPr/>
        <w:t>Zinc Titanium Finish: ASTM B69 [</w:t>
      </w:r>
      <w:r>
        <w:rPr>
          <w:b/>
        </w:rPr>
        <w:t>Type 1, blue-gray patina</w:t>
      </w:r>
      <w:r>
        <w:rPr/>
        <w:t>] [</w:t>
      </w:r>
      <w:r>
        <w:rPr>
          <w:b/>
        </w:rPr>
        <w:t>Type 1, bright rolled zinc</w:t>
      </w:r>
      <w:r>
        <w:rPr/>
        <w:t>] [</w:t>
      </w:r>
      <w:r>
        <w:rPr>
          <w:b/>
        </w:rPr>
        <w:t>Type 2, graphite-gray</w:t>
      </w:r>
      <w:r>
        <w:rPr/>
        <w:t>].</w:t>
      </w:r>
    </w:p>
    <w:p>
      <w:pPr>
        <w:pStyle w:val="PR1"/>
        <w:numPr>
          <w:ilvl w:val="4"/>
          <w:numId w:val="1"/>
        </w:numPr>
        <w:rPr/>
      </w:pPr>
      <w:r>
        <w:rPr/>
        <w:t>Custom finish of [</w:t>
      </w:r>
      <w:r>
        <w:rPr>
          <w:b/>
        </w:rPr>
        <w:t>aluminum</w:t>
      </w:r>
      <w:r>
        <w:rPr/>
        <w:t>] [</w:t>
      </w:r>
      <w:r>
        <w:rPr>
          <w:b/>
        </w:rPr>
        <w:t>copper</w:t>
      </w:r>
      <w:r>
        <w:rPr/>
        <w:t>] [</w:t>
      </w:r>
      <w:r>
        <w:rPr>
          <w:b/>
        </w:rPr>
        <w:t>steel</w:t>
      </w:r>
      <w:r>
        <w:rPr/>
        <w:t>] [</w:t>
      </w:r>
      <w:r>
        <w:rPr>
          <w:b/>
        </w:rPr>
        <w:t>titanium</w:t>
      </w:r>
      <w:r>
        <w:rPr/>
        <w:t>] [</w:t>
      </w:r>
      <w:r>
        <w:rPr>
          <w:b/>
        </w:rPr>
        <w:t>zinc</w:t>
      </w:r>
      <w:r>
        <w:rPr/>
        <w:t>] by &lt;</w:t>
      </w:r>
      <w:r>
        <w:rPr>
          <w:b/>
        </w:rPr>
        <w:t>Insert name of finisher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MCM system supports, and other conditions affecting performance of the Work.</w:t>
      </w:r>
    </w:p>
    <w:p>
      <w:pPr>
        <w:pStyle w:val="CMT"/>
        <w:rPr/>
      </w:pPr>
      <w:r>
        <w:rPr/>
        <w:t>Retain one or both subparagraphs below.</w:t>
      </w:r>
    </w:p>
    <w:p>
      <w:pPr>
        <w:pStyle w:val="PR2"/>
        <w:numPr>
          <w:ilvl w:val="5"/>
          <w:numId w:val="1"/>
        </w:numPr>
        <w:spacing w:before="240" w:after="0"/>
        <w:rPr/>
      </w:pPr>
      <w:r>
        <w:rPr/>
        <w:t>Examine wall framing to verify that girts, angles, channels, studs, and other structural panel support members and anchorage have been installed within alignment tolerances required by MCM system manufacturer.</w:t>
      </w:r>
    </w:p>
    <w:p>
      <w:pPr>
        <w:pStyle w:val="PR2"/>
        <w:numPr>
          <w:ilvl w:val="5"/>
          <w:numId w:val="1"/>
        </w:numPr>
        <w:rPr/>
      </w:pPr>
      <w:r>
        <w:rPr/>
        <w:t>Examine wall sheathing to verify that sheathing joints are supported by framing or blocking and that installation is within flatness tolerances required by MCM system manufacturer.</w:t>
      </w:r>
    </w:p>
    <w:p>
      <w:pPr>
        <w:pStyle w:val="CMT"/>
        <w:rPr/>
      </w:pPr>
      <w:r>
        <w:rPr/>
        <w:t>Retain subparagraph below for PER and DBVC systems that depend on air- or water-resistive barriers to prevent air infiltration or water penetration.</w:t>
      </w:r>
    </w:p>
    <w:p>
      <w:pPr>
        <w:pStyle w:val="PR3"/>
        <w:numPr>
          <w:ilvl w:val="6"/>
          <w:numId w:val="1"/>
        </w:numPr>
        <w:spacing w:before="240" w:after="0"/>
        <w:rPr/>
      </w:pPr>
      <w:r>
        <w:rPr/>
        <w:t>Verify that air- or water-resistive barriers have been installed over sheathing or backing substrate to prevent air infiltration or water penetration.</w:t>
      </w:r>
    </w:p>
    <w:p>
      <w:pPr>
        <w:pStyle w:val="PR1"/>
        <w:numPr>
          <w:ilvl w:val="4"/>
          <w:numId w:val="1"/>
        </w:numPr>
        <w:rPr/>
      </w:pPr>
      <w:r>
        <w:rPr/>
        <w:t>Examine roughing-in for components and assemblies penetrating MCM system to verify actual locations of penetrations relative to seam locations of MCM panels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MCM SYSTEM</w:t>
      </w:r>
    </w:p>
    <w:p>
      <w:pPr>
        <w:pStyle w:val="PR1"/>
        <w:numPr>
          <w:ilvl w:val="4"/>
          <w:numId w:val="1"/>
        </w:numPr>
        <w:rPr/>
      </w:pPr>
      <w:r>
        <w:rPr/>
        <w:t>General: Install MCM system in accordance with system manufacturer's written instructions in orientation, sizes, and locations indicated on Drawings. Install panels perpendicular to supports unless otherwise indicated. Anchor MCM system securely in place, with provisions for thermal and structural movement.</w:t>
      </w:r>
    </w:p>
    <w:p>
      <w:pPr>
        <w:pStyle w:val="PR2"/>
        <w:numPr>
          <w:ilvl w:val="5"/>
          <w:numId w:val="1"/>
        </w:numPr>
        <w:spacing w:before="240" w:after="0"/>
        <w:rPr/>
      </w:pPr>
      <w:r>
        <w:rPr/>
        <w:t>Shim or otherwise plumb substrates receiving MCM system.</w:t>
      </w:r>
    </w:p>
    <w:p>
      <w:pPr>
        <w:pStyle w:val="PR2"/>
        <w:numPr>
          <w:ilvl w:val="5"/>
          <w:numId w:val="1"/>
        </w:numPr>
        <w:rPr/>
      </w:pPr>
      <w:r>
        <w:rPr/>
        <w:t>Flash and seal MCM system at perimeter of all openings. Fasten with self-tapping screws.</w:t>
      </w:r>
    </w:p>
    <w:p>
      <w:pPr>
        <w:pStyle w:val="PR2"/>
        <w:numPr>
          <w:ilvl w:val="5"/>
          <w:numId w:val="1"/>
        </w:numPr>
        <w:rPr/>
      </w:pPr>
      <w:r>
        <w:rPr/>
        <w:t>Install screw fasteners in predrilled holes.</w:t>
      </w:r>
    </w:p>
    <w:p>
      <w:pPr>
        <w:pStyle w:val="PR2"/>
        <w:numPr>
          <w:ilvl w:val="5"/>
          <w:numId w:val="1"/>
        </w:numPr>
        <w:rPr/>
      </w:pPr>
      <w:r>
        <w:rPr/>
        <w:t>Locate and space fastenings in uniform vertical and horizontal alignment.</w:t>
      </w:r>
    </w:p>
    <w:p>
      <w:pPr>
        <w:pStyle w:val="PR2"/>
        <w:numPr>
          <w:ilvl w:val="5"/>
          <w:numId w:val="1"/>
        </w:numPr>
        <w:rPr/>
      </w:pPr>
      <w:r>
        <w:rPr/>
        <w:t>Install flashing and trim as MCM system work proceeds.</w:t>
      </w:r>
    </w:p>
    <w:p>
      <w:pPr>
        <w:pStyle w:val="PR2"/>
        <w:numPr>
          <w:ilvl w:val="5"/>
          <w:numId w:val="1"/>
        </w:numPr>
        <w:rPr/>
      </w:pPr>
      <w:r>
        <w:rPr/>
        <w:t>Align bottoms of MCM panels and fasten with blind rivets, bolts, or self-tapping screws. Fasten flashings and trim around openings and similar elements with self-tapping screws.</w:t>
      </w:r>
    </w:p>
    <w:p>
      <w:pPr>
        <w:pStyle w:val="PR2"/>
        <w:numPr>
          <w:ilvl w:val="5"/>
          <w:numId w:val="1"/>
        </w:numPr>
        <w:rPr/>
      </w:pPr>
      <w:r>
        <w:rPr/>
        <w:t>Provide weathertight escutcheons for all items penetrating system.</w:t>
      </w:r>
    </w:p>
    <w:p>
      <w:pPr>
        <w:pStyle w:val="PR2"/>
        <w:numPr>
          <w:ilvl w:val="5"/>
          <w:numId w:val="1"/>
        </w:numPr>
        <w:rPr/>
      </w:pPr>
      <w:r>
        <w:rPr/>
        <w:t>Where dissimilar metals contact each other or corrosive substrates, protect against galvanic action [</w:t>
      </w:r>
      <w:r>
        <w:rPr>
          <w:b/>
        </w:rPr>
        <w:t>with gaskets</w:t>
      </w:r>
      <w:r>
        <w:rPr/>
        <w:t>] [</w:t>
      </w:r>
      <w:r>
        <w:rPr>
          <w:b/>
        </w:rPr>
        <w:t>as recommended in writing by MCM system manufacturer</w:t>
      </w:r>
      <w:r>
        <w:rPr/>
        <w:t>].</w:t>
      </w:r>
    </w:p>
    <w:p>
      <w:pPr>
        <w:pStyle w:val="PR2"/>
        <w:numPr>
          <w:ilvl w:val="5"/>
          <w:numId w:val="1"/>
        </w:numPr>
        <w:rPr/>
      </w:pPr>
      <w:r>
        <w:rPr/>
        <w:t>Attach MCM panels to supports at locations, spacings, and with fasteners recommended by manufacturer to meet listed performance requirements.</w:t>
      </w:r>
    </w:p>
    <w:p>
      <w:pPr>
        <w:pStyle w:val="PR1"/>
        <w:numPr>
          <w:ilvl w:val="4"/>
          <w:numId w:val="1"/>
        </w:numPr>
        <w:rPr/>
      </w:pPr>
      <w:r>
        <w:rPr/>
        <w:t>Attachment Assembly, General: Install attachment assembly required to support MCM panels and to provide a complete weathertight wall system, including tracks, drainage channels, anchor channels, perimeter extrusions[</w:t>
      </w:r>
      <w:r>
        <w:rPr>
          <w:b/>
        </w:rPr>
        <w:t>, and panel clips</w:t>
      </w:r>
      <w:r>
        <w:rPr/>
        <w:t>].</w:t>
      </w:r>
    </w:p>
    <w:p>
      <w:pPr>
        <w:pStyle w:val="PR2"/>
        <w:numPr>
          <w:ilvl w:val="5"/>
          <w:numId w:val="1"/>
        </w:numPr>
        <w:spacing w:before="240" w:after="0"/>
        <w:rPr/>
      </w:pPr>
      <w:r>
        <w:rPr/>
        <w:t>Install subframing, furring, and other panel support members and anchorages in accordance with ASTM C955.</w:t>
      </w:r>
    </w:p>
    <w:p>
      <w:pPr>
        <w:pStyle w:val="PR2"/>
        <w:numPr>
          <w:ilvl w:val="5"/>
          <w:numId w:val="1"/>
        </w:numPr>
        <w:rPr/>
      </w:pPr>
      <w:r>
        <w:rPr/>
        <w:t>Install support system at locations, at spacings, and with fasteners recommended by MCM system manufacturer to meet listed performance requirements.</w:t>
      </w:r>
    </w:p>
    <w:p>
      <w:pPr>
        <w:pStyle w:val="CMT"/>
        <w:rPr/>
      </w:pPr>
      <w:r>
        <w:rPr/>
        <w:t>Retain "PER MCM System," "DBVC MCM System," "Dry-Seal MCM System," or "Wet-Seal MCM System" Paragraph below.</w:t>
      </w:r>
    </w:p>
    <w:p>
      <w:pPr>
        <w:pStyle w:val="PR1"/>
        <w:numPr>
          <w:ilvl w:val="4"/>
          <w:numId w:val="1"/>
        </w:numPr>
        <w:rPr/>
      </w:pPr>
      <w:r>
        <w:rPr/>
        <w:t>PER MCM System: Install vertical [</w:t>
      </w:r>
      <w:r>
        <w:rPr>
          <w:b/>
        </w:rPr>
        <w:t>tracks</w:t>
      </w:r>
      <w:r>
        <w:rPr/>
        <w:t>] [</w:t>
      </w:r>
      <w:r>
        <w:rPr>
          <w:b/>
        </w:rPr>
        <w:t>drain channels</w:t>
      </w:r>
      <w:r>
        <w:rPr/>
        <w:t>] and horizontal [</w:t>
      </w:r>
      <w:r>
        <w:rPr>
          <w:b/>
        </w:rPr>
        <w:t>tracks</w:t>
      </w:r>
      <w:r>
        <w:rPr/>
        <w:t>] [</w:t>
      </w:r>
      <w:r>
        <w:rPr>
          <w:b/>
        </w:rPr>
        <w:t>channels</w:t>
      </w:r>
      <w:r>
        <w:rPr/>
        <w:t>] providing compartmentalization at locations, at spacings, and with fasteners recommended by system manufacturer.</w:t>
      </w:r>
    </w:p>
    <w:p>
      <w:pPr>
        <w:pStyle w:val="PR2"/>
        <w:numPr>
          <w:ilvl w:val="5"/>
          <w:numId w:val="1"/>
        </w:numPr>
        <w:spacing w:before="240" w:after="0"/>
        <w:rPr/>
      </w:pPr>
      <w:r>
        <w:rPr/>
        <w:t>Attach MCM panels by interlocking panel [</w:t>
      </w:r>
      <w:r>
        <w:rPr>
          <w:b/>
        </w:rPr>
        <w:t>clips</w:t>
      </w:r>
      <w:r>
        <w:rPr/>
        <w:t>] [</w:t>
      </w:r>
      <w:r>
        <w:rPr>
          <w:b/>
        </w:rPr>
        <w:t>perimeter extrusion</w:t>
      </w:r>
      <w:r>
        <w:rPr/>
        <w:t>] into [</w:t>
      </w:r>
      <w:r>
        <w:rPr>
          <w:b/>
        </w:rPr>
        <w:t>tracks</w:t>
      </w:r>
      <w:r>
        <w:rPr/>
        <w:t>] [</w:t>
      </w:r>
      <w:r>
        <w:rPr>
          <w:b/>
        </w:rPr>
        <w:t>channels</w:t>
      </w:r>
      <w:r>
        <w:rPr/>
        <w:t>] [</w:t>
      </w:r>
      <w:r>
        <w:rPr>
          <w:b/>
        </w:rPr>
        <w:t> in a sequential series</w:t>
      </w:r>
      <w:r>
        <w:rPr/>
        <w:t>].</w:t>
      </w:r>
    </w:p>
    <w:p>
      <w:pPr>
        <w:pStyle w:val="PR2"/>
        <w:numPr>
          <w:ilvl w:val="5"/>
          <w:numId w:val="1"/>
        </w:numPr>
        <w:rPr/>
      </w:pPr>
      <w:r>
        <w:rPr/>
        <w:t>Insert matching MCM spline into [</w:t>
      </w:r>
      <w:r>
        <w:rPr>
          <w:b/>
        </w:rPr>
        <w:t>tracks</w:t>
      </w:r>
      <w:r>
        <w:rPr/>
        <w:t>] [</w:t>
      </w:r>
      <w:r>
        <w:rPr>
          <w:b/>
        </w:rPr>
        <w:t>channels</w:t>
      </w:r>
      <w:r>
        <w:rPr/>
        <w:t>] at joint reveal locations.</w:t>
      </w:r>
    </w:p>
    <w:p>
      <w:pPr>
        <w:pStyle w:val="PR1"/>
        <w:numPr>
          <w:ilvl w:val="4"/>
          <w:numId w:val="1"/>
        </w:numPr>
        <w:rPr/>
      </w:pPr>
      <w:r>
        <w:rPr/>
        <w:t>DBVC MCM System: Install vertical [</w:t>
      </w:r>
      <w:r>
        <w:rPr>
          <w:b/>
        </w:rPr>
        <w:t>tracks</w:t>
      </w:r>
      <w:r>
        <w:rPr/>
        <w:t>] [</w:t>
      </w:r>
      <w:r>
        <w:rPr>
          <w:b/>
        </w:rPr>
        <w:t>drain channels</w:t>
      </w:r>
      <w:r>
        <w:rPr/>
        <w:t>] and horizontal [</w:t>
      </w:r>
      <w:r>
        <w:rPr>
          <w:b/>
        </w:rPr>
        <w:t>tracks</w:t>
      </w:r>
      <w:r>
        <w:rPr/>
        <w:t>] [</w:t>
      </w:r>
      <w:r>
        <w:rPr>
          <w:b/>
        </w:rPr>
        <w:t>channels</w:t>
      </w:r>
      <w:r>
        <w:rPr/>
        <w:t>] at locations, at spacings, and with fasteners recommended by system manufacturer.</w:t>
      </w:r>
    </w:p>
    <w:p>
      <w:pPr>
        <w:pStyle w:val="PR2"/>
        <w:numPr>
          <w:ilvl w:val="5"/>
          <w:numId w:val="1"/>
        </w:numPr>
        <w:spacing w:before="240" w:after="0"/>
        <w:rPr/>
      </w:pPr>
      <w:r>
        <w:rPr/>
        <w:t>Attach MCM panels by interlocking panel [</w:t>
      </w:r>
      <w:r>
        <w:rPr>
          <w:b/>
        </w:rPr>
        <w:t>clips</w:t>
      </w:r>
      <w:r>
        <w:rPr/>
        <w:t>] [</w:t>
      </w:r>
      <w:r>
        <w:rPr>
          <w:b/>
        </w:rPr>
        <w:t>perimeter extrusion</w:t>
      </w:r>
      <w:r>
        <w:rPr/>
        <w:t>] into [</w:t>
      </w:r>
      <w:r>
        <w:rPr>
          <w:b/>
        </w:rPr>
        <w:t>tracks</w:t>
      </w:r>
      <w:r>
        <w:rPr/>
        <w:t>] [</w:t>
      </w:r>
      <w:r>
        <w:rPr>
          <w:b/>
        </w:rPr>
        <w:t>channels</w:t>
      </w:r>
      <w:r>
        <w:rPr/>
        <w:t>] [</w:t>
      </w:r>
      <w:r>
        <w:rPr>
          <w:b/>
        </w:rPr>
        <w:t> in a sequential series</w:t>
      </w:r>
      <w:r>
        <w:rPr/>
        <w:t>].</w:t>
      </w:r>
    </w:p>
    <w:p>
      <w:pPr>
        <w:pStyle w:val="PR2"/>
        <w:numPr>
          <w:ilvl w:val="5"/>
          <w:numId w:val="1"/>
        </w:numPr>
        <w:rPr/>
      </w:pPr>
      <w:r>
        <w:rPr/>
        <w:t>Insert matching MCM spline into [</w:t>
      </w:r>
      <w:r>
        <w:rPr>
          <w:b/>
        </w:rPr>
        <w:t>tracks</w:t>
      </w:r>
      <w:r>
        <w:rPr/>
        <w:t>] [</w:t>
      </w:r>
      <w:r>
        <w:rPr>
          <w:b/>
        </w:rPr>
        <w:t>channels</w:t>
      </w:r>
      <w:r>
        <w:rPr/>
        <w:t>] at joint reveal locations.</w:t>
      </w:r>
    </w:p>
    <w:p>
      <w:pPr>
        <w:pStyle w:val="PR1"/>
        <w:numPr>
          <w:ilvl w:val="4"/>
          <w:numId w:val="1"/>
        </w:numPr>
        <w:rPr/>
      </w:pPr>
      <w:r>
        <w:rPr/>
        <w:t>Dry-Seal MCM System: Attach MCM panels by interlocking panel [</w:t>
      </w:r>
      <w:r>
        <w:rPr>
          <w:b/>
        </w:rPr>
        <w:t>clips</w:t>
      </w:r>
      <w:r>
        <w:rPr/>
        <w:t>] [</w:t>
      </w:r>
      <w:r>
        <w:rPr>
          <w:b/>
        </w:rPr>
        <w:t>perimeter extrusion</w:t>
      </w:r>
      <w:r>
        <w:rPr/>
        <w:t>] into [</w:t>
      </w:r>
      <w:r>
        <w:rPr>
          <w:b/>
        </w:rPr>
        <w:t>tracks</w:t>
      </w:r>
      <w:r>
        <w:rPr/>
        <w:t>] [</w:t>
      </w:r>
      <w:r>
        <w:rPr>
          <w:b/>
        </w:rPr>
        <w:t>channels</w:t>
      </w:r>
      <w:r>
        <w:rPr/>
        <w:t>] [</w:t>
      </w:r>
      <w:r>
        <w:rPr>
          <w:b/>
        </w:rPr>
        <w:t> in a sequential series</w:t>
      </w:r>
      <w:r>
        <w:rPr/>
        <w:t>].</w:t>
      </w:r>
    </w:p>
    <w:p>
      <w:pPr>
        <w:pStyle w:val="PR2"/>
        <w:numPr>
          <w:ilvl w:val="5"/>
          <w:numId w:val="1"/>
        </w:numPr>
        <w:spacing w:before="240" w:after="0"/>
        <w:rPr/>
      </w:pPr>
      <w:r>
        <w:rPr/>
        <w:t>Seal horizontal and vertical joints between adjacent MCM panels with manufacturer's standard gaskets.</w:t>
      </w:r>
    </w:p>
    <w:p>
      <w:pPr>
        <w:pStyle w:val="PR1"/>
        <w:numPr>
          <w:ilvl w:val="4"/>
          <w:numId w:val="1"/>
        </w:numPr>
        <w:rPr/>
      </w:pPr>
      <w:r>
        <w:rPr/>
        <w:t>Wet-Seal MCM System: Attach MCM panels by interlocking panel [</w:t>
      </w:r>
      <w:r>
        <w:rPr>
          <w:b/>
        </w:rPr>
        <w:t>clips</w:t>
      </w:r>
      <w:r>
        <w:rPr/>
        <w:t>] [</w:t>
      </w:r>
      <w:r>
        <w:rPr>
          <w:b/>
        </w:rPr>
        <w:t>perimeter extrusion</w:t>
      </w:r>
      <w:r>
        <w:rPr/>
        <w:t>] into [</w:t>
      </w:r>
      <w:r>
        <w:rPr>
          <w:b/>
        </w:rPr>
        <w:t>tracks</w:t>
      </w:r>
      <w:r>
        <w:rPr/>
        <w:t>] [</w:t>
      </w:r>
      <w:r>
        <w:rPr>
          <w:b/>
        </w:rPr>
        <w:t>channels</w:t>
      </w:r>
      <w:r>
        <w:rPr/>
        <w:t>] [</w:t>
      </w:r>
      <w:r>
        <w:rPr>
          <w:b/>
        </w:rPr>
        <w:t> in a sequential series</w:t>
      </w:r>
      <w:r>
        <w:rPr/>
        <w:t>].</w:t>
      </w:r>
    </w:p>
    <w:p>
      <w:pPr>
        <w:pStyle w:val="PR2"/>
        <w:numPr>
          <w:ilvl w:val="5"/>
          <w:numId w:val="1"/>
        </w:numPr>
        <w:spacing w:before="240" w:after="0"/>
        <w:rPr/>
      </w:pPr>
      <w:r>
        <w:rPr/>
        <w:t>Seal horizontal and vertical joints between adjacent MCM panels with sealant backing and sealant in accordance with requirements specified in Section 079200 "Joint Sealants."</w:t>
      </w:r>
    </w:p>
    <w:p>
      <w:pPr>
        <w:pStyle w:val="PR1"/>
        <w:numPr>
          <w:ilvl w:val="4"/>
          <w:numId w:val="1"/>
        </w:numPr>
        <w:rPr/>
      </w:pPr>
      <w:r>
        <w:rPr/>
        <w:t>Install panels to allow individual panels to "free float" and be installed and removed without disturbing adjacent panels.</w:t>
      </w:r>
    </w:p>
    <w:p>
      <w:pPr>
        <w:pStyle w:val="PR1"/>
        <w:numPr>
          <w:ilvl w:val="4"/>
          <w:numId w:val="1"/>
        </w:numPr>
        <w:rPr/>
      </w:pPr>
      <w:r>
        <w:rPr/>
        <w:t>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accessory components required for a complete MCM system assembly including trim, copings, corners, seam covers, flashings, [</w:t>
      </w:r>
      <w:r>
        <w:rPr>
          <w:b/>
        </w:rPr>
        <w:t>sealants</w:t>
      </w:r>
      <w:r>
        <w:rPr/>
        <w:t>] [</w:t>
      </w:r>
      <w:r>
        <w:rPr>
          <w:b/>
        </w:rPr>
        <w:t>gaskets</w:t>
      </w:r>
      <w:r>
        <w:rPr/>
        <w:t>], fillers, closure strips, and similar items. Provide types indicated by MCM system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as indicated. Install work with laps, joints, and seams that are permanently watertight.</w:t>
      </w:r>
    </w:p>
    <w:p>
      <w:pPr>
        <w:pStyle w:val="PR2"/>
        <w:numPr>
          <w:ilvl w:val="5"/>
          <w:numId w:val="1"/>
        </w:numPr>
        <w:spacing w:before="240" w:after="0"/>
        <w:rPr/>
      </w:pPr>
      <w:r>
        <w:rPr/>
        <w:t>Install exposed flashing and trim that is without buckling and tool marks and that is true to line and levels indicated, with exposed edges folded back to form hems. Install trim to fit substrates and to result in waterproof performance.</w:t>
      </w:r>
    </w:p>
    <w:p>
      <w:pPr>
        <w:pStyle w:val="PR2"/>
        <w:numPr>
          <w:ilvl w:val="5"/>
          <w:numId w:val="1"/>
        </w:numPr>
        <w:rPr/>
      </w:pPr>
      <w:r>
        <w:rPr/>
        <w:t xml:space="preserve">Expansion Provisions: Provide for thermal expansion of exposed flashing and trim. Space movement joints at a maximum of </w:t>
      </w:r>
      <w:r>
        <w:rPr>
          <w:rStyle w:val="IP"/>
        </w:rPr>
        <w:t>10 ft.</w:t>
      </w:r>
      <w:r>
        <w:rPr>
          <w:rStyle w:val="SI"/>
        </w:rPr>
        <w:t xml:space="preserve"> (3 m)</w:t>
      </w:r>
      <w:r>
        <w:rPr/>
        <w:t xml:space="preserve"> with no joints allowed within </w:t>
      </w:r>
      <w:r>
        <w:rPr>
          <w:rStyle w:val="IP"/>
        </w:rPr>
        <w:t>24 inches</w:t>
      </w:r>
      <w:r>
        <w:rPr>
          <w:rStyle w:val="SI"/>
        </w:rPr>
        <w:t xml:space="preserve"> (605 mm)</w:t>
      </w:r>
      <w:r>
        <w:rPr/>
        <w:t xml:space="preserve"> of corner or intersection. Where lapped expansion provisions cannot be used or would not be sufficiently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ART"/>
        <w:numPr>
          <w:ilvl w:val="3"/>
          <w:numId w:val="1"/>
        </w:numPr>
        <w:ind w:hanging="0" w:left="0"/>
        <w:rPr/>
      </w:pPr>
      <w:r>
        <w:rPr/>
        <w:t>INSTALLATION TOLERANCES</w:t>
      </w:r>
    </w:p>
    <w:p>
      <w:pPr>
        <w:pStyle w:val="PR1"/>
        <w:numPr>
          <w:ilvl w:val="4"/>
          <w:numId w:val="1"/>
        </w:numPr>
        <w:rPr/>
      </w:pPr>
      <w:r>
        <w:rPr/>
        <w:t xml:space="preserve">Shim and align MCM panels within installed tolerance of </w:t>
      </w:r>
      <w:r>
        <w:rPr>
          <w:rStyle w:val="IP"/>
        </w:rPr>
        <w:t>1/4 inch in 20 ft.</w:t>
      </w:r>
      <w:r>
        <w:rPr>
          <w:rStyle w:val="SI"/>
        </w:rPr>
        <w:t xml:space="preserve"> (6 mm in 6 m)</w:t>
      </w:r>
      <w:r>
        <w:rPr/>
        <w:t xml:space="preserve">, non-accumulative, on level, plumb, and location lines as indicated, and within </w:t>
      </w:r>
      <w:r>
        <w:rPr>
          <w:rStyle w:val="IP"/>
        </w:rPr>
        <w:t>1/8-inch</w:t>
      </w:r>
      <w:r>
        <w:rPr>
          <w:rStyle w:val="SI"/>
        </w:rPr>
        <w:t xml:space="preserve"> (3-mm)</w:t>
      </w:r>
      <w:r>
        <w:rPr/>
        <w:t xml:space="preserve"> offset of adjoining faces and of alignment of matching profiles.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"Water-Spray Test" Paragraph below to check system's resistance to water penetration. Revise indicated test-area requirements to suit Project.</w:t>
      </w:r>
    </w:p>
    <w:p>
      <w:pPr>
        <w:pStyle w:val="PR1"/>
        <w:numPr>
          <w:ilvl w:val="4"/>
          <w:numId w:val="1"/>
        </w:numPr>
        <w:rPr/>
      </w:pPr>
      <w:r>
        <w:rPr/>
        <w:t>Water-Spray Test: After installation, test area of assembly [</w:t>
      </w:r>
      <w:r>
        <w:rPr>
          <w:b/>
        </w:rPr>
        <w:t>indicated on Drawings</w:t>
      </w:r>
      <w:r>
        <w:rPr/>
        <w:t>] [</w:t>
      </w:r>
      <w:r>
        <w:rPr>
          <w:b/>
        </w:rPr>
        <w:t>as directed by Architect</w:t>
      </w:r>
      <w:r>
        <w:rPr/>
        <w:t>] &lt;</w:t>
      </w:r>
      <w:r>
        <w:rPr>
          <w:b/>
        </w:rPr>
        <w:t>Insert area</w:t>
      </w:r>
      <w:r>
        <w:rPr/>
        <w:t>&gt; for water penetration in accordance with AAMA 501.2.</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MCM system installation, including accessories.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MCM system will be considered defective if it does not pass test and inspections.</w:t>
      </w:r>
    </w:p>
    <w:p>
      <w:pPr>
        <w:pStyle w:val="PR1"/>
        <w:numPr>
          <w:ilvl w:val="4"/>
          <w:numId w:val="1"/>
        </w:numPr>
        <w:rPr/>
      </w:pPr>
      <w:r>
        <w:rPr/>
        <w:t>Additional tests and inspections, at Contractor's expense, are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Remove temporary protective coverings and strippable films as MCM panels are installed unless otherwise indicated in manufacturer's written installation instructions. On completion of installation, clean finished surfaces as recommended by MCM panel manufacturer. Maintain in a clean condition during construction.</w:t>
      </w:r>
    </w:p>
    <w:p>
      <w:pPr>
        <w:pStyle w:val="PR1"/>
        <w:numPr>
          <w:ilvl w:val="4"/>
          <w:numId w:val="1"/>
        </w:numPr>
        <w:rPr/>
      </w:pPr>
      <w:r>
        <w:rPr/>
        <w:t>After installation, clear weep holes and drainage channels of obstructions, dirt, and sealant.</w:t>
      </w:r>
    </w:p>
    <w:p>
      <w:pPr>
        <w:pStyle w:val="ART"/>
        <w:numPr>
          <w:ilvl w:val="3"/>
          <w:numId w:val="1"/>
        </w:numPr>
        <w:ind w:hanging="0" w:left="0"/>
        <w:rPr/>
      </w:pPr>
      <w:r>
        <w:rPr/>
        <w:t>PROTECTION</w:t>
      </w:r>
    </w:p>
    <w:p>
      <w:pPr>
        <w:pStyle w:val="PR1"/>
        <w:numPr>
          <w:ilvl w:val="4"/>
          <w:numId w:val="1"/>
        </w:numPr>
        <w:rPr/>
      </w:pPr>
      <w:r>
        <w:rPr/>
        <w:t>Replace MCM panels that have been damaged or have deteriorated beyond successful repair by finish touchup or similar minor repair procedures.</w:t>
      </w:r>
    </w:p>
    <w:p>
      <w:pPr>
        <w:pStyle w:val="EOS"/>
        <w:rPr/>
      </w:pPr>
      <w:r>
        <w:rPr/>
        <w:t>END OF SECTION 074213.23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COMPOSITE MATERIAL WALL PANELS</w:t>
          </w:r>
        </w:p>
      </w:tc>
      <w:tc>
        <w:tcPr>
          <w:tcW w:w="1872" w:type="dxa"/>
          <w:tcBorders/>
        </w:tcPr>
        <w:p>
          <w:pPr>
            <w:pStyle w:val="RJUST"/>
            <w:rPr/>
          </w:pPr>
          <w:r>
            <w:rPr>
              <w:rStyle w:val="NUM"/>
            </w:rPr>
            <w:t>074213.23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07421323"/>
    <w:docVar w:name="MF95" w:val="07418"/>
    <w:docVar w:name="MFOrigin" w:val="MF04"/>
    <w:docVar w:name="SectionID" w:val="178"/>
    <w:docVar w:name="SpecType" w:val="MasterSpec"/>
    <w:docVar w:name="Version" w:val="162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21323&amp;ver=12-01-21&amp;format=FL&amp;sid=16289&amp;utm_source=MasterSpec&amp;utm_medium=Word" TargetMode="External"/><Relationship Id="rId3" Type="http://schemas.openxmlformats.org/officeDocument/2006/relationships/hyperlink" Target="http://www.productmasterspec.com/construction_specifications?mf04=074213.2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30" TargetMode="External"/><Relationship Id="rId7" Type="http://schemas.openxmlformats.org/officeDocument/2006/relationships/hyperlink" Target="http://www.specagent.com/LookUp/?ulid=6971&amp;mf=&amp;src=wd" TargetMode="External"/><Relationship Id="rId8" Type="http://schemas.openxmlformats.org/officeDocument/2006/relationships/hyperlink" Target="http://www.specagent.com/LookUp/?ulid=14575&amp;mf=&amp;src=wd" TargetMode="External"/><Relationship Id="rId9" Type="http://schemas.openxmlformats.org/officeDocument/2006/relationships/hyperlink" Target="http://www.specagent.com/LookUp/?ulid=14576&amp;mf=&amp;src=wd" TargetMode="External"/><Relationship Id="rId10" Type="http://schemas.openxmlformats.org/officeDocument/2006/relationships/hyperlink" Target="http://www.specagent.com/LookUp/?ulid=14577&amp;mf=&amp;src=wd" TargetMode="External"/><Relationship Id="rId11" Type="http://schemas.openxmlformats.org/officeDocument/2006/relationships/hyperlink" Target="http://www.specagent.com/LookUp/?ulid=14578&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2022-09-26T01:52:00Z</dcterms:created>
  <dc:creator>Deltek, Inc.</dc:creator>
  <dc:description/>
  <cp:keywords>BAS-12345-MS80</cp:keywords>
  <dc:language>zh-CN</dc:language>
  <cp:lastModifiedBy>Janice Nacional</cp:lastModifiedBy>
  <dcterms:modified xsi:type="dcterms:W3CDTF">2022-09-26T01:52:00Z</dcterms:modified>
  <cp:revision>2</cp:revision>
  <dc:subject>METAL COMPOSITE MATERIAL WALL PANELS</dc:subject>
  <dc:title>SECTION 074213.23 - METAL COMPOSITE MATERIAL WALL PANELS</dc:title>
</cp:coreProperties>
</file>