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077129</w:t>
      </w:r>
      <w:r>
        <w:rPr/>
        <w:t xml:space="preserve"> - </w:t>
      </w:r>
      <w:r>
        <w:rPr>
          <w:rStyle w:val="NAM"/>
        </w:rPr>
        <w:t>MANUFACTURED ROOF EXPANSION JOINTS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Flanged bellows-type roof expansion joints.</w:t>
      </w:r>
    </w:p>
    <w:p>
      <w:pPr>
        <w:pStyle w:val="PR2"/>
        <w:numPr>
          <w:ilvl w:val="5"/>
          <w:numId w:val="1"/>
        </w:numPr>
        <w:rPr/>
      </w:pPr>
      <w:r>
        <w:rPr/>
        <w:t>Extruded bellows roof expansion joints.</w:t>
      </w:r>
    </w:p>
    <w:p>
      <w:pPr>
        <w:pStyle w:val="PR2"/>
        <w:numPr>
          <w:ilvl w:val="5"/>
          <w:numId w:val="1"/>
        </w:numPr>
        <w:rPr/>
      </w:pPr>
      <w:r>
        <w:rPr/>
        <w:t>Aluminum roof expansion joints.</w:t>
      </w:r>
    </w:p>
    <w:p>
      <w:pPr>
        <w:pStyle w:val="PR2"/>
        <w:numPr>
          <w:ilvl w:val="5"/>
          <w:numId w:val="1"/>
        </w:numPr>
        <w:rPr/>
      </w:pPr>
      <w:r>
        <w:rPr/>
        <w:t>Preformed foam sealant-type roof expansion joints.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wooden curbs or cants for mounting roof expansion joints.</w:t>
      </w:r>
    </w:p>
    <w:p>
      <w:pPr>
        <w:pStyle w:val="PR2"/>
        <w:numPr>
          <w:ilvl w:val="5"/>
          <w:numId w:val="1"/>
        </w:numPr>
        <w:rPr/>
      </w:pPr>
      <w:r>
        <w:rPr/>
        <w:t>Section 076200 "Sheet Metal Flashing and Trim" for shop- and field-fabricated sheet metal expansion-joint systems, flashing, and other sheet metal items.</w:t>
      </w:r>
    </w:p>
    <w:p>
      <w:pPr>
        <w:pStyle w:val="PR2"/>
        <w:numPr>
          <w:ilvl w:val="5"/>
          <w:numId w:val="1"/>
        </w:numPr>
        <w:rPr/>
      </w:pPr>
      <w:r>
        <w:rPr/>
        <w:t>Section 077200 "Roof Accessories" for manufactured and prefabricated metal roof curbs.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Flanged bellows-type roof expansion joints.</w:t>
      </w:r>
    </w:p>
    <w:p>
      <w:pPr>
        <w:pStyle w:val="PR2"/>
        <w:numPr>
          <w:ilvl w:val="5"/>
          <w:numId w:val="1"/>
        </w:numPr>
        <w:rPr/>
      </w:pPr>
      <w:r>
        <w:rPr/>
        <w:t>Extruded bellows roof expansion joints.</w:t>
      </w:r>
    </w:p>
    <w:p>
      <w:pPr>
        <w:pStyle w:val="PR2"/>
        <w:numPr>
          <w:ilvl w:val="5"/>
          <w:numId w:val="1"/>
        </w:numPr>
        <w:rPr/>
      </w:pPr>
      <w:r>
        <w:rPr/>
        <w:t>Aluminum roof expansion joints.</w:t>
      </w:r>
    </w:p>
    <w:p>
      <w:pPr>
        <w:pStyle w:val="PR2"/>
        <w:numPr>
          <w:ilvl w:val="5"/>
          <w:numId w:val="1"/>
        </w:numPr>
        <w:rPr/>
      </w:pPr>
      <w:r>
        <w:rPr/>
        <w:t>Preformed foam sealant-type roof expansion joints.</w:t>
      </w:r>
    </w:p>
    <w:p>
      <w:pPr>
        <w:pStyle w:val="PR1"/>
        <w:numPr>
          <w:ilvl w:val="4"/>
          <w:numId w:val="1"/>
        </w:numPr>
        <w:rPr/>
      </w:pPr>
      <w:r>
        <w:rPr/>
        <w:t>Shop Drawings: For roof expansion joints.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splices, intersections, transitions, fittings, method of field assembly, and location and size of each field splice.</w:t>
      </w:r>
    </w:p>
    <w:p>
      <w:pPr>
        <w:pStyle w:val="PR2"/>
        <w:numPr>
          <w:ilvl w:val="5"/>
          <w:numId w:val="1"/>
        </w:numPr>
        <w:rPr/>
      </w:pPr>
      <w:r>
        <w:rPr/>
        <w:t>Provide isometric drawings of intersections, terminations, changes in joint direction or planes, and transition to other expansion joint systems depicting how components interconnect with each other and adjacent construction to allow movement and achieve waterproof continuity.</w:t>
      </w:r>
    </w:p>
    <w:p>
      <w:pPr>
        <w:pStyle w:val="PR1"/>
        <w:numPr>
          <w:ilvl w:val="4"/>
          <w:numId w:val="1"/>
        </w:numPr>
        <w:rPr/>
      </w:pPr>
      <w:r>
        <w:rPr/>
        <w:t xml:space="preserve">Samples: For each exposed product and for each color specified, </w:t>
      </w:r>
      <w:r>
        <w:rPr>
          <w:rStyle w:val="IP"/>
        </w:rPr>
        <w:t>6 inches</w:t>
      </w:r>
      <w:r>
        <w:rPr>
          <w:rStyle w:val="SI"/>
        </w:rPr>
        <w:t xml:space="preserve"> (150 mm)</w:t>
      </w:r>
      <w:r>
        <w:rPr/>
        <w:t xml:space="preserve"> in size.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Test Reports" Paragraph below if roof expansion joint must have a fire-resistance rating.</w:t>
      </w:r>
    </w:p>
    <w:p>
      <w:pPr>
        <w:pStyle w:val="PR1"/>
        <w:numPr>
          <w:ilvl w:val="4"/>
          <w:numId w:val="1"/>
        </w:numPr>
        <w:rPr/>
      </w:pPr>
      <w:r>
        <w:rPr/>
        <w:t>Product Test Reports: For each fire-barrier provided as part of a roof-expansion-joint assembly, for tests performed by a qualified testing agency.</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Retain "Installer Qualifications" Paragraph below if roofing-membrane manufacturer requires use of its own bellows-type roof expansion joints to obtain roofing system warranty.</w:t>
      </w:r>
    </w:p>
    <w:p>
      <w:pPr>
        <w:pStyle w:val="PR1"/>
        <w:numPr>
          <w:ilvl w:val="4"/>
          <w:numId w:val="1"/>
        </w:numPr>
        <w:rPr/>
      </w:pPr>
      <w:r>
        <w:rPr/>
        <w:t>Installer Qualifications: Installer of roofing membrane.</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warranty requirements if roofing membrane specified in Division 07 roofing section requires a total systems warranty.</w:t>
      </w:r>
    </w:p>
    <w:p>
      <w:pPr>
        <w:pStyle w:val="PR1"/>
        <w:numPr>
          <w:ilvl w:val="4"/>
          <w:numId w:val="1"/>
        </w:numPr>
        <w:rPr/>
      </w:pPr>
      <w:r>
        <w:rPr/>
        <w:t>Special Warranty: Manufacturer and Installer agree to repair or replace roof expansion joints and components that leak, deteriorate beyond normal weathering, or otherwise fail in materials or workmanship within specified warranty period.</w:t>
      </w:r>
    </w:p>
    <w:p>
      <w:pPr>
        <w:pStyle w:val="CMT"/>
        <w:rPr/>
      </w:pPr>
      <w:r>
        <w:rPr/>
        <w:t>Verify available warranties and warranty periods for manufactured roof expansion joints.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Retain "Special Warranty on Painted Finishes" Paragraph below for factory-coated metal, if included. Delete if metal is left uncoated or field finished. Coordinate with finishes retained in Part 2.</w:t>
      </w:r>
    </w:p>
    <w:p>
      <w:pPr>
        <w:pStyle w:val="PR1"/>
        <w:numPr>
          <w:ilvl w:val="4"/>
          <w:numId w:val="1"/>
        </w:numPr>
        <w:rPr/>
      </w:pPr>
      <w:r>
        <w:rPr/>
        <w:t>Special Warranty on Painted Finishes: Manufacturer's standard form in which manufacturer agrees to repair finish or replace roof expansion joints that show evidence of deterioration of factory-applied finishes within specified warranty period.</w:t>
      </w:r>
    </w:p>
    <w:p>
      <w:pPr>
        <w:pStyle w:val="PR2"/>
        <w:numPr>
          <w:ilvl w:val="5"/>
          <w:numId w:val="1"/>
        </w:numPr>
        <w:spacing w:before="240" w:after="0"/>
        <w:rPr/>
      </w:pPr>
      <w:r>
        <w:rPr/>
        <w:t>Fluoropolymer Finish: 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Verify available warranties and warranty periods for finishes with manufacturers listed in Part 2 articles. 20-year period is generally available for fluoropolymer finishes.</w:t>
      </w:r>
    </w:p>
    <w:p>
      <w:pPr>
        <w:pStyle w:val="PR2"/>
        <w:numPr>
          <w:ilvl w:val="5"/>
          <w:numId w:val="1"/>
        </w:numPr>
        <w:spacing w:before="240" w:after="0"/>
        <w:rPr/>
      </w:pPr>
      <w:r>
        <w:rPr/>
        <w:t>Warranty Period: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Thermal Movements: Allow for thermal movements from ambient and surface temperature changes to prevent buckling, opening of joints, hole elongation, overstressing of components, failure of joint seals, failure of connections, and other detrimental effects.</w:t>
      </w:r>
    </w:p>
    <w:p>
      <w:pPr>
        <w:pStyle w:val="CMT"/>
        <w:rPr/>
      </w:pPr>
      <w:r>
        <w:rPr/>
        <w:t>Differential values in "Temperature Change" Subparagraph below (for aluminum in particular) are suitable for most of the U.S.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change</w:t>
      </w:r>
      <w:r>
        <w:rPr/>
        <w:t>&gt;, material surfaces.</w:t>
      </w:r>
    </w:p>
    <w:p>
      <w:pPr>
        <w:pStyle w:val="CMT"/>
        <w:rPr/>
      </w:pPr>
      <w:r>
        <w:rPr/>
        <w:t>Retain "Fire-Resistance Rating" Paragraph below if the roof expansion joint is installed in a roof assembly with a fire-resistance rating.</w:t>
      </w:r>
    </w:p>
    <w:p>
      <w:pPr>
        <w:pStyle w:val="PR1"/>
        <w:numPr>
          <w:ilvl w:val="4"/>
          <w:numId w:val="1"/>
        </w:numPr>
        <w:rPr/>
      </w:pPr>
      <w:r>
        <w:rPr/>
        <w:t>Fire-Resistance Rating: Comply with ASTM E1966 or UL 2079; testing by a qualified testing agency to resist the spread of fire and to accommodate building thermal[</w:t>
      </w:r>
      <w:r>
        <w:rPr>
          <w:b/>
        </w:rPr>
        <w:t> and seismic</w:t>
      </w:r>
      <w:r>
        <w:rPr/>
        <w:t>] movements without impairing its ability to resist the passage of fire and hot gases. Identify products with appropriate markings of applicable testing agency.</w:t>
      </w:r>
    </w:p>
    <w:p>
      <w:pPr>
        <w:pStyle w:val="PR2"/>
        <w:numPr>
          <w:ilvl w:val="5"/>
          <w:numId w:val="1"/>
        </w:numPr>
        <w:spacing w:before="240" w:after="0"/>
        <w:rPr/>
      </w:pPr>
      <w:r>
        <w:rPr/>
        <w:t>Rating: Not less than [</w:t>
      </w:r>
      <w:r>
        <w:rPr>
          <w:b/>
        </w:rPr>
        <w:t>1-hour</w:t>
      </w:r>
      <w:r>
        <w:rPr/>
        <w:t>] [</w:t>
      </w:r>
      <w:r>
        <w:rPr>
          <w:b/>
        </w:rPr>
        <w:t>2-hour</w:t>
      </w:r>
      <w:r>
        <w:rPr/>
        <w:t>] [</w:t>
      </w:r>
      <w:r>
        <w:rPr>
          <w:b/>
        </w:rPr>
        <w:t>fire-resistance rating of the roof assembly</w:t>
      </w:r>
      <w:r>
        <w:rPr/>
        <w:t>] &lt;</w:t>
      </w:r>
      <w:r>
        <w:rPr>
          <w:b/>
        </w:rPr>
        <w:t>Insert rating</w:t>
      </w:r>
      <w:r>
        <w:rPr/>
        <w:t>&gt;.</w:t>
      </w:r>
    </w:p>
    <w:p>
      <w:pPr>
        <w:pStyle w:val="PR2"/>
        <w:numPr>
          <w:ilvl w:val="5"/>
          <w:numId w:val="1"/>
        </w:numPr>
        <w:rPr/>
      </w:pPr>
      <w:r>
        <w:rPr/>
        <w:t>Indicate design designations from UL's "Fire Resistance Directory" or from the listings of another qualified testing agency.</w:t>
      </w:r>
    </w:p>
    <w:p>
      <w:pPr>
        <w:pStyle w:val="ART"/>
        <w:numPr>
          <w:ilvl w:val="3"/>
          <w:numId w:val="1"/>
        </w:numPr>
        <w:ind w:hanging="0" w:left="0"/>
        <w:rPr/>
      </w:pPr>
      <w:r>
        <w:rPr/>
        <w:t>FLANGED BELLOWS-TYPE ROOF EXPANSION JOINTS</w:t>
      </w:r>
    </w:p>
    <w:p>
      <w:pPr>
        <w:pStyle w:val="PR1"/>
        <w:numPr>
          <w:ilvl w:val="4"/>
          <w:numId w:val="1"/>
        </w:numPr>
        <w:rPr/>
      </w:pPr>
      <w:r>
        <w:rPr/>
        <w:t>Flanged Bellows-Type Roof Expansion Joint &lt;</w:t>
      </w:r>
      <w:r>
        <w:rPr>
          <w:b/>
        </w:rPr>
        <w:t>Insert drawing designation</w:t>
      </w:r>
      <w:r>
        <w:rPr/>
        <w:t xml:space="preserve">&gt;: Factory-fabricated, continuous, waterproof, joint cover consisting of exposed membrane bellows laminated to flexible, closed-cell support foam, and secured along each edge to </w:t>
      </w:r>
      <w:r>
        <w:rPr>
          <w:rStyle w:val="IP"/>
        </w:rPr>
        <w:t>3- to 4-inch-</w:t>
      </w:r>
      <w:r>
        <w:rPr>
          <w:rStyle w:val="SI"/>
        </w:rPr>
        <w:t xml:space="preserve"> (76- to 100-mm-)</w:t>
      </w:r>
      <w:r>
        <w:rPr/>
        <w:t xml:space="preserve"> wide metal flange.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Generally, retain "Source Limitations" Subparagraph below if using a flanged bellows-type roof expansion joint. Roofing manufacturers that produce roof expansion joints generally require use of their own roof expansion joints, or those from an approved list of manufacturers, for roofs under warranty. Coordinate with roofing-membrane warranty in applicable Section.</w:t>
      </w:r>
    </w:p>
    <w:p>
      <w:pPr>
        <w:pStyle w:val="PR2"/>
        <w:numPr>
          <w:ilvl w:val="5"/>
          <w:numId w:val="1"/>
        </w:numPr>
        <w:rPr/>
      </w:pPr>
      <w:r>
        <w:rPr/>
        <w:t>Source Limitations: Obtain flanged bellows-type roof expansion joints approved by roofing manufacturer and that are part of roofing membrane warranty.</w:t>
      </w:r>
    </w:p>
    <w:p>
      <w:pPr>
        <w:pStyle w:val="CMT"/>
        <w:rPr/>
      </w:pPr>
      <w:r>
        <w:rPr/>
        <w:t>Revise "Joint Movement Capability" Subparagraph below if required expansion and contraction capabilities are not equal percentages and are not indicated on Drawings. "50 percent of joint size" option below is most common for flanged bellows-type roof expansion joints.</w:t>
      </w:r>
    </w:p>
    <w:p>
      <w:pPr>
        <w:pStyle w:val="PR2"/>
        <w:numPr>
          <w:ilvl w:val="5"/>
          <w:numId w:val="1"/>
        </w:numPr>
        <w:rPr/>
      </w:pPr>
      <w:r>
        <w:rPr/>
        <w:t>Joint Movement Capability: Plus and minus [</w:t>
      </w:r>
      <w:r>
        <w:rPr>
          <w:b/>
        </w:rPr>
        <w:t>25 percent of joint size</w:t>
      </w:r>
      <w:r>
        <w:rPr/>
        <w:t>] [</w:t>
      </w:r>
      <w:r>
        <w:rPr>
          <w:b/>
        </w:rPr>
        <w:t>50 percent of joint size</w:t>
      </w:r>
      <w:r>
        <w:rPr/>
        <w:t>] [</w:t>
      </w:r>
      <w:r>
        <w:rPr>
          <w:b/>
        </w:rPr>
        <w:t>As indicated on Drawings</w:t>
      </w:r>
      <w:r>
        <w:rPr/>
        <w:t>] &lt;</w:t>
      </w:r>
      <w:r>
        <w:rPr>
          <w:b/>
        </w:rPr>
        <w:t>Insert dimension or percentage</w:t>
      </w:r>
      <w:r>
        <w:rPr/>
        <w:t>&gt;.</w:t>
      </w:r>
    </w:p>
    <w:p>
      <w:pPr>
        <w:pStyle w:val="PR2"/>
        <w:numPr>
          <w:ilvl w:val="5"/>
          <w:numId w:val="1"/>
        </w:numPr>
        <w:rPr/>
      </w:pPr>
      <w:r>
        <w:rPr/>
        <w:t>Bellows: [</w:t>
      </w:r>
      <w:r>
        <w:rPr>
          <w:b/>
        </w:rPr>
        <w:t>EPDM</w:t>
      </w:r>
      <w:r>
        <w:rPr/>
        <w:t>] [</w:t>
      </w:r>
      <w:r>
        <w:rPr>
          <w:b/>
        </w:rPr>
        <w:t>Neoprene</w:t>
      </w:r>
      <w:r>
        <w:rPr/>
        <w:t>] [</w:t>
      </w:r>
      <w:r>
        <w:rPr>
          <w:b/>
        </w:rPr>
        <w:t>PVC</w:t>
      </w:r>
      <w:r>
        <w:rPr/>
        <w:t>] &lt;</w:t>
      </w:r>
      <w:r>
        <w:rPr>
          <w:b/>
        </w:rPr>
        <w:t>Insert material</w:t>
      </w:r>
      <w:r>
        <w:rPr/>
        <w:t>&gt; flexible membrane, nominal [</w:t>
      </w:r>
      <w:r>
        <w:rPr>
          <w:rStyle w:val="IP"/>
          <w:b/>
        </w:rPr>
        <w:t>60 mils</w:t>
      </w:r>
      <w:r>
        <w:rPr>
          <w:rStyle w:val="SI"/>
          <w:b/>
        </w:rPr>
        <w:t xml:space="preserve"> (1.5 mm)</w:t>
      </w:r>
      <w:r>
        <w:rPr/>
        <w:t>] &lt;</w:t>
      </w:r>
      <w:r>
        <w:rPr>
          <w:b/>
        </w:rPr>
        <w:t>Insert thickness</w:t>
      </w:r>
      <w:r>
        <w:rPr/>
        <w:t>&gt; thick.</w:t>
      </w:r>
    </w:p>
    <w:p>
      <w:pPr>
        <w:pStyle w:val="PR2"/>
        <w:numPr>
          <w:ilvl w:val="5"/>
          <w:numId w:val="1"/>
        </w:numPr>
        <w:rPr/>
      </w:pPr>
      <w:r>
        <w:rPr/>
        <w:t>Flanges: [</w:t>
      </w:r>
      <w:r>
        <w:rPr>
          <w:b/>
        </w:rPr>
        <w:t xml:space="preserve">Galvanized steel, </w:t>
      </w:r>
      <w:r>
        <w:rPr>
          <w:rStyle w:val="IP"/>
          <w:b/>
        </w:rPr>
        <w:t>0.022 inch</w:t>
      </w:r>
      <w:r>
        <w:rPr>
          <w:rStyle w:val="SI"/>
          <w:b/>
        </w:rPr>
        <w:t xml:space="preserve"> (0.56 mm)</w:t>
      </w:r>
      <w:r>
        <w:rPr>
          <w:b/>
        </w:rPr>
        <w:t xml:space="preserve"> thick</w:t>
      </w:r>
      <w:r>
        <w:rPr/>
        <w:t>] [</w:t>
      </w:r>
      <w:r>
        <w:rPr>
          <w:b/>
        </w:rPr>
        <w:t xml:space="preserve">Copper, </w:t>
      </w:r>
      <w:r>
        <w:rPr>
          <w:rStyle w:val="IP"/>
          <w:b/>
        </w:rPr>
        <w:t>16 oz./sq. ft.</w:t>
      </w:r>
      <w:r>
        <w:rPr>
          <w:rStyle w:val="SI"/>
          <w:b/>
        </w:rPr>
        <w:t xml:space="preserve"> (0.55 mm)</w:t>
      </w:r>
      <w:r>
        <w:rPr>
          <w:b/>
        </w:rPr>
        <w:t xml:space="preserve"> thick</w:t>
      </w:r>
      <w:r>
        <w:rPr/>
        <w:t>] [</w:t>
      </w:r>
      <w:r>
        <w:rPr>
          <w:b/>
        </w:rPr>
        <w:t xml:space="preserve">Stainless steel, </w:t>
      </w:r>
      <w:r>
        <w:rPr>
          <w:rStyle w:val="IP"/>
          <w:b/>
        </w:rPr>
        <w:t>0.0188 inch</w:t>
      </w:r>
      <w:r>
        <w:rPr>
          <w:rStyle w:val="SI"/>
          <w:b/>
        </w:rPr>
        <w:t xml:space="preserve"> (0.477 mm)</w:t>
      </w:r>
      <w:r>
        <w:rPr>
          <w:b/>
        </w:rPr>
        <w:t xml:space="preserve"> thick</w:t>
      </w:r>
      <w:r>
        <w:rPr/>
        <w:t>] [</w:t>
      </w:r>
      <w:r>
        <w:rPr>
          <w:b/>
        </w:rPr>
        <w:t xml:space="preserve">Aluminum, </w:t>
      </w:r>
      <w:r>
        <w:rPr>
          <w:rStyle w:val="IP"/>
          <w:b/>
        </w:rPr>
        <w:t>0.032 inch</w:t>
      </w:r>
      <w:r>
        <w:rPr>
          <w:rStyle w:val="SI"/>
          <w:b/>
        </w:rPr>
        <w:t xml:space="preserve"> (0.81 mm)</w:t>
      </w:r>
      <w:r>
        <w:rPr>
          <w:b/>
        </w:rPr>
        <w:t xml:space="preserve"> thick</w:t>
      </w:r>
      <w:r>
        <w:rPr/>
        <w:t>] &lt;</w:t>
      </w:r>
      <w:r>
        <w:rPr>
          <w:b/>
        </w:rPr>
        <w:t>Insert requirement</w:t>
      </w:r>
      <w:r>
        <w:rPr/>
        <w:t>&gt;.</w:t>
      </w:r>
    </w:p>
    <w:p>
      <w:pPr>
        <w:pStyle w:val="PR2"/>
        <w:numPr>
          <w:ilvl w:val="5"/>
          <w:numId w:val="1"/>
        </w:numPr>
        <w:rPr/>
      </w:pPr>
      <w:r>
        <w:rPr/>
        <w:t>Configuration: [</w:t>
      </w:r>
      <w:r>
        <w:rPr>
          <w:b/>
        </w:rPr>
        <w:t>Flat to fit cants</w:t>
      </w:r>
      <w:r>
        <w:rPr/>
        <w:t>] [</w:t>
      </w:r>
      <w:r>
        <w:rPr>
          <w:b/>
        </w:rPr>
        <w:t>Angle formed to fit curbs</w:t>
      </w:r>
      <w:r>
        <w:rPr/>
        <w:t>] &lt;</w:t>
      </w:r>
      <w:r>
        <w:rPr>
          <w:b/>
        </w:rPr>
        <w:t>Insert requirement</w:t>
      </w:r>
      <w:r>
        <w:rPr/>
        <w:t>&gt; as indicated on Drawings.</w:t>
      </w:r>
    </w:p>
    <w:p>
      <w:pPr>
        <w:pStyle w:val="CMT"/>
        <w:rPr/>
      </w:pPr>
      <w:r>
        <w:rPr/>
        <w:t>Generally, retain "Corner, Intersection, and Transition Units" Subparagraph below to assure watertight joints and limit fieldwork to splices in straight runs.</w:t>
      </w:r>
    </w:p>
    <w:p>
      <w:pPr>
        <w:pStyle w:val="PR2"/>
        <w:numPr>
          <w:ilvl w:val="5"/>
          <w:numId w:val="1"/>
        </w:numPr>
        <w:rPr/>
      </w:pPr>
      <w:r>
        <w:rPr/>
        <w:t>Corner, Intersection, and Transition Units: Provide factory-fabricated units for corner and joint intersections and horizontal and vertical transitions including those to other building expansion joints.</w:t>
      </w:r>
    </w:p>
    <w:p>
      <w:pPr>
        <w:pStyle w:val="CMT"/>
        <w:rPr/>
      </w:pPr>
      <w:r>
        <w:rPr/>
        <w:t>Retain "Cover Membrane" Subparagraph below if a membrane that overlies the bellows, flanges, and curbs is required. Verify availability with manufacturers; some manufacturers offer other materials.</w:t>
      </w:r>
    </w:p>
    <w:p>
      <w:pPr>
        <w:pStyle w:val="PR2"/>
        <w:numPr>
          <w:ilvl w:val="5"/>
          <w:numId w:val="1"/>
        </w:numPr>
        <w:rPr/>
      </w:pPr>
      <w:r>
        <w:rPr/>
        <w:t>Cover Membrane: [</w:t>
      </w:r>
      <w:r>
        <w:rPr>
          <w:b/>
        </w:rPr>
        <w:t>EPDM</w:t>
      </w:r>
      <w:r>
        <w:rPr/>
        <w:t>] [</w:t>
      </w:r>
      <w:r>
        <w:rPr>
          <w:b/>
        </w:rPr>
        <w:t>Neoprene</w:t>
      </w:r>
      <w:r>
        <w:rPr/>
        <w:t>] [</w:t>
      </w:r>
      <w:r>
        <w:rPr>
          <w:b/>
        </w:rPr>
        <w:t>PVC</w:t>
      </w:r>
      <w:r>
        <w:rPr/>
        <w:t>] &lt;</w:t>
      </w:r>
      <w:r>
        <w:rPr>
          <w:b/>
        </w:rPr>
        <w:t>Insert material</w:t>
      </w:r>
      <w:r>
        <w:rPr/>
        <w:t>&gt; flexible membrane, factory laminated to bellows and covering entire joint assembly and curbs.</w:t>
      </w:r>
    </w:p>
    <w:p>
      <w:pPr>
        <w:pStyle w:val="CMT"/>
        <w:rPr/>
      </w:pPr>
      <w:r>
        <w:rPr/>
        <w:t>"Black" option in "Color" Subparagraph below is standard; neoprene is available in black only. Consult manufacturers for availability of other colors.</w:t>
      </w:r>
    </w:p>
    <w:p>
      <w:pPr>
        <w:pStyle w:val="PR3"/>
        <w:numPr>
          <w:ilvl w:val="6"/>
          <w:numId w:val="1"/>
        </w:numPr>
        <w:spacing w:before="240" w:after="0"/>
        <w:rPr/>
      </w:pPr>
      <w:r>
        <w:rPr/>
        <w:t>Color: [</w:t>
      </w:r>
      <w:r>
        <w:rPr>
          <w:b/>
        </w:rPr>
        <w:t>Black</w:t>
      </w:r>
      <w:r>
        <w:rPr/>
        <w:t>] [</w:t>
      </w:r>
      <w:r>
        <w:rPr>
          <w:b/>
        </w:rPr>
        <w:t>White</w:t>
      </w:r>
      <w:r>
        <w:rPr/>
        <w:t>] &lt;</w:t>
      </w:r>
      <w:r>
        <w:rPr>
          <w:b/>
        </w:rPr>
        <w:t>Insert color</w:t>
      </w:r>
      <w:r>
        <w:rPr/>
        <w:t>&gt;.</w:t>
      </w:r>
    </w:p>
    <w:p>
      <w:pPr>
        <w:pStyle w:val="PR2"/>
        <w:numPr>
          <w:ilvl w:val="5"/>
          <w:numId w:val="1"/>
        </w:numPr>
        <w:spacing w:before="240" w:after="0"/>
        <w:rPr/>
      </w:pPr>
      <w:r>
        <w:rPr/>
        <w:t>Accessories: Provide splicing units, adhesives, and other components as recommended by roof-expansion-joint manufacturer for complete installation.</w:t>
      </w:r>
    </w:p>
    <w:p>
      <w:pPr>
        <w:pStyle w:val="CMT"/>
        <w:rPr/>
      </w:pPr>
      <w:r>
        <w:rPr/>
        <w:t>Retain "Secondary Seal" Subparagraph below if required. Consult manufacturers for availability. Manufacturers generally consider a secondary seal optional, and their products vary. Consult manufacturers for the effect a secondary seal may have on the compressibility of joint assembly from nominal joint width.</w:t>
      </w:r>
    </w:p>
    <w:p>
      <w:pPr>
        <w:pStyle w:val="PR2"/>
        <w:numPr>
          <w:ilvl w:val="5"/>
          <w:numId w:val="1"/>
        </w:numPr>
        <w:rPr/>
      </w:pPr>
      <w:r>
        <w:rPr/>
        <w:t>Secondary Seal: Continuous, waterproof membrane within joint and attached to substrate on sides of joint below the primary bellows assembly.</w:t>
      </w:r>
    </w:p>
    <w:p>
      <w:pPr>
        <w:pStyle w:val="CMT"/>
        <w:rPr/>
      </w:pPr>
      <w:r>
        <w:rPr/>
        <w:t>Generally, retain either "Drain-Tube Assemblies" or "Thermal Insulation" Subparagraph below.</w:t>
      </w:r>
    </w:p>
    <w:p>
      <w:pPr>
        <w:pStyle w:val="CMT"/>
        <w:rPr/>
      </w:pPr>
      <w:r>
        <w:rPr/>
        <w:t>Retain "Drain-Tube Assemblies" Subparagraph below if required. Consult manufacturers for availability and compatibility with thermal insulation or fire barrier if required.</w:t>
      </w:r>
    </w:p>
    <w:p>
      <w:pPr>
        <w:pStyle w:val="PR3"/>
        <w:numPr>
          <w:ilvl w:val="6"/>
          <w:numId w:val="1"/>
        </w:numPr>
        <w:spacing w:before="240" w:after="0"/>
        <w:rPr/>
      </w:pPr>
      <w:r>
        <w:rPr/>
        <w:t>Drain-Tube Assemblies: Equip secondary seal with drain tubes and seals to direct collected moisture [</w:t>
      </w:r>
      <w:r>
        <w:rPr>
          <w:b/>
        </w:rPr>
        <w:t>to drain</w:t>
      </w:r>
      <w:r>
        <w:rPr/>
        <w:t>] [</w:t>
      </w:r>
      <w:r>
        <w:rPr>
          <w:b/>
        </w:rPr>
        <w:t>to exterior-wall expansion joint cover</w:t>
      </w:r>
      <w:r>
        <w:rPr/>
        <w:t>] [</w:t>
      </w:r>
      <w:r>
        <w:rPr>
          <w:b/>
        </w:rPr>
        <w:t>as indicated on Drawings</w:t>
      </w:r>
      <w:r>
        <w:rPr/>
        <w:t>] &lt;</w:t>
      </w:r>
      <w:r>
        <w:rPr>
          <w:b/>
        </w:rPr>
        <w:t>Insert requirement</w:t>
      </w:r>
      <w:r>
        <w:rPr/>
        <w:t>&gt;.</w:t>
      </w:r>
    </w:p>
    <w:p>
      <w:pPr>
        <w:pStyle w:val="CMT"/>
        <w:rPr/>
      </w:pPr>
      <w:r>
        <w:rPr/>
        <w:t>Retain "Thermal Insulation" Subparagraph below if required; thermal insulation may obstruct drain-tube assemblies. Johns Manville and perhaps other manufacturers offer second option below.</w:t>
      </w:r>
    </w:p>
    <w:p>
      <w:pPr>
        <w:pStyle w:val="PR3"/>
        <w:numPr>
          <w:ilvl w:val="6"/>
          <w:numId w:val="1"/>
        </w:numPr>
        <w:rPr/>
      </w:pPr>
      <w:r>
        <w:rPr/>
        <w:t>Thermal Insulation: Fill space above secondary seal with [</w:t>
      </w:r>
      <w:r>
        <w:rPr>
          <w:b/>
        </w:rPr>
        <w:t>mineral-fiber blanket</w:t>
      </w:r>
      <w:r>
        <w:rPr/>
        <w:t>] [</w:t>
      </w:r>
      <w:r>
        <w:rPr>
          <w:b/>
        </w:rPr>
        <w:t>manufacturer's standard, factory-installed mineral-fiber</w:t>
      </w:r>
      <w:r>
        <w:rPr/>
        <w:t>] &lt;</w:t>
      </w:r>
      <w:r>
        <w:rPr>
          <w:b/>
        </w:rPr>
        <w:t>Insert requirement</w:t>
      </w:r>
      <w:r>
        <w:rPr/>
        <w:t>&gt; insulation; with maximum flame-spread and smoke-developed indexes of 25 and 50, respectively, per ASTM E84.</w:t>
      </w:r>
    </w:p>
    <w:p>
      <w:pPr>
        <w:pStyle w:val="CMT"/>
        <w:rPr/>
      </w:pPr>
      <w:r>
        <w:rPr/>
        <w:t>Retain "Fire Barrier" Subparagraph below if fire-rated roof expansion joint is required.</w:t>
      </w:r>
    </w:p>
    <w:p>
      <w:pPr>
        <w:pStyle w:val="PR2"/>
        <w:numPr>
          <w:ilvl w:val="5"/>
          <w:numId w:val="1"/>
        </w:numPr>
        <w:spacing w:before="240" w:after="0"/>
        <w:rPr/>
      </w:pPr>
      <w:r>
        <w:rPr/>
        <w:t>Fire Barrier: Manufacturer's standard fire barrier for fire-resistance-rated expansion joint system.</w:t>
      </w:r>
    </w:p>
    <w:p>
      <w:pPr>
        <w:pStyle w:val="PR1"/>
        <w:numPr>
          <w:ilvl w:val="4"/>
          <w:numId w:val="1"/>
        </w:numPr>
        <w:rPr/>
      </w:pPr>
      <w:r>
        <w:rPr/>
        <w:t>Materials:</w:t>
      </w:r>
    </w:p>
    <w:p>
      <w:pPr>
        <w:pStyle w:val="PR2"/>
        <w:numPr>
          <w:ilvl w:val="5"/>
          <w:numId w:val="1"/>
        </w:numPr>
        <w:spacing w:before="240" w:after="0"/>
        <w:rPr/>
      </w:pPr>
      <w:r>
        <w:rPr/>
        <w:t xml:space="preserve">Galvanized-Steel Sheet: ASTM A653/A653M, hot-dip zinc-coating designation </w:t>
      </w:r>
      <w:r>
        <w:rPr>
          <w:rStyle w:val="IP"/>
        </w:rPr>
        <w:t>G90</w:t>
      </w:r>
      <w:r>
        <w:rPr>
          <w:rStyle w:val="SI"/>
        </w:rPr>
        <w:t xml:space="preserve"> (Z275)</w:t>
      </w:r>
      <w:r>
        <w:rPr/>
        <w:t>.</w:t>
      </w:r>
    </w:p>
    <w:p>
      <w:pPr>
        <w:pStyle w:val="PR2"/>
        <w:numPr>
          <w:ilvl w:val="5"/>
          <w:numId w:val="1"/>
        </w:numPr>
        <w:rPr/>
      </w:pPr>
      <w:r>
        <w:rPr/>
        <w:t>Copper Sheet: ASTM B370, cold-rolled copper sheet, H00 or H01 temper.</w:t>
      </w:r>
    </w:p>
    <w:p>
      <w:pPr>
        <w:pStyle w:val="CMT"/>
        <w:rPr/>
      </w:pPr>
      <w:r>
        <w:rPr/>
        <w:t>Type 304 stainless steel is standard in the industry. Revise "Stainless Steel Sheet" Subparagraph below if Type 316 stainless steel is required; verify availability with manufacturers retained.</w:t>
      </w:r>
    </w:p>
    <w:p>
      <w:pPr>
        <w:pStyle w:val="PR2"/>
        <w:numPr>
          <w:ilvl w:val="5"/>
          <w:numId w:val="1"/>
        </w:numPr>
        <w:rPr/>
      </w:pPr>
      <w:r>
        <w:rPr/>
        <w:t>Stainless Steel Sheet: ASTM A240/A240M or ASTM A666, Type 304.</w:t>
      </w:r>
    </w:p>
    <w:p>
      <w:pPr>
        <w:pStyle w:val="PR2"/>
        <w:numPr>
          <w:ilvl w:val="5"/>
          <w:numId w:val="1"/>
        </w:numPr>
        <w:rPr/>
      </w:pPr>
      <w:r>
        <w:rPr/>
        <w:t xml:space="preserve">Aluminum Sheet: </w:t>
      </w:r>
      <w:r>
        <w:rPr>
          <w:rStyle w:val="IP"/>
        </w:rPr>
        <w:t>ASTM B209</w:t>
      </w:r>
      <w:r>
        <w:rPr>
          <w:rStyle w:val="SI"/>
        </w:rPr>
        <w:t xml:space="preserve"> (ASTM B209M)</w:t>
      </w:r>
      <w:r>
        <w:rPr/>
        <w:t>, mill finish, with temper to suit forming operations and performance required.</w:t>
      </w:r>
    </w:p>
    <w:p>
      <w:pPr>
        <w:pStyle w:val="PR3"/>
        <w:numPr>
          <w:ilvl w:val="6"/>
          <w:numId w:val="1"/>
        </w:numPr>
        <w:spacing w:before="240" w:after="0"/>
        <w:rPr/>
      </w:pPr>
      <w:r>
        <w:rPr/>
        <w:t>Apply manufacturer's standard protective coating on aluminum surfaces to be placed in contact with cementitious or preservative-treated wood materials.</w:t>
      </w:r>
    </w:p>
    <w:p>
      <w:pPr>
        <w:pStyle w:val="PR2"/>
        <w:numPr>
          <w:ilvl w:val="5"/>
          <w:numId w:val="1"/>
        </w:numPr>
        <w:spacing w:before="240" w:after="0"/>
        <w:rPr/>
      </w:pPr>
      <w:r>
        <w:rPr/>
        <w:t>EPDM Membrane: ASTM D4637/D4637M, type standard with manufacturer for application.</w:t>
      </w:r>
    </w:p>
    <w:p>
      <w:pPr>
        <w:pStyle w:val="PR2"/>
        <w:numPr>
          <w:ilvl w:val="5"/>
          <w:numId w:val="1"/>
        </w:numPr>
        <w:rPr/>
      </w:pPr>
      <w:r>
        <w:rPr/>
        <w:t>Neoprene Membrane: Neoprene sheet recommended by EPDM manufacturer for resistance to hydrocarbons, non-aromatic solvents, grease, and oil; and as standard with roof-expansion-joint manufacturer for application.</w:t>
      </w:r>
    </w:p>
    <w:p>
      <w:pPr>
        <w:pStyle w:val="PR2"/>
        <w:numPr>
          <w:ilvl w:val="5"/>
          <w:numId w:val="1"/>
        </w:numPr>
        <w:rPr/>
      </w:pPr>
      <w:r>
        <w:rPr/>
        <w:t>PVC Membrane: ASTM D4434/D4434M, type standard with manufacturer for application.</w:t>
      </w:r>
    </w:p>
    <w:p>
      <w:pPr>
        <w:pStyle w:val="ART"/>
        <w:numPr>
          <w:ilvl w:val="3"/>
          <w:numId w:val="1"/>
        </w:numPr>
        <w:ind w:hanging="0" w:left="0"/>
        <w:rPr/>
      </w:pPr>
      <w:r>
        <w:rPr/>
        <w:t>EXTRUDED BELLOWS ROOF EXPANSION JOINTS</w:t>
      </w:r>
    </w:p>
    <w:p>
      <w:pPr>
        <w:pStyle w:val="PR1"/>
        <w:numPr>
          <w:ilvl w:val="4"/>
          <w:numId w:val="1"/>
        </w:numPr>
        <w:rPr/>
      </w:pPr>
      <w:r>
        <w:rPr/>
        <w:t>Extruded Bellows Roof Expansion Joint: Manufactured, continuous, waterproof, joint cover assembly; consisting of primary and secondary, single-layered, elastomeric seals; secured along each edge with extruded-aluminum retainers for fastening to substrate.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Revise "Joint Movement Capability" Subparagraph below if required expansion and contraction capabilities are not equal percentages and are not indicated on Drawings.</w:t>
      </w:r>
    </w:p>
    <w:p>
      <w:pPr>
        <w:pStyle w:val="PR2"/>
        <w:numPr>
          <w:ilvl w:val="5"/>
          <w:numId w:val="1"/>
        </w:numPr>
        <w:rPr/>
      </w:pPr>
      <w:r>
        <w:rPr/>
        <w:t>Joint Movement Capability: Plus and minus [</w:t>
      </w:r>
      <w:r>
        <w:rPr>
          <w:b/>
        </w:rPr>
        <w:t>25 percent of joint size</w:t>
      </w:r>
      <w:r>
        <w:rPr/>
        <w:t>] [</w:t>
      </w:r>
      <w:r>
        <w:rPr>
          <w:b/>
        </w:rPr>
        <w:t>50 percent of joint size</w:t>
      </w:r>
      <w:r>
        <w:rPr/>
        <w:t>] [</w:t>
      </w:r>
      <w:r>
        <w:rPr>
          <w:b/>
        </w:rPr>
        <w:t>As indicated on Drawings</w:t>
      </w:r>
      <w:r>
        <w:rPr/>
        <w:t>] &lt;</w:t>
      </w:r>
      <w:r>
        <w:rPr>
          <w:b/>
        </w:rPr>
        <w:t>Insert dimension or percentage</w:t>
      </w:r>
      <w:r>
        <w:rPr/>
        <w:t>&gt;.</w:t>
      </w:r>
    </w:p>
    <w:p>
      <w:pPr>
        <w:pStyle w:val="PR2"/>
        <w:numPr>
          <w:ilvl w:val="5"/>
          <w:numId w:val="1"/>
        </w:numPr>
        <w:rPr/>
      </w:pPr>
      <w:r>
        <w:rPr/>
        <w:t>Primary Seal: Silicone extrusion; color: [</w:t>
      </w:r>
      <w:r>
        <w:rPr>
          <w:b/>
        </w:rPr>
        <w:t>Black</w:t>
      </w:r>
      <w:r>
        <w:rPr/>
        <w:t>] [</w:t>
      </w:r>
      <w:r>
        <w:rPr>
          <w:b/>
        </w:rPr>
        <w:t>White</w:t>
      </w:r>
      <w:r>
        <w:rPr/>
        <w:t>] [</w:t>
      </w:r>
      <w:r>
        <w:rPr>
          <w:b/>
        </w:rPr>
        <w:t>Bronze</w:t>
      </w:r>
      <w:r>
        <w:rPr/>
        <w:t>] [</w:t>
      </w:r>
      <w:r>
        <w:rPr>
          <w:b/>
        </w:rPr>
        <w:t>Sandstone</w:t>
      </w:r>
      <w:r>
        <w:rPr/>
        <w:t>] [</w:t>
      </w:r>
      <w:r>
        <w:rPr>
          <w:b/>
        </w:rPr>
        <w:t>Gray</w:t>
      </w:r>
      <w:r>
        <w:rPr/>
        <w:t>] [</w:t>
      </w:r>
      <w:r>
        <w:rPr>
          <w:b/>
        </w:rPr>
        <w:t>As selected by Architect from manufacturer's full range</w:t>
      </w:r>
      <w:r>
        <w:rPr/>
        <w:t>] &lt;</w:t>
      </w:r>
      <w:r>
        <w:rPr>
          <w:b/>
        </w:rPr>
        <w:t>Insert color</w:t>
      </w:r>
      <w:r>
        <w:rPr/>
        <w:t>&gt;.</w:t>
      </w:r>
    </w:p>
    <w:p>
      <w:pPr>
        <w:pStyle w:val="PR2"/>
        <w:numPr>
          <w:ilvl w:val="5"/>
          <w:numId w:val="1"/>
        </w:numPr>
        <w:rPr/>
      </w:pPr>
      <w:r>
        <w:rPr/>
        <w:t>Secondary Seal: EPDM, or manufacturer's standard elastomeric seal.</w:t>
      </w:r>
    </w:p>
    <w:p>
      <w:pPr>
        <w:pStyle w:val="CMT"/>
        <w:rPr/>
      </w:pPr>
      <w:r>
        <w:rPr/>
        <w:t>Retain "Drain-Tube Assemblies" Subparagraph below if required. Consult manufacturers for availability.</w:t>
      </w:r>
    </w:p>
    <w:p>
      <w:pPr>
        <w:pStyle w:val="PR2"/>
        <w:numPr>
          <w:ilvl w:val="5"/>
          <w:numId w:val="1"/>
        </w:numPr>
        <w:rPr/>
      </w:pPr>
      <w:r>
        <w:rPr/>
        <w:t>Drain-Tube Assemblies: Equip secondary seal with drain tubes and seals to direct collected moisture [</w:t>
      </w:r>
      <w:r>
        <w:rPr>
          <w:b/>
        </w:rPr>
        <w:t>to drain</w:t>
      </w:r>
      <w:r>
        <w:rPr/>
        <w:t>] [</w:t>
      </w:r>
      <w:r>
        <w:rPr>
          <w:b/>
        </w:rPr>
        <w:t>to exterior-wall expansion joint cover</w:t>
      </w:r>
      <w:r>
        <w:rPr/>
        <w:t>] [</w:t>
      </w:r>
      <w:r>
        <w:rPr>
          <w:b/>
        </w:rPr>
        <w:t>as indicated on Drawings</w:t>
      </w:r>
      <w:r>
        <w:rPr/>
        <w:t>] &lt;</w:t>
      </w:r>
      <w:r>
        <w:rPr>
          <w:b/>
        </w:rPr>
        <w:t>Insert requirement</w:t>
      </w:r>
      <w:r>
        <w:rPr/>
        <w:t>&gt;.</w:t>
      </w:r>
    </w:p>
    <w:p>
      <w:pPr>
        <w:pStyle w:val="CMT"/>
        <w:rPr/>
      </w:pPr>
      <w:r>
        <w:rPr/>
        <w:t>Generally, retain "Corner, Intersection, and Transition Units" Subparagraph below to assure watertight joints and limit fieldwork to splices in straight runs.</w:t>
      </w:r>
    </w:p>
    <w:p>
      <w:pPr>
        <w:pStyle w:val="PR2"/>
        <w:numPr>
          <w:ilvl w:val="5"/>
          <w:numId w:val="1"/>
        </w:numPr>
        <w:rPr/>
      </w:pPr>
      <w:r>
        <w:rPr/>
        <w:t>Corner, Intersection, and Transition Units: Provide factory-fabricated units for corner and joint intersections and horizontal and vertical transitions including those to other building expansion joints.</w:t>
      </w:r>
    </w:p>
    <w:p>
      <w:pPr>
        <w:pStyle w:val="PR1"/>
        <w:numPr>
          <w:ilvl w:val="4"/>
          <w:numId w:val="1"/>
        </w:numPr>
        <w:rPr/>
      </w:pPr>
      <w:r>
        <w:rPr/>
        <w:t>Materials:</w:t>
      </w:r>
    </w:p>
    <w:p>
      <w:pPr>
        <w:pStyle w:val="PR2"/>
        <w:numPr>
          <w:ilvl w:val="5"/>
          <w:numId w:val="1"/>
        </w:numPr>
        <w:spacing w:before="240" w:after="0"/>
        <w:rPr/>
      </w:pPr>
      <w:r>
        <w:rPr/>
        <w:t xml:space="preserve">Aluminum: </w:t>
      </w:r>
      <w:r>
        <w:rPr>
          <w:rStyle w:val="IP"/>
        </w:rPr>
        <w:t>ASTM B221</w:t>
      </w:r>
      <w:r>
        <w:rPr>
          <w:rStyle w:val="SI"/>
        </w:rPr>
        <w:t xml:space="preserve"> (ASTM B221M)</w:t>
      </w:r>
      <w:r>
        <w:rPr/>
        <w:t xml:space="preserve"> for extrusions; mill finish, with temper to suit forming operations and performance required.</w:t>
      </w:r>
    </w:p>
    <w:p>
      <w:pPr>
        <w:pStyle w:val="PR3"/>
        <w:numPr>
          <w:ilvl w:val="6"/>
          <w:numId w:val="1"/>
        </w:numPr>
        <w:spacing w:before="240" w:after="0"/>
        <w:rPr/>
      </w:pPr>
      <w:r>
        <w:rPr/>
        <w:t>Apply manufacturer's standard protective coating on aluminum surfaces in contact with cementitious or preservative-treated wood materials.</w:t>
      </w:r>
    </w:p>
    <w:p>
      <w:pPr>
        <w:pStyle w:val="PR2"/>
        <w:numPr>
          <w:ilvl w:val="5"/>
          <w:numId w:val="1"/>
        </w:numPr>
        <w:spacing w:before="240" w:after="0"/>
        <w:rPr/>
      </w:pPr>
      <w:r>
        <w:rPr/>
        <w:t>Silicone Extrusions: ASTM D2000, UV stabilized, and that does not propagate flame.</w:t>
      </w:r>
    </w:p>
    <w:p>
      <w:pPr>
        <w:pStyle w:val="PR2"/>
        <w:numPr>
          <w:ilvl w:val="5"/>
          <w:numId w:val="1"/>
        </w:numPr>
        <w:rPr/>
      </w:pPr>
      <w:r>
        <w:rPr/>
        <w:t>EPDM Membrane: ASTM D4637, type standard with manufacturer for application.</w:t>
      </w:r>
    </w:p>
    <w:p>
      <w:pPr>
        <w:pStyle w:val="CMT"/>
        <w:rPr/>
      </w:pPr>
      <w:r>
        <w:rPr/>
        <w:t>Insert subparagraph for thermal insulation or fire barrier if required; verify availability with manufacturers and compatibility with drain-tube assemblies if required.</w:t>
      </w:r>
    </w:p>
    <w:p>
      <w:pPr>
        <w:pStyle w:val="ART"/>
        <w:numPr>
          <w:ilvl w:val="3"/>
          <w:numId w:val="1"/>
        </w:numPr>
        <w:ind w:hanging="0" w:left="0"/>
        <w:rPr/>
      </w:pPr>
      <w:r>
        <w:rPr/>
        <w:t>ALUMINUM ROOF EXPANSION JOINTS</w:t>
      </w:r>
    </w:p>
    <w:p>
      <w:pPr>
        <w:pStyle w:val="PR1"/>
        <w:numPr>
          <w:ilvl w:val="4"/>
          <w:numId w:val="1"/>
        </w:numPr>
        <w:rPr/>
      </w:pPr>
      <w:r>
        <w:rPr/>
        <w:t>Aluminum Roof Expansion Joint: Factory-fabricated, continuous, waterproof, joint cover; consisting of a formed or extruded metal cover secured to extruded aluminum frames, with water-resistant gasketing between cover and frames, and with provision for securing assembly to substrate and sealing assembly to roofing membrane or flashing.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Revise "Joint Movement Capability" Subparagraph below if required expansion and contraction capabilities are not equal percentages and are not indicated on Drawings.</w:t>
      </w:r>
    </w:p>
    <w:p>
      <w:pPr>
        <w:pStyle w:val="PR2"/>
        <w:numPr>
          <w:ilvl w:val="5"/>
          <w:numId w:val="1"/>
        </w:numPr>
        <w:rPr/>
      </w:pPr>
      <w:r>
        <w:rPr/>
        <w:t>Joint Movement Capability: Plus and minus [</w:t>
      </w:r>
      <w:r>
        <w:rPr>
          <w:b/>
        </w:rPr>
        <w:t>25 percent of joint size</w:t>
      </w:r>
      <w:r>
        <w:rPr/>
        <w:t>] [</w:t>
      </w:r>
      <w:r>
        <w:rPr>
          <w:b/>
        </w:rPr>
        <w:t>50 percent of joint size</w:t>
      </w:r>
      <w:r>
        <w:rPr/>
        <w:t>] [</w:t>
      </w:r>
      <w:r>
        <w:rPr>
          <w:b/>
        </w:rPr>
        <w:t>As indicated on Drawings</w:t>
      </w:r>
      <w:r>
        <w:rPr/>
        <w:t>] &lt;</w:t>
      </w:r>
      <w:r>
        <w:rPr>
          <w:b/>
        </w:rPr>
        <w:t>Insert dimension or percentage</w:t>
      </w:r>
      <w:r>
        <w:rPr/>
        <w:t>&gt;.</w:t>
      </w:r>
    </w:p>
    <w:p>
      <w:pPr>
        <w:pStyle w:val="CMT"/>
        <w:rPr/>
      </w:pPr>
      <w:r>
        <w:rPr/>
        <w:t>Confirm configuration offered by manufacturers in "Frame Members" Subparagraph below; third option is offered by fewer manufacturers.</w:t>
      </w:r>
    </w:p>
    <w:p>
      <w:pPr>
        <w:pStyle w:val="PR2"/>
        <w:numPr>
          <w:ilvl w:val="5"/>
          <w:numId w:val="1"/>
        </w:numPr>
        <w:rPr/>
      </w:pPr>
      <w:r>
        <w:rPr/>
        <w:t>Frame Members: Extruded aluminum configured [</w:t>
      </w:r>
      <w:r>
        <w:rPr>
          <w:b/>
        </w:rPr>
        <w:t>for curbs</w:t>
      </w:r>
      <w:r>
        <w:rPr/>
        <w:t>] [</w:t>
      </w:r>
      <w:r>
        <w:rPr>
          <w:b/>
        </w:rPr>
        <w:t>for sloped cants</w:t>
      </w:r>
      <w:r>
        <w:rPr/>
        <w:t>] [</w:t>
      </w:r>
      <w:r>
        <w:rPr>
          <w:b/>
        </w:rPr>
        <w:t>with integral aluminum curb</w:t>
      </w:r>
      <w:r>
        <w:rPr/>
        <w:t>] &lt;</w:t>
      </w:r>
      <w:r>
        <w:rPr>
          <w:b/>
        </w:rPr>
        <w:t>Insert requirement</w:t>
      </w:r>
      <w:r>
        <w:rPr/>
        <w:t>&gt; as indicated; with exposed finish [</w:t>
      </w:r>
      <w:r>
        <w:rPr>
          <w:b/>
        </w:rPr>
        <w:t>matching cover</w:t>
      </w:r>
      <w:r>
        <w:rPr/>
        <w:t>] [</w:t>
      </w:r>
      <w:r>
        <w:rPr>
          <w:b/>
        </w:rPr>
        <w:t>as selected by Architect from manufacturer's full range</w:t>
      </w:r>
      <w:r>
        <w:rPr/>
        <w:t>] &lt;</w:t>
      </w:r>
      <w:r>
        <w:rPr>
          <w:b/>
        </w:rPr>
        <w:t>Insert requirement</w:t>
      </w:r>
      <w:r>
        <w:rPr/>
        <w:t>&gt;.</w:t>
      </w:r>
    </w:p>
    <w:p>
      <w:pPr>
        <w:pStyle w:val="CMT"/>
        <w:rPr/>
      </w:pPr>
      <w:r>
        <w:rPr/>
        <w:t>Cover thickness in "Cover" Subparagraph below will vary with material and joint width. Comply with manufacturers' written recommendations for minimum cover thickness. Some manufacturers offer covers fabricated of other metals.</w:t>
      </w:r>
    </w:p>
    <w:p>
      <w:pPr>
        <w:pStyle w:val="PR2"/>
        <w:numPr>
          <w:ilvl w:val="5"/>
          <w:numId w:val="1"/>
        </w:numPr>
        <w:rPr/>
      </w:pPr>
      <w:r>
        <w:rPr/>
        <w:t>Cover: [</w:t>
      </w:r>
      <w:r>
        <w:rPr>
          <w:b/>
        </w:rPr>
        <w:t>Formed aluminum</w:t>
      </w:r>
      <w:r>
        <w:rPr/>
        <w:t>] [</w:t>
      </w:r>
      <w:r>
        <w:rPr>
          <w:b/>
        </w:rPr>
        <w:t>Extruded aluminum</w:t>
      </w:r>
      <w:r>
        <w:rPr/>
        <w:t>] [</w:t>
      </w:r>
      <w:r>
        <w:rPr>
          <w:b/>
        </w:rPr>
        <w:t>Formed or extruded aluminum</w:t>
      </w:r>
      <w:r>
        <w:rPr/>
        <w:t>] [</w:t>
      </w:r>
      <w:r>
        <w:rPr>
          <w:b/>
        </w:rPr>
        <w:t>Stainless steel</w:t>
      </w:r>
      <w:r>
        <w:rPr/>
        <w:t>] &lt;</w:t>
      </w:r>
      <w:r>
        <w:rPr>
          <w:b/>
        </w:rPr>
        <w:t>Insert material</w:t>
      </w:r>
      <w:r>
        <w:rPr/>
        <w:t>&gt;; thickness [</w:t>
      </w:r>
      <w:r>
        <w:rPr>
          <w:b/>
        </w:rPr>
        <w:t>as recommended by manufacturer</w:t>
      </w:r>
      <w:r>
        <w:rPr/>
        <w:t>] &lt;</w:t>
      </w:r>
      <w:r>
        <w:rPr>
          <w:b/>
        </w:rPr>
        <w:t>Insert thickness</w:t>
      </w:r>
      <w:r>
        <w:rPr/>
        <w:t>&gt;.</w:t>
      </w:r>
    </w:p>
    <w:p>
      <w:pPr>
        <w:pStyle w:val="PR2"/>
        <w:numPr>
          <w:ilvl w:val="5"/>
          <w:numId w:val="1"/>
        </w:numPr>
        <w:rPr/>
      </w:pPr>
      <w:r>
        <w:rPr/>
        <w:t>Centering Devices: [</w:t>
      </w:r>
      <w:r>
        <w:rPr>
          <w:b/>
        </w:rPr>
        <w:t>Centering bars</w:t>
      </w:r>
      <w:r>
        <w:rPr/>
        <w:t>] [</w:t>
      </w:r>
      <w:r>
        <w:rPr>
          <w:b/>
        </w:rPr>
        <w:t>Snap-on spring clips attached to the cover</w:t>
      </w:r>
      <w:r>
        <w:rPr/>
        <w:t>] &lt;</w:t>
      </w:r>
      <w:r>
        <w:rPr>
          <w:b/>
        </w:rPr>
        <w:t>Insert item</w:t>
      </w:r>
      <w:r>
        <w:rPr/>
        <w:t>&gt;.</w:t>
      </w:r>
    </w:p>
    <w:p>
      <w:pPr>
        <w:pStyle w:val="CMT"/>
        <w:rPr/>
      </w:pPr>
      <w:r>
        <w:rPr/>
        <w:t>Generally, retain "Corner, Intersection, and Transition Units" Subparagraph below to assure watertight joints and limit fieldwork to splices in straight runs.</w:t>
      </w:r>
    </w:p>
    <w:p>
      <w:pPr>
        <w:pStyle w:val="PR2"/>
        <w:numPr>
          <w:ilvl w:val="5"/>
          <w:numId w:val="1"/>
        </w:numPr>
        <w:rPr/>
      </w:pPr>
      <w:r>
        <w:rPr/>
        <w:t>Corner, Intersection, and Transition Units: Provide factory-fabricated units for corner and joint intersections and horizontal and vertical transitions including those to other building expansion joints.</w:t>
      </w:r>
    </w:p>
    <w:p>
      <w:pPr>
        <w:pStyle w:val="PR2"/>
        <w:numPr>
          <w:ilvl w:val="5"/>
          <w:numId w:val="1"/>
        </w:numPr>
        <w:rPr/>
      </w:pPr>
      <w:r>
        <w:rPr/>
        <w:t>Accessories: Provide splicing units, adhesives, and other components as recommended by roof-expansion-joint manufacturer for complete installation.</w:t>
      </w:r>
    </w:p>
    <w:p>
      <w:pPr>
        <w:pStyle w:val="CMT"/>
        <w:rPr/>
      </w:pPr>
      <w:r>
        <w:rPr/>
        <w:t>Retain "Secondary Seal" Subparagraph below if required. Consult manufacturers for availability. Manufacturers generally offer a secondary seal with aluminum roof expansion joints; products vary.</w:t>
      </w:r>
    </w:p>
    <w:p>
      <w:pPr>
        <w:pStyle w:val="PR2"/>
        <w:numPr>
          <w:ilvl w:val="5"/>
          <w:numId w:val="1"/>
        </w:numPr>
        <w:rPr/>
      </w:pPr>
      <w:r>
        <w:rPr/>
        <w:t>Secondary Seal: Continuous, waterproof membrane within joint and attached to substrate on sides of joint below the cover.</w:t>
      </w:r>
    </w:p>
    <w:p>
      <w:pPr>
        <w:pStyle w:val="CMT"/>
        <w:rPr/>
      </w:pPr>
      <w:r>
        <w:rPr/>
        <w:t>Retain "Drain-Tube Assemblies" Subparagraph below if required. Consult manufacturers for availability and compatibility with thermal insulation or fire barrier if required.</w:t>
      </w:r>
    </w:p>
    <w:p>
      <w:pPr>
        <w:pStyle w:val="PR3"/>
        <w:numPr>
          <w:ilvl w:val="6"/>
          <w:numId w:val="1"/>
        </w:numPr>
        <w:spacing w:before="240" w:after="0"/>
        <w:rPr/>
      </w:pPr>
      <w:r>
        <w:rPr/>
        <w:t>Drain-Tube Assemblies: Equip secondary seal with drain tubes and seals to direct collected moisture [</w:t>
      </w:r>
      <w:r>
        <w:rPr>
          <w:b/>
        </w:rPr>
        <w:t>to drain</w:t>
      </w:r>
      <w:r>
        <w:rPr/>
        <w:t>] [</w:t>
      </w:r>
      <w:r>
        <w:rPr>
          <w:b/>
        </w:rPr>
        <w:t>to exterior-wall expansion joint cover</w:t>
      </w:r>
      <w:r>
        <w:rPr/>
        <w:t>] [</w:t>
      </w:r>
      <w:r>
        <w:rPr>
          <w:b/>
        </w:rPr>
        <w:t>as indicated on Drawings</w:t>
      </w:r>
      <w:r>
        <w:rPr/>
        <w:t>] &lt;</w:t>
      </w:r>
      <w:r>
        <w:rPr>
          <w:b/>
        </w:rPr>
        <w:t>Insert requirement</w:t>
      </w:r>
      <w:r>
        <w:rPr/>
        <w:t>&gt;.</w:t>
      </w:r>
    </w:p>
    <w:p>
      <w:pPr>
        <w:pStyle w:val="CMT"/>
        <w:rPr/>
      </w:pPr>
      <w:r>
        <w:rPr/>
        <w:t>Retain "Thermal Insulation" Subparagraph below if required; thermal insulation may obstruct drain-tube assemblies.</w:t>
      </w:r>
    </w:p>
    <w:p>
      <w:pPr>
        <w:pStyle w:val="PR3"/>
        <w:numPr>
          <w:ilvl w:val="6"/>
          <w:numId w:val="1"/>
        </w:numPr>
        <w:rPr/>
      </w:pPr>
      <w:r>
        <w:rPr/>
        <w:t>Thermal Insulation: Fill space above secondary seal with [</w:t>
      </w:r>
      <w:r>
        <w:rPr>
          <w:b/>
        </w:rPr>
        <w:t>mineral-fiber blanket</w:t>
      </w:r>
      <w:r>
        <w:rPr/>
        <w:t>] &lt;</w:t>
      </w:r>
      <w:r>
        <w:rPr>
          <w:b/>
        </w:rPr>
        <w:t>Insert requirement</w:t>
      </w:r>
      <w:r>
        <w:rPr/>
        <w:t>&gt; insulation; with maximum flame-spread and smoke-developed indexes of 25 and 50, respectively, per ASTM E84.</w:t>
      </w:r>
    </w:p>
    <w:p>
      <w:pPr>
        <w:pStyle w:val="CMT"/>
        <w:rPr/>
      </w:pPr>
      <w:r>
        <w:rPr/>
        <w:t>Retain "Fire Barrier" Subparagraph below if fire-rated roof expansion joints are required.</w:t>
      </w:r>
    </w:p>
    <w:p>
      <w:pPr>
        <w:pStyle w:val="PR2"/>
        <w:numPr>
          <w:ilvl w:val="5"/>
          <w:numId w:val="1"/>
        </w:numPr>
        <w:spacing w:before="240" w:after="0"/>
        <w:rPr/>
      </w:pPr>
      <w:r>
        <w:rPr/>
        <w:t>Fire Barrier: Manufacturer's standard fire barrier for fire-resistance-rated expansion joint system.</w:t>
      </w:r>
    </w:p>
    <w:p>
      <w:pPr>
        <w:pStyle w:val="PR1"/>
        <w:numPr>
          <w:ilvl w:val="4"/>
          <w:numId w:val="1"/>
        </w:numPr>
        <w:rPr/>
      </w:pPr>
      <w:r>
        <w:rPr/>
        <w:t>Materials:</w:t>
      </w:r>
    </w:p>
    <w:p>
      <w:pPr>
        <w:pStyle w:val="PR2"/>
        <w:numPr>
          <w:ilvl w:val="5"/>
          <w:numId w:val="1"/>
        </w:numPr>
        <w:spacing w:before="240" w:after="0"/>
        <w:rPr/>
      </w:pPr>
      <w:r>
        <w:rPr/>
        <w:t xml:space="preserve">Aluminum: </w:t>
      </w:r>
      <w:r>
        <w:rPr>
          <w:rStyle w:val="IP"/>
        </w:rPr>
        <w:t>ASTM B209</w:t>
      </w:r>
      <w:r>
        <w:rPr>
          <w:rStyle w:val="SI"/>
        </w:rPr>
        <w:t xml:space="preserve"> (ASTM B209M)</w:t>
      </w:r>
      <w:r>
        <w:rPr/>
        <w:t xml:space="preserve"> for sheet and plate, </w:t>
      </w:r>
      <w:r>
        <w:rPr>
          <w:rStyle w:val="IP"/>
        </w:rPr>
        <w:t>ASTM B221</w:t>
      </w:r>
      <w:r>
        <w:rPr>
          <w:rStyle w:val="SI"/>
        </w:rPr>
        <w:t xml:space="preserve"> (ASTM B221M)</w:t>
      </w:r>
      <w:r>
        <w:rPr/>
        <w:t xml:space="preserve"> for extrusions; alloy as standard with manufacturer for finish required, with temper to suit forming operations and performance required.</w:t>
      </w:r>
    </w:p>
    <w:p>
      <w:pPr>
        <w:pStyle w:val="PR3"/>
        <w:numPr>
          <w:ilvl w:val="6"/>
          <w:numId w:val="1"/>
        </w:numPr>
        <w:spacing w:before="240" w:after="0"/>
        <w:rPr/>
      </w:pPr>
      <w:r>
        <w:rPr/>
        <w:t>Apply manufacturer's standard protective coating on aluminum surfaces to be placed in contact with cementitious or preservative-treated wood materials.</w:t>
      </w:r>
    </w:p>
    <w:p>
      <w:pPr>
        <w:pStyle w:val="CMT"/>
        <w:rPr/>
      </w:pPr>
      <w:r>
        <w:rPr/>
        <w:t>Retain finishes in first six subparagraphs below to suit Project. If retaining more than one, indicate location of each on Drawings or by inserts. Most common finish offering is mill; many manufacturers also offer Class II clear anodic, Class I color anodic, and two-coat fluoropolymer finishes as standard. Verify availability of finishes with manufacturers retained.</w:t>
      </w:r>
    </w:p>
    <w:p>
      <w:pPr>
        <w:pStyle w:val="PR3"/>
        <w:numPr>
          <w:ilvl w:val="6"/>
          <w:numId w:val="1"/>
        </w:numPr>
        <w:rPr/>
      </w:pPr>
      <w:r>
        <w:rPr/>
        <w:t>Mill Finish: As manufactured.</w:t>
      </w:r>
    </w:p>
    <w:p>
      <w:pPr>
        <w:pStyle w:val="PR3"/>
        <w:numPr>
          <w:ilvl w:val="6"/>
          <w:numId w:val="1"/>
        </w:numPr>
        <w:rPr/>
      </w:pPr>
      <w:r>
        <w:rPr/>
        <w:t>Class II, Clear Anodic Finish: Architectural Class II, clear coating 0.010 mm or thicker, complying with AAMA 611.</w:t>
      </w:r>
    </w:p>
    <w:p>
      <w:pPr>
        <w:pStyle w:val="PR3"/>
        <w:numPr>
          <w:ilvl w:val="6"/>
          <w:numId w:val="1"/>
        </w:numPr>
        <w:rPr/>
      </w:pPr>
      <w:r>
        <w:rPr/>
        <w:t>Class I, Clear Anodic Finish: Architectural Class I, clear coating 0.018 mm or thicker, complying with AAMA 611.</w:t>
      </w:r>
    </w:p>
    <w:p>
      <w:pPr>
        <w:pStyle w:val="PR3"/>
        <w:numPr>
          <w:ilvl w:val="6"/>
          <w:numId w:val="1"/>
        </w:numPr>
        <w:rPr/>
      </w:pPr>
      <w:r>
        <w:rPr/>
        <w:t>Class I, Color Anodic Finish: Architectural Class I, integrally colored or electrolytically deposited color coating 0.018 mm or thicker, complying with AAMA 611.</w:t>
      </w:r>
    </w:p>
    <w:p>
      <w:pPr>
        <w:pStyle w:val="PR3"/>
        <w:numPr>
          <w:ilvl w:val="6"/>
          <w:numId w:val="1"/>
        </w:numPr>
        <w:rPr/>
      </w:pPr>
      <w:r>
        <w:rPr/>
        <w:t>High-Performance Organic Finish: Prepare, pretreat, and apply coating to exposed metal surfaces to comply with coating and resin manufacturers' written instructions.</w:t>
      </w:r>
    </w:p>
    <w:p>
      <w:pPr>
        <w:pStyle w:val="CMT"/>
        <w:rPr/>
      </w:pPr>
      <w:r>
        <w:rPr/>
        <w:t>Retain one or both of first two subparagraphs below. If retaining both, indicate location of each on Drawings or by inserts. To obtain a proprietary finish system, insert names of coating manufacturers and products.</w:t>
      </w:r>
    </w:p>
    <w:p>
      <w:pPr>
        <w:pStyle w:val="PR4"/>
        <w:numPr>
          <w:ilvl w:val="7"/>
          <w:numId w:val="1"/>
        </w:numPr>
        <w:spacing w:before="240" w:after="0"/>
        <w:rPr/>
      </w:pPr>
      <w:r>
        <w:rPr/>
        <w:t>Two-Coat Fluoropolymer: System consisting of primer and fluoropolymer color topcoat containing not less than 70 percent PVDF resin by weight.</w:t>
      </w:r>
    </w:p>
    <w:p>
      <w:pPr>
        <w:pStyle w:val="PR4"/>
        <w:numPr>
          <w:ilvl w:val="7"/>
          <w:numId w:val="1"/>
        </w:numPr>
        <w:rPr/>
      </w:pPr>
      <w:r>
        <w:rPr/>
        <w:t>Three-Coat Fluoropolymer: System consisting of primer, fluoropolymer color coat, and clear fluoropolymer topcoat, with both color coat and clear topcoat containing not less than 70 percent PVDF resin by weight.</w:t>
      </w:r>
    </w:p>
    <w:p>
      <w:pPr>
        <w:pStyle w:val="PR3"/>
        <w:numPr>
          <w:ilvl w:val="6"/>
          <w:numId w:val="1"/>
        </w:numPr>
        <w:spacing w:before="240" w:after="0"/>
        <w:rPr/>
      </w:pPr>
      <w:r>
        <w:rPr/>
        <w:t>Aluminum Finish Color: [</w:t>
      </w:r>
      <w:r>
        <w:rPr>
          <w:b/>
        </w:rPr>
        <w:t>Light bronze</w:t>
      </w:r>
      <w:r>
        <w:rPr/>
        <w:t>] [</w:t>
      </w:r>
      <w:r>
        <w:rPr>
          <w:b/>
        </w:rPr>
        <w:t>Medium bronze</w:t>
      </w:r>
      <w:r>
        <w:rPr/>
        <w:t>] [</w:t>
      </w:r>
      <w:r>
        <w:rPr>
          <w:b/>
        </w:rPr>
        <w:t>Dark bronze</w:t>
      </w:r>
      <w:r>
        <w:rPr/>
        <w:t>] [</w:t>
      </w:r>
      <w:r>
        <w:rPr>
          <w:b/>
        </w:rPr>
        <w:t>As indicated by manufacturer's designations</w:t>
      </w:r>
      <w:r>
        <w:rPr/>
        <w:t>] [</w:t>
      </w:r>
      <w:r>
        <w:rPr>
          <w:b/>
        </w:rPr>
        <w:t>As selected by Architect from manufacturer's full range</w:t>
      </w:r>
      <w:r>
        <w:rPr/>
        <w:t>] &lt;</w:t>
      </w:r>
      <w:r>
        <w:rPr>
          <w:b/>
        </w:rPr>
        <w:t>Insert requirement</w:t>
      </w:r>
      <w:r>
        <w:rPr/>
        <w:t>&gt;.</w:t>
      </w:r>
    </w:p>
    <w:p>
      <w:pPr>
        <w:pStyle w:val="CMT"/>
        <w:rPr/>
      </w:pPr>
      <w:r>
        <w:rPr/>
        <w:t>Retain "Stainless Steel Sheet" Subparagraph below if stainless steel joint cover is required. Type 304 stainless steel is standard in the industry. Revise subparagraph below if Type 316 stainless steel is required; verify availability with manufacturers retained.</w:t>
      </w:r>
    </w:p>
    <w:p>
      <w:pPr>
        <w:pStyle w:val="PR2"/>
        <w:numPr>
          <w:ilvl w:val="5"/>
          <w:numId w:val="1"/>
        </w:numPr>
        <w:spacing w:before="240" w:after="0"/>
        <w:rPr/>
      </w:pPr>
      <w:r>
        <w:rPr/>
        <w:t>Stainless Steel Sheet: ASTM A240/A240M or ASTM A666, Type 304; finish ASTM A480/A480M No. 2B.</w:t>
      </w:r>
    </w:p>
    <w:p>
      <w:pPr>
        <w:pStyle w:val="ART"/>
        <w:numPr>
          <w:ilvl w:val="3"/>
          <w:numId w:val="1"/>
        </w:numPr>
        <w:ind w:hanging="0" w:left="0"/>
        <w:rPr/>
      </w:pPr>
      <w:r>
        <w:rPr/>
        <w:t>PREFORMED FOAM SEALANT-TYPE ROOF EXPANSION JOINTS</w:t>
      </w:r>
    </w:p>
    <w:p>
      <w:pPr>
        <w:pStyle w:val="CMT"/>
        <w:rPr/>
      </w:pPr>
      <w:r>
        <w:rPr/>
        <w:t>Preformed foam sealant-type expansion joints are typically tested in accordance with UL 2079 for fire resistance, but do not often carry UL ratings for roofing applications. Willseal's products currently carry UL ratings for floor-to-floor and walls only.</w:t>
      </w:r>
    </w:p>
    <w:p>
      <w:pPr>
        <w:pStyle w:val="PR1"/>
        <w:numPr>
          <w:ilvl w:val="4"/>
          <w:numId w:val="1"/>
        </w:numPr>
        <w:rPr/>
      </w:pPr>
      <w:r>
        <w:rPr/>
        <w:t>Preformed Sealant-Type Roof Expansion Joint &lt;</w:t>
      </w:r>
      <w:r>
        <w:rPr>
          <w:b/>
        </w:rPr>
        <w:t>Insert drawing designation</w:t>
      </w:r>
      <w:r>
        <w:rPr/>
        <w:t>&gt;: Factory-fabricated, continuous, waterproof, UV stable expansion joint consisting of exposed silicone cap laminated to each side of[</w:t>
      </w:r>
      <w:r>
        <w:rPr>
          <w:b/>
        </w:rPr>
        <w:t> fire-retardant-impregnated</w:t>
      </w:r>
      <w:r>
        <w:rPr/>
        <w:t>] polyurethane foam sealant.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Generally, retain "Source Limitations" Subparagraph below if using a preformed sealant-type roof expansion joint. Roofing manufacturers that produce roof expansion joints generally require use of their own roof expansion joints, or those from an approved list of manufacturers, for roofs under warranty. Coordinate with roofing-membrane warranty in applicable Section.</w:t>
      </w:r>
    </w:p>
    <w:p>
      <w:pPr>
        <w:pStyle w:val="PR2"/>
        <w:numPr>
          <w:ilvl w:val="5"/>
          <w:numId w:val="1"/>
        </w:numPr>
        <w:rPr/>
      </w:pPr>
      <w:r>
        <w:rPr/>
        <w:t>Source Limitations: Obtain preformed sealant-type roof expansion joints approved by roofing manufacturer and that are part of roofing membrane warranty.</w:t>
      </w:r>
    </w:p>
    <w:p>
      <w:pPr>
        <w:pStyle w:val="CMT"/>
        <w:rPr/>
      </w:pPr>
      <w:r>
        <w:rPr/>
        <w:t>Revise "Joint Movement Capability" Subparagraph below if required expansion and contraction capabilities are not equal percentages and are not indicated on Drawings.</w:t>
      </w:r>
    </w:p>
    <w:p>
      <w:pPr>
        <w:pStyle w:val="PR2"/>
        <w:numPr>
          <w:ilvl w:val="5"/>
          <w:numId w:val="1"/>
        </w:numPr>
        <w:rPr/>
      </w:pPr>
      <w:r>
        <w:rPr/>
        <w:t>Joint Movement Capability: Plus and minus [</w:t>
      </w:r>
      <w:r>
        <w:rPr>
          <w:b/>
        </w:rPr>
        <w:t>25 percent of joint size</w:t>
      </w:r>
      <w:r>
        <w:rPr/>
        <w:t>] [</w:t>
      </w:r>
      <w:r>
        <w:rPr>
          <w:b/>
        </w:rPr>
        <w:t>50 percent of joint size</w:t>
      </w:r>
      <w:r>
        <w:rPr/>
        <w:t>] [</w:t>
      </w:r>
      <w:r>
        <w:rPr>
          <w:b/>
        </w:rPr>
        <w:t>As indicated on Drawings</w:t>
      </w:r>
      <w:r>
        <w:rPr/>
        <w:t>] &lt;</w:t>
      </w:r>
      <w:r>
        <w:rPr>
          <w:b/>
        </w:rPr>
        <w:t>Insert dimension or percentage</w:t>
      </w:r>
      <w:r>
        <w:rPr/>
        <w:t>&gt;.</w:t>
      </w:r>
    </w:p>
    <w:p>
      <w:pPr>
        <w:pStyle w:val="CMT"/>
        <w:rPr/>
      </w:pPr>
      <w:r>
        <w:rPr/>
        <w:t>Generally, retain "Corner, Intersection, and Transition Units" Subparagraph below to assure watertight joints and limit fieldwork to splices in straight runs.</w:t>
      </w:r>
    </w:p>
    <w:p>
      <w:pPr>
        <w:pStyle w:val="PR2"/>
        <w:numPr>
          <w:ilvl w:val="5"/>
          <w:numId w:val="1"/>
        </w:numPr>
        <w:rPr/>
      </w:pPr>
      <w:r>
        <w:rPr/>
        <w:t>Corner, Intersection, and Transition Units: Provide factory-fabricated units for corner and joint intersections and horizontal and vertical transitions, including those to other building expansion joints.</w:t>
      </w:r>
    </w:p>
    <w:p>
      <w:pPr>
        <w:pStyle w:val="CMT"/>
        <w:rPr/>
      </w:pPr>
      <w:r>
        <w:rPr/>
        <w:t>Products can be unfaced if used as a secondary seal only. Silicone facing is usually available in Dow 790 and Pecora 896 silicone colors. Consult manufacturer for availability of colors.</w:t>
      </w:r>
    </w:p>
    <w:p>
      <w:pPr>
        <w:pStyle w:val="PR2"/>
        <w:numPr>
          <w:ilvl w:val="5"/>
          <w:numId w:val="1"/>
        </w:numPr>
        <w:rPr/>
      </w:pPr>
      <w:r>
        <w:rPr/>
        <w:t>Facing: [</w:t>
      </w:r>
      <w:r>
        <w:rPr>
          <w:b/>
        </w:rPr>
        <w:t>Uncoated</w:t>
      </w:r>
      <w:r>
        <w:rPr/>
        <w:t>] [</w:t>
      </w:r>
      <w:r>
        <w:rPr>
          <w:b/>
        </w:rPr>
        <w:t>Coated on one side</w:t>
      </w:r>
      <w:r>
        <w:rPr/>
        <w:t>] [</w:t>
      </w:r>
      <w:r>
        <w:rPr>
          <w:b/>
        </w:rPr>
        <w:t>Coated on both sides</w:t>
      </w:r>
      <w:r>
        <w:rPr/>
        <w:t>].</w:t>
      </w:r>
    </w:p>
    <w:p>
      <w:pPr>
        <w:pStyle w:val="PR3"/>
        <w:numPr>
          <w:ilvl w:val="6"/>
          <w:numId w:val="1"/>
        </w:numPr>
        <w:spacing w:before="240" w:after="0"/>
        <w:rPr/>
      </w:pPr>
      <w:r>
        <w:rPr/>
        <w:t>Color: &lt;</w:t>
      </w:r>
      <w:r>
        <w:rPr>
          <w:b/>
        </w:rPr>
        <w:t>Insert color</w:t>
      </w:r>
      <w:r>
        <w:rPr/>
        <w:t>&gt;.</w:t>
      </w:r>
    </w:p>
    <w:p>
      <w:pPr>
        <w:pStyle w:val="PR2"/>
        <w:numPr>
          <w:ilvl w:val="5"/>
          <w:numId w:val="1"/>
        </w:numPr>
        <w:spacing w:before="240" w:after="0"/>
        <w:rPr/>
      </w:pPr>
      <w:r>
        <w:rPr/>
        <w:t>Accessories: Provide adhesives and other components as recommended by roof-expansion-joint manufacturer for complete installation.</w:t>
      </w:r>
    </w:p>
    <w:p>
      <w:pPr>
        <w:pStyle w:val="CMT"/>
        <w:rPr/>
      </w:pPr>
      <w:r>
        <w:rPr/>
        <w:t>Preformed foam expansion joints consist of a primary seal at the foam core, and the silicone facing serves as the secondary seal. Retain "Edge and Splice Sealant" Subparagraph below if an additional bead of sealant is desired along the edges where appropriate to provide a uniform seal with the substrate.</w:t>
      </w:r>
    </w:p>
    <w:p>
      <w:pPr>
        <w:pStyle w:val="PR2"/>
        <w:numPr>
          <w:ilvl w:val="5"/>
          <w:numId w:val="1"/>
        </w:numPr>
        <w:rPr/>
      </w:pPr>
      <w:r>
        <w:rPr/>
        <w:t>Edge and Splice Sealant: Manufacturer's standard silicone sealant for finishing edges and splice seams.</w:t>
      </w:r>
    </w:p>
    <w:p>
      <w:pPr>
        <w:pStyle w:val="PR1"/>
        <w:numPr>
          <w:ilvl w:val="4"/>
          <w:numId w:val="1"/>
        </w:numPr>
        <w:rPr/>
      </w:pPr>
      <w:r>
        <w:rPr/>
        <w:t>Materials:</w:t>
      </w:r>
    </w:p>
    <w:p>
      <w:pPr>
        <w:pStyle w:val="PR2"/>
        <w:numPr>
          <w:ilvl w:val="5"/>
          <w:numId w:val="1"/>
        </w:numPr>
        <w:spacing w:before="240" w:after="0"/>
        <w:rPr/>
      </w:pPr>
      <w:r>
        <w:rPr/>
        <w:t>Foam: Polyurethane foam impregnated with fire-retardant acrylic polymers.</w:t>
      </w:r>
    </w:p>
    <w:p>
      <w:pPr>
        <w:pStyle w:val="PR2"/>
        <w:numPr>
          <w:ilvl w:val="5"/>
          <w:numId w:val="1"/>
        </w:numPr>
        <w:rPr/>
      </w:pPr>
      <w:r>
        <w:rPr/>
        <w:t>Silicone Facings: ASTM C920, ultra-low-modulus, one-part, neutral-cure silicone sealant, UV stabilized, and that does not propagate flame.</w:t>
      </w:r>
    </w:p>
    <w:p>
      <w:pPr>
        <w:pStyle w:val="ART"/>
        <w:numPr>
          <w:ilvl w:val="3"/>
          <w:numId w:val="1"/>
        </w:numPr>
        <w:ind w:hanging="0" w:left="0"/>
        <w:rPr/>
      </w:pPr>
      <w:r>
        <w:rPr/>
        <w:t>MISCELLANEOUS MATERIALS</w:t>
      </w:r>
    </w:p>
    <w:p>
      <w:pPr>
        <w:pStyle w:val="PR1"/>
        <w:numPr>
          <w:ilvl w:val="4"/>
          <w:numId w:val="1"/>
        </w:numPr>
        <w:rPr/>
      </w:pPr>
      <w:r>
        <w:rPr/>
        <w:t>Adhesives: As recommended by roof-expansion-joint manufacturer.</w:t>
      </w:r>
    </w:p>
    <w:p>
      <w:pPr>
        <w:pStyle w:val="PR2"/>
        <w:numPr>
          <w:ilvl w:val="5"/>
          <w:numId w:val="1"/>
        </w:numPr>
        <w:spacing w:before="240" w:after="0"/>
        <w:rPr/>
      </w:pPr>
      <w:hyperlink r:id="rId7">
        <w:r>
          <w:rPr>
            <w:rStyle w:val="Hyperlink"/>
          </w:rPr>
          <w:t>&lt;Double click to insert sustainable design text for VOC content of adhesive.&gt;</w:t>
        </w:r>
      </w:hyperlink>
    </w:p>
    <w:p>
      <w:pPr>
        <w:pStyle w:val="PR2"/>
        <w:numPr>
          <w:ilvl w:val="5"/>
          <w:numId w:val="1"/>
        </w:numPr>
        <w:rPr/>
      </w:pPr>
      <w:hyperlink r:id="rId8">
        <w:r>
          <w:rPr>
            <w:rStyle w:val="Hyperlink"/>
          </w:rPr>
          <w:t>&lt;Double click to insert sustainable design text for low emitting adhesives.&gt;</w:t>
        </w:r>
      </w:hyperlink>
    </w:p>
    <w:p>
      <w:pPr>
        <w:pStyle w:val="PR1"/>
        <w:numPr>
          <w:ilvl w:val="4"/>
          <w:numId w:val="1"/>
        </w:numPr>
        <w:rPr/>
      </w:pPr>
      <w:r>
        <w:rPr/>
        <w:t>Fasteners: Manufacturer's recommended fasteners, suitable for application and designed to withstand design loads.</w:t>
      </w:r>
    </w:p>
    <w:p>
      <w:pPr>
        <w:pStyle w:val="CMT"/>
        <w:rPr/>
      </w:pPr>
      <w:r>
        <w:rPr/>
        <w:t>Revise "Exposed Fasteners" Subparagraph below to suit Project.</w:t>
      </w:r>
    </w:p>
    <w:p>
      <w:pPr>
        <w:pStyle w:val="PR2"/>
        <w:numPr>
          <w:ilvl w:val="5"/>
          <w:numId w:val="1"/>
        </w:numPr>
        <w:spacing w:before="240" w:after="0"/>
        <w:rPr/>
      </w:pPr>
      <w:r>
        <w:rPr/>
        <w:t>Exposed Fasteners: Gasketed. Use screws with hex washer heads matching color of material being fastened.</w:t>
      </w:r>
    </w:p>
    <w:p>
      <w:pPr>
        <w:pStyle w:val="PR1"/>
        <w:numPr>
          <w:ilvl w:val="4"/>
          <w:numId w:val="1"/>
        </w:numPr>
        <w:rPr/>
      </w:pPr>
      <w:r>
        <w:rPr/>
        <w:t>Mineral-Fiber Blanket: ASTM C665.</w:t>
      </w:r>
    </w:p>
    <w:p>
      <w:pPr>
        <w:pStyle w:val="PR1"/>
        <w:numPr>
          <w:ilvl w:val="4"/>
          <w:numId w:val="1"/>
        </w:numPr>
        <w:rPr/>
      </w:pPr>
      <w:r>
        <w:rPr/>
        <w:t>Bituminous Coating: Cold-applied asphalt emulsion complying with ASTM D1187.</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joint openings, substrates, and expansion-control joint systems that interface with roof expansion joints, for suitable conditions where roof expansion joints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Comply with manufacturer's written instructions for handling and installing roof expansion joints.</w:t>
      </w:r>
    </w:p>
    <w:p>
      <w:pPr>
        <w:pStyle w:val="PR2"/>
        <w:numPr>
          <w:ilvl w:val="5"/>
          <w:numId w:val="1"/>
        </w:numPr>
        <w:spacing w:before="240" w:after="0"/>
        <w:rPr/>
      </w:pPr>
      <w:r>
        <w:rPr/>
        <w:t>Anchor roof expansion joints securely in place, with provisions for required movement. Use fasteners, protective coatings, sealants, and miscellaneous items as required to complete roof expansion joints.</w:t>
      </w:r>
    </w:p>
    <w:p>
      <w:pPr>
        <w:pStyle w:val="PR2"/>
        <w:numPr>
          <w:ilvl w:val="5"/>
          <w:numId w:val="1"/>
        </w:numPr>
        <w:rPr/>
      </w:pPr>
      <w:r>
        <w:rPr/>
        <w:t>Install roof expansion joints true to line and elevation; and without warping, jogs in alignment, buckling, or tool marks.</w:t>
      </w:r>
    </w:p>
    <w:p>
      <w:pPr>
        <w:pStyle w:val="PR2"/>
        <w:numPr>
          <w:ilvl w:val="5"/>
          <w:numId w:val="1"/>
        </w:numPr>
        <w:rPr/>
      </w:pPr>
      <w:r>
        <w:rPr/>
        <w:t>Provide for linear thermal expansion of roof-expansion-joint materials.</w:t>
      </w:r>
    </w:p>
    <w:p>
      <w:pPr>
        <w:pStyle w:val="PR2"/>
        <w:numPr>
          <w:ilvl w:val="5"/>
          <w:numId w:val="1"/>
        </w:numPr>
        <w:rPr/>
      </w:pPr>
      <w:r>
        <w:rPr/>
        <w:t>Provide uniform profile of roof expansion joint throughout its length; do not stretch or squeeze membranes.</w:t>
      </w:r>
    </w:p>
    <w:p>
      <w:pPr>
        <w:pStyle w:val="PR2"/>
        <w:numPr>
          <w:ilvl w:val="5"/>
          <w:numId w:val="1"/>
        </w:numPr>
        <w:rPr/>
      </w:pPr>
      <w:r>
        <w:rPr/>
        <w:t>Provide uniform, neat seams.</w:t>
      </w:r>
    </w:p>
    <w:p>
      <w:pPr>
        <w:pStyle w:val="PR2"/>
        <w:numPr>
          <w:ilvl w:val="5"/>
          <w:numId w:val="1"/>
        </w:numPr>
        <w:rPr/>
      </w:pPr>
      <w:r>
        <w:rPr/>
        <w:t>Install roof expansion joints to fit substrates and to result in watertight performance.</w:t>
      </w:r>
    </w:p>
    <w:p>
      <w:pPr>
        <w:pStyle w:val="CMT"/>
        <w:rPr/>
      </w:pPr>
      <w:r>
        <w:rPr/>
        <w:t>Retain "Directional Changes" Paragraph below if factory-fabricated units in "Corner, Intersection, and Transition Units" subparagraphs have been retained in Part 2.</w:t>
      </w:r>
    </w:p>
    <w:p>
      <w:pPr>
        <w:pStyle w:val="PR1"/>
        <w:numPr>
          <w:ilvl w:val="4"/>
          <w:numId w:val="1"/>
        </w:numPr>
        <w:rPr/>
      </w:pPr>
      <w:r>
        <w:rPr/>
        <w:t>Directional Changes: Install factory-fabricated units at directional changes to provide continuous, uninterrupted, and watertight joints.</w:t>
      </w:r>
    </w:p>
    <w:p>
      <w:pPr>
        <w:pStyle w:val="CMT"/>
        <w:rPr/>
      </w:pPr>
      <w:r>
        <w:rPr/>
        <w:t>Retain option in "Transitions to Other Expansion-Control Joint Assemblies" Paragraph below if factory-fabricated units in "Corner, Intersection, and Transition Units" subparagraphs have been retained in Part 2.</w:t>
      </w:r>
    </w:p>
    <w:p>
      <w:pPr>
        <w:pStyle w:val="PR1"/>
        <w:numPr>
          <w:ilvl w:val="4"/>
          <w:numId w:val="1"/>
        </w:numPr>
        <w:rPr/>
      </w:pPr>
      <w:r>
        <w:rPr/>
        <w:t>Transitions to Other Expansion-Control Joint Assemblies: Coordinate installation of roof expansion joints with other exterior expansion-control joint assemblies specified in Section 079513.16 "Exterior Expansion Joint Cover Assemblies" to result in watertight performance.[</w:t>
      </w:r>
      <w:r>
        <w:rPr>
          <w:b/>
        </w:rPr>
        <w:t> Install factory-fabricated units at transitions between roof expansion joints and exterior expansion-control joint systems.</w:t>
      </w:r>
      <w:r>
        <w:rPr/>
        <w:t>]</w:t>
      </w:r>
    </w:p>
    <w:p>
      <w:pPr>
        <w:pStyle w:val="PR1"/>
        <w:numPr>
          <w:ilvl w:val="4"/>
          <w:numId w:val="1"/>
        </w:numPr>
        <w:rPr/>
      </w:pPr>
      <w:r>
        <w:rPr/>
        <w:t>Splices: Splice roof expansion joints to provide continuous, uninterrupted, and waterproof joints.</w:t>
      </w:r>
    </w:p>
    <w:p>
      <w:pPr>
        <w:pStyle w:val="CMT"/>
        <w:rPr/>
      </w:pPr>
      <w:r>
        <w:rPr/>
        <w:t>Retain subparagraph below if secondary seal is required.</w:t>
      </w:r>
    </w:p>
    <w:p>
      <w:pPr>
        <w:pStyle w:val="PR2"/>
        <w:numPr>
          <w:ilvl w:val="5"/>
          <w:numId w:val="1"/>
        </w:numPr>
        <w:spacing w:before="240" w:after="0"/>
        <w:rPr/>
      </w:pPr>
      <w:r>
        <w:rPr/>
        <w:t>Install waterproof splices and prefabricated end dams to prevent leakage of secondary-seal membrane.</w:t>
      </w:r>
    </w:p>
    <w:p>
      <w:pPr>
        <w:pStyle w:val="CMT"/>
        <w:rPr/>
      </w:pPr>
      <w:r>
        <w:rPr/>
        <w:t>Retain "Fire Barrier" Paragraph below if fire-rated roof expansion joint is required.</w:t>
      </w:r>
    </w:p>
    <w:p>
      <w:pPr>
        <w:pStyle w:val="PR1"/>
        <w:numPr>
          <w:ilvl w:val="4"/>
          <w:numId w:val="1"/>
        </w:numPr>
        <w:rPr/>
      </w:pPr>
      <w:r>
        <w:rPr/>
        <w:t>Fire Barrier: Install fire barrier as required by manufacturer to provide continuous, uninterrupted fire resistance throughout length of roof expansion joint, including transitions and end joints.</w:t>
      </w:r>
    </w:p>
    <w:p>
      <w:pPr>
        <w:pStyle w:val="CMT"/>
        <w:rPr/>
      </w:pPr>
      <w:r>
        <w:rPr/>
        <w:t>Retain "Metal Protection" Paragraph below if required.</w:t>
      </w:r>
    </w:p>
    <w:p>
      <w:pPr>
        <w:pStyle w:val="PR1"/>
        <w:numPr>
          <w:ilvl w:val="4"/>
          <w:numId w:val="1"/>
        </w:numPr>
        <w:rPr/>
      </w:pPr>
      <w:r>
        <w:rPr/>
        <w:t>Metal Protection: Protect metals against galvanic action by separating dissimilar metals from contact with each other or with corrosive substrates by painting contact surfaces with bituminous coating or by other permanent separation as recommended by manufacturer.</w:t>
      </w:r>
    </w:p>
    <w:p>
      <w:pPr>
        <w:pStyle w:val="EOS"/>
        <w:rPr/>
      </w:pPr>
      <w:r>
        <w:rPr/>
        <w:t>END OF SECTION 077129</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MANUFACTURED ROOF EXPANSION JOINTS</w:t>
          </w:r>
        </w:p>
      </w:tc>
      <w:tc>
        <w:tcPr>
          <w:tcW w:w="1872" w:type="dxa"/>
          <w:tcBorders/>
        </w:tcPr>
        <w:p>
          <w:pPr>
            <w:pStyle w:val="RJUST"/>
            <w:rPr/>
          </w:pPr>
          <w:r>
            <w:rPr>
              <w:rStyle w:val="NUM"/>
            </w:rPr>
            <w:t>077129</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7129"/>
    <w:docVar w:name="MF95" w:val="07716"/>
    <w:docVar w:name="MFOrigin" w:val="MF04"/>
    <w:docVar w:name="SectionID" w:val="200"/>
    <w:docVar w:name="SpecType" w:val="MasterSpec"/>
    <w:docVar w:name="Version" w:val="163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7129&amp;ver=03-01-22&amp;format=FL&amp;sid=16398&amp;utm_source=MasterSpec&amp;utm_medium=Word" TargetMode="External"/><Relationship Id="rId3" Type="http://schemas.openxmlformats.org/officeDocument/2006/relationships/hyperlink" Target="http://www.specagent.com/LookUp/?ulid=5168&amp;mf=&amp;src=wd" TargetMode="External"/><Relationship Id="rId4" Type="http://schemas.openxmlformats.org/officeDocument/2006/relationships/hyperlink" Target="http://www.specagent.com/LookUp/?ulid=5173&amp;mf=&amp;src=wd" TargetMode="External"/><Relationship Id="rId5" Type="http://schemas.openxmlformats.org/officeDocument/2006/relationships/hyperlink" Target="http://www.specagent.com/LookUp/?ulid=5178&amp;mf=&amp;src=wd" TargetMode="External"/><Relationship Id="rId6" Type="http://schemas.openxmlformats.org/officeDocument/2006/relationships/hyperlink" Target="http://www.specagent.com/LookUp/?ulid=14045&amp;mf=&amp;src=wd" TargetMode="External"/><Relationship Id="rId7" Type="http://schemas.openxmlformats.org/officeDocument/2006/relationships/hyperlink" Target="http://www.arcomnet.com/sustainable_design.aspx?topic=143" TargetMode="External"/><Relationship Id="rId8" Type="http://schemas.openxmlformats.org/officeDocument/2006/relationships/hyperlink" Target="http://www.arcomnet.com/sustainable_design.aspx?topic=140"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2022-09-26T01:56:00Z</dcterms:created>
  <dc:creator>Deltek, Inc.</dc:creator>
  <dc:description/>
  <cp:keywords>BAS-12345-MS80</cp:keywords>
  <dc:language>zh-CN</dc:language>
  <cp:lastModifiedBy>Janice Nacional</cp:lastModifiedBy>
  <dcterms:modified xsi:type="dcterms:W3CDTF">2022-09-26T01:56:00Z</dcterms:modified>
  <cp:revision>2</cp:revision>
  <dc:subject>MANUFACTURED ROOF EXPANSION JOINTS</dc:subject>
  <dc:title>SECTION 077129 - MANUFACTURED ROOF EXPANSION JOINTS</dc:title>
</cp:coreProperties>
</file>