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088853</w:t>
      </w:r>
      <w:r>
        <w:rPr/>
        <w:t xml:space="preserve"> - </w:t>
      </w:r>
      <w:r>
        <w:rPr>
          <w:rStyle w:val="NAM"/>
        </w:rPr>
        <w:t>SECURITY GLAZING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Laminated-glass security glazing</w:t>
      </w:r>
    </w:p>
    <w:p>
      <w:pPr>
        <w:pStyle w:val="PR2"/>
        <w:numPr>
          <w:ilvl w:val="5"/>
          <w:numId w:val="1"/>
        </w:numPr>
        <w:rPr/>
      </w:pPr>
      <w:r>
        <w:rPr/>
        <w:t>Polycarbonate security glazing.</w:t>
      </w:r>
    </w:p>
    <w:p>
      <w:pPr>
        <w:pStyle w:val="PR2"/>
        <w:numPr>
          <w:ilvl w:val="5"/>
          <w:numId w:val="1"/>
        </w:numPr>
        <w:rPr/>
      </w:pPr>
      <w:r>
        <w:rPr/>
        <w:t>Insulating security glazing.</w:t>
      </w:r>
    </w:p>
    <w:p>
      <w:pPr>
        <w:pStyle w:val="PR2"/>
        <w:numPr>
          <w:ilvl w:val="5"/>
          <w:numId w:val="1"/>
        </w:numPr>
        <w:rPr/>
      </w:pPr>
      <w:r>
        <w:rPr/>
        <w:t>Air-gap security glazing.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085653 "Security Windows."</w:t>
      </w:r>
    </w:p>
    <w:p>
      <w:pPr>
        <w:pStyle w:val="PR2"/>
        <w:numPr>
          <w:ilvl w:val="5"/>
          <w:numId w:val="1"/>
        </w:numPr>
        <w:rPr/>
      </w:pPr>
      <w:r>
        <w:rPr/>
        <w:t>Section 119821 "Detention Windows."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Glazing Manufacturers: Firms that produce primary glass, monolithic plastic glazing, or fabricated security glazing, as defined in referenced glazing publications.</w:t>
      </w:r>
    </w:p>
    <w:p>
      <w:pPr>
        <w:pStyle w:val="PR1"/>
        <w:numPr>
          <w:ilvl w:val="4"/>
          <w:numId w:val="1"/>
        </w:numPr>
        <w:rPr/>
      </w:pPr>
      <w:r>
        <w:rPr/>
        <w:t>Interspace: Space between lites of air-gap security glazing or insulating security glazing.</w:t>
      </w:r>
    </w:p>
    <w:p>
      <w:pPr>
        <w:pStyle w:val="ART"/>
        <w:numPr>
          <w:ilvl w:val="3"/>
          <w:numId w:val="1"/>
        </w:numPr>
        <w:ind w:hanging="0" w:left="0"/>
        <w:rPr/>
      </w:pPr>
      <w:r>
        <w:rPr/>
        <w:t>COORDINATION</w:t>
      </w:r>
    </w:p>
    <w:p>
      <w:pPr>
        <w:pStyle w:val="PR1"/>
        <w:numPr>
          <w:ilvl w:val="4"/>
          <w:numId w:val="1"/>
        </w:numPr>
        <w:rPr/>
      </w:pPr>
      <w:r>
        <w:rPr/>
        <w:t>Coordinate glazing channel dimensions to provide necessary bite on security glazing, minimum edge and face clearances, and adequate sealant thicknesses, with reasonable tolerances.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retaining subparagraphs below, revise to include Project-specific requirements. Insert additional requirements to suit Project.</w:t>
      </w:r>
    </w:p>
    <w:p>
      <w:pPr>
        <w:pStyle w:val="PR2"/>
        <w:numPr>
          <w:ilvl w:val="5"/>
          <w:numId w:val="1"/>
        </w:numPr>
        <w:spacing w:before="240" w:after="0"/>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temporary protection requirements for security glazing during and after installation.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w:t>
      </w:r>
      <w:r>
        <w:rPr>
          <w:b/>
        </w:rPr>
        <w:t>glass tint</w:t>
      </w:r>
      <w:r>
        <w:rPr/>
        <w:t>] [</w:t>
      </w:r>
      <w:r>
        <w:rPr>
          <w:b/>
        </w:rPr>
        <w:t>glass coating</w:t>
      </w:r>
      <w:r>
        <w:rPr/>
        <w:t>] [</w:t>
      </w:r>
      <w:r>
        <w:rPr>
          <w:b/>
        </w:rPr>
        <w:t>colored interlayer</w:t>
      </w:r>
      <w:r>
        <w:rPr/>
        <w:t>] [</w:t>
      </w:r>
      <w:r>
        <w:rPr>
          <w:b/>
        </w:rPr>
        <w:t>sealant</w:t>
      </w:r>
      <w:r>
        <w:rPr/>
        <w:t>] [</w:t>
      </w:r>
      <w:r>
        <w:rPr>
          <w:b/>
        </w:rPr>
        <w:t>and</w:t>
      </w:r>
      <w:r>
        <w:rPr/>
        <w:t>] [</w:t>
      </w:r>
      <w:r>
        <w:rPr>
          <w:b/>
        </w:rPr>
        <w:t>colored spacer</w:t>
      </w:r>
      <w:r>
        <w:rPr/>
        <w:t>].</w:t>
      </w:r>
    </w:p>
    <w:p>
      <w:pPr>
        <w:pStyle w:val="PR1"/>
        <w:numPr>
          <w:ilvl w:val="4"/>
          <w:numId w:val="1"/>
        </w:numPr>
        <w:rPr/>
      </w:pPr>
      <w:r>
        <w:rPr/>
        <w:t>Samples for Verification:</w:t>
      </w:r>
    </w:p>
    <w:p>
      <w:pPr>
        <w:pStyle w:val="PR2"/>
        <w:numPr>
          <w:ilvl w:val="5"/>
          <w:numId w:val="1"/>
        </w:numPr>
        <w:spacing w:before="240" w:after="0"/>
        <w:rPr/>
      </w:pPr>
      <w:r>
        <w:rPr/>
        <w:t>Glazing: Actual sample of finished products for each type of security glazing.</w:t>
      </w:r>
    </w:p>
    <w:p>
      <w:pPr>
        <w:pStyle w:val="PR3"/>
        <w:numPr>
          <w:ilvl w:val="6"/>
          <w:numId w:val="1"/>
        </w:numPr>
        <w:spacing w:before="240" w:after="0"/>
        <w:rPr/>
      </w:pPr>
      <w:r>
        <w:rPr/>
        <w:t>Size: [</w:t>
      </w:r>
      <w:r>
        <w:rPr>
          <w:b/>
        </w:rPr>
        <w:t>Manufacturers' standard size</w:t>
      </w:r>
      <w:r>
        <w:rPr/>
        <w:t>] &lt;</w:t>
      </w:r>
      <w:r>
        <w:rPr>
          <w:b/>
        </w:rPr>
        <w:t>Insert size</w:t>
      </w:r>
      <w:r>
        <w:rPr/>
        <w:t>&gt;.</w:t>
      </w:r>
    </w:p>
    <w:p>
      <w:pPr>
        <w:pStyle w:val="PR2"/>
        <w:numPr>
          <w:ilvl w:val="5"/>
          <w:numId w:val="1"/>
        </w:numPr>
        <w:spacing w:before="240" w:after="0"/>
        <w:rPr/>
      </w:pPr>
      <w:r>
        <w:rPr/>
        <w:t>Glazing Accessories: Actual sample of [</w:t>
      </w:r>
      <w:r>
        <w:rPr>
          <w:b/>
        </w:rPr>
        <w:t>sealants</w:t>
      </w:r>
      <w:r>
        <w:rPr/>
        <w:t>] [</w:t>
      </w:r>
      <w:r>
        <w:rPr>
          <w:b/>
        </w:rPr>
        <w:t>and</w:t>
      </w:r>
      <w:r>
        <w:rPr/>
        <w:t>] [</w:t>
      </w:r>
      <w:r>
        <w:rPr>
          <w:b/>
        </w:rPr>
        <w:t>colored spacers</w:t>
      </w:r>
      <w:r>
        <w:rPr/>
        <w:t>].[</w:t>
      </w:r>
      <w:r>
        <w:rPr>
          <w:b/>
        </w:rPr>
        <w:t> Install sealant Samples between two strips of material representative in color of the adjoining framing system.</w:t>
      </w:r>
      <w:r>
        <w:rPr/>
        <w:t>]</w:t>
      </w:r>
    </w:p>
    <w:p>
      <w:pPr>
        <w:pStyle w:val="PR2"/>
        <w:numPr>
          <w:ilvl w:val="5"/>
          <w:numId w:val="1"/>
        </w:numPr>
        <w:rPr/>
      </w:pPr>
      <w:r>
        <w:rPr/>
        <w:t>Size: [</w:t>
      </w:r>
      <w:r>
        <w:rPr>
          <w:b/>
        </w:rPr>
        <w:t>Manufacturers' standard size</w:t>
      </w:r>
      <w:r>
        <w:rPr/>
        <w:t>] &lt;</w:t>
      </w:r>
      <w:r>
        <w:rPr>
          <w:b/>
        </w:rPr>
        <w:t>Insert size</w:t>
      </w:r>
      <w:r>
        <w:rPr/>
        <w:t>&gt;.</w:t>
      </w:r>
    </w:p>
    <w:p>
      <w:pPr>
        <w:pStyle w:val="PR1"/>
        <w:numPr>
          <w:ilvl w:val="4"/>
          <w:numId w:val="1"/>
        </w:numPr>
        <w:rPr/>
      </w:pPr>
      <w:r>
        <w:rPr/>
        <w:t>Security Glazing Schedule: List security glazing types and thicknesses for each size opening and location. Use same designations indicated on Drawings. Indicate coordinated dimensions of security glazing and construction that receives security glazing, including clearances and glazing channel dimensions.</w:t>
      </w:r>
    </w:p>
    <w:p>
      <w:pPr>
        <w:pStyle w:val="CMT"/>
        <w:rPr/>
      </w:pPr>
      <w:r>
        <w:rPr/>
        <w:t>Retain "Delegated Design Submittals" Paragraph below if design services have been delegated to Contractor.</w:t>
      </w:r>
    </w:p>
    <w:p>
      <w:pPr>
        <w:pStyle w:val="PR1"/>
        <w:numPr>
          <w:ilvl w:val="4"/>
          <w:numId w:val="1"/>
        </w:numPr>
        <w:rPr/>
      </w:pPr>
      <w:r>
        <w:rPr/>
        <w:t>Delegated Design Submittal: For security glazing, including analysis data signed and sealed by the qualified professional engineer responsible for their preparation.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PR2"/>
        <w:numPr>
          <w:ilvl w:val="5"/>
          <w:numId w:val="1"/>
        </w:numPr>
        <w:spacing w:before="240" w:after="0"/>
        <w:rPr/>
      </w:pPr>
      <w:r>
        <w:rPr/>
        <w:t>Product Test Reports:</w:t>
      </w:r>
    </w:p>
    <w:p>
      <w:pPr>
        <w:pStyle w:val="PR3"/>
        <w:numPr>
          <w:ilvl w:val="6"/>
          <w:numId w:val="1"/>
        </w:numPr>
        <w:spacing w:before="240" w:after="0"/>
        <w:rPr/>
      </w:pPr>
      <w:r>
        <w:rPr/>
        <w:t>For each type of security glazing, for tests performed by [</w:t>
      </w:r>
      <w:r>
        <w:rPr>
          <w:b/>
        </w:rPr>
        <w:t>qualified testing agency</w:t>
      </w:r>
      <w:r>
        <w:rPr/>
        <w:t>] [</w:t>
      </w:r>
      <w:r>
        <w:rPr>
          <w:b/>
        </w:rPr>
        <w:t>manufacturer and witnessed by a qualified testing agency</w:t>
      </w:r>
      <w:r>
        <w:rPr/>
        <w:t>].</w:t>
      </w:r>
    </w:p>
    <w:p>
      <w:pPr>
        <w:pStyle w:val="PR3"/>
        <w:numPr>
          <w:ilvl w:val="6"/>
          <w:numId w:val="1"/>
        </w:numPr>
        <w:rPr/>
      </w:pPr>
      <w:r>
        <w:rPr/>
        <w:t>For each type of glazing sealant, for tests performed by a qualified testing agency.</w:t>
      </w:r>
    </w:p>
    <w:p>
      <w:pPr>
        <w:pStyle w:val="PR4"/>
        <w:numPr>
          <w:ilvl w:val="7"/>
          <w:numId w:val="1"/>
        </w:numPr>
        <w:spacing w:before="240" w:after="0"/>
        <w:rPr/>
      </w:pPr>
      <w:r>
        <w:rPr/>
        <w:t>Provide test reports based on testing current sealant formulations within previous 36-month period.</w:t>
      </w:r>
    </w:p>
    <w:p>
      <w:pPr>
        <w:pStyle w:val="CMT"/>
        <w:rPr/>
      </w:pPr>
      <w:r>
        <w:rPr/>
        <w:t>Retain "Preconstruction Test Reports" Subparagraph below if specifying preconstruction testing in "Preconstruction Testing" Article as Contractor's responsibility.</w:t>
      </w:r>
    </w:p>
    <w:p>
      <w:pPr>
        <w:pStyle w:val="PR2"/>
        <w:numPr>
          <w:ilvl w:val="5"/>
          <w:numId w:val="1"/>
        </w:numPr>
        <w:spacing w:before="240" w:after="0"/>
        <w:rPr/>
      </w:pPr>
      <w:r>
        <w:rPr/>
        <w:t>Preconstruction Test Reports: For preconstruction adhesion and compatibility testing.</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 Retain second option only if retaining sputter-coated, low-e-coated, insulating or air-gap security glazing units in Part 2 and products listed are those of a manufacturer with a certified fabricator program.</w:t>
      </w:r>
    </w:p>
    <w:p>
      <w:pPr>
        <w:pStyle w:val="PR1"/>
        <w:numPr>
          <w:ilvl w:val="4"/>
          <w:numId w:val="1"/>
        </w:numPr>
        <w:rPr/>
      </w:pPr>
      <w:r>
        <w:rPr/>
        <w:t>Qualification Statements: For [</w:t>
      </w:r>
      <w:r>
        <w:rPr>
          <w:b/>
        </w:rPr>
        <w:t>installers</w:t>
      </w:r>
      <w:r>
        <w:rPr/>
        <w:t>] [</w:t>
      </w:r>
      <w:r>
        <w:rPr>
          <w:b/>
        </w:rPr>
        <w:t>manufacturers of insulating or air-gap security glazing with sputter-coated, low-e coatings</w:t>
      </w:r>
      <w:r>
        <w:rPr/>
        <w:t>] [</w:t>
      </w:r>
      <w:r>
        <w:rPr>
          <w:b/>
        </w:rPr>
        <w:t>glazing testing agency</w:t>
      </w:r>
      <w:r>
        <w:rPr/>
        <w:t>] [</w:t>
      </w:r>
      <w:r>
        <w:rPr>
          <w:b/>
        </w:rPr>
        <w:t>and</w:t>
      </w:r>
      <w:r>
        <w:rPr/>
        <w:t>] [</w:t>
      </w:r>
      <w:r>
        <w:rPr>
          <w:b/>
        </w:rPr>
        <w:t>sealant testing agency</w:t>
      </w:r>
      <w:r>
        <w:rPr/>
        <w:t>].</w:t>
      </w:r>
    </w:p>
    <w:p>
      <w:pPr>
        <w:pStyle w:val="PR1"/>
        <w:numPr>
          <w:ilvl w:val="4"/>
          <w:numId w:val="1"/>
        </w:numPr>
        <w:rPr/>
      </w:pPr>
      <w:r>
        <w:rPr/>
        <w:t>Delegated design engineer qualifications.</w:t>
      </w:r>
    </w:p>
    <w:p>
      <w:pPr>
        <w:pStyle w:val="PR1"/>
        <w:numPr>
          <w:ilvl w:val="4"/>
          <w:numId w:val="1"/>
        </w:numPr>
        <w:rPr/>
      </w:pPr>
      <w:r>
        <w:rPr/>
        <w:t>Sample warranties.</w:t>
      </w:r>
    </w:p>
    <w:p>
      <w:pPr>
        <w:pStyle w:val="ART"/>
        <w:numPr>
          <w:ilvl w:val="3"/>
          <w:numId w:val="1"/>
        </w:numPr>
        <w:ind w:hanging="0" w:left="0"/>
        <w:rPr/>
      </w:pPr>
      <w:r>
        <w:rPr/>
        <w:t>QUALITY ASSURANCE</w:t>
      </w:r>
    </w:p>
    <w:p>
      <w:pPr>
        <w:pStyle w:val="PR1"/>
        <w:numPr>
          <w:ilvl w:val="4"/>
          <w:numId w:val="1"/>
        </w:numPr>
        <w:rPr/>
      </w:pPr>
      <w:r>
        <w:rPr/>
        <w:t>Qualifications:</w:t>
      </w:r>
    </w:p>
    <w:p>
      <w:pPr>
        <w:pStyle w:val="CMT"/>
        <w:rPr/>
      </w:pPr>
      <w:r>
        <w:rPr/>
        <w:t>Retain option in "Manufacturers "Subparagraph below only if products listed in Part 2 for sputter-coated, low-e-coated, insulating or air-gap security glazing units are those of manufacturers with a certified fabricator program.</w:t>
      </w:r>
    </w:p>
    <w:p>
      <w:pPr>
        <w:pStyle w:val="PR2"/>
        <w:numPr>
          <w:ilvl w:val="5"/>
          <w:numId w:val="1"/>
        </w:numPr>
        <w:spacing w:before="240" w:after="0"/>
        <w:rPr/>
      </w:pPr>
      <w:r>
        <w:rPr/>
        <w:t>Manufacturers: For insulating or air-gap security glazing units with sputter-coated, low-e coatings, a qualified insulating glazing manufacturer who is approved[</w:t>
      </w:r>
      <w:r>
        <w:rPr>
          <w:b/>
        </w:rPr>
        <w:t> and certified</w:t>
      </w:r>
      <w:r>
        <w:rPr/>
        <w:t>] by coated-glass manufacturer.</w:t>
      </w:r>
    </w:p>
    <w:p>
      <w:pPr>
        <w:pStyle w:val="PR2"/>
        <w:numPr>
          <w:ilvl w:val="5"/>
          <w:numId w:val="1"/>
        </w:numPr>
        <w:rPr/>
      </w:pPr>
      <w:r>
        <w:rPr/>
        <w:t>Installers: [</w:t>
      </w:r>
      <w:r>
        <w:rPr>
          <w:b/>
        </w:rPr>
        <w:t>Fabricator of products</w:t>
      </w:r>
      <w:r>
        <w:rPr/>
        <w:t>] [</w:t>
      </w:r>
      <w:r>
        <w:rPr>
          <w:b/>
        </w:rPr>
        <w:t>Entity that employs installers and supervisors who are trained and approved by manufacturer</w:t>
      </w:r>
      <w:r>
        <w:rPr/>
        <w:t>] [</w:t>
      </w:r>
      <w:r>
        <w:rPr>
          <w:b/>
        </w:rPr>
        <w:t>Authorized representative who is trained and approved by manufacturer</w:t>
      </w:r>
      <w:r>
        <w:rPr/>
        <w:t>].</w:t>
      </w:r>
    </w:p>
    <w:p>
      <w:pPr>
        <w:pStyle w:val="PR2"/>
        <w:numPr>
          <w:ilvl w:val="5"/>
          <w:numId w:val="1"/>
        </w:numPr>
        <w:rPr/>
      </w:pPr>
      <w:r>
        <w:rPr/>
        <w:t>Delegated Design Engineer: A professional engineer who is legally qualified to practice in [</w:t>
      </w:r>
      <w:r>
        <w:rPr>
          <w:b/>
        </w:rPr>
        <w:t>state</w:t>
      </w:r>
      <w:r>
        <w:rPr/>
        <w:t>] &lt;</w:t>
      </w:r>
      <w:r>
        <w:rPr>
          <w:b/>
        </w:rPr>
        <w:t>Insert jurisdiction</w:t>
      </w:r>
      <w:r>
        <w:rPr/>
        <w:t>&gt; where Project is located and who is experienced in providing engineering services of type indicated.</w:t>
      </w:r>
    </w:p>
    <w:p>
      <w:pPr>
        <w:pStyle w:val="PR2"/>
        <w:numPr>
          <w:ilvl w:val="5"/>
          <w:numId w:val="1"/>
        </w:numPr>
        <w:rPr/>
      </w:pPr>
      <w:r>
        <w:rPr/>
        <w:t>Security Glazing Testing Agency: Subject to compliance with requirements, testing agency is one of the following:</w:t>
      </w:r>
    </w:p>
    <w:p>
      <w:pPr>
        <w:pStyle w:val="PR3"/>
        <w:numPr>
          <w:ilvl w:val="6"/>
          <w:numId w:val="1"/>
        </w:numPr>
        <w:spacing w:before="240" w:after="0"/>
        <w:rPr/>
      </w:pPr>
      <w:r>
        <w:rPr/>
        <w:t>Intertek.</w:t>
      </w:r>
    </w:p>
    <w:p>
      <w:pPr>
        <w:pStyle w:val="PR3"/>
        <w:numPr>
          <w:ilvl w:val="6"/>
          <w:numId w:val="1"/>
        </w:numPr>
        <w:rPr/>
      </w:pPr>
      <w:r>
        <w:rPr/>
        <w:t>Underwriters Laboratories, Inc.</w:t>
      </w:r>
    </w:p>
    <w:p>
      <w:pPr>
        <w:pStyle w:val="PR3"/>
        <w:numPr>
          <w:ilvl w:val="6"/>
          <w:numId w:val="1"/>
        </w:numPr>
        <w:rPr/>
      </w:pPr>
      <w:r>
        <w:rPr/>
        <w:t>Wiss, Janney, Elstner Associates, Inc.</w:t>
      </w:r>
    </w:p>
    <w:p>
      <w:pPr>
        <w:pStyle w:val="PR3"/>
        <w:numPr>
          <w:ilvl w:val="6"/>
          <w:numId w:val="1"/>
        </w:numPr>
        <w:rPr/>
      </w:pPr>
      <w:r>
        <w:rPr/>
        <w:t>&lt;</w:t>
      </w:r>
      <w:r>
        <w:rPr>
          <w:b/>
        </w:rPr>
        <w:t>Insert testing agency name</w:t>
      </w:r>
      <w:r>
        <w:rPr/>
        <w:t>&gt;.</w:t>
      </w:r>
    </w:p>
    <w:p>
      <w:pPr>
        <w:pStyle w:val="PR2"/>
        <w:numPr>
          <w:ilvl w:val="5"/>
          <w:numId w:val="1"/>
        </w:numPr>
        <w:spacing w:before="240" w:after="0"/>
        <w:rPr/>
      </w:pPr>
      <w:r>
        <w:rPr/>
        <w:t>Sealant Testing Agency: An independent testing agency qualified in accordance with ASTM C1021 to conduct the testing indicated.</w:t>
      </w:r>
    </w:p>
    <w:p>
      <w:pPr>
        <w:pStyle w:val="ART"/>
        <w:numPr>
          <w:ilvl w:val="3"/>
          <w:numId w:val="1"/>
        </w:numPr>
        <w:ind w:hanging="0" w:left="0"/>
        <w:rPr/>
      </w:pPr>
      <w:r>
        <w:rPr/>
        <w:t>MOCKUPS</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to set quality standards for materials and execution</w:t>
      </w:r>
      <w:r>
        <w:rPr/>
        <w:t>] [</w:t>
      </w:r>
      <w:r>
        <w:rPr>
          <w:b/>
        </w:rPr>
        <w:t>to set quality standards for fabrication and installation</w:t>
      </w:r>
      <w:r>
        <w:rPr/>
        <w:t>] [</w:t>
      </w:r>
      <w:r>
        <w:rPr>
          <w:b/>
        </w:rPr>
        <w:t>and</w:t>
      </w:r>
      <w:r>
        <w:rPr/>
        <w:t>] [</w:t>
      </w:r>
      <w:r>
        <w:rPr>
          <w:b/>
        </w:rPr>
        <w:t>for preconstruction testing</w:t>
      </w:r>
      <w:r>
        <w:rPr/>
        <w:t>].</w:t>
      </w:r>
    </w:p>
    <w:p>
      <w:pPr>
        <w:pStyle w:val="CMT"/>
        <w:rPr/>
      </w:pPr>
      <w:r>
        <w:rPr/>
        <w:t>Retain first subparagraph below for large-scale mockup. Indicate portion of wall represented by mockup on Drawings, or draw mockup as separate element. Coordinate requirements with those in other Sections specifying systems or products that receive glazing.</w:t>
      </w:r>
    </w:p>
    <w:p>
      <w:pPr>
        <w:pStyle w:val="PR2"/>
        <w:numPr>
          <w:ilvl w:val="5"/>
          <w:numId w:val="1"/>
        </w:numPr>
        <w:spacing w:before="240" w:after="0"/>
        <w:rPr/>
      </w:pPr>
      <w:r>
        <w:rPr/>
        <w:t>Install security glazing in mockups specified in [</w:t>
      </w:r>
      <w:r>
        <w:rPr>
          <w:b/>
        </w:rPr>
        <w:t>Section 084113 "Aluminum-Framed Entrances and Storefronts"</w:t>
      </w:r>
      <w:r>
        <w:rPr/>
        <w:t>] [</w:t>
      </w:r>
      <w:r>
        <w:rPr>
          <w:b/>
        </w:rPr>
        <w:t>Section 084413 "Glazed Aluminum Curtain Walls"</w:t>
      </w:r>
      <w:r>
        <w:rPr/>
        <w:t>] [</w:t>
      </w:r>
      <w:r>
        <w:rPr>
          <w:b/>
        </w:rPr>
        <w:t>Section 085113 "Aluminum Windows"</w:t>
      </w:r>
      <w:r>
        <w:rPr/>
        <w:t>] [</w:t>
      </w:r>
      <w:r>
        <w:rPr>
          <w:b/>
        </w:rPr>
        <w:t>Section 085653 "Security Windows"</w:t>
      </w:r>
      <w:r>
        <w:rPr/>
        <w:t>] [</w:t>
      </w:r>
      <w:r>
        <w:rPr>
          <w:b/>
        </w:rPr>
        <w:t>Section 119821 "Detention Windows"</w:t>
      </w:r>
      <w:r>
        <w:rPr/>
        <w:t>] &lt;</w:t>
      </w:r>
      <w:r>
        <w:rPr>
          <w:b/>
        </w:rPr>
        <w:t>Insert Section number and title</w:t>
      </w:r>
      <w:r>
        <w:rPr/>
        <w:t>&gt; to match glazing systems required for Project, including glazing methods.</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if security glazing is installed with glazing sealants. Adhesion and compatibility testing are essential for insulating and laminated glazing and is usually done by sealant manufacturer. Tests require many Samples, and some tests require four weeks to complete.</w:t>
      </w:r>
    </w:p>
    <w:p>
      <w:pPr>
        <w:pStyle w:val="PR1"/>
        <w:numPr>
          <w:ilvl w:val="4"/>
          <w:numId w:val="1"/>
        </w:numPr>
        <w:rPr/>
      </w:pPr>
      <w:r>
        <w:rPr/>
        <w:t>Preconstruction Adhesion and Compatibility Testing: Test each security glazing type, tape sealant, gasket, glazing accessory, and glazing-framing member for adhesion to and compatibility with elastomeric glazing sealants.</w:t>
      </w:r>
    </w:p>
    <w:p>
      <w:pPr>
        <w:pStyle w:val="CMT"/>
        <w:rPr/>
      </w:pPr>
      <w:r>
        <w:rPr/>
        <w:t>Retain first subparagraph below if previous testing is acceptable.</w:t>
      </w:r>
    </w:p>
    <w:p>
      <w:pPr>
        <w:pStyle w:val="PR2"/>
        <w:numPr>
          <w:ilvl w:val="5"/>
          <w:numId w:val="1"/>
        </w:numPr>
        <w:spacing w:before="240" w:after="0"/>
        <w:rPr/>
      </w:pPr>
      <w:r>
        <w:rPr/>
        <w:t>Testing will not be required if data based on previous testing of current sealant products and glazing materials match those submitted.</w:t>
      </w:r>
    </w:p>
    <w:p>
      <w:pPr>
        <w:pStyle w:val="PR2"/>
        <w:numPr>
          <w:ilvl w:val="5"/>
          <w:numId w:val="1"/>
        </w:numPr>
        <w:rPr/>
      </w:pPr>
      <w:r>
        <w:rPr/>
        <w:t>Use ASTM C1087 to determine whether priming and other specific joint-preparation techniques are required to obtain rapid, optimum adhesion of glazing sealants to security glazing, tape sealants, gaskets, and glazing channel substrates.</w:t>
      </w:r>
    </w:p>
    <w:p>
      <w:pPr>
        <w:pStyle w:val="PR2"/>
        <w:numPr>
          <w:ilvl w:val="5"/>
          <w:numId w:val="1"/>
        </w:numPr>
        <w:rPr/>
      </w:pPr>
      <w:r>
        <w:rPr/>
        <w:t>Test no fewer than [</w:t>
      </w:r>
      <w:r>
        <w:rPr>
          <w:b/>
        </w:rPr>
        <w:t>eight</w:t>
      </w:r>
      <w:r>
        <w:rPr/>
        <w:t>] &lt;</w:t>
      </w:r>
      <w:r>
        <w:rPr>
          <w:b/>
        </w:rPr>
        <w:t>Insert number</w:t>
      </w:r>
      <w:r>
        <w:rPr/>
        <w:t>&gt; Samples of each type of material, including joint substrates, shims, sealant backings, secondary seals, and miscellaneous materials.</w:t>
      </w:r>
    </w:p>
    <w:p>
      <w:pPr>
        <w:pStyle w:val="PR2"/>
        <w:numPr>
          <w:ilvl w:val="5"/>
          <w:numId w:val="1"/>
        </w:numPr>
        <w:rPr/>
      </w:pPr>
      <w:r>
        <w:rPr/>
        <w:t>Schedule sufficient time for testing and analyzing results to prevent delaying the Work.</w:t>
      </w:r>
    </w:p>
    <w:p>
      <w:pPr>
        <w:pStyle w:val="PR2"/>
        <w:numPr>
          <w:ilvl w:val="5"/>
          <w:numId w:val="1"/>
        </w:numPr>
        <w:rPr/>
      </w:pPr>
      <w:r>
        <w:rPr/>
        <w:t>For materials failing tests, submit sealant manufacturer's written instructions for corrective measures, including the use of specially formulated primers.</w:t>
      </w:r>
    </w:p>
    <w:p>
      <w:pPr>
        <w:pStyle w:val="ART"/>
        <w:numPr>
          <w:ilvl w:val="3"/>
          <w:numId w:val="1"/>
        </w:numPr>
        <w:ind w:hanging="0" w:left="0"/>
        <w:rPr/>
      </w:pPr>
      <w:r>
        <w:rPr/>
        <w:t>DELIVERY, STORAGE, AND HANDLING</w:t>
      </w:r>
    </w:p>
    <w:p>
      <w:pPr>
        <w:pStyle w:val="PR1"/>
        <w:numPr>
          <w:ilvl w:val="4"/>
          <w:numId w:val="1"/>
        </w:numPr>
        <w:rPr/>
      </w:pPr>
      <w:r>
        <w:rPr/>
        <w:t>Protect security glazing and glazing materials according to manufacturer's written instructions. Prevent damage from condensation, temperature changes, direct exposure to sun, or other causes.</w:t>
      </w:r>
    </w:p>
    <w:p>
      <w:pPr>
        <w:pStyle w:val="CMT"/>
        <w:rPr/>
      </w:pPr>
      <w:r>
        <w:rPr/>
        <w:t>Retain paragraph below if insulating glazing or air-gap glazing may be air freighted to Project site or is otherwise exposed to substantial altitude changes.</w:t>
      </w:r>
    </w:p>
    <w:p>
      <w:pPr>
        <w:pStyle w:val="PR1"/>
        <w:numPr>
          <w:ilvl w:val="4"/>
          <w:numId w:val="1"/>
        </w:numPr>
        <w:rPr/>
      </w:pPr>
      <w:r>
        <w:rPr/>
        <w:t>Comply with insulating security glazing and with air-gap security glazing manufacturers' written recommendations for venting and sealing units to avoid hermetic seal ruptures due to altitude change.</w:t>
      </w:r>
    </w:p>
    <w:p>
      <w:pPr>
        <w:pStyle w:val="ART"/>
        <w:numPr>
          <w:ilvl w:val="3"/>
          <w:numId w:val="1"/>
        </w:numPr>
        <w:ind w:hanging="0" w:left="0"/>
        <w:rPr/>
      </w:pPr>
      <w:r>
        <w:rPr/>
        <w:t>FIELD CONDITIONS</w:t>
      </w:r>
    </w:p>
    <w:p>
      <w:pPr>
        <w:pStyle w:val="PR1"/>
        <w:numPr>
          <w:ilvl w:val="4"/>
          <w:numId w:val="1"/>
        </w:numPr>
        <w:rPr/>
      </w:pPr>
      <w:r>
        <w:rPr/>
        <w:t>Environmental Limitations: Do not proceed with glazing when ambient and substrate temperature conditions are outside limits permitted by glazing material manufacturers and when glazing channel substrates are wet from rain, frost, condensation, or other causes.</w:t>
      </w:r>
    </w:p>
    <w:p>
      <w:pPr>
        <w:pStyle w:val="CMT"/>
        <w:rPr/>
      </w:pPr>
      <w:r>
        <w:rPr/>
        <w:t>Retain subparagraph below if sealants are required. Revise if another temperature range is required.</w:t>
      </w:r>
    </w:p>
    <w:p>
      <w:pPr>
        <w:pStyle w:val="PR2"/>
        <w:numPr>
          <w:ilvl w:val="5"/>
          <w:numId w:val="1"/>
        </w:numPr>
        <w:spacing w:before="240" w:after="0"/>
        <w:rPr/>
      </w:pPr>
      <w:r>
        <w:rPr/>
        <w:t xml:space="preserve">Do not install glazing sealants when ambient and substrate temperature conditions are outside limits permitted by sealant manufacturer or below </w:t>
      </w:r>
      <w:r>
        <w:rPr>
          <w:rStyle w:val="IP"/>
        </w:rPr>
        <w:t>40 deg F</w:t>
      </w:r>
      <w:r>
        <w:rPr>
          <w:rStyle w:val="SI"/>
        </w:rPr>
        <w:t xml:space="preserve"> (4.4 deg C)</w:t>
      </w:r>
      <w:r>
        <w:rPr/>
        <w: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CMT"/>
        <w:rPr/>
      </w:pPr>
      <w:r>
        <w:rPr/>
        <w:t>Paragraphs below are examples only.</w:t>
      </w:r>
    </w:p>
    <w:p>
      <w:pPr>
        <w:pStyle w:val="PR1"/>
        <w:numPr>
          <w:ilvl w:val="4"/>
          <w:numId w:val="1"/>
        </w:numPr>
        <w:rPr/>
      </w:pPr>
      <w:r>
        <w:rPr/>
        <w:t>Special Warranty, Coated Glass: Manufacturer agrees to replace coated glass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Defects developed in coated glass from normal use that is not attributed to glass breakage or to maintaining and cleaning coated glass contrary to manufacturer's written instructions. Defects include peeling, cracking, and other indications of deterioration in coating.</w:t>
      </w:r>
    </w:p>
    <w:p>
      <w:pPr>
        <w:pStyle w:val="CMT"/>
        <w:rPr/>
      </w:pPr>
      <w:r>
        <w:rPr/>
        <w:t>Verify warranty periods for coated glass. Revise "Warranty Period" Subparagraph below if glass manufacturers insist on warranty beginning on date of manufacture.</w:t>
      </w:r>
    </w:p>
    <w:p>
      <w:pPr>
        <w:pStyle w:val="PR2"/>
        <w:numPr>
          <w:ilvl w:val="5"/>
          <w:numId w:val="1"/>
        </w:numPr>
        <w:spacing w:before="240" w:after="0"/>
        <w:rPr/>
      </w:pPr>
      <w:r>
        <w:rPr/>
        <w:t>Warranty Period: [</w:t>
      </w:r>
      <w:r>
        <w:rPr>
          <w:b/>
        </w:rPr>
        <w:t>10</w:t>
      </w:r>
      <w:r>
        <w:rPr/>
        <w:t>] &lt;</w:t>
      </w:r>
      <w:r>
        <w:rPr>
          <w:b/>
        </w:rPr>
        <w:t>Insert number</w:t>
      </w:r>
      <w:r>
        <w:rPr/>
        <w:t>&gt; years from date of Substantial Completion.</w:t>
      </w:r>
    </w:p>
    <w:p>
      <w:pPr>
        <w:pStyle w:val="PR1"/>
        <w:numPr>
          <w:ilvl w:val="4"/>
          <w:numId w:val="1"/>
        </w:numPr>
        <w:rPr/>
      </w:pPr>
      <w:r>
        <w:rPr/>
        <w:t>Special Warranty, Laminated-Glass Security Glazing: Manufacturer agrees to replace laminated-glass security glazing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Defects developed from normal use that are not attributed to glass breakage or to maintaining and cleaning laminated-glass security glazing contrary to manufacturer's written instructions. Defects include edge separation, delamination materially obstructing vision through glass, and blemishes exceeding those allowed by referenced laminated-glass standard.</w:t>
      </w:r>
    </w:p>
    <w:p>
      <w:pPr>
        <w:pStyle w:val="CMT"/>
        <w:rPr/>
      </w:pPr>
      <w:r>
        <w:rPr/>
        <w:t>Verify warranty periods for laminated-glass security glazing. Revise "Warranty Period" Subparagraph below if security glazing manufacturers insist on warranty beginning on date of manufacture.</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Warranty, Monolithic Polycarbonate Security Glazing: Manufacturer agrees to replace monolithic polycarbonate security glazing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Defects developed from normal use that are not attributed to maintaining and cleaning monolithic polycarbonate security glazing contrary to manufacturer's written instructions. Defects include yellowing and loss of light transmission.</w:t>
      </w:r>
    </w:p>
    <w:p>
      <w:pPr>
        <w:pStyle w:val="CMT"/>
        <w:rPr/>
      </w:pPr>
      <w:r>
        <w:rPr/>
        <w:t>Verify warranty periods for monolithic polycarbonate security glazing. Revise "Warranty Period" Subparagraph below if security glazing manufacturers insist on warranty beginning on date of manufacture.</w:t>
      </w:r>
    </w:p>
    <w:p>
      <w:pPr>
        <w:pStyle w:val="PR2"/>
        <w:numPr>
          <w:ilvl w:val="5"/>
          <w:numId w:val="1"/>
        </w:numPr>
        <w:spacing w:before="240" w:after="0"/>
        <w:rPr/>
      </w:pPr>
      <w:r>
        <w:rPr/>
        <w:t>Warranty Period: [</w:t>
      </w:r>
      <w:r>
        <w:rPr>
          <w:b/>
        </w:rPr>
        <w:t>10</w:t>
      </w:r>
      <w:r>
        <w:rPr/>
        <w:t>] &lt;</w:t>
      </w:r>
      <w:r>
        <w:rPr>
          <w:b/>
        </w:rPr>
        <w:t>Insert number</w:t>
      </w:r>
      <w:r>
        <w:rPr/>
        <w:t>&gt; years from date of Substantial Completion.</w:t>
      </w:r>
    </w:p>
    <w:p>
      <w:pPr>
        <w:pStyle w:val="PR1"/>
        <w:numPr>
          <w:ilvl w:val="4"/>
          <w:numId w:val="1"/>
        </w:numPr>
        <w:rPr/>
      </w:pPr>
      <w:r>
        <w:rPr/>
        <w:t>Special Warranty, Laminated-Polycarbonate Security Glazing: Manufacturer agrees to replace laminated-polycarbonate security glazing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Defects developed from normal use that are not attributed to maintaining and cleaning laminated-polycarbonate security glazing contrary to manufacturer's written instructions. Defects include edge separation, delamination materially obstructing vision through glazing, blemishes exceeding those allowed by referenced standard, yellowing, and loss of light transmission.</w:t>
      </w:r>
    </w:p>
    <w:p>
      <w:pPr>
        <w:pStyle w:val="CMT"/>
        <w:rPr/>
      </w:pPr>
      <w:r>
        <w:rPr/>
        <w:t>Verify warranty periods for laminated-polycarbonate security glazing. Revise "Warranty Period" Subparagraph below if security glazing manufacturers insist on warranty beginning on date of manufacture.</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Warranty, Glass-Clad Polycarbonate Security Glazing: Manufacturer agrees to replace glass-clad polycarbonate security glazing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Defects developed from normal use that are not attributed to glass breakage or to maintaining and cleaning glass-clad polycarbonate security glazing contrary to manufacturer's written instructions. Defects include edge separation, delamination materially obstructing vision through glazing, blemishes exceeding those allowed by referenced polycarbonate standard, yellowing, and loss of light transmission.</w:t>
      </w:r>
    </w:p>
    <w:p>
      <w:pPr>
        <w:pStyle w:val="CMT"/>
        <w:rPr/>
      </w:pPr>
      <w:r>
        <w:rPr/>
        <w:t>Verify warranty periods for glass-clad polycarbonate security glazing. Revise "Warranty Period" Subparagraph below if security glazing manufacturers insist on warranty beginning on date of manufacture.</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Warranty, Laminated-Glass and -Polycarbonate Security Glazing: Manufacturer agrees to replace laminated-glass and -polycarbonate security glazing that fails in materials or workmanship within specified warranty period.</w:t>
      </w:r>
    </w:p>
    <w:p>
      <w:pPr>
        <w:pStyle w:val="PR2"/>
        <w:numPr>
          <w:ilvl w:val="5"/>
          <w:numId w:val="1"/>
        </w:numPr>
        <w:spacing w:before="240" w:after="0"/>
        <w:rPr/>
      </w:pPr>
      <w:r>
        <w:rPr/>
        <w:t>Failures include, but are not limited to, the following:</w:t>
      </w:r>
    </w:p>
    <w:p>
      <w:pPr>
        <w:pStyle w:val="PR2"/>
        <w:numPr>
          <w:ilvl w:val="5"/>
          <w:numId w:val="1"/>
        </w:numPr>
        <w:rPr/>
      </w:pPr>
      <w:r>
        <w:rPr/>
        <w:t>Defects developed from normal use that are not attributed to glass breakage or to maintaining and cleaning laminated-glass and -polycarbonate security glazing contrary to manufacturer's written instructions. Defects include edge separation, delamination materially obstructing vision through glazing, blemishes exceeding those allowed by referenced polycarbonate standard, yellowing, and loss of light transmission.</w:t>
      </w:r>
    </w:p>
    <w:p>
      <w:pPr>
        <w:pStyle w:val="CMT"/>
        <w:rPr/>
      </w:pPr>
      <w:r>
        <w:rPr/>
        <w:t>Verify warranty periods for laminated-glass and -polycarbonate security glazing. Revise "Warranty Period" Subparagraph below if security glazing manufacturers insist on warranty beginning on date of manufacture.</w:t>
      </w:r>
    </w:p>
    <w:p>
      <w:pPr>
        <w:pStyle w:val="PR2"/>
        <w:numPr>
          <w:ilvl w:val="5"/>
          <w:numId w:val="1"/>
        </w:numPr>
        <w:rPr/>
      </w:pPr>
      <w:r>
        <w:rPr/>
        <w:t>Warranty Period: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Warranty, Insulating Security Glazing: Manufacturer agrees to replace insulating security glazing that fails in materials and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Defects in individual lites developed from normal use or failure of hermetic seal under normal use. Defects in individual lites or failure of hermetic seal that is attributed to glass breakage or to maintaining and cleaning insulating security glazing contrary to manufacturer's written instructions are not included.</w:t>
      </w:r>
    </w:p>
    <w:p>
      <w:pPr>
        <w:pStyle w:val="PR3"/>
        <w:numPr>
          <w:ilvl w:val="6"/>
          <w:numId w:val="1"/>
        </w:numPr>
        <w:rPr/>
      </w:pPr>
      <w:r>
        <w:rPr/>
        <w:t>Defects in coated-glass lites include peeling, cracking, and other indications of deterioration in coating.</w:t>
      </w:r>
    </w:p>
    <w:p>
      <w:pPr>
        <w:pStyle w:val="PR3"/>
        <w:numPr>
          <w:ilvl w:val="6"/>
          <w:numId w:val="1"/>
        </w:numPr>
        <w:rPr/>
      </w:pPr>
      <w:r>
        <w:rPr/>
        <w:t>Defects in laminated-glass lites include edge separation, delamination materially obstructing vision through glass, and blemishes exceeding those allowed by referenced laminated-glass standard.</w:t>
      </w:r>
    </w:p>
    <w:p>
      <w:pPr>
        <w:pStyle w:val="PR3"/>
        <w:numPr>
          <w:ilvl w:val="6"/>
          <w:numId w:val="1"/>
        </w:numPr>
        <w:rPr/>
      </w:pPr>
      <w:r>
        <w:rPr/>
        <w:t>Defects in glass-clad polycarbonate lites include edge separation, delamination materially obstructing vision through glazing, blemishes exceeding those allowed by referenced glass-clad polycarbonate standard, yellowing, and loss of light transmission.</w:t>
      </w:r>
    </w:p>
    <w:p>
      <w:pPr>
        <w:pStyle w:val="PR3"/>
        <w:numPr>
          <w:ilvl w:val="6"/>
          <w:numId w:val="1"/>
        </w:numPr>
        <w:rPr/>
      </w:pPr>
      <w:r>
        <w:rPr/>
        <w:t>Evidence of hermetic seal failure is the obstruction of vision by dust, moisture, or film on interior surfaces of glazing.</w:t>
      </w:r>
    </w:p>
    <w:p>
      <w:pPr>
        <w:pStyle w:val="CMT"/>
        <w:rPr/>
      </w:pPr>
      <w:r>
        <w:rPr/>
        <w:t>Verify warranty periods for insulating security glazing. Revise "Warranty Period" Subparagraph below if security glazing manufacturers insist on warranty beginning on date of manufacture.</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Warranty, Air-Gap Security Glazing: Manufacturer agrees to replace air-gap security glazing that fails in materials and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Defects in individual lites developed from normal use or failure of hermetic seal under normal use. Defects in individual lites or failure of hermetic seal that is attributed to glass breakage or to maintaining and cleaning air-gap security glazing contrary to manufacturer's written instructions are not included.</w:t>
      </w:r>
    </w:p>
    <w:p>
      <w:pPr>
        <w:pStyle w:val="PR3"/>
        <w:numPr>
          <w:ilvl w:val="6"/>
          <w:numId w:val="1"/>
        </w:numPr>
        <w:rPr/>
      </w:pPr>
      <w:r>
        <w:rPr/>
        <w:t>Defects in coated-glass lites include peeling, cracking, and other indications of deterioration in coating.</w:t>
      </w:r>
    </w:p>
    <w:p>
      <w:pPr>
        <w:pStyle w:val="PR3"/>
        <w:numPr>
          <w:ilvl w:val="6"/>
          <w:numId w:val="1"/>
        </w:numPr>
        <w:rPr/>
      </w:pPr>
      <w:r>
        <w:rPr/>
        <w:t>Defects in laminated-glass lites include edge separation, delamination materially obstructing vision through glass, and blemishes exceeding those allowed by referenced laminated-glass standard.</w:t>
      </w:r>
    </w:p>
    <w:p>
      <w:pPr>
        <w:pStyle w:val="PR3"/>
        <w:numPr>
          <w:ilvl w:val="6"/>
          <w:numId w:val="1"/>
        </w:numPr>
        <w:rPr/>
      </w:pPr>
      <w:r>
        <w:rPr/>
        <w:t>Defects in laminated-polycarbonate lites include edge separation, delamination materially obstructing vision through glazing, blemishes exceeding those allowed by referenced standard, yellowing, and loss of light transmission.</w:t>
      </w:r>
    </w:p>
    <w:p>
      <w:pPr>
        <w:pStyle w:val="PR3"/>
        <w:numPr>
          <w:ilvl w:val="6"/>
          <w:numId w:val="1"/>
        </w:numPr>
        <w:rPr/>
      </w:pPr>
      <w:r>
        <w:rPr/>
        <w:t>Evidence of hermetic seal failure is the obstruction of vision by dust, moisture, or film on interior surfaces of glazing.</w:t>
      </w:r>
    </w:p>
    <w:p>
      <w:pPr>
        <w:pStyle w:val="CMT"/>
        <w:rPr/>
      </w:pPr>
      <w:r>
        <w:rPr/>
        <w:t>Verify warranty periods for air-gap security glazing. Revise "Warranty Period" Subparagraph below if security glazing manufacturers insist on warranty beginning on date of manufacture.</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each type of security glazing from single source from single manufacturer.</w:t>
      </w:r>
    </w:p>
    <w:p>
      <w:pPr>
        <w:pStyle w:val="PR2"/>
        <w:numPr>
          <w:ilvl w:val="5"/>
          <w:numId w:val="1"/>
        </w:numPr>
        <w:spacing w:before="240" w:after="0"/>
        <w:rPr/>
      </w:pPr>
      <w:r>
        <w:rPr/>
        <w:t>Obtain [</w:t>
      </w:r>
      <w:r>
        <w:rPr>
          <w:b/>
        </w:rPr>
        <w:t>tinted</w:t>
      </w:r>
      <w:r>
        <w:rPr/>
        <w:t>] [</w:t>
      </w:r>
      <w:r>
        <w:rPr>
          <w:b/>
        </w:rPr>
        <w:t>and</w:t>
      </w:r>
      <w:r>
        <w:rPr/>
        <w:t>] [</w:t>
      </w:r>
      <w:r>
        <w:rPr>
          <w:b/>
        </w:rPr>
        <w:t>coated</w:t>
      </w:r>
      <w:r>
        <w:rPr/>
        <w:t>] glass from single source from single manufacturer.</w:t>
      </w:r>
    </w:p>
    <w:p>
      <w:pPr>
        <w:pStyle w:val="PR1"/>
        <w:numPr>
          <w:ilvl w:val="4"/>
          <w:numId w:val="1"/>
        </w:numPr>
        <w:rPr/>
      </w:pPr>
      <w:r>
        <w:rPr/>
        <w:t>Obtain glazing [</w:t>
      </w:r>
      <w:r>
        <w:rPr>
          <w:b/>
        </w:rPr>
        <w:t>sealants</w:t>
      </w:r>
      <w:r>
        <w:rPr/>
        <w:t>] [</w:t>
      </w:r>
      <w:r>
        <w:rPr>
          <w:b/>
        </w:rPr>
        <w:t>and</w:t>
      </w:r>
      <w:r>
        <w:rPr/>
        <w:t>] [</w:t>
      </w:r>
      <w:r>
        <w:rPr>
          <w:b/>
        </w:rPr>
        <w:t>gaskets</w:t>
      </w:r>
      <w:r>
        <w:rPr/>
        <w:t>] from single source from single manufacturer for each product and installation method.</w:t>
      </w:r>
    </w:p>
    <w:p>
      <w:pPr>
        <w:pStyle w:val="ART"/>
        <w:numPr>
          <w:ilvl w:val="3"/>
          <w:numId w:val="1"/>
        </w:numPr>
        <w:ind w:hanging="0" w:left="0"/>
        <w:rPr/>
      </w:pPr>
      <w:r>
        <w:rPr/>
        <w:t>PERFORMANCE REQUIREMENTS</w:t>
      </w:r>
    </w:p>
    <w:p>
      <w:pPr>
        <w:pStyle w:val="PR1"/>
        <w:numPr>
          <w:ilvl w:val="4"/>
          <w:numId w:val="1"/>
        </w:numPr>
        <w:rPr/>
      </w:pPr>
      <w:r>
        <w:rPr/>
        <w:t>General:</w:t>
      </w:r>
    </w:p>
    <w:p>
      <w:pPr>
        <w:pStyle w:val="CMT"/>
        <w:rPr/>
      </w:pPr>
      <w:r>
        <w:rPr/>
        <w:t>Retain first subparagraph below unless security glazing is limited to interior applications.</w:t>
      </w:r>
    </w:p>
    <w:p>
      <w:pPr>
        <w:pStyle w:val="PR2"/>
        <w:numPr>
          <w:ilvl w:val="5"/>
          <w:numId w:val="1"/>
        </w:numPr>
        <w:spacing w:before="240" w:after="0"/>
        <w:rPr/>
      </w:pPr>
      <w:r>
        <w:rPr/>
        <w:t>Installed security glazing will withstand normal thermal movement and wind and impact loads (where applicable) without failure, including loss or breakage attributable to defective manufacture, fabrication, or installation; failure of sealants or gaskets to remain watertight and airtight; deterioration of glazing materials; or other defects in construction.</w:t>
      </w:r>
    </w:p>
    <w:p>
      <w:pPr>
        <w:pStyle w:val="PR2"/>
        <w:numPr>
          <w:ilvl w:val="5"/>
          <w:numId w:val="1"/>
        </w:numPr>
        <w:rPr/>
      </w:pPr>
      <w:r>
        <w:rPr/>
        <w:t>Installed security glazing will withstand security-related loads and forces without damage to the glazing beyond that allowed by referenced standards.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security glazing.</w:t>
      </w:r>
    </w:p>
    <w:p>
      <w:pPr>
        <w:pStyle w:val="PR1"/>
        <w:numPr>
          <w:ilvl w:val="4"/>
          <w:numId w:val="1"/>
        </w:numPr>
        <w:rPr/>
      </w:pPr>
      <w:r>
        <w:rPr/>
        <w:t>Structural Performance: Glazing will withstand the following design loads within limits and under conditions indicated.</w:t>
      </w:r>
    </w:p>
    <w:p>
      <w:pPr>
        <w:pStyle w:val="CMT"/>
        <w:rPr/>
      </w:pPr>
      <w:r>
        <w:rPr/>
        <w:t>Retain "Design Procedure for Glass" Subparagraph below only for glass (laminated-glass security glazing, insulating security glazing, and air-gap security glazing). Requirements do not apply to plastic glazing (monolithic polycarbonate, laminated polycarbonate, glass-clad polycarbonate, or laminated glass and polycarbonate).</w:t>
      </w:r>
    </w:p>
    <w:p>
      <w:pPr>
        <w:pStyle w:val="PR2"/>
        <w:numPr>
          <w:ilvl w:val="5"/>
          <w:numId w:val="1"/>
        </w:numPr>
        <w:spacing w:before="240" w:after="0"/>
        <w:rPr/>
      </w:pPr>
      <w:r>
        <w:rPr/>
        <w:t>Design Procedure for Glass: ASTM E1300 and the IBC.</w:t>
      </w:r>
    </w:p>
    <w:p>
      <w:pPr>
        <w:pStyle w:val="CMT"/>
        <w:rPr/>
      </w:pPr>
      <w:r>
        <w:rPr/>
        <w:t>Retain one of two options in "Design Wind Pressures" Subparagraph below, usually the first. The IBC requires that design wind pressures used for design of exterior components and cladding not designed by the registered design professional be indicated on the Construction Documents.</w:t>
      </w:r>
    </w:p>
    <w:p>
      <w:pPr>
        <w:pStyle w:val="PR2"/>
        <w:numPr>
          <w:ilvl w:val="5"/>
          <w:numId w:val="1"/>
        </w:numPr>
        <w:rPr/>
      </w:pPr>
      <w:r>
        <w:rPr/>
        <w:t>Design Wind Pressures: [</w:t>
      </w:r>
      <w:r>
        <w:rPr>
          <w:b/>
        </w:rPr>
        <w:t>As indicated on Drawings</w:t>
      </w:r>
      <w:r>
        <w:rPr/>
        <w:t>] [</w:t>
      </w:r>
      <w:r>
        <w:rPr>
          <w:b/>
        </w:rPr>
        <w:t>Determine design wind pressures applicable to Project in accordance with ASCE/SEI 7, based on heights above grade indicated on Drawings</w:t>
      </w:r>
      <w:r>
        <w:rPr/>
        <w:t>].</w:t>
      </w:r>
    </w:p>
    <w:p>
      <w:pPr>
        <w:pStyle w:val="PR3"/>
        <w:numPr>
          <w:ilvl w:val="6"/>
          <w:numId w:val="1"/>
        </w:numPr>
        <w:spacing w:before="240" w:after="0"/>
        <w:rPr/>
      </w:pPr>
      <w:r>
        <w:rPr/>
        <w:t>Wind Design Data: As indicated on Drawings.</w:t>
      </w:r>
    </w:p>
    <w:p>
      <w:pPr>
        <w:pStyle w:val="CMT"/>
        <w:rPr/>
      </w:pPr>
      <w:r>
        <w:rPr/>
        <w:t>Retain "Wind Design Data" Subparagraph above or "Basic Wind Speed," "Importance Factor," and "Exposure Category" subparagraphs below; insert other design data if required. The IBC requires that data below be indicated on the Construction Documents</w:t>
      </w:r>
    </w:p>
    <w:p>
      <w:pPr>
        <w:pStyle w:val="PR3"/>
        <w:numPr>
          <w:ilvl w:val="6"/>
          <w:numId w:val="1"/>
        </w:numPr>
        <w:rPr/>
      </w:pPr>
      <w:r>
        <w:rPr/>
        <w:t>Basic Wind Speed: [</w:t>
      </w:r>
      <w:r>
        <w:rPr>
          <w:rStyle w:val="IP"/>
          <w:b/>
        </w:rPr>
        <w:t>85 mph</w:t>
      </w:r>
      <w:r>
        <w:rPr>
          <w:rStyle w:val="SI"/>
          <w:b/>
        </w:rPr>
        <w:t xml:space="preserve"> (38 m/s)</w:t>
      </w:r>
      <w:r>
        <w:rPr/>
        <w:t>] [</w:t>
      </w:r>
      <w:r>
        <w:rPr>
          <w:rStyle w:val="IP"/>
          <w:b/>
        </w:rPr>
        <w:t>90 mph</w:t>
      </w:r>
      <w:r>
        <w:rPr>
          <w:rStyle w:val="SI"/>
          <w:b/>
        </w:rPr>
        <w:t xml:space="preserve"> (40 m/s)</w:t>
      </w:r>
      <w:r>
        <w:rPr/>
        <w:t>] [</w:t>
      </w:r>
      <w:r>
        <w:rPr>
          <w:rStyle w:val="IP"/>
          <w:b/>
        </w:rPr>
        <w:t>100 mph</w:t>
      </w:r>
      <w:r>
        <w:rPr>
          <w:rStyle w:val="SI"/>
          <w:b/>
        </w:rPr>
        <w:t xml:space="preserve"> (44 m/s)</w:t>
      </w:r>
      <w:r>
        <w:rPr/>
        <w:t>] [</w:t>
      </w:r>
      <w:r>
        <w:rPr>
          <w:rStyle w:val="IP"/>
          <w:b/>
        </w:rPr>
        <w:t>110 mph</w:t>
      </w:r>
      <w:r>
        <w:rPr>
          <w:rStyle w:val="SI"/>
          <w:b/>
        </w:rPr>
        <w:t xml:space="preserve"> (49 m/s)</w:t>
      </w:r>
      <w:r>
        <w:rPr/>
        <w:t>] &lt;</w:t>
      </w:r>
      <w:r>
        <w:rPr>
          <w:b/>
        </w:rPr>
        <w:t>Insert value</w:t>
      </w:r>
      <w:r>
        <w:rPr/>
        <w:t>&gt;.</w:t>
      </w:r>
    </w:p>
    <w:p>
      <w:pPr>
        <w:pStyle w:val="PR3"/>
        <w:numPr>
          <w:ilvl w:val="6"/>
          <w:numId w:val="1"/>
        </w:numPr>
        <w:rPr/>
      </w:pPr>
      <w:r>
        <w:rPr/>
        <w:t>Importance Factor: &lt;</w:t>
      </w:r>
      <w:r>
        <w:rPr>
          <w:b/>
        </w:rPr>
        <w:t>Insert factor</w:t>
      </w:r>
      <w:r>
        <w:rPr/>
        <w:t>&gt;.</w:t>
      </w:r>
    </w:p>
    <w:p>
      <w:pPr>
        <w:pStyle w:val="PR3"/>
        <w:numPr>
          <w:ilvl w:val="6"/>
          <w:numId w:val="1"/>
        </w:numPr>
        <w:rPr/>
      </w:pPr>
      <w:r>
        <w:rPr/>
        <w:t>Exposure Category: [</w:t>
      </w:r>
      <w:r>
        <w:rPr>
          <w:b/>
        </w:rPr>
        <w:t>B</w:t>
      </w:r>
      <w:r>
        <w:rPr/>
        <w:t>] [</w:t>
      </w:r>
      <w:r>
        <w:rPr>
          <w:b/>
        </w:rPr>
        <w:t>C</w:t>
      </w:r>
      <w:r>
        <w:rPr/>
        <w:t>] [</w:t>
      </w:r>
      <w:r>
        <w:rPr>
          <w:b/>
        </w:rPr>
        <w:t>D</w:t>
      </w:r>
      <w:r>
        <w:rPr/>
        <w:t>].</w:t>
      </w:r>
    </w:p>
    <w:p>
      <w:pPr>
        <w:pStyle w:val="CMT"/>
        <w:rPr/>
      </w:pPr>
      <w:r>
        <w:rPr/>
        <w:t>Retain "Design Snow Loads" Subparagraph below if sloped glazing is exposed to snow loads. The IBC requires that the flat-roof snow load be indicated on the Construction Documents if the ground snow load exceeds 10 lbf/sq. ft. (0.479 kN/sq. m).</w:t>
      </w:r>
    </w:p>
    <w:p>
      <w:pPr>
        <w:pStyle w:val="PR2"/>
        <w:numPr>
          <w:ilvl w:val="5"/>
          <w:numId w:val="1"/>
        </w:numPr>
        <w:spacing w:before="240" w:after="0"/>
        <w:rPr/>
      </w:pPr>
      <w:r>
        <w:rPr/>
        <w:t>Design Snow Loads: [</w:t>
      </w:r>
      <w:r>
        <w:rPr>
          <w:b/>
        </w:rPr>
        <w:t>As indicated on Drawings</w:t>
      </w:r>
      <w:r>
        <w:rPr/>
        <w:t>] &lt;</w:t>
      </w:r>
      <w:r>
        <w:rPr>
          <w:b/>
        </w:rPr>
        <w:t>Insert design snow load</w:t>
      </w:r>
      <w:r>
        <w:rPr/>
        <w:t>&gt;.</w:t>
      </w:r>
    </w:p>
    <w:p>
      <w:pPr>
        <w:pStyle w:val="CMT"/>
        <w:rPr/>
      </w:pPr>
      <w:r>
        <w:rPr/>
        <w:t>"Probability of Breakage for Sloped Glazing" Subparagraph below is an example only and is more conservative than ASTM E1300 and the IBC, which are based on a probability of breakage of 0.008.</w:t>
      </w:r>
    </w:p>
    <w:p>
      <w:pPr>
        <w:pStyle w:val="PR2"/>
        <w:numPr>
          <w:ilvl w:val="5"/>
          <w:numId w:val="1"/>
        </w:numPr>
        <w:rPr/>
      </w:pPr>
      <w:r>
        <w:rPr/>
        <w:t>Probability of Breakage for Sloped Glazing: For glass surfaces sloped more than 15 degrees from vertical, design glass for a probability of breakage not greater than 0.001.</w:t>
      </w:r>
    </w:p>
    <w:p>
      <w:pPr>
        <w:pStyle w:val="CMT"/>
        <w:rPr/>
      </w:pPr>
      <w:r>
        <w:rPr/>
        <w:t>Retain "Thermal Movements" Paragraph below if security glazing is exposed to changes in temperature.</w:t>
      </w:r>
    </w:p>
    <w:p>
      <w:pPr>
        <w:pStyle w:val="PR1"/>
        <w:numPr>
          <w:ilvl w:val="4"/>
          <w:numId w:val="1"/>
        </w:numPr>
        <w:rPr/>
      </w:pPr>
      <w:r>
        <w:rPr/>
        <w:t>Thermal Movements: Allow for thermal movements from ambient and surface temperature changes.</w:t>
      </w:r>
    </w:p>
    <w:p>
      <w:pPr>
        <w:pStyle w:val="CMT"/>
        <w:rPr/>
      </w:pPr>
      <w:r>
        <w:rPr/>
        <w:t>Differential values in "Temperature Change" Paragraph below (for aluminum in particular) are suitable for most of the United States.</w:t>
      </w:r>
    </w:p>
    <w:p>
      <w:pPr>
        <w:pStyle w:val="PR1"/>
        <w:numPr>
          <w:ilvl w:val="4"/>
          <w:numId w:val="1"/>
        </w:numPr>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Exterior security glazing passes ASTM E1886 missile-impact and cyclic-pressure tests in accordance with ASTM E1996 for [</w:t>
      </w:r>
      <w:r>
        <w:rPr>
          <w:b/>
        </w:rPr>
        <w:t>Wind Zone 1</w:t>
      </w:r>
      <w:r>
        <w:rPr/>
        <w:t>] [</w:t>
      </w:r>
      <w:r>
        <w:rPr>
          <w:b/>
        </w:rPr>
        <w:t>Wind Zone 2</w:t>
      </w:r>
      <w:r>
        <w:rPr/>
        <w:t>] [</w:t>
      </w:r>
      <w:r>
        <w:rPr>
          <w:b/>
        </w:rPr>
        <w:t>Wind Zone 3</w:t>
      </w:r>
      <w:r>
        <w:rPr/>
        <w:t>] [</w:t>
      </w:r>
      <w:r>
        <w:rPr>
          <w:b/>
        </w:rPr>
        <w:t>Wind Zone 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PR1"/>
        <w:numPr>
          <w:ilvl w:val="4"/>
          <w:numId w:val="1"/>
        </w:numPr>
        <w:rPr/>
      </w:pPr>
      <w:r>
        <w:rPr/>
        <w:t>Safety Glazing: Where safety glazing is indicated, provide glazing that complies with 16 CFR 1201, Category II.</w:t>
      </w:r>
    </w:p>
    <w:p>
      <w:pPr>
        <w:pStyle w:val="ART"/>
        <w:numPr>
          <w:ilvl w:val="3"/>
          <w:numId w:val="1"/>
        </w:numPr>
        <w:ind w:hanging="0" w:left="0"/>
        <w:rPr/>
      </w:pPr>
      <w:r>
        <w:rPr/>
        <w:t>SECURITY GLAZING, GENERAL</w:t>
      </w:r>
    </w:p>
    <w:p>
      <w:pPr>
        <w:pStyle w:val="PR1"/>
        <w:numPr>
          <w:ilvl w:val="4"/>
          <w:numId w:val="1"/>
        </w:numPr>
        <w:rPr/>
      </w:pPr>
      <w:r>
        <w:rPr/>
        <w:t>Glazing Publications: Comply with published recommendations of security glazing and glazing material manufacturers and organizations below unless more stringent requirements are indicated. Refer to these publications for glazing terms not otherwise defined in this Section or in referenced standards.</w:t>
      </w:r>
    </w:p>
    <w:p>
      <w:pPr>
        <w:pStyle w:val="CMT"/>
        <w:rPr/>
      </w:pPr>
      <w:r>
        <w:rPr/>
        <w:t>Retain publications in four subparagraphs below that apply to glazing products specified.</w:t>
      </w:r>
    </w:p>
    <w:p>
      <w:pPr>
        <w:pStyle w:val="PR2"/>
        <w:numPr>
          <w:ilvl w:val="5"/>
          <w:numId w:val="1"/>
        </w:numPr>
        <w:spacing w:before="240" w:after="0"/>
        <w:rPr/>
      </w:pPr>
      <w:r>
        <w:rPr/>
        <w:t>AAMA Publications: AAMA GDSG-1 and AAMA TIR-A7.</w:t>
      </w:r>
    </w:p>
    <w:p>
      <w:pPr>
        <w:pStyle w:val="PR2"/>
        <w:numPr>
          <w:ilvl w:val="5"/>
          <w:numId w:val="1"/>
        </w:numPr>
        <w:rPr/>
      </w:pPr>
      <w:r>
        <w:rPr/>
        <w:t>IGMA Publication for Sloped Glazing: IGMA TB-3001.</w:t>
      </w:r>
    </w:p>
    <w:p>
      <w:pPr>
        <w:pStyle w:val="PR2"/>
        <w:numPr>
          <w:ilvl w:val="5"/>
          <w:numId w:val="1"/>
        </w:numPr>
        <w:rPr/>
      </w:pPr>
      <w:r>
        <w:rPr/>
        <w:t>IGMA Publication for Insulating Glass: SIGMA TM-3000.</w:t>
      </w:r>
    </w:p>
    <w:p>
      <w:pPr>
        <w:pStyle w:val="PR2"/>
        <w:numPr>
          <w:ilvl w:val="5"/>
          <w:numId w:val="1"/>
        </w:numPr>
        <w:rPr/>
      </w:pPr>
      <w:r>
        <w:rPr/>
        <w:t>NGA Publications: [</w:t>
      </w:r>
      <w:r>
        <w:rPr>
          <w:b/>
        </w:rPr>
        <w:t>"Laminated Glazing Reference Manual" and </w:t>
      </w:r>
      <w:r>
        <w:rPr/>
        <w:t>]"GANA Glazing Manual."</w:t>
      </w:r>
    </w:p>
    <w:p>
      <w:pPr>
        <w:pStyle w:val="PR1"/>
        <w:numPr>
          <w:ilvl w:val="4"/>
          <w:numId w:val="1"/>
        </w:numPr>
        <w:rPr/>
      </w:pPr>
      <w:r>
        <w:rPr/>
        <w:t>Plastic Glazing Labeling: Identify plastic sheets with appropriate markings of applicable testing and inspecting agency, indicating compliance with required fire-test-response characteristics.</w:t>
      </w:r>
    </w:p>
    <w:p>
      <w:pPr>
        <w:pStyle w:val="CMT"/>
        <w:rPr/>
      </w:pPr>
      <w:r>
        <w:rPr/>
        <w:t>Retain "Safety Glazing Labeling" Paragraph below if applicable or if labeling is required. Not all manufacturers participate in third-party testing programs.</w:t>
      </w:r>
    </w:p>
    <w:p>
      <w:pPr>
        <w:pStyle w:val="PR1"/>
        <w:numPr>
          <w:ilvl w:val="4"/>
          <w:numId w:val="1"/>
        </w:numPr>
        <w:rPr/>
      </w:pPr>
      <w:r>
        <w:rPr/>
        <w:t>Safety Glazing Labeling: Where safety glazing is indicated, permanently mark glazing with certification label of [</w:t>
      </w:r>
      <w:r>
        <w:rPr>
          <w:b/>
        </w:rPr>
        <w:t>the Safety Glazing Certification Council</w:t>
      </w:r>
      <w:r>
        <w:rPr/>
        <w:t>] [</w:t>
      </w:r>
      <w:r>
        <w:rPr>
          <w:b/>
        </w:rPr>
        <w:t>the Safety Glazing Certification Council or another certification agency acceptable to authorities having jurisdiction</w:t>
      </w:r>
      <w:r>
        <w:rPr/>
        <w:t>] [</w:t>
      </w:r>
      <w:r>
        <w:rPr>
          <w:b/>
        </w:rPr>
        <w:t>or</w:t>
      </w:r>
      <w:r>
        <w:rPr/>
        <w:t>] [</w:t>
      </w:r>
      <w:r>
        <w:rPr>
          <w:b/>
        </w:rPr>
        <w:t>manufacturer</w:t>
      </w:r>
      <w:r>
        <w:rPr/>
        <w:t>]. Label will indicate manufacturer's name, type of glazing, glass thickness, and safety glazing standard with which glazing complies.</w:t>
      </w:r>
    </w:p>
    <w:p>
      <w:pPr>
        <w:pStyle w:val="CMT"/>
        <w:rPr/>
      </w:pPr>
      <w:r>
        <w:rPr/>
        <w:t>Delete "Insulating Glazing Certification Program" Paragraph below if not using insulating glazing. Not all manufacturers participate in program; refer to the Insulating Glass Certification Council's "Certified Products Directory." Verify that types of units required are certified.</w:t>
      </w:r>
    </w:p>
    <w:p>
      <w:pPr>
        <w:pStyle w:val="PR1"/>
        <w:numPr>
          <w:ilvl w:val="4"/>
          <w:numId w:val="1"/>
        </w:numPr>
        <w:rPr/>
      </w:pPr>
      <w:r>
        <w:rPr/>
        <w:t>Insulating Glazing Certification Program: Permanently marked either on spacers or on at least one component lite of units with appropriate certification label of the Insulating Glass Certification Council.</w:t>
      </w:r>
    </w:p>
    <w:p>
      <w:pPr>
        <w:pStyle w:val="CMT"/>
        <w:rPr/>
      </w:pPr>
      <w:r>
        <w:rPr/>
        <w:t>Revise "Thickness of Tinted Glass" Paragraph below if different thicknesses of tinted glass are required for specific locations. Different thicknesses of tinted glass have different appearances.</w:t>
      </w:r>
    </w:p>
    <w:p>
      <w:pPr>
        <w:pStyle w:val="PR1"/>
        <w:numPr>
          <w:ilvl w:val="4"/>
          <w:numId w:val="1"/>
        </w:numPr>
        <w:rPr/>
      </w:pPr>
      <w:r>
        <w:rPr/>
        <w:t>Thickness of Tinted Glass: Provide same thickness for each tint color indicated throughout Project.</w:t>
      </w:r>
    </w:p>
    <w:p>
      <w:pPr>
        <w:pStyle w:val="CMT"/>
        <w:rPr/>
      </w:pPr>
      <w:r>
        <w:rPr/>
        <w:t>Retain "Fire-Test-Response Characteristics of Polycarbonate Sheets" Paragraph below for plastic sheets.</w:t>
      </w:r>
    </w:p>
    <w:p>
      <w:pPr>
        <w:pStyle w:val="PR1"/>
        <w:numPr>
          <w:ilvl w:val="4"/>
          <w:numId w:val="1"/>
        </w:numPr>
        <w:rPr/>
      </w:pPr>
      <w:r>
        <w:rPr/>
        <w:t>Fire-Test-Response Characteristics of Polycarbonate Sheets: As determined by testing polycarbonate sheets identical to those used in security glazing products by a qualified testing agency acceptable to authorities having jurisdiction.</w:t>
      </w:r>
    </w:p>
    <w:p>
      <w:pPr>
        <w:pStyle w:val="CMT"/>
        <w:rPr/>
      </w:pPr>
      <w:r>
        <w:rPr/>
        <w:t>The IBC requires light-transmitting plastics, including plastic glazing, to comply with requirements in three subparagraphs below. Verify, with authorities having jurisdiction, whether requirements apply to glass-clad polycarbonate if applicable.</w:t>
      </w:r>
    </w:p>
    <w:p>
      <w:pPr>
        <w:pStyle w:val="PR2"/>
        <w:numPr>
          <w:ilvl w:val="5"/>
          <w:numId w:val="1"/>
        </w:numPr>
        <w:spacing w:before="240" w:after="0"/>
        <w:rPr/>
      </w:pPr>
      <w:r>
        <w:rPr/>
        <w:t xml:space="preserve">Self-ignition temperature of </w:t>
      </w:r>
      <w:r>
        <w:rPr>
          <w:rStyle w:val="IP"/>
        </w:rPr>
        <w:t>650 deg F</w:t>
      </w:r>
      <w:r>
        <w:rPr>
          <w:rStyle w:val="SI"/>
        </w:rPr>
        <w:t xml:space="preserve"> (343 deg C)</w:t>
      </w:r>
      <w:r>
        <w:rPr/>
        <w:t xml:space="preserve"> or more when tested in accordance with ASTM D1929 on plastic sheets in thicknesses indicated for the Work.</w:t>
      </w:r>
    </w:p>
    <w:p>
      <w:pPr>
        <w:pStyle w:val="PR2"/>
        <w:numPr>
          <w:ilvl w:val="5"/>
          <w:numId w:val="1"/>
        </w:numPr>
        <w:rPr/>
      </w:pPr>
      <w:r>
        <w:rPr/>
        <w:t>Smoke-Developed Index of 450 or less when tested in accordance with ASTM E84 or UL 723, or smoke density of 75 or less when tested in accordance with ASTM D2843 on plastic sheets in thicknesses indicated for the Work.</w:t>
      </w:r>
    </w:p>
    <w:p>
      <w:pPr>
        <w:pStyle w:val="PR2"/>
        <w:numPr>
          <w:ilvl w:val="5"/>
          <w:numId w:val="1"/>
        </w:numPr>
        <w:rPr/>
      </w:pPr>
      <w:r>
        <w:rPr/>
        <w:t xml:space="preserve">Burning extent of </w:t>
      </w:r>
      <w:r>
        <w:rPr>
          <w:rStyle w:val="IP"/>
        </w:rPr>
        <w:t>1 inch</w:t>
      </w:r>
      <w:r>
        <w:rPr>
          <w:rStyle w:val="SI"/>
        </w:rPr>
        <w:t xml:space="preserve"> (25 mm)</w:t>
      </w:r>
      <w:r>
        <w:rPr/>
        <w:t xml:space="preserve"> or less when tested in accordance with ASTM D635 at a nominal thickness of </w:t>
      </w:r>
      <w:r>
        <w:rPr>
          <w:rStyle w:val="IP"/>
        </w:rPr>
        <w:t>0.060 inch</w:t>
      </w:r>
      <w:r>
        <w:rPr>
          <w:rStyle w:val="SI"/>
        </w:rPr>
        <w:t xml:space="preserve"> (1.52 mm)</w:t>
      </w:r>
      <w:r>
        <w:rPr/>
        <w:t xml:space="preserve"> or thickness indicated for the Work.</w:t>
      </w:r>
    </w:p>
    <w:p>
      <w:pPr>
        <w:pStyle w:val="CMT"/>
        <w:rPr/>
      </w:pPr>
      <w:r>
        <w:rPr/>
        <w:t>Retain "Thermal and Optical Performance Properties" Paragraph below for exterior security glazing or if thermal and optical performance properties of security glazing need to be specified.</w:t>
      </w:r>
    </w:p>
    <w:p>
      <w:pPr>
        <w:pStyle w:val="PR1"/>
        <w:numPr>
          <w:ilvl w:val="4"/>
          <w:numId w:val="1"/>
        </w:numPr>
        <w:rPr/>
      </w:pPr>
      <w:r>
        <w:rPr/>
        <w:t>Thermal and Optical Performance Properties: Provide security glazing with performance properties specified, as indicated in manufacturer's published test data, based on construction products indicated and on procedures indicated below:</w:t>
      </w:r>
    </w:p>
    <w:p>
      <w:pPr>
        <w:pStyle w:val="PR2"/>
        <w:numPr>
          <w:ilvl w:val="5"/>
          <w:numId w:val="1"/>
        </w:numPr>
        <w:spacing w:before="240" w:after="0"/>
        <w:rPr/>
      </w:pPr>
      <w:r>
        <w:rPr/>
        <w:t xml:space="preserve">U-Factors: Center-of-glazing values, in accordance with NFRC 100 and based on most current non-beta version of LBL's WINDOW computer program, expressed as </w:t>
      </w:r>
      <w:r>
        <w:rPr>
          <w:rStyle w:val="IP"/>
        </w:rPr>
        <w:t>Btu/sq. ft. x h x deg F</w:t>
      </w:r>
      <w:r>
        <w:rPr>
          <w:rStyle w:val="SI"/>
        </w:rPr>
        <w:t xml:space="preserve"> (W/sq. m x K)</w:t>
      </w:r>
      <w:r>
        <w:rPr/>
        <w:t>.</w:t>
      </w:r>
    </w:p>
    <w:p>
      <w:pPr>
        <w:pStyle w:val="PR2"/>
        <w:numPr>
          <w:ilvl w:val="5"/>
          <w:numId w:val="1"/>
        </w:numPr>
        <w:rPr/>
      </w:pPr>
      <w:r>
        <w:rPr/>
        <w:t>SHGC and Visible Transmittance: Center-of-glazing values, in accordance with NFRC 200 and based on most current non-beta version of LBL's WINDOW 7.7 computer program.</w:t>
      </w:r>
    </w:p>
    <w:p>
      <w:pPr>
        <w:pStyle w:val="PR2"/>
        <w:numPr>
          <w:ilvl w:val="5"/>
          <w:numId w:val="1"/>
        </w:numPr>
        <w:rPr/>
      </w:pPr>
      <w:r>
        <w:rPr/>
        <w:t>Visible Reflectance: Center-of-glazing values, in accordance with NFRC 300.</w:t>
      </w:r>
    </w:p>
    <w:p>
      <w:pPr>
        <w:pStyle w:val="ART"/>
        <w:numPr>
          <w:ilvl w:val="3"/>
          <w:numId w:val="1"/>
        </w:numPr>
        <w:ind w:hanging="0" w:left="0"/>
        <w:rPr/>
      </w:pPr>
      <w:r>
        <w:rPr/>
        <w:t>GLASS PRODUCTS</w:t>
      </w:r>
    </w:p>
    <w:p>
      <w:pPr>
        <w:pStyle w:val="CMT"/>
        <w:rPr/>
      </w:pPr>
      <w:r>
        <w:rPr/>
        <w:t>Retain paragraphs in this article that apply to laminated-glass and glass-clad polycarbonate security glazing specified in security glazing schedules.</w:t>
      </w:r>
    </w:p>
    <w:p>
      <w:pPr>
        <w:pStyle w:val="CMT"/>
        <w:rPr/>
      </w:pPr>
      <w:r>
        <w:rPr/>
        <w:t>Always retain "Float Glass" Paragraph below if any float glass is required; other paragraphs in this article and other Part 2 articles depend on it for definition of "float glass."</w:t>
      </w:r>
    </w:p>
    <w:p>
      <w:pPr>
        <w:pStyle w:val="PR1"/>
        <w:numPr>
          <w:ilvl w:val="4"/>
          <w:numId w:val="1"/>
        </w:numPr>
        <w:rPr/>
      </w:pPr>
      <w:r>
        <w:rPr/>
        <w:t>Float Glass: ASTM C1036, Type I, Quality-Q3, Class I (clear) unless otherwise indicated.</w:t>
      </w:r>
    </w:p>
    <w:p>
      <w:pPr>
        <w:pStyle w:val="CMT"/>
        <w:rPr/>
      </w:pPr>
      <w:r>
        <w:rPr/>
        <w:t>Retain "Heat-Treated Float Glass" Paragraph below if any heat-treated float glass is required; security glazing schedules depend on it for definition of "heat-treated float glass." Always retain paragraph if Contractor is responsible for determining glass thickness and strength.</w:t>
      </w:r>
    </w:p>
    <w:p>
      <w:pPr>
        <w:pStyle w:val="PR1"/>
        <w:numPr>
          <w:ilvl w:val="4"/>
          <w:numId w:val="1"/>
        </w:numPr>
        <w:rPr/>
      </w:pPr>
      <w:r>
        <w:rPr/>
        <w:t>Heat-Treated Float Glass: ASTM C1048; Type I; Quality-Q3; Class I (clear) unless otherwise indicated; of kind and condition indicated.</w:t>
      </w:r>
    </w:p>
    <w:p>
      <w:pPr>
        <w:pStyle w:val="CMT"/>
        <w:rPr/>
      </w:pPr>
      <w:r>
        <w:rPr/>
        <w:t>Retain "Fabrication Process" Subparagraph below if orientation of glass is important. Verify that glass sizes indicated can be manufactured with roll wave parallel with bottom edge.</w:t>
      </w:r>
    </w:p>
    <w:p>
      <w:pPr>
        <w:pStyle w:val="PR2"/>
        <w:numPr>
          <w:ilvl w:val="5"/>
          <w:numId w:val="1"/>
        </w:numPr>
        <w:spacing w:before="240" w:after="0"/>
        <w:rPr/>
      </w:pPr>
      <w:r>
        <w:rPr/>
        <w:t>Fabrication Process: By horizontal (roller-hearth) process with roll-wave distortion parallel to bottom edge of glass as installed unless otherwise indicated.</w:t>
      </w:r>
    </w:p>
    <w:p>
      <w:pPr>
        <w:pStyle w:val="CMT"/>
        <w:rPr/>
      </w:pPr>
      <w:r>
        <w:rPr/>
        <w:t>Retain one or both of first two subparagraphs below if descriptive requirements are retained to specify security glazing types rather than relying solely on performance requirements.</w:t>
      </w:r>
    </w:p>
    <w:p>
      <w:pPr>
        <w:pStyle w:val="PR2"/>
        <w:numPr>
          <w:ilvl w:val="5"/>
          <w:numId w:val="1"/>
        </w:numPr>
        <w:rPr/>
      </w:pPr>
      <w:r>
        <w:rPr/>
        <w:t>For heat-strengthened float glass, comply with requirements for Kind HS.</w:t>
      </w:r>
    </w:p>
    <w:p>
      <w:pPr>
        <w:pStyle w:val="PR2"/>
        <w:numPr>
          <w:ilvl w:val="5"/>
          <w:numId w:val="1"/>
        </w:numPr>
        <w:rPr/>
      </w:pPr>
      <w:r>
        <w:rPr/>
        <w:t>For fully tempered float glass, comply with requirements for Kind FT.</w:t>
      </w:r>
    </w:p>
    <w:p>
      <w:pPr>
        <w:pStyle w:val="PR2"/>
        <w:numPr>
          <w:ilvl w:val="5"/>
          <w:numId w:val="1"/>
        </w:numPr>
        <w:rPr/>
      </w:pPr>
      <w:r>
        <w:rPr/>
        <w:t>For uncoated glass, comply with requirements for Condition A.</w:t>
      </w:r>
    </w:p>
    <w:p>
      <w:pPr>
        <w:pStyle w:val="PR2"/>
        <w:numPr>
          <w:ilvl w:val="5"/>
          <w:numId w:val="1"/>
        </w:numPr>
        <w:rPr/>
      </w:pPr>
      <w:r>
        <w:rPr/>
        <w:t>For coated vision glass, comply with requirements for Condition C (other coated glass).</w:t>
      </w:r>
    </w:p>
    <w:p>
      <w:pPr>
        <w:pStyle w:val="CMT"/>
        <w:rPr/>
      </w:pPr>
      <w:r>
        <w:rPr/>
        <w:t>If heat soaking of fully tempered glass is needed, insert requirements here.</w:t>
      </w:r>
    </w:p>
    <w:p>
      <w:pPr>
        <w:pStyle w:val="PR1"/>
        <w:numPr>
          <w:ilvl w:val="4"/>
          <w:numId w:val="1"/>
        </w:numPr>
        <w:rPr/>
      </w:pPr>
      <w:r>
        <w:rPr/>
        <w:t>Chemically Strengthened Glass: Annealed float glass is chemically strengthened to comply with ASTM C1422/C1422M, Surface Compression [</w:t>
      </w:r>
      <w:r>
        <w:rPr>
          <w:b/>
        </w:rPr>
        <w:t>Level 1</w:t>
      </w:r>
      <w:r>
        <w:rPr/>
        <w:t>] [</w:t>
      </w:r>
      <w:r>
        <w:rPr>
          <w:b/>
        </w:rPr>
        <w:t>Level 2</w:t>
      </w:r>
      <w:r>
        <w:rPr/>
        <w:t>] [</w:t>
      </w:r>
      <w:r>
        <w:rPr>
          <w:b/>
        </w:rPr>
        <w:t>Level 3</w:t>
      </w:r>
      <w:r>
        <w:rPr/>
        <w:t>] [</w:t>
      </w:r>
      <w:r>
        <w:rPr>
          <w:b/>
        </w:rPr>
        <w:t>Level 4</w:t>
      </w:r>
      <w:r>
        <w:rPr/>
        <w:t>] [</w:t>
      </w:r>
      <w:r>
        <w:rPr>
          <w:b/>
        </w:rPr>
        <w:t>Level 5</w:t>
      </w:r>
      <w:r>
        <w:rPr/>
        <w:t>] and Case Depth [</w:t>
      </w:r>
      <w:r>
        <w:rPr>
          <w:b/>
        </w:rPr>
        <w:t>Level A</w:t>
      </w:r>
      <w:r>
        <w:rPr/>
        <w:t>] [</w:t>
      </w:r>
      <w:r>
        <w:rPr>
          <w:b/>
        </w:rPr>
        <w:t>Level B</w:t>
      </w:r>
      <w:r>
        <w:rPr/>
        <w:t>] [</w:t>
      </w:r>
      <w:r>
        <w:rPr>
          <w:b/>
        </w:rPr>
        <w:t>Level C</w:t>
      </w:r>
      <w:r>
        <w:rPr/>
        <w:t>] [</w:t>
      </w:r>
      <w:r>
        <w:rPr>
          <w:b/>
        </w:rPr>
        <w:t>Level D</w:t>
      </w:r>
      <w:r>
        <w:rPr/>
        <w:t>] [</w:t>
      </w:r>
      <w:r>
        <w:rPr>
          <w:b/>
        </w:rPr>
        <w:t>Level E</w:t>
      </w:r>
      <w:r>
        <w:rPr/>
        <w:t>] [</w:t>
      </w:r>
      <w:r>
        <w:rPr>
          <w:b/>
        </w:rPr>
        <w:t>Level F</w:t>
      </w:r>
      <w:r>
        <w:rPr/>
        <w:t>].</w:t>
      </w:r>
    </w:p>
    <w:p>
      <w:pPr>
        <w:pStyle w:val="CMT"/>
        <w:rPr/>
      </w:pPr>
      <w:r>
        <w:rPr/>
        <w:t>Pyrolytic coatings may be used on exposed surfaces as well as surfaces within the security glazing product. Sputtered coatings may not be used on exterior surfaces and may only be used on exposed interior surfaces if recommended by manufacturer. Otherwise, sputtered coating must be used on surfaces within the security glazing product to protect them from damage. Some sputter-coated products are heat treatable after coating is applied.</w:t>
      </w:r>
    </w:p>
    <w:p>
      <w:pPr>
        <w:pStyle w:val="PR1"/>
        <w:numPr>
          <w:ilvl w:val="4"/>
          <w:numId w:val="1"/>
        </w:numPr>
        <w:rPr/>
      </w:pPr>
      <w:r>
        <w:rPr/>
        <w:t>Reflective-Coated Vision Glass: ASTM C1376, Kind CV (coated vision glass), coated by [</w:t>
      </w:r>
      <w:r>
        <w:rPr>
          <w:b/>
        </w:rPr>
        <w:t>pyrolytic process</w:t>
      </w:r>
      <w:r>
        <w:rPr/>
        <w:t>] [</w:t>
      </w:r>
      <w:r>
        <w:rPr>
          <w:b/>
        </w:rPr>
        <w:t>vacuum deposition (sputter-coating) process</w:t>
      </w:r>
      <w:r>
        <w:rPr/>
        <w:t>], and complying with other requirements specified.</w:t>
      </w:r>
    </w:p>
    <w:p>
      <w:pPr>
        <w:pStyle w:val="ART"/>
        <w:numPr>
          <w:ilvl w:val="3"/>
          <w:numId w:val="1"/>
        </w:numPr>
        <w:ind w:hanging="0" w:left="0"/>
        <w:rPr/>
      </w:pPr>
      <w:r>
        <w:rPr/>
        <w:t>LAMINATED-GLASS SECURITY GLAZING</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Laminated-Glass Security Glazing: ASTM C1172. Two or more glass lites bonded with interlayer. Use materials that have a proven record of no tendency to bubble, discolor, or lose physical and mechanical properties after fabrication and installation.</w:t>
      </w:r>
    </w:p>
    <w:p>
      <w:pPr>
        <w:pStyle w:val="PR2"/>
        <w:numPr>
          <w:ilvl w:val="5"/>
          <w:numId w:val="1"/>
        </w:numPr>
        <w:spacing w:before="240" w:after="0"/>
        <w:rPr/>
      </w:pPr>
      <w:r>
        <w:rPr/>
        <w:t>Interlayer Thickness: Provide thickness not less than that indicated and as needed to comply with requirements.</w:t>
      </w:r>
    </w:p>
    <w:p>
      <w:pPr>
        <w:pStyle w:val="PR2"/>
        <w:numPr>
          <w:ilvl w:val="5"/>
          <w:numId w:val="1"/>
        </w:numPr>
        <w:rPr/>
      </w:pPr>
      <w:r>
        <w:rPr/>
        <w:t>Interlayer Color: Clear unless otherwise indicated.</w:t>
      </w:r>
    </w:p>
    <w:p>
      <w:pPr>
        <w:pStyle w:val="ART"/>
        <w:numPr>
          <w:ilvl w:val="3"/>
          <w:numId w:val="1"/>
        </w:numPr>
        <w:ind w:hanging="0" w:left="0"/>
        <w:rPr/>
      </w:pPr>
      <w:r>
        <w:rPr/>
        <w:t>POLYCARBONATE SECURITY GLAZING</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Monolithic Polycarbonate Security Glazing: ASTM C1349, Appendix X1, Type II, coated, mar-resistant, UV-stabilized polycarbonate with coating on exposed surfaces and Type I, standard, UV-stabilized polycarbonate where no surfaces are exposed.</w:t>
      </w:r>
    </w:p>
    <w:p>
      <w:pPr>
        <w:pStyle w:val="PR1"/>
        <w:numPr>
          <w:ilvl w:val="4"/>
          <w:numId w:val="1"/>
        </w:numPr>
        <w:rPr/>
      </w:pPr>
      <w:r>
        <w:rPr/>
        <w:t>Laminated-Polycarbonate Security Glazing: Two or more polycarbonate sheets bonded with clear urethane interlayer that complies with ASTM C1349, Appendix X2, and has a proven record of no tendency to bubble, discolor, or lose physical and mechanical properties after fabrication and installation. Provide laminated units that comply with requirements of ASTM C1349 for maximum allowable laminating process blemishes and haze.</w:t>
      </w:r>
    </w:p>
    <w:p>
      <w:pPr>
        <w:pStyle w:val="PR1"/>
        <w:numPr>
          <w:ilvl w:val="4"/>
          <w:numId w:val="1"/>
        </w:numPr>
        <w:rPr/>
      </w:pPr>
      <w:r>
        <w:rPr/>
        <w:t>Glass-Clad Polycarbonate Security Glazing: ASTM C1349. One or more cores of polycarbonate sheet, clad with glass, bonded with clear urethane interlayer. Use materials that have a proven record of no tendency to bubble, discolor, or lose physical and mechanical properties after fabrication and installation.</w:t>
      </w:r>
    </w:p>
    <w:p>
      <w:pPr>
        <w:pStyle w:val="PR1"/>
        <w:numPr>
          <w:ilvl w:val="4"/>
          <w:numId w:val="1"/>
        </w:numPr>
        <w:rPr/>
      </w:pPr>
      <w:r>
        <w:rPr/>
        <w:t>Laminated Glass and Polycarbonate: ASTM C1349. Two or more glass lites and polycarbonate bonded with interlayer. Use materials that have a proven record of no tendency to bubble, discolor, or lose physical and mechanical properties after fabrication and installation.</w:t>
      </w:r>
    </w:p>
    <w:p>
      <w:pPr>
        <w:pStyle w:val="ART"/>
        <w:numPr>
          <w:ilvl w:val="3"/>
          <w:numId w:val="1"/>
        </w:numPr>
        <w:ind w:hanging="0" w:left="0"/>
        <w:rPr/>
      </w:pPr>
      <w:r>
        <w:rPr/>
        <w:t>INSULATING SECURITY GLAZING</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Insulating Security Glazing: Factory-assembled units, consisting of sealed lites of glazing material indicated separated by a dehydrated interspace, qualified in accordance with ASTM E2190</w:t>
      </w:r>
    </w:p>
    <w:p>
      <w:pPr>
        <w:pStyle w:val="CMT"/>
        <w:rPr/>
      </w:pPr>
      <w:r>
        <w:rPr/>
        <w:t>Retain one sealant system from options in "Sealing System" Subparagraph below or insert other combinations; coordinate with manufacturers and products.</w:t>
      </w:r>
    </w:p>
    <w:p>
      <w:pPr>
        <w:pStyle w:val="PR2"/>
        <w:numPr>
          <w:ilvl w:val="5"/>
          <w:numId w:val="1"/>
        </w:numPr>
        <w:spacing w:before="240" w:after="0"/>
        <w:rPr/>
      </w:pPr>
      <w:r>
        <w:rPr/>
        <w:t>Sealing System: Dual seal, with [</w:t>
      </w:r>
      <w:r>
        <w:rPr>
          <w:b/>
        </w:rPr>
        <w:t>manufacturer's standard</w:t>
      </w:r>
      <w:r>
        <w:rPr/>
        <w:t>] [</w:t>
      </w:r>
      <w:r>
        <w:rPr>
          <w:b/>
        </w:rPr>
        <w:t>polyisobutylene and polysulfide</w:t>
      </w:r>
      <w:r>
        <w:rPr/>
        <w:t>] [</w:t>
      </w:r>
      <w:r>
        <w:rPr>
          <w:b/>
        </w:rPr>
        <w:t>polyisobutylene and silicone</w:t>
      </w:r>
      <w:r>
        <w:rPr/>
        <w:t>] [</w:t>
      </w:r>
      <w:r>
        <w:rPr>
          <w:b/>
        </w:rPr>
        <w:t>polyisobutylene and hot-melt butyl</w:t>
      </w:r>
      <w:r>
        <w:rPr/>
        <w:t>] [</w:t>
      </w:r>
      <w:r>
        <w:rPr>
          <w:b/>
        </w:rPr>
        <w:t>polyisobutylene and polyurethane</w:t>
      </w:r>
      <w:r>
        <w:rPr/>
        <w:t>] &lt;</w:t>
      </w:r>
      <w:r>
        <w:rPr>
          <w:b/>
        </w:rPr>
        <w:t>Insert description</w:t>
      </w:r>
      <w:r>
        <w:rPr/>
        <w:t>&gt; primary and secondary sealants.</w:t>
      </w:r>
    </w:p>
    <w:p>
      <w:pPr>
        <w:pStyle w:val="CMT"/>
        <w:rPr/>
      </w:pPr>
      <w:r>
        <w:rPr/>
        <w:t>If retaining a specific spacer material in "Spacer" Subparagraph below, coordinate with manufacturers and products.</w:t>
      </w:r>
    </w:p>
    <w:p>
      <w:pPr>
        <w:pStyle w:val="PR2"/>
        <w:numPr>
          <w:ilvl w:val="5"/>
          <w:numId w:val="1"/>
        </w:numPr>
        <w:rPr/>
      </w:pPr>
      <w:r>
        <w:rPr/>
        <w:t>Spacer: [</w:t>
      </w:r>
      <w:r>
        <w:rPr>
          <w:b/>
        </w:rPr>
        <w:t>Manufacturer's standard spacer material and construction</w:t>
      </w:r>
      <w:r>
        <w:rPr/>
        <w:t>] [</w:t>
      </w:r>
      <w:r>
        <w:rPr>
          <w:b/>
        </w:rPr>
        <w:t>Aluminum with mill or clear anodic finish</w:t>
      </w:r>
      <w:r>
        <w:rPr/>
        <w:t>] [</w:t>
      </w:r>
      <w:r>
        <w:rPr>
          <w:b/>
        </w:rPr>
        <w:t>Aluminum with black, color anodic finish</w:t>
      </w:r>
      <w:r>
        <w:rPr/>
        <w:t>] [</w:t>
      </w:r>
      <w:r>
        <w:rPr>
          <w:b/>
        </w:rPr>
        <w:t>Aluminum with bronze, color anodic finish</w:t>
      </w:r>
      <w:r>
        <w:rPr/>
        <w:t>] [</w:t>
      </w:r>
      <w:r>
        <w:rPr>
          <w:b/>
        </w:rPr>
        <w:t>Aluminum with powdered metal paint finish in color selected by Architect</w:t>
      </w:r>
      <w:r>
        <w:rPr/>
        <w:t>] [</w:t>
      </w:r>
      <w:r>
        <w:rPr>
          <w:b/>
        </w:rPr>
        <w:t>Galvanized steel</w:t>
      </w:r>
      <w:r>
        <w:rPr/>
        <w:t>] [</w:t>
      </w:r>
      <w:r>
        <w:rPr>
          <w:b/>
        </w:rPr>
        <w:t>Stainless steel</w:t>
      </w:r>
      <w:r>
        <w:rPr/>
        <w:t>] [</w:t>
      </w:r>
      <w:r>
        <w:rPr>
          <w:b/>
        </w:rPr>
        <w:t>Polypropylene-covered stainless steel in color selected by Architect</w:t>
      </w:r>
      <w:r>
        <w:rPr/>
        <w:t>] [</w:t>
      </w:r>
      <w:r>
        <w:rPr>
          <w:b/>
        </w:rPr>
        <w:t>Thermally broken aluminum</w:t>
      </w:r>
      <w:r>
        <w:rPr/>
        <w:t>] [</w:t>
      </w:r>
      <w:r>
        <w:rPr>
          <w:b/>
        </w:rPr>
        <w:t>Nonmetallic laminate</w:t>
      </w:r>
      <w:r>
        <w:rPr/>
        <w:t>] [</w:t>
      </w:r>
      <w:r>
        <w:rPr>
          <w:b/>
        </w:rPr>
        <w:t>Nonmetallic tube</w:t>
      </w:r>
      <w:r>
        <w:rPr/>
        <w:t>] &lt;</w:t>
      </w:r>
      <w:r>
        <w:rPr>
          <w:b/>
        </w:rPr>
        <w:t>Insert material</w:t>
      </w:r>
      <w:r>
        <w:rPr/>
        <w:t>&gt;.</w:t>
      </w:r>
    </w:p>
    <w:p>
      <w:pPr>
        <w:pStyle w:val="CMT"/>
        <w:rPr/>
      </w:pPr>
      <w:r>
        <w:rPr/>
        <w:t>Revise "Desiccant" Subparagraph below if a specific type of desiccant is required.</w:t>
      </w:r>
    </w:p>
    <w:p>
      <w:pPr>
        <w:pStyle w:val="PR2"/>
        <w:numPr>
          <w:ilvl w:val="5"/>
          <w:numId w:val="1"/>
        </w:numPr>
        <w:rPr/>
      </w:pPr>
      <w:r>
        <w:rPr/>
        <w:t>Desiccant: Molecular sieve or silica gel, or blend of both.</w:t>
      </w:r>
    </w:p>
    <w:p>
      <w:pPr>
        <w:pStyle w:val="ART"/>
        <w:numPr>
          <w:ilvl w:val="3"/>
          <w:numId w:val="1"/>
        </w:numPr>
        <w:ind w:hanging="0" w:left="0"/>
        <w:rPr/>
      </w:pPr>
      <w:r>
        <w:rPr/>
        <w:t>AIR-GAP SECURITY GLAZING</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Air-Gap Security Glazing: Factory-assembled units, consisting of sealed lites of glazing material indicated separated by a dehydrated interspace.</w:t>
      </w:r>
    </w:p>
    <w:p>
      <w:pPr>
        <w:pStyle w:val="CMT"/>
        <w:rPr/>
      </w:pPr>
      <w:r>
        <w:rPr/>
        <w:t>Revise "Sealing System" and "Spacer Specifications" subparagraphs below if specific types of sealing system and spacer material are required.</w:t>
      </w:r>
    </w:p>
    <w:p>
      <w:pPr>
        <w:pStyle w:val="PR2"/>
        <w:numPr>
          <w:ilvl w:val="5"/>
          <w:numId w:val="1"/>
        </w:numPr>
        <w:spacing w:before="240" w:after="0"/>
        <w:rPr/>
      </w:pPr>
      <w:r>
        <w:rPr/>
        <w:t>Sealing System: Dual seal, with manufacturer's standard primary and secondary sealants.</w:t>
      </w:r>
    </w:p>
    <w:p>
      <w:pPr>
        <w:pStyle w:val="CMT"/>
        <w:rPr/>
      </w:pPr>
      <w:r>
        <w:rPr/>
        <w:t>Retain option in "Spacer Specifications" Subparagraph below if air-gap security glazing is used for exterior applications.</w:t>
      </w:r>
    </w:p>
    <w:p>
      <w:pPr>
        <w:pStyle w:val="PR2"/>
        <w:numPr>
          <w:ilvl w:val="5"/>
          <w:numId w:val="1"/>
        </w:numPr>
        <w:rPr/>
      </w:pPr>
      <w:r>
        <w:rPr/>
        <w:t>Spacer Specifications: Manufacturer's standard[</w:t>
      </w:r>
      <w:r>
        <w:rPr>
          <w:b/>
        </w:rPr>
        <w:t> rigid</w:t>
      </w:r>
      <w:r>
        <w:rPr/>
        <w:t>] spacer material and construction.</w:t>
      </w:r>
    </w:p>
    <w:p>
      <w:pPr>
        <w:pStyle w:val="ART"/>
        <w:numPr>
          <w:ilvl w:val="3"/>
          <w:numId w:val="1"/>
        </w:numPr>
        <w:ind w:hanging="0" w:left="0"/>
        <w:rPr/>
      </w:pPr>
      <w:r>
        <w:rPr/>
        <w:t>SPALL-RESISTANT FILM</w:t>
      </w:r>
    </w:p>
    <w:p>
      <w:pPr>
        <w:pStyle w:val="PR1"/>
        <w:numPr>
          <w:ilvl w:val="4"/>
          <w:numId w:val="1"/>
        </w:numPr>
        <w:rPr/>
      </w:pPr>
      <w:r>
        <w:rPr/>
        <w:t>Composite of clear polyvinyl butyral film and clear abrasion-resistant polyester film.</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Laminating Process: Factory laminate spall-resistant film to glazing assemblies to produce laminated lites free of foreign substances, air, and glass pockets.</w:t>
      </w:r>
    </w:p>
    <w:p>
      <w:pPr>
        <w:pStyle w:val="ART"/>
        <w:numPr>
          <w:ilvl w:val="3"/>
          <w:numId w:val="1"/>
        </w:numPr>
        <w:ind w:hanging="0" w:left="0"/>
        <w:rPr/>
      </w:pPr>
      <w:r>
        <w:rPr/>
        <w:t>GLAZING SEALANTS</w:t>
      </w:r>
    </w:p>
    <w:p>
      <w:pPr>
        <w:pStyle w:val="PR1"/>
        <w:numPr>
          <w:ilvl w:val="4"/>
          <w:numId w:val="1"/>
        </w:numPr>
        <w:rPr/>
      </w:pPr>
      <w:r>
        <w:rPr/>
        <w:t>General:</w:t>
      </w:r>
    </w:p>
    <w:p>
      <w:pPr>
        <w:pStyle w:val="PR2"/>
        <w:numPr>
          <w:ilvl w:val="5"/>
          <w:numId w:val="1"/>
        </w:numPr>
        <w:spacing w:before="240" w:after="0"/>
        <w:rPr/>
      </w:pPr>
      <w:r>
        <w:rPr/>
        <w:t>Compatibility: Provide glazing sealants that are compatible with one another and with other materials they contact, including security glazing, seals of insulating security glazing and air-gap security glazing, and glazing channel substrates, under conditions of service and application, as demonstrated by sealant manufacturer based on testing and field experience.</w:t>
      </w:r>
    </w:p>
    <w:p>
      <w:pPr>
        <w:pStyle w:val="PR2"/>
        <w:numPr>
          <w:ilvl w:val="5"/>
          <w:numId w:val="1"/>
        </w:numPr>
        <w:rPr/>
      </w:pPr>
      <w:r>
        <w:rPr/>
        <w:t>Suitability: Comply with sealant and security glazing manufacturers' written instructions for selecting glazing sealants suitable for applications indicated and for conditions existing at time of installation.</w:t>
      </w:r>
    </w:p>
    <w:p>
      <w:pPr>
        <w:pStyle w:val="PR2"/>
        <w:numPr>
          <w:ilvl w:val="5"/>
          <w:numId w:val="1"/>
        </w:numPr>
        <w:rPr/>
      </w:pPr>
      <w:hyperlink r:id="rId10">
        <w:r>
          <w:rPr>
            <w:rStyle w:val="Hyperlink"/>
          </w:rPr>
          <w:t>&lt;Double click to insert sustainable design text for sealants.&gt;</w:t>
        </w:r>
      </w:hyperlink>
    </w:p>
    <w:p>
      <w:pPr>
        <w:pStyle w:val="PR2"/>
        <w:numPr>
          <w:ilvl w:val="5"/>
          <w:numId w:val="1"/>
        </w:numPr>
        <w:rPr/>
      </w:pPr>
      <w:r>
        <w:rPr/>
        <w:t>Colors of Exposed Glazing Sealants: [</w:t>
      </w:r>
      <w:r>
        <w:rPr>
          <w:b/>
        </w:rPr>
        <w:t>As indicated by manufacturer's designations</w:t>
      </w:r>
      <w:r>
        <w:rPr/>
        <w:t>] [</w:t>
      </w:r>
      <w:r>
        <w:rPr>
          <w:b/>
        </w:rPr>
        <w:t>Match Architect's samples</w:t>
      </w:r>
      <w:r>
        <w:rPr/>
        <w:t>] [</w:t>
      </w:r>
      <w:r>
        <w:rPr>
          <w:b/>
        </w:rPr>
        <w:t>As selected by Architect from manufacturer's full range of Industry colors</w:t>
      </w:r>
      <w:r>
        <w:rPr/>
        <w:t>].</w:t>
      </w:r>
    </w:p>
    <w:p>
      <w:pPr>
        <w:pStyle w:val="PR1"/>
        <w:numPr>
          <w:ilvl w:val="4"/>
          <w:numId w:val="1"/>
        </w:numPr>
        <w:rPr/>
      </w:pPr>
      <w:r>
        <w:rPr/>
        <w:t>Glazing Sealant:</w:t>
      </w:r>
    </w:p>
    <w:p>
      <w:pPr>
        <w:pStyle w:val="CMT"/>
        <w:rPr/>
      </w:pPr>
      <w:r>
        <w:rPr/>
        <w:t>Retain one or more of "Neutral-Curing Silicone Glazing Sealant, Class 100/50"; "Neutral-Curing Silicone Glazing Sealant, Class 50"; "Neutral-Curing Silicone Glazing Sealant, Class 25"; and "Acid-Curing Silicone Glazing Sealant, Class 25" subparagraphs below. If retaining more than one, retain "Applications" subparagraphs.</w:t>
      </w:r>
    </w:p>
    <w:p>
      <w:pPr>
        <w:pStyle w:val="PR2"/>
        <w:numPr>
          <w:ilvl w:val="5"/>
          <w:numId w:val="1"/>
        </w:numPr>
        <w:spacing w:before="240" w:after="0"/>
        <w:rPr/>
      </w:pPr>
      <w:r>
        <w:rPr/>
        <w:t>Neutral-Curing Silicone Glazing Sealant, Class 100/50: Complying with ASTM C920, Type S, Grade NS, Use NT.</w:t>
      </w:r>
    </w:p>
    <w:p>
      <w:pPr>
        <w:pStyle w:val="PR3"/>
        <w:numPr>
          <w:ilvl w:val="6"/>
          <w:numId w:val="1"/>
        </w:numPr>
        <w:spacing w:before="240" w:after="0"/>
        <w:rPr/>
      </w:pPr>
      <w:hyperlink r:id="rId11">
        <w:r>
          <w:rPr>
            <w:rStyle w:val="Hyperlink"/>
          </w:rPr>
          <w:t>&lt;Double click here to find, evaluate, and insert list of manufacturers and products.&gt;</w:t>
        </w:r>
      </w:hyperlink>
    </w:p>
    <w:p>
      <w:pPr>
        <w:pStyle w:val="PR3"/>
        <w:numPr>
          <w:ilvl w:val="6"/>
          <w:numId w:val="1"/>
        </w:numPr>
        <w:rPr/>
      </w:pPr>
      <w:r>
        <w:rPr/>
        <w:t>Applications: &lt;</w:t>
      </w:r>
      <w:r>
        <w:rPr>
          <w:b/>
        </w:rPr>
        <w:t>Describe types of glazing applications where this sealant is required</w:t>
      </w:r>
      <w:r>
        <w:rPr/>
        <w:t>&gt;.</w:t>
      </w:r>
    </w:p>
    <w:p>
      <w:pPr>
        <w:pStyle w:val="PR2"/>
        <w:numPr>
          <w:ilvl w:val="5"/>
          <w:numId w:val="1"/>
        </w:numPr>
        <w:spacing w:before="240" w:after="0"/>
        <w:rPr/>
      </w:pPr>
      <w:r>
        <w:rPr/>
        <w:t>Neutral-Curing Silicone Glazing Sealant, Class 50: Complying with ASTM C920, Type S, Grade NS, Use NT.</w:t>
      </w:r>
    </w:p>
    <w:p>
      <w:pPr>
        <w:pStyle w:val="PR3"/>
        <w:numPr>
          <w:ilvl w:val="6"/>
          <w:numId w:val="1"/>
        </w:numPr>
        <w:spacing w:before="240" w:after="0"/>
        <w:rPr/>
      </w:pPr>
      <w:hyperlink r:id="rId12">
        <w:r>
          <w:rPr>
            <w:rStyle w:val="Hyperlink"/>
          </w:rPr>
          <w:t>&lt;Double click here to find, evaluate, and insert list of manufacturers and products.&gt;</w:t>
        </w:r>
      </w:hyperlink>
    </w:p>
    <w:p>
      <w:pPr>
        <w:pStyle w:val="PR3"/>
        <w:numPr>
          <w:ilvl w:val="6"/>
          <w:numId w:val="1"/>
        </w:numPr>
        <w:rPr/>
      </w:pPr>
      <w:r>
        <w:rPr/>
        <w:t>Applications: &lt;</w:t>
      </w:r>
      <w:r>
        <w:rPr>
          <w:b/>
        </w:rPr>
        <w:t>Describe types of glazing applications where this sealant is required</w:t>
      </w:r>
      <w:r>
        <w:rPr/>
        <w:t>&gt;.</w:t>
      </w:r>
    </w:p>
    <w:p>
      <w:pPr>
        <w:pStyle w:val="PR2"/>
        <w:numPr>
          <w:ilvl w:val="5"/>
          <w:numId w:val="1"/>
        </w:numPr>
        <w:spacing w:before="240" w:after="0"/>
        <w:rPr/>
      </w:pPr>
      <w:r>
        <w:rPr/>
        <w:t>Neutral-Curing Silicone Glazing Sealant, Class 25: Complying with ASTM C920, Type S, Grade NS, Use NT.</w:t>
      </w:r>
    </w:p>
    <w:p>
      <w:pPr>
        <w:pStyle w:val="PR3"/>
        <w:numPr>
          <w:ilvl w:val="6"/>
          <w:numId w:val="1"/>
        </w:numPr>
        <w:spacing w:before="240" w:after="0"/>
        <w:rPr/>
      </w:pPr>
      <w:hyperlink r:id="rId13">
        <w:r>
          <w:rPr>
            <w:rStyle w:val="Hyperlink"/>
          </w:rPr>
          <w:t>&lt;Double click here to find, evaluate, and insert list of manufacturers and products.&gt;</w:t>
        </w:r>
      </w:hyperlink>
    </w:p>
    <w:p>
      <w:pPr>
        <w:pStyle w:val="PR3"/>
        <w:numPr>
          <w:ilvl w:val="6"/>
          <w:numId w:val="1"/>
        </w:numPr>
        <w:rPr/>
      </w:pPr>
      <w:r>
        <w:rPr/>
        <w:t>Applications: &lt;</w:t>
      </w:r>
      <w:r>
        <w:rPr>
          <w:b/>
        </w:rPr>
        <w:t>Describe types of glazing applications where this sealant is required</w:t>
      </w:r>
      <w:r>
        <w:rPr/>
        <w:t>&gt;.</w:t>
      </w:r>
    </w:p>
    <w:p>
      <w:pPr>
        <w:pStyle w:val="PR2"/>
        <w:numPr>
          <w:ilvl w:val="5"/>
          <w:numId w:val="1"/>
        </w:numPr>
        <w:spacing w:before="240" w:after="0"/>
        <w:rPr/>
      </w:pPr>
      <w:r>
        <w:rPr/>
        <w:t>Acid-Curing Silicone Glazing Sealant, Class 25: Complying with ASTM C920, Type S, Grade NS, Use NT.</w:t>
      </w:r>
    </w:p>
    <w:p>
      <w:pPr>
        <w:pStyle w:val="PR3"/>
        <w:numPr>
          <w:ilvl w:val="6"/>
          <w:numId w:val="1"/>
        </w:numPr>
        <w:spacing w:before="240" w:after="0"/>
        <w:rPr/>
      </w:pPr>
      <w:hyperlink r:id="rId14">
        <w:r>
          <w:rPr>
            <w:rStyle w:val="Hyperlink"/>
          </w:rPr>
          <w:t>&lt;Double click here to find, evaluate, and insert list of manufacturers and products.&gt;</w:t>
        </w:r>
      </w:hyperlink>
    </w:p>
    <w:p>
      <w:pPr>
        <w:pStyle w:val="PR3"/>
        <w:numPr>
          <w:ilvl w:val="6"/>
          <w:numId w:val="1"/>
        </w:numPr>
        <w:rPr/>
      </w:pPr>
      <w:r>
        <w:rPr/>
        <w:t>Applications: &lt;</w:t>
      </w:r>
      <w:r>
        <w:rPr>
          <w:b/>
        </w:rPr>
        <w:t>Describe types of glazing applications where this sealant is required</w:t>
      </w:r>
      <w:r>
        <w:rPr/>
        <w:t>&gt;.</w:t>
      </w:r>
    </w:p>
    <w:p>
      <w:pPr>
        <w:pStyle w:val="PR1"/>
        <w:numPr>
          <w:ilvl w:val="4"/>
          <w:numId w:val="1"/>
        </w:numPr>
        <w:rPr/>
      </w:pPr>
      <w:r>
        <w:rPr/>
        <w:t>Security Sealant: Manufacturer's standard, nonsag, tamper-resistant sealant for joints with low movement complying with ASTM C920, Grade NS, Class 12.5 or 25, Use NT, and with a Shore A hardness of at least 45 when tested in accordance with ASTM C661.</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ART"/>
        <w:numPr>
          <w:ilvl w:val="3"/>
          <w:numId w:val="1"/>
        </w:numPr>
        <w:ind w:hanging="0" w:left="0"/>
        <w:rPr/>
      </w:pPr>
      <w:r>
        <w:rPr/>
        <w:t>GLAZING TAPES</w:t>
      </w:r>
    </w:p>
    <w:p>
      <w:pPr>
        <w:pStyle w:val="PR1"/>
        <w:numPr>
          <w:ilvl w:val="4"/>
          <w:numId w:val="1"/>
        </w:numPr>
        <w:rPr/>
      </w:pPr>
      <w:r>
        <w:rPr/>
        <w:t>Back-Bedding Mastic Glazing Tapes: Preformed, butyl-based, 100 percent solids elastomeric tape; nonstaining and nonmigrating in contact with nonporous surfaces; with or without spacer rod as recommended in writing by tape and security glazing manufacturers for application indicated; and complying with ASTM C1281 and AAMA 800 for products indicated below:</w:t>
      </w:r>
    </w:p>
    <w:p>
      <w:pPr>
        <w:pStyle w:val="CMT"/>
        <w:rPr/>
      </w:pPr>
      <w:r>
        <w:rPr/>
        <w:t>Retain one of or more back-bedding tapes from subparagraphs below. AAMA 806.3 tape is for high-performance commercial glazing applications involving continuous pressure from gaskets or pressure-generating stop designs. AAMA 807.3 tape is for commercial glazing applications not involving continuous pressure from gaskets and stop designs.</w:t>
      </w:r>
    </w:p>
    <w:p>
      <w:pPr>
        <w:pStyle w:val="PR2"/>
        <w:numPr>
          <w:ilvl w:val="5"/>
          <w:numId w:val="1"/>
        </w:numPr>
        <w:spacing w:before="240" w:after="0"/>
        <w:rPr/>
      </w:pPr>
      <w:r>
        <w:rPr/>
        <w:t>AAMA 806.3 tape, for glazing applications in which tape is subject to continuous pressure.</w:t>
      </w:r>
    </w:p>
    <w:p>
      <w:pPr>
        <w:pStyle w:val="PR2"/>
        <w:numPr>
          <w:ilvl w:val="5"/>
          <w:numId w:val="1"/>
        </w:numPr>
        <w:rPr/>
      </w:pPr>
      <w:r>
        <w:rPr/>
        <w:t>AAMA 807.3 tape, for glazing applications in which tape is not subject to continuous pressure.</w:t>
      </w:r>
    </w:p>
    <w:p>
      <w:pPr>
        <w:pStyle w:val="PR1"/>
        <w:numPr>
          <w:ilvl w:val="4"/>
          <w:numId w:val="1"/>
        </w:numPr>
        <w:rPr/>
      </w:pPr>
      <w:r>
        <w:rPr/>
        <w:t>Expanded Cellular Glazing Tapes: Closed-cell, PVC foam tapes; factory coated with adhesive on both surfaces; and complying with AAMA 800 for the following types:</w:t>
      </w:r>
    </w:p>
    <w:p>
      <w:pPr>
        <w:pStyle w:val="PR2"/>
        <w:numPr>
          <w:ilvl w:val="5"/>
          <w:numId w:val="1"/>
        </w:numPr>
        <w:spacing w:before="240" w:after="0"/>
        <w:rPr/>
      </w:pPr>
      <w:r>
        <w:rPr/>
        <w:t>AAMA 810.1, Type 1, for glazing applications in which tape acts as the primary sealant.</w:t>
      </w:r>
    </w:p>
    <w:p>
      <w:pPr>
        <w:pStyle w:val="PR2"/>
        <w:numPr>
          <w:ilvl w:val="5"/>
          <w:numId w:val="1"/>
        </w:numPr>
        <w:rPr/>
      </w:pPr>
      <w:r>
        <w:rPr/>
        <w:t>AAMA 810.1, Type 2, for glazing applications in which tape is used in combination with a full bead of liquid sealant.</w:t>
      </w:r>
    </w:p>
    <w:p>
      <w:pPr>
        <w:pStyle w:val="ART"/>
        <w:numPr>
          <w:ilvl w:val="3"/>
          <w:numId w:val="1"/>
        </w:numPr>
        <w:ind w:hanging="0" w:left="0"/>
        <w:rPr/>
      </w:pPr>
      <w:r>
        <w:rPr/>
        <w:t>MISCELLANEOUS GLAZING MATERIALS</w:t>
      </w:r>
    </w:p>
    <w:p>
      <w:pPr>
        <w:pStyle w:val="PR1"/>
        <w:numPr>
          <w:ilvl w:val="4"/>
          <w:numId w:val="1"/>
        </w:numPr>
        <w:rPr/>
      </w:pPr>
      <w:r>
        <w:rPr/>
        <w:t>General: Provide products of material, size, and shape complying with referenced glazing standard, recommended in writing by manufacturers of security glazing and other glazing materials for application indicated, and with a proven record of compatibility with surfaces contacted in installation.</w:t>
      </w:r>
    </w:p>
    <w:p>
      <w:pPr>
        <w:pStyle w:val="PR1"/>
        <w:numPr>
          <w:ilvl w:val="4"/>
          <w:numId w:val="1"/>
        </w:numPr>
        <w:rPr/>
      </w:pPr>
      <w:r>
        <w:rPr/>
        <w:t>Cleaners, Primers, and Sealers: Types recommended by sealant or gasket manufacturer.</w:t>
      </w:r>
    </w:p>
    <w:p>
      <w:pPr>
        <w:pStyle w:val="PR1"/>
        <w:numPr>
          <w:ilvl w:val="4"/>
          <w:numId w:val="1"/>
        </w:numPr>
        <w:rPr/>
      </w:pPr>
      <w:r>
        <w:rPr/>
        <w:t>Setting Blocks:</w:t>
      </w:r>
    </w:p>
    <w:p>
      <w:pPr>
        <w:pStyle w:val="PR2"/>
        <w:numPr>
          <w:ilvl w:val="5"/>
          <w:numId w:val="1"/>
        </w:numPr>
        <w:spacing w:before="240" w:after="0"/>
        <w:rPr/>
      </w:pPr>
      <w:r>
        <w:rPr/>
        <w:t>[</w:t>
      </w:r>
      <w:r>
        <w:rPr>
          <w:b/>
        </w:rPr>
        <w:t>EPDM</w:t>
      </w:r>
      <w:r>
        <w:rPr/>
        <w:t>] [</w:t>
      </w:r>
      <w:r>
        <w:rPr>
          <w:b/>
        </w:rPr>
        <w:t>Silicone</w:t>
      </w:r>
      <w:r>
        <w:rPr/>
        <w:t>] &lt;</w:t>
      </w:r>
      <w:r>
        <w:rPr>
          <w:b/>
        </w:rPr>
        <w:t>Insert type</w:t>
      </w:r>
      <w:r>
        <w:rPr/>
        <w:t>&gt; with Shore A durometer hardness of 85, plus or minus 5.</w:t>
      </w:r>
    </w:p>
    <w:p>
      <w:pPr>
        <w:pStyle w:val="PR2"/>
        <w:numPr>
          <w:ilvl w:val="5"/>
          <w:numId w:val="1"/>
        </w:numPr>
        <w:rPr/>
      </w:pPr>
      <w:r>
        <w:rPr/>
        <w:t>Type recommended in writing by sealant or glass manufacturer.</w:t>
      </w:r>
    </w:p>
    <w:p>
      <w:pPr>
        <w:pStyle w:val="PR1"/>
        <w:numPr>
          <w:ilvl w:val="4"/>
          <w:numId w:val="1"/>
        </w:numPr>
        <w:rPr/>
      </w:pPr>
      <w:r>
        <w:rPr/>
        <w:t>Spacers:</w:t>
      </w:r>
    </w:p>
    <w:p>
      <w:pPr>
        <w:pStyle w:val="PR2"/>
        <w:numPr>
          <w:ilvl w:val="5"/>
          <w:numId w:val="1"/>
        </w:numPr>
        <w:spacing w:before="240" w:after="0"/>
        <w:rPr/>
      </w:pPr>
      <w:r>
        <w:rPr/>
        <w:t>[</w:t>
      </w:r>
      <w:r>
        <w:rPr>
          <w:b/>
        </w:rPr>
        <w:t>Neoprene</w:t>
      </w:r>
      <w:r>
        <w:rPr/>
        <w:t>] &lt;</w:t>
      </w:r>
      <w:r>
        <w:rPr>
          <w:b/>
        </w:rPr>
        <w:t>Insert type</w:t>
      </w:r>
      <w:r>
        <w:rPr/>
        <w:t>&gt; blocks or continuous extrusions of hardness required by security glazing manufacturer to maintain security glazing lites in place for installation indicated.</w:t>
      </w:r>
    </w:p>
    <w:p>
      <w:pPr>
        <w:pStyle w:val="PR2"/>
        <w:numPr>
          <w:ilvl w:val="5"/>
          <w:numId w:val="1"/>
        </w:numPr>
        <w:rPr/>
      </w:pPr>
      <w:r>
        <w:rPr/>
        <w:t>Type recommended in writing by sealant or security glazing manufacturer.</w:t>
      </w:r>
    </w:p>
    <w:p>
      <w:pPr>
        <w:pStyle w:val="PR1"/>
        <w:numPr>
          <w:ilvl w:val="4"/>
          <w:numId w:val="1"/>
        </w:numPr>
        <w:rPr/>
      </w:pPr>
      <w:r>
        <w:rPr/>
        <w:t>Edge Blocks:</w:t>
      </w:r>
    </w:p>
    <w:p>
      <w:pPr>
        <w:pStyle w:val="PR2"/>
        <w:numPr>
          <w:ilvl w:val="5"/>
          <w:numId w:val="1"/>
        </w:numPr>
        <w:spacing w:before="240" w:after="0"/>
        <w:rPr/>
      </w:pPr>
      <w:r>
        <w:rPr/>
        <w:t>[</w:t>
      </w:r>
      <w:r>
        <w:rPr>
          <w:b/>
        </w:rPr>
        <w:t>EPDM</w:t>
      </w:r>
      <w:r>
        <w:rPr/>
        <w:t>] [</w:t>
      </w:r>
      <w:r>
        <w:rPr>
          <w:b/>
        </w:rPr>
        <w:t>Silicone</w:t>
      </w:r>
      <w:r>
        <w:rPr/>
        <w:t>] &lt;</w:t>
      </w:r>
      <w:r>
        <w:rPr>
          <w:b/>
        </w:rPr>
        <w:t>Insert type</w:t>
      </w:r>
      <w:r>
        <w:rPr/>
        <w:t>&gt; with Shore A durometer hardness in accordance with manufacturer's written instructions.</w:t>
      </w:r>
    </w:p>
    <w:p>
      <w:pPr>
        <w:pStyle w:val="PR2"/>
        <w:numPr>
          <w:ilvl w:val="5"/>
          <w:numId w:val="1"/>
        </w:numPr>
        <w:rPr/>
      </w:pPr>
      <w:r>
        <w:rPr/>
        <w:t>Type recommended in writing by sealant or security glazing manufacturer.</w:t>
      </w:r>
    </w:p>
    <w:p>
      <w:pPr>
        <w:pStyle w:val="CMT"/>
        <w:rPr/>
      </w:pPr>
      <w:r>
        <w:rPr/>
        <w:t>Retain "Cylindrical Glazing Sealant Backing" Paragraph below if applicable for glazing channels.</w:t>
      </w:r>
    </w:p>
    <w:p>
      <w:pPr>
        <w:pStyle w:val="PR1"/>
        <w:numPr>
          <w:ilvl w:val="4"/>
          <w:numId w:val="1"/>
        </w:numPr>
        <w:rPr/>
      </w:pPr>
      <w:r>
        <w:rPr/>
        <w:t>Cylindrical Glazing Sealant Backing: ASTM C1330, Type O (open-cell material), of size and density to control glazing sealant depth and otherwise produce optimum glazing sealant performance.</w:t>
      </w:r>
    </w:p>
    <w:p>
      <w:pPr>
        <w:pStyle w:val="ART"/>
        <w:numPr>
          <w:ilvl w:val="3"/>
          <w:numId w:val="1"/>
        </w:numPr>
        <w:ind w:hanging="0" w:left="0"/>
        <w:rPr/>
      </w:pPr>
      <w:r>
        <w:rPr/>
        <w:t>FABRICATION OF SECURITY GLAZING</w:t>
      </w:r>
    </w:p>
    <w:p>
      <w:pPr>
        <w:pStyle w:val="PR1"/>
        <w:numPr>
          <w:ilvl w:val="4"/>
          <w:numId w:val="1"/>
        </w:numPr>
        <w:rPr/>
      </w:pPr>
      <w:r>
        <w:rPr/>
        <w:t>Fabricate security glazing in sizes required to fit openings indicated for Project, with edge and face clearances, edge and surface conditions, and bite complying with written instructions of product manufacturer and referenced glazing publications, to comply with system performance requirements.</w:t>
      </w:r>
    </w:p>
    <w:p>
      <w:pPr>
        <w:pStyle w:val="CMT"/>
        <w:rPr/>
      </w:pPr>
      <w:r>
        <w:rPr/>
        <w:t>Retain paragraph below if any exposed edges or corners are required.</w:t>
      </w:r>
    </w:p>
    <w:p>
      <w:pPr>
        <w:pStyle w:val="PR1"/>
        <w:numPr>
          <w:ilvl w:val="4"/>
          <w:numId w:val="1"/>
        </w:numPr>
        <w:rPr/>
      </w:pPr>
      <w:r>
        <w:rPr/>
        <w:t>Grind smooth and polish exposed security glazing edges and corners.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framing for security glazing, with Installer present, for compliance with the following:</w:t>
      </w:r>
    </w:p>
    <w:p>
      <w:pPr>
        <w:pStyle w:val="PR2"/>
        <w:numPr>
          <w:ilvl w:val="5"/>
          <w:numId w:val="1"/>
        </w:numPr>
        <w:spacing w:before="240" w:after="0"/>
        <w:rPr/>
      </w:pPr>
      <w:r>
        <w:rPr/>
        <w:t>Manufacturing and installation tolerances, including those for size, squareness, and offsets at corners.</w:t>
      </w:r>
    </w:p>
    <w:p>
      <w:pPr>
        <w:pStyle w:val="PR2"/>
        <w:numPr>
          <w:ilvl w:val="5"/>
          <w:numId w:val="1"/>
        </w:numPr>
        <w:rPr/>
      </w:pPr>
      <w:r>
        <w:rPr/>
        <w:t>Presence and functioning of weep system.</w:t>
      </w:r>
    </w:p>
    <w:p>
      <w:pPr>
        <w:pStyle w:val="PR2"/>
        <w:numPr>
          <w:ilvl w:val="5"/>
          <w:numId w:val="1"/>
        </w:numPr>
        <w:rPr/>
      </w:pPr>
      <w:r>
        <w:rPr/>
        <w:t>Minimum required face or edge clearances.</w:t>
      </w:r>
    </w:p>
    <w:p>
      <w:pPr>
        <w:pStyle w:val="PR2"/>
        <w:numPr>
          <w:ilvl w:val="5"/>
          <w:numId w:val="1"/>
        </w:numPr>
        <w:rPr/>
      </w:pPr>
      <w:r>
        <w:rPr/>
        <w:t>Minimum required bite.</w:t>
      </w:r>
    </w:p>
    <w:p>
      <w:pPr>
        <w:pStyle w:val="PR2"/>
        <w:numPr>
          <w:ilvl w:val="5"/>
          <w:numId w:val="1"/>
        </w:numPr>
        <w:rPr/>
      </w:pPr>
      <w:r>
        <w:rPr/>
        <w:t>Effective sealing between joints of framing members.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glazing channels and other framing members receiving security glazing immediately before glazing. Remove coatings not firmly bonded to substrates.</w:t>
      </w:r>
    </w:p>
    <w:p>
      <w:pPr>
        <w:pStyle w:val="CMT"/>
        <w:rPr/>
      </w:pPr>
      <w:r>
        <w:rPr/>
        <w:t>Retain paragraph below if any asymmetrical units are required.</w:t>
      </w:r>
    </w:p>
    <w:p>
      <w:pPr>
        <w:pStyle w:val="PR1"/>
        <w:numPr>
          <w:ilvl w:val="4"/>
          <w:numId w:val="1"/>
        </w:numPr>
        <w:rPr/>
      </w:pPr>
      <w:r>
        <w:rPr/>
        <w:t>Examine glazing units to locate exterior and interior surfaces. Label or mark units as needed so that exterior and interior surfaces are readily identifiable. Do not use materials that will leave visible marks in the completed work.</w:t>
      </w:r>
    </w:p>
    <w:p>
      <w:pPr>
        <w:pStyle w:val="ART"/>
        <w:numPr>
          <w:ilvl w:val="3"/>
          <w:numId w:val="1"/>
        </w:numPr>
        <w:ind w:hanging="0" w:left="0"/>
        <w:rPr/>
      </w:pPr>
      <w:r>
        <w:rPr/>
        <w:t>GLAZING, GENERAL</w:t>
      </w:r>
    </w:p>
    <w:p>
      <w:pPr>
        <w:pStyle w:val="PR1"/>
        <w:numPr>
          <w:ilvl w:val="4"/>
          <w:numId w:val="1"/>
        </w:numPr>
        <w:rPr/>
      </w:pPr>
      <w:r>
        <w:rPr/>
        <w:t>Comply with combined written instructions of manufacturers of security glazing, sealants, gaskets, and other glazing materials unless more stringent requirements are indicated, including those in referenced glazing publications.</w:t>
      </w:r>
    </w:p>
    <w:p>
      <w:pPr>
        <w:pStyle w:val="PR1"/>
        <w:numPr>
          <w:ilvl w:val="4"/>
          <w:numId w:val="1"/>
        </w:numPr>
        <w:rPr/>
      </w:pPr>
      <w:r>
        <w:rPr/>
        <w:t>Protect edges of security glazing from damage during handling and installation. Remove damaged security glazing from Project site and legally dispose of it off Project site. Damaged security glazing includes units with edge or face damage or other imperfections that, when installed, could weaken security glazing and impair performance and appearance.</w:t>
      </w:r>
    </w:p>
    <w:p>
      <w:pPr>
        <w:pStyle w:val="PR1"/>
        <w:numPr>
          <w:ilvl w:val="4"/>
          <w:numId w:val="1"/>
        </w:numPr>
        <w:rPr/>
      </w:pPr>
      <w:r>
        <w:rPr/>
        <w:t>Apply primers to joint surfaces where required for adhesion of sealants, as determined by preconstruction testing.</w:t>
      </w:r>
    </w:p>
    <w:p>
      <w:pPr>
        <w:pStyle w:val="PR1"/>
        <w:numPr>
          <w:ilvl w:val="4"/>
          <w:numId w:val="1"/>
        </w:numPr>
        <w:rPr/>
      </w:pPr>
      <w:r>
        <w:rPr/>
        <w:t>Install setting blocks in sill rabbets, sized and located to comply with referenced glazing publications unless otherwise required by glazing unit manufacturer. Set blocks in thin course of compatible sealant suitable for heel bead.</w:t>
      </w:r>
    </w:p>
    <w:p>
      <w:pPr>
        <w:pStyle w:val="PR1"/>
        <w:numPr>
          <w:ilvl w:val="4"/>
          <w:numId w:val="1"/>
        </w:numPr>
        <w:rPr/>
      </w:pPr>
      <w:r>
        <w:rPr/>
        <w:t>Do not exceed edge pressures stipulated by security glazing manufacturers for installing lites.</w:t>
      </w:r>
    </w:p>
    <w:p>
      <w:pPr>
        <w:pStyle w:val="PR1"/>
        <w:numPr>
          <w:ilvl w:val="4"/>
          <w:numId w:val="1"/>
        </w:numPr>
        <w:rPr/>
      </w:pPr>
      <w:r>
        <w:rPr/>
        <w:t xml:space="preserve">Provide spacers for security glazing lites where the length plus width is larger than </w:t>
      </w:r>
      <w:r>
        <w:rPr>
          <w:rStyle w:val="IP"/>
        </w:rPr>
        <w:t>50 inches</w:t>
      </w:r>
      <w:r>
        <w:rPr>
          <w:rStyle w:val="SI"/>
        </w:rPr>
        <w:t xml:space="preserve"> (1270 mm)</w:t>
      </w:r>
      <w:r>
        <w:rPr/>
        <w:t>.</w:t>
      </w:r>
    </w:p>
    <w:p>
      <w:pPr>
        <w:pStyle w:val="PR2"/>
        <w:numPr>
          <w:ilvl w:val="5"/>
          <w:numId w:val="1"/>
        </w:numPr>
        <w:spacing w:before="240" w:after="0"/>
        <w:rPr/>
      </w:pPr>
      <w:r>
        <w:rPr/>
        <w:t>Locate spacers directly opposite each other on both inside and outside faces of security glazing. Install correct size and spacing to preserve required face clearances unless gaskets and glazing tapes are used that have demonstrated ability to maintain required face clearances and to comply with performance requirements.</w:t>
      </w:r>
    </w:p>
    <w:p>
      <w:pPr>
        <w:pStyle w:val="PR2"/>
        <w:numPr>
          <w:ilvl w:val="5"/>
          <w:numId w:val="1"/>
        </w:numPr>
        <w:rPr/>
      </w:pPr>
      <w:r>
        <w:rPr/>
        <w:t xml:space="preserve">Provide </w:t>
      </w:r>
      <w:r>
        <w:rPr>
          <w:rStyle w:val="IP"/>
        </w:rPr>
        <w:t>1/8-inch</w:t>
      </w:r>
      <w:r>
        <w:rPr>
          <w:rStyle w:val="SI"/>
        </w:rPr>
        <w:t xml:space="preserve"> (3-mm)</w:t>
      </w:r>
      <w:r>
        <w:rPr/>
        <w:t xml:space="preserve"> minimum bite of spacers on glazing lites and use thickness equal to sealant width. With glazing tape, use thickness of slightly less than final compressed thickness of tape.</w:t>
      </w:r>
    </w:p>
    <w:p>
      <w:pPr>
        <w:pStyle w:val="PR1"/>
        <w:numPr>
          <w:ilvl w:val="4"/>
          <w:numId w:val="1"/>
        </w:numPr>
        <w:rPr/>
      </w:pPr>
      <w:r>
        <w:rPr/>
        <w:t>Provide edge blocking where indicated or needed to prevent security glazing from moving sideways in glazing channel, as recommended in writing by security glazing manufacturer and in accordance with requirements in referenced glazing publications.</w:t>
      </w:r>
    </w:p>
    <w:p>
      <w:pPr>
        <w:pStyle w:val="PR1"/>
        <w:numPr>
          <w:ilvl w:val="4"/>
          <w:numId w:val="1"/>
        </w:numPr>
        <w:rPr/>
      </w:pPr>
      <w:r>
        <w:rPr/>
        <w:t>Set security glazing in each series with uniform pattern, draw, bow, and similar characteristics.</w:t>
      </w:r>
    </w:p>
    <w:p>
      <w:pPr>
        <w:pStyle w:val="PR1"/>
        <w:numPr>
          <w:ilvl w:val="4"/>
          <w:numId w:val="1"/>
        </w:numPr>
        <w:rPr/>
      </w:pPr>
      <w:r>
        <w:rPr/>
        <w:t>Set coated security glazing with proper orientation so that coatings and films face exterior or interior as specified.</w:t>
      </w:r>
    </w:p>
    <w:p>
      <w:pPr>
        <w:pStyle w:val="CMT"/>
        <w:rPr/>
      </w:pPr>
      <w:r>
        <w:rPr/>
        <w:t>Retain both paragraphs below if glazing with wedge-shaped gaskets is required for Project.</w:t>
      </w:r>
    </w:p>
    <w:p>
      <w:pPr>
        <w:pStyle w:val="PR1"/>
        <w:numPr>
          <w:ilvl w:val="4"/>
          <w:numId w:val="1"/>
        </w:numPr>
        <w:rPr/>
      </w:pPr>
      <w:r>
        <w:rPr/>
        <w:t>Where wedge-shaped gaskets are driven into one side of channel to pressurize sealant or gasket on opposite side, provide adequate anchorage so gasket cannot walk out when installation is subjected to movement.</w:t>
      </w:r>
    </w:p>
    <w:p>
      <w:pPr>
        <w:pStyle w:val="PR1"/>
        <w:numPr>
          <w:ilvl w:val="4"/>
          <w:numId w:val="1"/>
        </w:numPr>
        <w:rPr/>
      </w:pPr>
      <w:r>
        <w:rPr/>
        <w:t>Square cut wedge-shaped gaskets at corners and install gaskets in a manner recommended by gasket manufacturer to prevent corners from pulling away; seal corner joints and butt joints with sealant recommended in writing by gasket manufacturer.</w:t>
      </w:r>
    </w:p>
    <w:p>
      <w:pPr>
        <w:pStyle w:val="ART"/>
        <w:numPr>
          <w:ilvl w:val="3"/>
          <w:numId w:val="1"/>
        </w:numPr>
        <w:ind w:hanging="0" w:left="0"/>
        <w:rPr/>
      </w:pPr>
      <w:r>
        <w:rPr/>
        <w:t>TAPE GLAZING</w:t>
      </w:r>
    </w:p>
    <w:p>
      <w:pPr>
        <w:pStyle w:val="PR1"/>
        <w:numPr>
          <w:ilvl w:val="4"/>
          <w:numId w:val="1"/>
        </w:numPr>
        <w:rPr/>
      </w:pPr>
      <w:r>
        <w:rPr/>
        <w:t>Position tapes on fixed stops so that, when compressed by security glazing, their exposed edges are flush with or protrude slightly above sightline of stops.</w:t>
      </w:r>
    </w:p>
    <w:p>
      <w:pPr>
        <w:pStyle w:val="PR1"/>
        <w:numPr>
          <w:ilvl w:val="4"/>
          <w:numId w:val="1"/>
        </w:numPr>
        <w:rPr/>
      </w:pPr>
      <w:r>
        <w:rPr/>
        <w:t>Install tapes continuously, but not necessarily in one continuous length. Do not stretch tapes to make them fit opening.</w:t>
      </w:r>
    </w:p>
    <w:p>
      <w:pPr>
        <w:pStyle w:val="PR1"/>
        <w:numPr>
          <w:ilvl w:val="4"/>
          <w:numId w:val="1"/>
        </w:numPr>
        <w:rPr/>
      </w:pPr>
      <w:r>
        <w:rPr/>
        <w:t>Cover vertical framing joints by applying tapes to heads and sills first and then to jambs. Cover horizontal framing joints by applying tapes to jambs and then to heads and sills.</w:t>
      </w:r>
    </w:p>
    <w:p>
      <w:pPr>
        <w:pStyle w:val="PR1"/>
        <w:numPr>
          <w:ilvl w:val="4"/>
          <w:numId w:val="1"/>
        </w:numPr>
        <w:rPr/>
      </w:pPr>
      <w:r>
        <w:rPr/>
        <w:t>Place joints in tapes at corners of opening with adjoining lengths butted together, not lapped. Seal joints in tapes with compatible sealant approved by tape manufacturer.</w:t>
      </w:r>
    </w:p>
    <w:p>
      <w:pPr>
        <w:pStyle w:val="PR1"/>
        <w:numPr>
          <w:ilvl w:val="4"/>
          <w:numId w:val="1"/>
        </w:numPr>
        <w:rPr/>
      </w:pPr>
      <w:r>
        <w:rPr/>
        <w:t>Do not remove release paper from tape until just before each glazing unit is installed.</w:t>
      </w:r>
    </w:p>
    <w:p>
      <w:pPr>
        <w:pStyle w:val="PR1"/>
        <w:numPr>
          <w:ilvl w:val="4"/>
          <w:numId w:val="1"/>
        </w:numPr>
        <w:rPr/>
      </w:pPr>
      <w:r>
        <w:rPr/>
        <w:t>Apply heel bead of elastomeric sealant.</w:t>
      </w:r>
    </w:p>
    <w:p>
      <w:pPr>
        <w:pStyle w:val="PR1"/>
        <w:numPr>
          <w:ilvl w:val="4"/>
          <w:numId w:val="1"/>
        </w:numPr>
        <w:rPr/>
      </w:pPr>
      <w:r>
        <w:rPr/>
        <w:t>Center security glazing in openings on setting blocks and press firmly against tape by inserting dense compression gaskets formed and installed to lock in place against faces of removable stops. Start gasket applications at corners and work toward centers of openings.</w:t>
      </w:r>
    </w:p>
    <w:p>
      <w:pPr>
        <w:pStyle w:val="CMT"/>
        <w:rPr/>
      </w:pPr>
      <w:r>
        <w:rPr/>
        <w:t>Delete paragraph below if not applicable or revise to suit Project; below assumes fixed stop is located on exterior.</w:t>
      </w:r>
    </w:p>
    <w:p>
      <w:pPr>
        <w:pStyle w:val="PR1"/>
        <w:numPr>
          <w:ilvl w:val="4"/>
          <w:numId w:val="1"/>
        </w:numPr>
        <w:rPr/>
      </w:pPr>
      <w:r>
        <w:rPr/>
        <w:t>Apply cap bead of elastomeric sealant over exposed edge of tape.</w:t>
      </w:r>
    </w:p>
    <w:p>
      <w:pPr>
        <w:pStyle w:val="ART"/>
        <w:numPr>
          <w:ilvl w:val="3"/>
          <w:numId w:val="1"/>
        </w:numPr>
        <w:ind w:hanging="0" w:left="0"/>
        <w:rPr/>
      </w:pPr>
      <w:r>
        <w:rPr/>
        <w:t>GASKET GLAZING (DRY)</w:t>
      </w:r>
    </w:p>
    <w:p>
      <w:pPr>
        <w:pStyle w:val="PR1"/>
        <w:numPr>
          <w:ilvl w:val="4"/>
          <w:numId w:val="1"/>
        </w:numPr>
        <w:rPr/>
      </w:pPr>
      <w:r>
        <w:rPr/>
        <w:t>Cut compression gaskets to lengths recommended in writing by gasket manufacturer to fit openings exactly, with allowance for stretch during installation.</w:t>
      </w:r>
    </w:p>
    <w:p>
      <w:pPr>
        <w:pStyle w:val="PR1"/>
        <w:numPr>
          <w:ilvl w:val="4"/>
          <w:numId w:val="1"/>
        </w:numPr>
        <w:rPr/>
      </w:pPr>
      <w:r>
        <w:rPr/>
        <w:t>Insert soft compression gasket between glazing unit and frame or fixed stop, so it is securely in place with joints miter cut and bonded together at corners.</w:t>
      </w:r>
    </w:p>
    <w:p>
      <w:pPr>
        <w:pStyle w:val="PR1"/>
        <w:numPr>
          <w:ilvl w:val="4"/>
          <w:numId w:val="1"/>
        </w:numPr>
        <w:rPr/>
      </w:pPr>
      <w:r>
        <w:rPr/>
        <w:t>Installation with Drive-in Wedge Gaskets: Center security glazing in openings on setting blocks and press firmly against soft compression gasket by inserting dense compression gaskets formed and installed to lock in place against faces of removable stops. Start gasket applications at corners and work toward centers of openings. Compress gaskets to produce a weathertight seal without developing bending stresses in security glazing. Seal gasket joints with sealant recommended in writing by gasket manufacturer.</w:t>
      </w:r>
    </w:p>
    <w:p>
      <w:pPr>
        <w:pStyle w:val="PR1"/>
        <w:numPr>
          <w:ilvl w:val="4"/>
          <w:numId w:val="1"/>
        </w:numPr>
        <w:rPr/>
      </w:pPr>
      <w:r>
        <w:rPr/>
        <w:t>Installation with Pressure-Glazing Stops: Center security glazing in openings on setting blocks and press firmly against soft compression gasket. Install dense compression gaskets and pressure-glazing stops, applying pressure uniformly to compression gaskets. Compress gaskets to produce a weathertight seal without developing bending stresses in security glazing. Seal gasket joints with sealant recommended in writing by gasket manufacturer.</w:t>
      </w:r>
    </w:p>
    <w:p>
      <w:pPr>
        <w:pStyle w:val="PR1"/>
        <w:numPr>
          <w:ilvl w:val="4"/>
          <w:numId w:val="1"/>
        </w:numPr>
        <w:rPr/>
      </w:pPr>
      <w:r>
        <w:rPr/>
        <w:t>Install gaskets so they protrude past face of glazing stops.</w:t>
      </w:r>
    </w:p>
    <w:p>
      <w:pPr>
        <w:pStyle w:val="ART"/>
        <w:numPr>
          <w:ilvl w:val="3"/>
          <w:numId w:val="1"/>
        </w:numPr>
        <w:ind w:hanging="0" w:left="0"/>
        <w:rPr/>
      </w:pPr>
      <w:r>
        <w:rPr/>
        <w:t>SEALANT GLAZING (WET)</w:t>
      </w:r>
    </w:p>
    <w:p>
      <w:pPr>
        <w:pStyle w:val="PR1"/>
        <w:numPr>
          <w:ilvl w:val="4"/>
          <w:numId w:val="1"/>
        </w:numPr>
        <w:rPr/>
      </w:pPr>
      <w:r>
        <w:rPr/>
        <w:t>Install continuous spacers, or spacers combined with cylindrical sealant backing, between security glazing and glazing stops to maintain face clearances and to prevent sealant from extruding into glazing channel and blocking weep systems. Secure spacers, or spacers and backings, in place and in position to control depth of installed sealant relative to edge clearance for optimum sealant performance.</w:t>
      </w:r>
    </w:p>
    <w:p>
      <w:pPr>
        <w:pStyle w:val="PR1"/>
        <w:numPr>
          <w:ilvl w:val="4"/>
          <w:numId w:val="1"/>
        </w:numPr>
        <w:rPr/>
      </w:pPr>
      <w:r>
        <w:rPr/>
        <w:t>Force sealants into glazing channels to eliminate voids and to ensure complete wetting or bond of sealant to security glazing and channel surfaces.</w:t>
      </w:r>
    </w:p>
    <w:p>
      <w:pPr>
        <w:pStyle w:val="PR1"/>
        <w:numPr>
          <w:ilvl w:val="4"/>
          <w:numId w:val="1"/>
        </w:numPr>
        <w:rPr/>
      </w:pPr>
      <w:r>
        <w:rPr/>
        <w:t>Tool exposed surfaces of sealants to provide a substantial wash away from security glazing.</w:t>
      </w:r>
    </w:p>
    <w:p>
      <w:pPr>
        <w:pStyle w:val="ART"/>
        <w:numPr>
          <w:ilvl w:val="3"/>
          <w:numId w:val="1"/>
        </w:numPr>
        <w:ind w:hanging="0" w:left="0"/>
        <w:rPr/>
      </w:pPr>
      <w:r>
        <w:rPr/>
        <w:t>CLEANING AND PROTECTION</w:t>
      </w:r>
    </w:p>
    <w:p>
      <w:pPr>
        <w:pStyle w:val="PR1"/>
        <w:numPr>
          <w:ilvl w:val="4"/>
          <w:numId w:val="1"/>
        </w:numPr>
        <w:rPr/>
      </w:pPr>
      <w:r>
        <w:rPr/>
        <w:t>Immediately after installation remove nonpermanent labels and clean surfaces.</w:t>
      </w:r>
    </w:p>
    <w:p>
      <w:pPr>
        <w:pStyle w:val="PR1"/>
        <w:numPr>
          <w:ilvl w:val="4"/>
          <w:numId w:val="1"/>
        </w:numPr>
        <w:rPr/>
      </w:pPr>
      <w:r>
        <w:rPr/>
        <w:t>Protect security glazing from contact with contaminating substances resulting from construction operations, including weld splatter. Examine security glazing surfaces adjacent to or below exterior concrete and other masonry surfaces at frequent intervals during construction, but not less than once a month, for buildup of dirt, scum, alkaline deposits, or stains.</w:t>
      </w:r>
    </w:p>
    <w:p>
      <w:pPr>
        <w:pStyle w:val="PR2"/>
        <w:numPr>
          <w:ilvl w:val="5"/>
          <w:numId w:val="1"/>
        </w:numPr>
        <w:spacing w:before="240" w:after="0"/>
        <w:rPr/>
      </w:pPr>
      <w:r>
        <w:rPr/>
        <w:t>If, despite such protection, contaminating substances do contact with security glazing, remove substances immediately as recommended in writing by security glazing manufacturer. Remove and replace security glazing that cannot be cleaned without damage.</w:t>
      </w:r>
    </w:p>
    <w:p>
      <w:pPr>
        <w:pStyle w:val="CMT"/>
        <w:rPr/>
      </w:pPr>
      <w:r>
        <w:rPr/>
        <w:t>Retain paragraph below to suit Project. Delete if covered in Section 017700 "Closeout Procedures."</w:t>
      </w:r>
    </w:p>
    <w:p>
      <w:pPr>
        <w:pStyle w:val="PR1"/>
        <w:numPr>
          <w:ilvl w:val="4"/>
          <w:numId w:val="1"/>
        </w:numPr>
        <w:rPr/>
      </w:pPr>
      <w:r>
        <w:rPr/>
        <w:t>Wash security glazing on both exposed surfaces not more than four days before date scheduled for inspections that establish date of Substantial Completion. Wash security glazing as recommended in writing by security glazing manufacturer.</w:t>
      </w:r>
    </w:p>
    <w:p>
      <w:pPr>
        <w:pStyle w:val="CMT"/>
        <w:rPr/>
      </w:pPr>
      <w:r>
        <w:rPr/>
        <w:t>Revise articles below to suit Project.</w:t>
      </w:r>
    </w:p>
    <w:p>
      <w:pPr>
        <w:pStyle w:val="CMT"/>
        <w:rPr/>
      </w:pPr>
      <w:r>
        <w:rPr/>
        <w:t>Revise glazing number designation as required. Use these designations on Drawings to identify each product.</w:t>
      </w:r>
    </w:p>
    <w:p>
      <w:pPr>
        <w:pStyle w:val="CMT"/>
        <w:rPr/>
      </w:pPr>
      <w:r>
        <w:rPr/>
        <w:t>If product compliance is based solely on satisfying performance requirements without regard to limitations imposed by component thicknesses, delete requirements specifying component thicknesses and retain performance values.</w:t>
      </w:r>
    </w:p>
    <w:p>
      <w:pPr>
        <w:pStyle w:val="ART"/>
        <w:numPr>
          <w:ilvl w:val="3"/>
          <w:numId w:val="1"/>
        </w:numPr>
        <w:ind w:hanging="0" w:left="0"/>
        <w:rPr/>
      </w:pPr>
      <w:r>
        <w:rPr/>
        <w:t>LAMINATED-GLASS SECURITY GLAZING SCHEDULE</w:t>
      </w:r>
    </w:p>
    <w:p>
      <w:pPr>
        <w:pStyle w:val="PR1"/>
        <w:numPr>
          <w:ilvl w:val="4"/>
          <w:numId w:val="1"/>
        </w:numPr>
        <w:rPr/>
      </w:pPr>
      <w:r>
        <w:rPr/>
        <w:t>Security Glazing[</w:t>
      </w:r>
      <w:r>
        <w:rPr>
          <w:b/>
        </w:rPr>
        <w:t> Type SG-1</w:t>
      </w:r>
      <w:r>
        <w:rPr/>
        <w:t>]: [</w:t>
      </w:r>
      <w:r>
        <w:rPr>
          <w:b/>
        </w:rPr>
        <w:t>Clear laminated glass</w:t>
      </w:r>
      <w:r>
        <w:rPr/>
        <w:t>] [</w:t>
      </w:r>
      <w:r>
        <w:rPr>
          <w:b/>
        </w:rPr>
        <w:t>Tinted laminated glass</w:t>
      </w:r>
      <w:r>
        <w:rPr/>
        <w:t>] [</w:t>
      </w:r>
      <w:r>
        <w:rPr>
          <w:b/>
        </w:rPr>
        <w:t>Clear reflective-coated laminated glass</w:t>
      </w:r>
      <w:r>
        <w:rPr/>
        <w:t>] [</w:t>
      </w:r>
      <w:r>
        <w:rPr>
          <w:b/>
        </w:rPr>
        <w:t>Tinted reflective-coated laminated glass</w:t>
      </w:r>
      <w:r>
        <w:rPr/>
        <w: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one or more of first five subparagraphs below to specify performance requirements, and delete descriptive requirements that are unnecessarily restrictive and could increase cost. Not all laminated-glass security glazing products are tested to all Resistance ratings. Verify with manufacturer.</w:t>
      </w:r>
    </w:p>
    <w:p>
      <w:pPr>
        <w:pStyle w:val="CMT"/>
        <w:rPr/>
      </w:pPr>
      <w:r>
        <w:rPr/>
        <w:t>Retain "Forced-Entry Resistance, ASTM F1233" or "Forced-Entry Resistance, HPW-TP-0500.03" Subparagraph below if forced-entry resistance is required. H.P. White Testing Laboratory is no longer in operation; however, at the time of this update, manufacturers still cite testing in accordance with HPW-TP-0500.03. If retaining "Forced-Entry Resistance, HPW-TP-05300.03" Subparagraph, verify with manufacturer that testing is still applicable. See the Evaluations for further information. Laminated-glass security glazing is not typically tested for more than ASTM F1233 Class 1.5 or HPW-TP-0500.03 Level 1, forced-entry resistance. Verify with manufacturer.</w:t>
      </w:r>
    </w:p>
    <w:p>
      <w:pPr>
        <w:pStyle w:val="PR2"/>
        <w:numPr>
          <w:ilvl w:val="5"/>
          <w:numId w:val="1"/>
        </w:numPr>
        <w:rPr/>
      </w:pPr>
      <w:r>
        <w:rPr/>
        <w:t>Forced-Entry Resistance, ASTM F1233: [</w:t>
      </w:r>
      <w:r>
        <w:rPr>
          <w:b/>
        </w:rPr>
        <w:t>Class 1.0</w:t>
      </w:r>
      <w:r>
        <w:rPr/>
        <w:t>] [</w:t>
      </w:r>
      <w:r>
        <w:rPr>
          <w:b/>
        </w:rPr>
        <w:t>Class 1.1</w:t>
      </w:r>
      <w:r>
        <w:rPr/>
        <w:t>] [</w:t>
      </w:r>
      <w:r>
        <w:rPr>
          <w:b/>
        </w:rPr>
        <w:t>Class 1.2</w:t>
      </w:r>
      <w:r>
        <w:rPr/>
        <w:t>] [</w:t>
      </w:r>
      <w:r>
        <w:rPr>
          <w:b/>
        </w:rPr>
        <w:t>Class 1.3</w:t>
      </w:r>
      <w:r>
        <w:rPr/>
        <w:t>] [</w:t>
      </w:r>
      <w:r>
        <w:rPr>
          <w:b/>
        </w:rPr>
        <w:t>Class 1.4</w:t>
      </w:r>
      <w:r>
        <w:rPr/>
        <w:t>] [</w:t>
      </w:r>
      <w:r>
        <w:rPr>
          <w:b/>
        </w:rPr>
        <w:t>Class 1.5</w:t>
      </w:r>
      <w:r>
        <w:rPr/>
        <w:t>] &lt;</w:t>
      </w:r>
      <w:r>
        <w:rPr>
          <w:b/>
        </w:rPr>
        <w:t>Insert requirement</w:t>
      </w:r>
      <w:r>
        <w:rPr/>
        <w:t>&gt; in accordance with ASTM F1233.</w:t>
      </w:r>
    </w:p>
    <w:p>
      <w:pPr>
        <w:pStyle w:val="PR2"/>
        <w:numPr>
          <w:ilvl w:val="5"/>
          <w:numId w:val="1"/>
        </w:numPr>
        <w:rPr/>
      </w:pPr>
      <w:r>
        <w:rPr/>
        <w:t>Forced-Entry Resistance, HPW-TP-0500.03: [</w:t>
      </w:r>
      <w:r>
        <w:rPr>
          <w:b/>
        </w:rPr>
        <w:t>Level I</w:t>
      </w:r>
      <w:r>
        <w:rPr/>
        <w:t>] &lt;</w:t>
      </w:r>
      <w:r>
        <w:rPr>
          <w:b/>
        </w:rPr>
        <w:t>Insert requirement</w:t>
      </w:r>
      <w:r>
        <w:rPr/>
        <w:t>&gt; in accordance with HPW-TP-0500.03.</w:t>
      </w:r>
    </w:p>
    <w:p>
      <w:pPr>
        <w:pStyle w:val="CMT"/>
        <w:rPr/>
      </w:pPr>
      <w:r>
        <w:rPr/>
        <w:t>Retain "Ballistic Resistance, ASTM F1233" or "Ballistic Resistance, UL 752" Subparagraph below if ballistic resistance is required.</w:t>
      </w:r>
    </w:p>
    <w:p>
      <w:pPr>
        <w:pStyle w:val="PR2"/>
        <w:numPr>
          <w:ilvl w:val="5"/>
          <w:numId w:val="1"/>
        </w:numPr>
        <w:rPr/>
      </w:pPr>
      <w:r>
        <w:rPr/>
        <w:t>Ballistic Resistance, ASTM F1233: [</w:t>
      </w:r>
      <w:r>
        <w:rPr>
          <w:b/>
        </w:rPr>
        <w:t>Class HG1</w:t>
      </w:r>
      <w:r>
        <w:rPr/>
        <w:t>] [</w:t>
      </w:r>
      <w:r>
        <w:rPr>
          <w:b/>
        </w:rPr>
        <w:t>Class HG2</w:t>
      </w:r>
      <w:r>
        <w:rPr/>
        <w:t>] [</w:t>
      </w:r>
      <w:r>
        <w:rPr>
          <w:b/>
        </w:rPr>
        <w:t>Class HG3</w:t>
      </w:r>
      <w:r>
        <w:rPr/>
        <w:t>] [</w:t>
      </w:r>
      <w:r>
        <w:rPr>
          <w:b/>
        </w:rPr>
        <w:t>Class HG4</w:t>
      </w:r>
      <w:r>
        <w:rPr/>
        <w:t>] [</w:t>
      </w:r>
      <w:r>
        <w:rPr>
          <w:b/>
        </w:rPr>
        <w:t>Class SMG</w:t>
      </w:r>
      <w:r>
        <w:rPr/>
        <w:t>] [</w:t>
      </w:r>
      <w:r>
        <w:rPr>
          <w:b/>
        </w:rPr>
        <w:t>Class R1</w:t>
      </w:r>
      <w:r>
        <w:rPr/>
        <w:t>] [</w:t>
      </w:r>
      <w:r>
        <w:rPr>
          <w:b/>
        </w:rPr>
        <w:t>Class R2</w:t>
      </w:r>
      <w:r>
        <w:rPr/>
        <w:t>] [</w:t>
      </w:r>
      <w:r>
        <w:rPr>
          <w:b/>
        </w:rPr>
        <w:t>Class R3</w:t>
      </w:r>
      <w:r>
        <w:rPr/>
        <w:t>] [</w:t>
      </w:r>
      <w:r>
        <w:rPr>
          <w:b/>
        </w:rPr>
        <w:t>Class R4-AP</w:t>
      </w:r>
      <w:r>
        <w:rPr/>
        <w:t>] [</w:t>
      </w:r>
      <w:r>
        <w:rPr>
          <w:b/>
        </w:rPr>
        <w:t>Class R5</w:t>
      </w:r>
      <w:r>
        <w:rPr/>
        <w:t>] [</w:t>
      </w:r>
      <w:r>
        <w:rPr>
          <w:b/>
        </w:rPr>
        <w:t>Class SH1</w:t>
      </w:r>
      <w:r>
        <w:rPr/>
        <w:t>] [</w:t>
      </w:r>
      <w:r>
        <w:rPr>
          <w:b/>
        </w:rPr>
        <w:t>Class SH2</w:t>
      </w:r>
      <w:r>
        <w:rPr/>
        <w:t>] in accordance with ASTM F1233.</w:t>
      </w:r>
    </w:p>
    <w:p>
      <w:pPr>
        <w:pStyle w:val="CMT"/>
        <w:rPr/>
      </w:pPr>
      <w:r>
        <w:rPr/>
        <w:t>Laminated-glass security glazing is not typically tested for more than UL 752 Level 6 ballistics resistance. Verify with manufacturer.</w:t>
      </w:r>
    </w:p>
    <w:p>
      <w:pPr>
        <w:pStyle w:val="PR2"/>
        <w:numPr>
          <w:ilvl w:val="5"/>
          <w:numId w:val="1"/>
        </w:numPr>
        <w:rPr/>
      </w:pPr>
      <w:r>
        <w:rPr/>
        <w:t>Ballistic Resistance, UL 752: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&lt;</w:t>
      </w:r>
      <w:r>
        <w:rPr>
          <w:b/>
        </w:rPr>
        <w:t>Insert requirement</w:t>
      </w:r>
      <w:r>
        <w:rPr/>
        <w:t>&gt; in accordance with UL 752.</w:t>
      </w:r>
    </w:p>
    <w:p>
      <w:pPr>
        <w:pStyle w:val="PR2"/>
        <w:numPr>
          <w:ilvl w:val="5"/>
          <w:numId w:val="1"/>
        </w:numPr>
        <w:rPr/>
      </w:pPr>
      <w:r>
        <w:rPr/>
        <w:t>Blast Resistance:</w:t>
      </w:r>
    </w:p>
    <w:p>
      <w:pPr>
        <w:pStyle w:val="CMT"/>
        <w:rPr/>
      </w:pPr>
      <w:r>
        <w:rPr/>
        <w:t>Retain "Hazard Rating" or "Performance Condition" Subparagraph below if blast resistance is required.</w:t>
      </w:r>
    </w:p>
    <w:p>
      <w:pPr>
        <w:pStyle w:val="PR3"/>
        <w:numPr>
          <w:ilvl w:val="6"/>
          <w:numId w:val="1"/>
        </w:numPr>
        <w:spacing w:before="240" w:after="0"/>
        <w:rPr/>
      </w:pPr>
      <w:r>
        <w:rPr/>
        <w:t>Hazard Rating: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tested in accordance with ASTM F1642/1642M.</w:t>
      </w:r>
    </w:p>
    <w:p>
      <w:pPr>
        <w:pStyle w:val="PR3"/>
        <w:numPr>
          <w:ilvl w:val="6"/>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PR3"/>
        <w:numPr>
          <w:ilvl w:val="6"/>
          <w:numId w:val="1"/>
        </w:numPr>
        <w:rPr/>
      </w:pPr>
      <w:r>
        <w:rPr/>
        <w:t>Peak Pressure: &lt;</w:t>
      </w:r>
      <w:r>
        <w:rPr>
          <w:b/>
        </w:rPr>
        <w:t>Insert requirement</w:t>
      </w:r>
      <w:r>
        <w:rPr/>
        <w:t>&gt;.</w:t>
      </w:r>
    </w:p>
    <w:p>
      <w:pPr>
        <w:pStyle w:val="PR3"/>
        <w:numPr>
          <w:ilvl w:val="6"/>
          <w:numId w:val="1"/>
        </w:numPr>
        <w:rPr/>
      </w:pPr>
      <w:r>
        <w:rPr/>
        <w:t>Positive Phase Impulse: &lt;</w:t>
      </w:r>
      <w:r>
        <w:rPr>
          <w:b/>
        </w:rPr>
        <w:t>Insert requirement</w:t>
      </w:r>
      <w:r>
        <w:rPr/>
        <w:t>&gt;.</w:t>
      </w:r>
    </w:p>
    <w:p>
      <w:pPr>
        <w:pStyle w:val="CMT"/>
        <w:rPr/>
      </w:pPr>
      <w:r>
        <w:rPr/>
        <w:t>Retain "Maximum Overall Unit Thickness" Subparagraph below if retaining performance requirements above rather than descriptive requirements below.</w:t>
      </w:r>
    </w:p>
    <w:p>
      <w:pPr>
        <w:pStyle w:val="PR2"/>
        <w:numPr>
          <w:ilvl w:val="5"/>
          <w:numId w:val="1"/>
        </w:numPr>
        <w:spacing w:before="240" w:after="0"/>
        <w:rPr/>
      </w:pPr>
      <w:r>
        <w:rPr/>
        <w:t>Maximum Overall Unit Thickness: &lt;</w:t>
      </w:r>
      <w:r>
        <w:rPr>
          <w:b/>
        </w:rPr>
        <w:t>Insert dimension</w:t>
      </w:r>
      <w:r>
        <w:rPr/>
        <w:t>&gt;.</w:t>
      </w:r>
    </w:p>
    <w:p>
      <w:pPr>
        <w:pStyle w:val="CMT"/>
        <w:rPr/>
      </w:pPr>
      <w:r>
        <w:rPr/>
        <w:t>Descriptive requirements in first six subparagraphs below can be retained instead of performance requirements above if a specific configuration is required. If only two plies are required, delete "Core Ply" Subparagraph below.</w:t>
      </w:r>
    </w:p>
    <w:p>
      <w:pPr>
        <w:pStyle w:val="PR2"/>
        <w:numPr>
          <w:ilvl w:val="5"/>
          <w:numId w:val="1"/>
        </w:numPr>
        <w:rPr/>
      </w:pPr>
      <w:r>
        <w:rPr/>
        <w:t>Number of Plies: [</w:t>
      </w:r>
      <w:r>
        <w:rPr>
          <w:b/>
        </w:rPr>
        <w:t>Two</w:t>
      </w:r>
      <w:r>
        <w:rPr/>
        <w:t>] [</w:t>
      </w:r>
      <w:r>
        <w:rPr>
          <w:b/>
        </w:rPr>
        <w:t>Three</w:t>
      </w:r>
      <w:r>
        <w:rPr/>
        <w:t>].</w:t>
      </w:r>
    </w:p>
    <w:p>
      <w:pPr>
        <w:pStyle w:val="PR2"/>
        <w:numPr>
          <w:ilvl w:val="5"/>
          <w:numId w:val="1"/>
        </w:numPr>
        <w:rPr/>
      </w:pPr>
      <w:r>
        <w:rPr/>
        <w:t>Outer Ply: [</w:t>
      </w:r>
      <w:r>
        <w:rPr>
          <w:b/>
        </w:rPr>
        <w:t>3 mm</w:t>
      </w:r>
      <w:r>
        <w:rPr/>
        <w:t>] [</w:t>
      </w:r>
      <w:r>
        <w:rPr>
          <w:b/>
        </w:rPr>
        <w:t>5 mm</w:t>
      </w:r>
      <w:r>
        <w:rPr/>
        <w:t>] [</w:t>
      </w:r>
      <w:r>
        <w:rPr>
          <w:b/>
        </w:rPr>
        <w:t>6 mm</w:t>
      </w:r>
      <w:r>
        <w:rPr/>
        <w:t>] &lt;</w:t>
      </w:r>
      <w:r>
        <w:rPr>
          <w:b/>
        </w:rPr>
        <w:t>Insert dimension</w:t>
      </w:r>
      <w:r>
        <w:rPr/>
        <w:t>&gt; [</w:t>
      </w:r>
      <w:r>
        <w:rPr>
          <w:b/>
        </w:rPr>
        <w:t>float glass</w:t>
      </w:r>
      <w:r>
        <w:rPr/>
        <w:t>] [</w:t>
      </w:r>
      <w:r>
        <w:rPr>
          <w:b/>
        </w:rPr>
        <w:t>heat-strengthened float glass</w:t>
      </w:r>
      <w:r>
        <w:rPr/>
        <w:t>] [</w:t>
      </w:r>
      <w:r>
        <w:rPr>
          <w:b/>
        </w:rPr>
        <w:t>fully tempered float glass</w:t>
      </w:r>
      <w:r>
        <w:rPr/>
        <w:t>] [</w:t>
      </w:r>
      <w:r>
        <w:rPr>
          <w:b/>
        </w:rPr>
        <w:t>chemically strengthened float glass</w:t>
      </w:r>
      <w:r>
        <w:rPr/>
        <w:t>].</w:t>
      </w:r>
    </w:p>
    <w:p>
      <w:pPr>
        <w:pStyle w:val="PR2"/>
        <w:numPr>
          <w:ilvl w:val="5"/>
          <w:numId w:val="1"/>
        </w:numPr>
        <w:rPr/>
      </w:pPr>
      <w:r>
        <w:rPr/>
        <w:t>Core Ply: [</w:t>
      </w:r>
      <w:r>
        <w:rPr>
          <w:b/>
        </w:rPr>
        <w:t>3 mm</w:t>
      </w:r>
      <w:r>
        <w:rPr/>
        <w:t>] [</w:t>
      </w:r>
      <w:r>
        <w:rPr>
          <w:b/>
        </w:rPr>
        <w:t>5 mm</w:t>
      </w:r>
      <w:r>
        <w:rPr/>
        <w:t>] [</w:t>
      </w:r>
      <w:r>
        <w:rPr>
          <w:b/>
        </w:rPr>
        <w:t>6 mm</w:t>
      </w:r>
      <w:r>
        <w:rPr/>
        <w:t>] &lt;</w:t>
      </w:r>
      <w:r>
        <w:rPr>
          <w:b/>
        </w:rPr>
        <w:t>Insert dimension</w:t>
      </w:r>
      <w:r>
        <w:rPr/>
        <w:t>&gt; [</w:t>
      </w:r>
      <w:r>
        <w:rPr>
          <w:b/>
        </w:rPr>
        <w:t>float glass</w:t>
      </w:r>
      <w:r>
        <w:rPr/>
        <w:t>] [</w:t>
      </w:r>
      <w:r>
        <w:rPr>
          <w:b/>
        </w:rPr>
        <w:t>heat-strengthened float glass</w:t>
      </w:r>
      <w:r>
        <w:rPr/>
        <w:t>] [</w:t>
      </w:r>
      <w:r>
        <w:rPr>
          <w:b/>
        </w:rPr>
        <w:t>fully tempered float glass</w:t>
      </w:r>
      <w:r>
        <w:rPr/>
        <w:t>] [</w:t>
      </w:r>
      <w:r>
        <w:rPr>
          <w:b/>
        </w:rPr>
        <w:t>chemically strengthened float glass</w:t>
      </w:r>
      <w:r>
        <w:rPr/>
        <w:t>].</w:t>
      </w:r>
    </w:p>
    <w:p>
      <w:pPr>
        <w:pStyle w:val="PR2"/>
        <w:numPr>
          <w:ilvl w:val="5"/>
          <w:numId w:val="1"/>
        </w:numPr>
        <w:rPr/>
      </w:pPr>
      <w:r>
        <w:rPr/>
        <w:t>Inner Ply: [</w:t>
      </w:r>
      <w:r>
        <w:rPr>
          <w:b/>
        </w:rPr>
        <w:t>3 mm</w:t>
      </w:r>
      <w:r>
        <w:rPr/>
        <w:t>] [</w:t>
      </w:r>
      <w:r>
        <w:rPr>
          <w:b/>
        </w:rPr>
        <w:t>5 mm</w:t>
      </w:r>
      <w:r>
        <w:rPr/>
        <w:t>] [</w:t>
      </w:r>
      <w:r>
        <w:rPr>
          <w:b/>
        </w:rPr>
        <w:t>6 mm</w:t>
      </w:r>
      <w:r>
        <w:rPr/>
        <w:t>] &lt;</w:t>
      </w:r>
      <w:r>
        <w:rPr>
          <w:b/>
        </w:rPr>
        <w:t>Insert dimension</w:t>
      </w:r>
      <w:r>
        <w:rPr/>
        <w:t>&gt; [</w:t>
      </w:r>
      <w:r>
        <w:rPr>
          <w:b/>
        </w:rPr>
        <w:t>float glass</w:t>
      </w:r>
      <w:r>
        <w:rPr/>
        <w:t>] [</w:t>
      </w:r>
      <w:r>
        <w:rPr>
          <w:b/>
        </w:rPr>
        <w:t>heat-strengthened float glass</w:t>
      </w:r>
      <w:r>
        <w:rPr/>
        <w:t>] [</w:t>
      </w:r>
      <w:r>
        <w:rPr>
          <w:b/>
        </w:rPr>
        <w:t>fully tempered float glass</w:t>
      </w:r>
      <w:r>
        <w:rPr/>
        <w:t>] [</w:t>
      </w:r>
      <w:r>
        <w:rPr>
          <w:b/>
        </w:rPr>
        <w:t>chemically strengthened float glass</w:t>
      </w:r>
      <w:r>
        <w:rPr/>
        <w:t>].</w:t>
      </w:r>
    </w:p>
    <w:p>
      <w:pPr>
        <w:pStyle w:val="PR2"/>
        <w:numPr>
          <w:ilvl w:val="5"/>
          <w:numId w:val="1"/>
        </w:numPr>
        <w:rPr/>
      </w:pPr>
      <w:r>
        <w:rPr/>
        <w:t>Interlayer Material: [</w:t>
      </w:r>
      <w:r>
        <w:rPr>
          <w:b/>
        </w:rPr>
        <w:t>Polyvinyl butyral</w:t>
      </w:r>
      <w:r>
        <w:rPr/>
        <w:t>] [</w:t>
      </w:r>
      <w:r>
        <w:rPr>
          <w:b/>
        </w:rPr>
        <w:t>ionoplast</w:t>
      </w:r>
      <w:r>
        <w:rPr/>
        <w:t>].</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(2.3 mm)</w:t>
      </w:r>
      <w:r>
        <w:rPr/>
        <w:t>].</w:t>
      </w:r>
    </w:p>
    <w:p>
      <w:pPr>
        <w:pStyle w:val="CMT"/>
        <w:rPr/>
      </w:pPr>
      <w:r>
        <w:rPr/>
        <w:t>Retain "Glass Tint Color" and "Tinted Glass Location" subparagraphs below if tinted glass is specified.</w:t>
      </w:r>
    </w:p>
    <w:p>
      <w:pPr>
        <w:pStyle w:val="PR2"/>
        <w:numPr>
          <w:ilvl w:val="5"/>
          <w:numId w:val="1"/>
        </w:numPr>
        <w:rPr/>
      </w:pPr>
      <w:r>
        <w:rPr/>
        <w:t>Glass 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Tinted Glass Location: Outer ply.</w:t>
      </w:r>
    </w:p>
    <w:p>
      <w:pPr>
        <w:pStyle w:val="CMT"/>
        <w:rPr/>
      </w:pPr>
      <w:r>
        <w:rPr/>
        <w:t>Retain "Coating Color" and "Coating Location" subparagraphs below if reflective coating is specified.</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Coating Location: [</w:t>
      </w:r>
      <w:r>
        <w:rPr>
          <w:b/>
        </w:rPr>
        <w:t>Second</w:t>
      </w:r>
      <w:r>
        <w:rPr/>
        <w:t>] [</w:t>
      </w:r>
      <w:r>
        <w:rPr>
          <w:b/>
        </w:rPr>
        <w:t>Third</w:t>
      </w:r>
      <w:r>
        <w:rPr/>
        <w:t>] [</w:t>
      </w:r>
      <w:r>
        <w:rPr>
          <w:b/>
        </w:rPr>
        <w:t>Fifth</w:t>
      </w:r>
      <w:r>
        <w:rPr/>
        <w:t>] surface.</w:t>
      </w:r>
    </w:p>
    <w:p>
      <w:pPr>
        <w:pStyle w:val="CMT"/>
        <w:rPr/>
      </w:pPr>
      <w:r>
        <w:rPr/>
        <w:t>Insert performance properties in "Overall Visible Light Transmittance" Subparagraph below to suit product(s) selected.</w:t>
      </w:r>
    </w:p>
    <w:p>
      <w:pPr>
        <w:pStyle w:val="PR2"/>
        <w:numPr>
          <w:ilvl w:val="5"/>
          <w:numId w:val="1"/>
        </w:numPr>
        <w:rPr/>
      </w:pPr>
      <w:r>
        <w:rPr/>
        <w:t>Overall Visible Light Transmittance: &lt;</w:t>
      </w:r>
      <w:r>
        <w:rPr>
          <w:b/>
        </w:rPr>
        <w:t>Insert single percentage or range</w:t>
      </w:r>
      <w:r>
        <w:rPr/>
        <w:t>&gt;.</w:t>
      </w:r>
    </w:p>
    <w:p>
      <w:pPr>
        <w:pStyle w:val="CMT"/>
        <w:rPr/>
      </w:pPr>
      <w:r>
        <w:rPr/>
        <w:t>Retain "Outdoor Visible Reflectance" Subparagraph below if reflective coating is specified.</w:t>
      </w:r>
    </w:p>
    <w:p>
      <w:pPr>
        <w:pStyle w:val="PR2"/>
        <w:numPr>
          <w:ilvl w:val="5"/>
          <w:numId w:val="1"/>
        </w:numPr>
        <w:rPr/>
      </w:pPr>
      <w:r>
        <w:rPr/>
        <w:t>Outdoor Visible Reflectance: &lt;</w:t>
      </w:r>
      <w:r>
        <w:rPr>
          <w:b/>
        </w:rPr>
        <w:t>Insert number</w:t>
      </w:r>
      <w:r>
        <w:rPr/>
        <w:t>&gt; percent maximum.</w:t>
      </w:r>
    </w:p>
    <w:p>
      <w:pPr>
        <w:pStyle w:val="CMT"/>
        <w:rPr/>
      </w:pPr>
      <w:r>
        <w:rPr/>
        <w:t>Retain "Winter Nighttime U-Factor," "Summer Daytime U-Factor," and "Solar-Heat-Gain Coefficient" subparagraphs below, and insert values to specify energy performance if applicable.</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Solar-Heat-Gain Coefficient: &lt;</w:t>
      </w:r>
      <w:r>
        <w:rPr>
          <w:b/>
        </w:rPr>
        <w:t>Insert value</w:t>
      </w:r>
      <w:r>
        <w:rPr/>
        <w:t>&gt; maximum.</w:t>
      </w:r>
    </w:p>
    <w:p>
      <w:pPr>
        <w:pStyle w:val="CMT"/>
        <w:rPr/>
      </w:pPr>
      <w:r>
        <w:rPr/>
        <w:t>Retain subparagraph below if required.</w:t>
      </w:r>
    </w:p>
    <w:p>
      <w:pPr>
        <w:pStyle w:val="PR2"/>
        <w:numPr>
          <w:ilvl w:val="5"/>
          <w:numId w:val="1"/>
        </w:numPr>
        <w:rPr/>
      </w:pPr>
      <w:r>
        <w:rPr/>
        <w:t>Provide safety glazing labeling.</w:t>
      </w:r>
    </w:p>
    <w:p>
      <w:pPr>
        <w:pStyle w:val="PR1"/>
        <w:numPr>
          <w:ilvl w:val="4"/>
          <w:numId w:val="1"/>
        </w:numPr>
        <w:rPr/>
      </w:pPr>
      <w:r>
        <w:rPr/>
        <w:t>Security Glazing[</w:t>
      </w:r>
      <w:r>
        <w:rPr>
          <w:b/>
        </w:rPr>
        <w:t> Type SG-2</w:t>
      </w:r>
      <w:r>
        <w:rPr/>
        <w:t>]: Tinted[</w:t>
      </w:r>
      <w:r>
        <w:rPr>
          <w:b/>
        </w:rPr>
        <w:t> reflective-coated</w:t>
      </w:r>
      <w:r>
        <w:rPr/>
        <w:t>] laminated glass with clear glass and tinted interlayer.</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one or more of first five subparagraphs below to specify performance requirements, and delete descriptive requirements that are unnecessarily restrictive and could increase cost. Not all laminated-glass security glazing products are tested to all Resistance ratings. Verify with manufacturer.</w:t>
      </w:r>
    </w:p>
    <w:p>
      <w:pPr>
        <w:pStyle w:val="CMT"/>
        <w:rPr/>
      </w:pPr>
      <w:r>
        <w:rPr/>
        <w:t>Retain "Forced-Entry Resistance, ASTM F1233" or "Forced-Entry Resistance, HPW-TP-0500.03" Subparagraph below if forced-entry resistance is required. H.P. White Testing Laboratory is no longer in operation; however, at the time of this update, manufacturers still cite testing in accordance with HPW-TP-0500.03. If retaining "Forced-Entry Resistance, HPW-TP-05300.03" Subparagraph, verify with manufacturer that testing is still applicable. See the Evaluations for further information. Laminated-glass security glazing is not typically tested for more than ASTM F1233 Class 1.5 or HPW-TP-0500.03 Level 1, forced-entry resistance. Verify with manufacturer.</w:t>
      </w:r>
    </w:p>
    <w:p>
      <w:pPr>
        <w:pStyle w:val="PR2"/>
        <w:numPr>
          <w:ilvl w:val="5"/>
          <w:numId w:val="1"/>
        </w:numPr>
        <w:rPr/>
      </w:pPr>
      <w:r>
        <w:rPr/>
        <w:t>Forced-Entry Resistance, ASTM F1233: [</w:t>
      </w:r>
      <w:r>
        <w:rPr>
          <w:b/>
        </w:rPr>
        <w:t>Class 1.0</w:t>
      </w:r>
      <w:r>
        <w:rPr/>
        <w:t>] [</w:t>
      </w:r>
      <w:r>
        <w:rPr>
          <w:b/>
        </w:rPr>
        <w:t>Class 1.1</w:t>
      </w:r>
      <w:r>
        <w:rPr/>
        <w:t>] [</w:t>
      </w:r>
      <w:r>
        <w:rPr>
          <w:b/>
        </w:rPr>
        <w:t>Class 1.2</w:t>
      </w:r>
      <w:r>
        <w:rPr/>
        <w:t>] [</w:t>
      </w:r>
      <w:r>
        <w:rPr>
          <w:b/>
        </w:rPr>
        <w:t>Class 1.3</w:t>
      </w:r>
      <w:r>
        <w:rPr/>
        <w:t>] [</w:t>
      </w:r>
      <w:r>
        <w:rPr>
          <w:b/>
        </w:rPr>
        <w:t>Class 1.4</w:t>
      </w:r>
      <w:r>
        <w:rPr/>
        <w:t>] [</w:t>
      </w:r>
      <w:r>
        <w:rPr>
          <w:b/>
        </w:rPr>
        <w:t>Class 1.5</w:t>
      </w:r>
      <w:r>
        <w:rPr/>
        <w:t>] &lt;</w:t>
      </w:r>
      <w:r>
        <w:rPr>
          <w:b/>
        </w:rPr>
        <w:t>Insert requirement</w:t>
      </w:r>
      <w:r>
        <w:rPr/>
        <w:t>&gt; in accordance with ASTM F1233.</w:t>
      </w:r>
    </w:p>
    <w:p>
      <w:pPr>
        <w:pStyle w:val="PR2"/>
        <w:numPr>
          <w:ilvl w:val="5"/>
          <w:numId w:val="1"/>
        </w:numPr>
        <w:rPr/>
      </w:pPr>
      <w:r>
        <w:rPr/>
        <w:t>Forced-Entry Resistance, HPW-TP-0500.03: [</w:t>
      </w:r>
      <w:r>
        <w:rPr>
          <w:b/>
        </w:rPr>
        <w:t>Level I</w:t>
      </w:r>
      <w:r>
        <w:rPr/>
        <w:t>] &lt;</w:t>
      </w:r>
      <w:r>
        <w:rPr>
          <w:b/>
        </w:rPr>
        <w:t>Insert requirement</w:t>
      </w:r>
      <w:r>
        <w:rPr/>
        <w:t>&gt; in accordance with HPW-TP-0500.03.</w:t>
      </w:r>
    </w:p>
    <w:p>
      <w:pPr>
        <w:pStyle w:val="CMT"/>
        <w:rPr/>
      </w:pPr>
      <w:r>
        <w:rPr/>
        <w:t>Retain "Ballistic Resistance, ASTM F1233" or "Ballistic Resistance, UL 752" Subparagraph below if ballistic resistance is required.</w:t>
      </w:r>
    </w:p>
    <w:p>
      <w:pPr>
        <w:pStyle w:val="PR2"/>
        <w:numPr>
          <w:ilvl w:val="5"/>
          <w:numId w:val="1"/>
        </w:numPr>
        <w:rPr/>
      </w:pPr>
      <w:r>
        <w:rPr/>
        <w:t>Ballistic Resistance, ASTM F1233: [</w:t>
      </w:r>
      <w:r>
        <w:rPr>
          <w:b/>
        </w:rPr>
        <w:t>Class HG1</w:t>
      </w:r>
      <w:r>
        <w:rPr/>
        <w:t>] [</w:t>
      </w:r>
      <w:r>
        <w:rPr>
          <w:b/>
        </w:rPr>
        <w:t>Class HG2</w:t>
      </w:r>
      <w:r>
        <w:rPr/>
        <w:t>] [</w:t>
      </w:r>
      <w:r>
        <w:rPr>
          <w:b/>
        </w:rPr>
        <w:t>Class HG3</w:t>
      </w:r>
      <w:r>
        <w:rPr/>
        <w:t>] [</w:t>
      </w:r>
      <w:r>
        <w:rPr>
          <w:b/>
        </w:rPr>
        <w:t>Class HG4</w:t>
      </w:r>
      <w:r>
        <w:rPr/>
        <w:t>] [</w:t>
      </w:r>
      <w:r>
        <w:rPr>
          <w:b/>
        </w:rPr>
        <w:t>Class SMG</w:t>
      </w:r>
      <w:r>
        <w:rPr/>
        <w:t>] [</w:t>
      </w:r>
      <w:r>
        <w:rPr>
          <w:b/>
        </w:rPr>
        <w:t>Class R1</w:t>
      </w:r>
      <w:r>
        <w:rPr/>
        <w:t>] [</w:t>
      </w:r>
      <w:r>
        <w:rPr>
          <w:b/>
        </w:rPr>
        <w:t>Class R2</w:t>
      </w:r>
      <w:r>
        <w:rPr/>
        <w:t>] [</w:t>
      </w:r>
      <w:r>
        <w:rPr>
          <w:b/>
        </w:rPr>
        <w:t>Class R3</w:t>
      </w:r>
      <w:r>
        <w:rPr/>
        <w:t>] [</w:t>
      </w:r>
      <w:r>
        <w:rPr>
          <w:b/>
        </w:rPr>
        <w:t>Class R4-AP</w:t>
      </w:r>
      <w:r>
        <w:rPr/>
        <w:t>] [</w:t>
      </w:r>
      <w:r>
        <w:rPr>
          <w:b/>
        </w:rPr>
        <w:t>Class R5</w:t>
      </w:r>
      <w:r>
        <w:rPr/>
        <w:t>] [</w:t>
      </w:r>
      <w:r>
        <w:rPr>
          <w:b/>
        </w:rPr>
        <w:t>Class SH1</w:t>
      </w:r>
      <w:r>
        <w:rPr/>
        <w:t>] [</w:t>
      </w:r>
      <w:r>
        <w:rPr>
          <w:b/>
        </w:rPr>
        <w:t>Class SH2</w:t>
      </w:r>
      <w:r>
        <w:rPr/>
        <w:t>] in accordance with ASTM F1233.</w:t>
      </w:r>
    </w:p>
    <w:p>
      <w:pPr>
        <w:pStyle w:val="CMT"/>
        <w:rPr/>
      </w:pPr>
      <w:r>
        <w:rPr/>
        <w:t>Laminated-glass security glazing is not typically tested for more than UL 752 Level 6 ballistics resistance. Verify with manufacturer.</w:t>
      </w:r>
    </w:p>
    <w:p>
      <w:pPr>
        <w:pStyle w:val="PR2"/>
        <w:numPr>
          <w:ilvl w:val="5"/>
          <w:numId w:val="1"/>
        </w:numPr>
        <w:rPr/>
      </w:pPr>
      <w:r>
        <w:rPr/>
        <w:t>Ballistic Resistance, UL 752: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&lt;</w:t>
      </w:r>
      <w:r>
        <w:rPr>
          <w:b/>
        </w:rPr>
        <w:t>Insert requirement</w:t>
      </w:r>
      <w:r>
        <w:rPr/>
        <w:t>&gt; in accordance with UL 752.</w:t>
      </w:r>
    </w:p>
    <w:p>
      <w:pPr>
        <w:pStyle w:val="PR2"/>
        <w:numPr>
          <w:ilvl w:val="5"/>
          <w:numId w:val="1"/>
        </w:numPr>
        <w:rPr/>
      </w:pPr>
      <w:r>
        <w:rPr/>
        <w:t>Blast Resistance:</w:t>
      </w:r>
    </w:p>
    <w:p>
      <w:pPr>
        <w:pStyle w:val="CMT"/>
        <w:rPr/>
      </w:pPr>
      <w:r>
        <w:rPr/>
        <w:t>Retain "Hazard Rating" or "Performance Condition" Subparagraph below if blast resistance is required.</w:t>
      </w:r>
    </w:p>
    <w:p>
      <w:pPr>
        <w:pStyle w:val="PR3"/>
        <w:numPr>
          <w:ilvl w:val="6"/>
          <w:numId w:val="1"/>
        </w:numPr>
        <w:spacing w:before="240" w:after="0"/>
        <w:rPr/>
      </w:pPr>
      <w:r>
        <w:rPr/>
        <w:t>Hazard Rating: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tested in accordance with ASTM F1642/1642M.</w:t>
      </w:r>
    </w:p>
    <w:p>
      <w:pPr>
        <w:pStyle w:val="PR3"/>
        <w:numPr>
          <w:ilvl w:val="6"/>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PR3"/>
        <w:numPr>
          <w:ilvl w:val="6"/>
          <w:numId w:val="1"/>
        </w:numPr>
        <w:rPr/>
      </w:pPr>
      <w:r>
        <w:rPr/>
        <w:t>Peak Pressure: &lt;</w:t>
      </w:r>
      <w:r>
        <w:rPr>
          <w:b/>
        </w:rPr>
        <w:t>Insert requirement</w:t>
      </w:r>
      <w:r>
        <w:rPr/>
        <w:t>&gt;.</w:t>
      </w:r>
    </w:p>
    <w:p>
      <w:pPr>
        <w:pStyle w:val="PR3"/>
        <w:numPr>
          <w:ilvl w:val="6"/>
          <w:numId w:val="1"/>
        </w:numPr>
        <w:rPr/>
      </w:pPr>
      <w:r>
        <w:rPr/>
        <w:t>Positive Phase Impulse: &lt;</w:t>
      </w:r>
      <w:r>
        <w:rPr>
          <w:b/>
        </w:rPr>
        <w:t>Insert requirement</w:t>
      </w:r>
      <w:r>
        <w:rPr/>
        <w:t>&gt;.</w:t>
      </w:r>
    </w:p>
    <w:p>
      <w:pPr>
        <w:pStyle w:val="CMT"/>
        <w:rPr/>
      </w:pPr>
      <w:r>
        <w:rPr/>
        <w:t>Retain "Maximum Overall Unit Thickness" Subparagraph below if retaining performance requirements above rather than descriptive requirements below.</w:t>
      </w:r>
    </w:p>
    <w:p>
      <w:pPr>
        <w:pStyle w:val="PR2"/>
        <w:numPr>
          <w:ilvl w:val="5"/>
          <w:numId w:val="1"/>
        </w:numPr>
        <w:spacing w:before="240" w:after="0"/>
        <w:rPr/>
      </w:pPr>
      <w:r>
        <w:rPr/>
        <w:t>Maximum Overall Unit Thickness: &lt;</w:t>
      </w:r>
      <w:r>
        <w:rPr>
          <w:b/>
        </w:rPr>
        <w:t>Insert dimension</w:t>
      </w:r>
      <w:r>
        <w:rPr/>
        <w:t>&gt;.</w:t>
      </w:r>
    </w:p>
    <w:p>
      <w:pPr>
        <w:pStyle w:val="CMT"/>
        <w:rPr/>
      </w:pPr>
      <w:r>
        <w:rPr/>
        <w:t>Descriptive requirements in first six subparagraphs below can be retained instead of performance requirements above if a specific configuration is required. If only two plies are required, delete "Core Ply" Subparagraph below.</w:t>
      </w:r>
    </w:p>
    <w:p>
      <w:pPr>
        <w:pStyle w:val="PR2"/>
        <w:numPr>
          <w:ilvl w:val="5"/>
          <w:numId w:val="1"/>
        </w:numPr>
        <w:rPr/>
      </w:pPr>
      <w:r>
        <w:rPr/>
        <w:t>Number of Plies: [</w:t>
      </w:r>
      <w:r>
        <w:rPr>
          <w:b/>
        </w:rPr>
        <w:t>Two</w:t>
      </w:r>
      <w:r>
        <w:rPr/>
        <w:t>] [</w:t>
      </w:r>
      <w:r>
        <w:rPr>
          <w:b/>
        </w:rPr>
        <w:t>Three</w:t>
      </w:r>
      <w:r>
        <w:rPr/>
        <w:t>].</w:t>
      </w:r>
    </w:p>
    <w:p>
      <w:pPr>
        <w:pStyle w:val="PR2"/>
        <w:numPr>
          <w:ilvl w:val="5"/>
          <w:numId w:val="1"/>
        </w:numPr>
        <w:rPr/>
      </w:pPr>
      <w:r>
        <w:rPr/>
        <w:t>Outer Ply: [</w:t>
      </w:r>
      <w:r>
        <w:rPr>
          <w:b/>
        </w:rPr>
        <w:t>3 mm</w:t>
      </w:r>
      <w:r>
        <w:rPr/>
        <w:t>] [</w:t>
      </w:r>
      <w:r>
        <w:rPr>
          <w:b/>
        </w:rPr>
        <w:t>5 mm</w:t>
      </w:r>
      <w:r>
        <w:rPr/>
        <w:t>] [</w:t>
      </w:r>
      <w:r>
        <w:rPr>
          <w:b/>
        </w:rPr>
        <w:t>6 mm</w:t>
      </w:r>
      <w:r>
        <w:rPr/>
        <w:t>] &lt;</w:t>
      </w:r>
      <w:r>
        <w:rPr>
          <w:b/>
        </w:rPr>
        <w:t>Insert dimension</w:t>
      </w:r>
      <w:r>
        <w:rPr/>
        <w:t>&gt; [</w:t>
      </w:r>
      <w:r>
        <w:rPr>
          <w:b/>
        </w:rPr>
        <w:t>float glass</w:t>
      </w:r>
      <w:r>
        <w:rPr/>
        <w:t>] [</w:t>
      </w:r>
      <w:r>
        <w:rPr>
          <w:b/>
        </w:rPr>
        <w:t>heat-strengthened float glass</w:t>
      </w:r>
      <w:r>
        <w:rPr/>
        <w:t>] [</w:t>
      </w:r>
      <w:r>
        <w:rPr>
          <w:b/>
        </w:rPr>
        <w:t>fully tempered float glass</w:t>
      </w:r>
      <w:r>
        <w:rPr/>
        <w:t>] [</w:t>
      </w:r>
      <w:r>
        <w:rPr>
          <w:b/>
        </w:rPr>
        <w:t>chemically strengthened float glass</w:t>
      </w:r>
      <w:r>
        <w:rPr/>
        <w:t>].</w:t>
      </w:r>
    </w:p>
    <w:p>
      <w:pPr>
        <w:pStyle w:val="PR2"/>
        <w:numPr>
          <w:ilvl w:val="5"/>
          <w:numId w:val="1"/>
        </w:numPr>
        <w:rPr/>
      </w:pPr>
      <w:r>
        <w:rPr/>
        <w:t>Core Ply: [</w:t>
      </w:r>
      <w:r>
        <w:rPr>
          <w:b/>
        </w:rPr>
        <w:t>3 mm</w:t>
      </w:r>
      <w:r>
        <w:rPr/>
        <w:t>] [</w:t>
      </w:r>
      <w:r>
        <w:rPr>
          <w:b/>
        </w:rPr>
        <w:t>5 mm</w:t>
      </w:r>
      <w:r>
        <w:rPr/>
        <w:t>] [</w:t>
      </w:r>
      <w:r>
        <w:rPr>
          <w:b/>
        </w:rPr>
        <w:t>6 mm</w:t>
      </w:r>
      <w:r>
        <w:rPr/>
        <w:t>] &lt;</w:t>
      </w:r>
      <w:r>
        <w:rPr>
          <w:b/>
        </w:rPr>
        <w:t>Insert dimension</w:t>
      </w:r>
      <w:r>
        <w:rPr/>
        <w:t>&gt; [</w:t>
      </w:r>
      <w:r>
        <w:rPr>
          <w:b/>
        </w:rPr>
        <w:t>float glass</w:t>
      </w:r>
      <w:r>
        <w:rPr/>
        <w:t>] [</w:t>
      </w:r>
      <w:r>
        <w:rPr>
          <w:b/>
        </w:rPr>
        <w:t>heat-strengthened float glass</w:t>
      </w:r>
      <w:r>
        <w:rPr/>
        <w:t>] [</w:t>
      </w:r>
      <w:r>
        <w:rPr>
          <w:b/>
        </w:rPr>
        <w:t>fully tempered float glass</w:t>
      </w:r>
      <w:r>
        <w:rPr/>
        <w:t>] [</w:t>
      </w:r>
      <w:r>
        <w:rPr>
          <w:b/>
        </w:rPr>
        <w:t>chemically strengthened float glass</w:t>
      </w:r>
      <w:r>
        <w:rPr/>
        <w:t>].</w:t>
      </w:r>
    </w:p>
    <w:p>
      <w:pPr>
        <w:pStyle w:val="PR2"/>
        <w:numPr>
          <w:ilvl w:val="5"/>
          <w:numId w:val="1"/>
        </w:numPr>
        <w:rPr/>
      </w:pPr>
      <w:r>
        <w:rPr/>
        <w:t>Inner Ply: [</w:t>
      </w:r>
      <w:r>
        <w:rPr>
          <w:b/>
        </w:rPr>
        <w:t>3 mm</w:t>
      </w:r>
      <w:r>
        <w:rPr/>
        <w:t>] [</w:t>
      </w:r>
      <w:r>
        <w:rPr>
          <w:b/>
        </w:rPr>
        <w:t>5 mm</w:t>
      </w:r>
      <w:r>
        <w:rPr/>
        <w:t>] [</w:t>
      </w:r>
      <w:r>
        <w:rPr>
          <w:b/>
        </w:rPr>
        <w:t>6 mm</w:t>
      </w:r>
      <w:r>
        <w:rPr/>
        <w:t>] &lt;</w:t>
      </w:r>
      <w:r>
        <w:rPr>
          <w:b/>
        </w:rPr>
        <w:t>Insert dimension</w:t>
      </w:r>
      <w:r>
        <w:rPr/>
        <w:t>&gt; [</w:t>
      </w:r>
      <w:r>
        <w:rPr>
          <w:b/>
        </w:rPr>
        <w:t>float glass</w:t>
      </w:r>
      <w:r>
        <w:rPr/>
        <w:t>] [</w:t>
      </w:r>
      <w:r>
        <w:rPr>
          <w:b/>
        </w:rPr>
        <w:t>heat-strengthened float glass</w:t>
      </w:r>
      <w:r>
        <w:rPr/>
        <w:t>] [</w:t>
      </w:r>
      <w:r>
        <w:rPr>
          <w:b/>
        </w:rPr>
        <w:t>fully tempered float glass</w:t>
      </w:r>
      <w:r>
        <w:rPr/>
        <w:t>] [</w:t>
      </w:r>
      <w:r>
        <w:rPr>
          <w:b/>
        </w:rPr>
        <w:t>chemically strengthened float glass</w:t>
      </w:r>
      <w:r>
        <w:rPr/>
        <w:t>].</w:t>
      </w:r>
    </w:p>
    <w:p>
      <w:pPr>
        <w:pStyle w:val="PR2"/>
        <w:numPr>
          <w:ilvl w:val="5"/>
          <w:numId w:val="1"/>
        </w:numPr>
        <w:rPr/>
      </w:pPr>
      <w:r>
        <w:rPr/>
        <w:t>Interlayer Material: [</w:t>
      </w:r>
      <w:r>
        <w:rPr>
          <w:b/>
        </w:rPr>
        <w:t>Polyvinyl butyral</w:t>
      </w:r>
      <w:r>
        <w:rPr/>
        <w:t>] [</w:t>
      </w:r>
      <w:r>
        <w:rPr>
          <w:b/>
        </w:rPr>
        <w:t>ionoplast</w:t>
      </w:r>
      <w:r>
        <w:rPr/>
        <w:t>].</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(2.3 mm)</w:t>
      </w:r>
      <w:r>
        <w:rPr/>
        <w:t>].</w:t>
      </w:r>
    </w:p>
    <w:p>
      <w:pPr>
        <w:pStyle w:val="CMT"/>
        <w:rPr/>
      </w:pPr>
      <w:r>
        <w:rPr/>
        <w:t>Polyvinyl butyral sheet is available in colors other than clear.</w:t>
      </w:r>
    </w:p>
    <w:p>
      <w:pPr>
        <w:pStyle w:val="PR2"/>
        <w:numPr>
          <w:ilvl w:val="5"/>
          <w:numId w:val="1"/>
        </w:numPr>
        <w:rPr/>
      </w:pPr>
      <w:r>
        <w:rPr/>
        <w:t>Interlayer Color: [</w:t>
      </w:r>
      <w:r>
        <w:rPr>
          <w:b/>
        </w:rPr>
        <w:t>Clear</w:t>
      </w:r>
      <w:r>
        <w:rPr/>
        <w:t>] [</w:t>
      </w:r>
      <w:r>
        <w:rPr>
          <w:b/>
        </w:rPr>
        <w:t>Blue-green</w:t>
      </w:r>
      <w:r>
        <w:rPr/>
        <w:t>] [</w:t>
      </w:r>
      <w:r>
        <w:rPr>
          <w:b/>
        </w:rPr>
        <w:t>Bronze light</w:t>
      </w:r>
      <w:r>
        <w:rPr/>
        <w:t>] [</w:t>
      </w:r>
      <w:r>
        <w:rPr>
          <w:b/>
        </w:rPr>
        <w:t>Gray</w:t>
      </w:r>
      <w:r>
        <w:rPr/>
        <w:t>] &lt;</w:t>
      </w:r>
      <w:r>
        <w:rPr>
          <w:b/>
        </w:rPr>
        <w:t>Insert color</w:t>
      </w:r>
      <w:r>
        <w:rPr/>
        <w:t>&gt;.</w:t>
      </w:r>
    </w:p>
    <w:p>
      <w:pPr>
        <w:pStyle w:val="CMT"/>
        <w:rPr/>
      </w:pPr>
      <w:r>
        <w:rPr/>
        <w:t>Retain "Coating Color" and "Coating Location" subparagraphs below if reflective coating is specified.</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Coating Location: [</w:t>
      </w:r>
      <w:r>
        <w:rPr>
          <w:b/>
        </w:rPr>
        <w:t>Second</w:t>
      </w:r>
      <w:r>
        <w:rPr/>
        <w:t>] [</w:t>
      </w:r>
      <w:r>
        <w:rPr>
          <w:b/>
        </w:rPr>
        <w:t>Third</w:t>
      </w:r>
      <w:r>
        <w:rPr/>
        <w:t>] [</w:t>
      </w:r>
      <w:r>
        <w:rPr>
          <w:b/>
        </w:rPr>
        <w:t>Fifth</w:t>
      </w:r>
      <w:r>
        <w:rPr/>
        <w:t>] surface.</w:t>
      </w:r>
    </w:p>
    <w:p>
      <w:pPr>
        <w:pStyle w:val="CMT"/>
        <w:rPr/>
      </w:pPr>
      <w:r>
        <w:rPr/>
        <w:t>Insert performance properties in "Overall Visible Light Transmittance" Subparagraph below to suit product(s) selected.</w:t>
      </w:r>
    </w:p>
    <w:p>
      <w:pPr>
        <w:pStyle w:val="PR2"/>
        <w:numPr>
          <w:ilvl w:val="5"/>
          <w:numId w:val="1"/>
        </w:numPr>
        <w:rPr/>
      </w:pPr>
      <w:r>
        <w:rPr/>
        <w:t>Overall Visible Light Transmittance: &lt;</w:t>
      </w:r>
      <w:r>
        <w:rPr>
          <w:b/>
        </w:rPr>
        <w:t>Insert single percentage or range</w:t>
      </w:r>
      <w:r>
        <w:rPr/>
        <w:t>&gt;.</w:t>
      </w:r>
    </w:p>
    <w:p>
      <w:pPr>
        <w:pStyle w:val="CMT"/>
        <w:rPr/>
      </w:pPr>
      <w:r>
        <w:rPr/>
        <w:t>Retain "Outdoor Visible Reflectance" Subparagraph below if reflective coating is specified.</w:t>
      </w:r>
    </w:p>
    <w:p>
      <w:pPr>
        <w:pStyle w:val="PR2"/>
        <w:numPr>
          <w:ilvl w:val="5"/>
          <w:numId w:val="1"/>
        </w:numPr>
        <w:rPr/>
      </w:pPr>
      <w:r>
        <w:rPr/>
        <w:t>Outdoor Visible Reflectance: &lt;</w:t>
      </w:r>
      <w:r>
        <w:rPr>
          <w:b/>
        </w:rPr>
        <w:t>Insert number</w:t>
      </w:r>
      <w:r>
        <w:rPr/>
        <w:t>&gt; percent maximum.</w:t>
      </w:r>
    </w:p>
    <w:p>
      <w:pPr>
        <w:pStyle w:val="CMT"/>
        <w:rPr/>
      </w:pPr>
      <w:r>
        <w:rPr/>
        <w:t>Retain "Winter Nighttime U-Factor," Summer Daytime U-Factor," and "Solar-Heat-Gain Coefficient" subparagraphs below, and insert values to specify energy performance if applicable.</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Solar-Heat-Gain Coefficient: &lt;</w:t>
      </w:r>
      <w:r>
        <w:rPr>
          <w:b/>
        </w:rPr>
        <w:t>Insert value</w:t>
      </w:r>
      <w:r>
        <w:rPr/>
        <w:t>&gt; maximum.</w:t>
      </w:r>
    </w:p>
    <w:p>
      <w:pPr>
        <w:pStyle w:val="CMT"/>
        <w:rPr/>
      </w:pPr>
      <w:r>
        <w:rPr/>
        <w:t>Retain subparagraph below if required.</w:t>
      </w:r>
    </w:p>
    <w:p>
      <w:pPr>
        <w:pStyle w:val="PR2"/>
        <w:numPr>
          <w:ilvl w:val="5"/>
          <w:numId w:val="1"/>
        </w:numPr>
        <w:rPr/>
      </w:pPr>
      <w:r>
        <w:rPr/>
        <w:t>Provide safety glazing labeling.</w:t>
      </w:r>
    </w:p>
    <w:p>
      <w:pPr>
        <w:pStyle w:val="ART"/>
        <w:numPr>
          <w:ilvl w:val="3"/>
          <w:numId w:val="1"/>
        </w:numPr>
        <w:ind w:hanging="0" w:left="0"/>
        <w:rPr/>
      </w:pPr>
      <w:r>
        <w:rPr/>
        <w:t>MONOLITHIC POLYCARBONATE SECURITY GLAZING SCHEDULE</w:t>
      </w:r>
    </w:p>
    <w:p>
      <w:pPr>
        <w:pStyle w:val="PR1"/>
        <w:numPr>
          <w:ilvl w:val="4"/>
          <w:numId w:val="1"/>
        </w:numPr>
        <w:rPr/>
      </w:pPr>
      <w:r>
        <w:rPr/>
        <w:t>Security Glazing[</w:t>
      </w:r>
      <w:r>
        <w:rPr>
          <w:b/>
        </w:rPr>
        <w:t>, Type SG-3</w:t>
      </w:r>
      <w:r>
        <w:rPr/>
        <w:t>]: Monolithic polycarbonate with mar-resistant coating on both surfaces.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Retain "Detention Security Grade" or "Thickness" Subparagraph below.</w:t>
      </w:r>
    </w:p>
    <w:p>
      <w:pPr>
        <w:pStyle w:val="PR2"/>
        <w:numPr>
          <w:ilvl w:val="5"/>
          <w:numId w:val="1"/>
        </w:numPr>
        <w:rPr/>
      </w:pPr>
      <w:r>
        <w:rPr/>
        <w:t>Detention Security Grade: Grade 4 in accordance with ASTM F1915 [</w:t>
      </w:r>
      <w:r>
        <w:rPr>
          <w:b/>
        </w:rPr>
        <w:t>cold-temperature impact test</w:t>
      </w:r>
      <w:r>
        <w:rPr/>
        <w:t>] [</w:t>
      </w:r>
      <w:r>
        <w:rPr>
          <w:b/>
        </w:rPr>
        <w:t>warm-temperature impact test</w:t>
      </w:r>
      <w:r>
        <w:rPr/>
        <w:t>] [</w:t>
      </w:r>
      <w:r>
        <w:rPr>
          <w:b/>
        </w:rPr>
        <w:t>and</w:t>
      </w:r>
      <w:r>
        <w:rPr/>
        <w:t>] [</w:t>
      </w:r>
      <w:r>
        <w:rPr>
          <w:b/>
        </w:rPr>
        <w:t>torch and small blunt impactor test</w:t>
      </w:r>
      <w:r>
        <w:rPr/>
        <w:t>].</w:t>
      </w:r>
    </w:p>
    <w:p>
      <w:pPr>
        <w:pStyle w:val="PR2"/>
        <w:numPr>
          <w:ilvl w:val="5"/>
          <w:numId w:val="1"/>
        </w:numPr>
        <w:rPr/>
      </w:pPr>
      <w:r>
        <w:rPr/>
        <w:t>Thickness: [</w:t>
      </w:r>
      <w:r>
        <w:rPr>
          <w:rStyle w:val="IP"/>
          <w:b/>
        </w:rPr>
        <w:t>3/8 inch</w:t>
      </w:r>
      <w:r>
        <w:rPr>
          <w:rStyle w:val="SI"/>
          <w:b/>
        </w:rPr>
        <w:t xml:space="preserve"> (9.25 mm)</w:t>
      </w:r>
      <w:r>
        <w:rPr/>
        <w:t>] [</w:t>
      </w:r>
      <w:r>
        <w:rPr>
          <w:rStyle w:val="IP"/>
          <w:b/>
        </w:rPr>
        <w:t>1/2 inch</w:t>
      </w:r>
      <w:r>
        <w:rPr>
          <w:rStyle w:val="SI"/>
          <w:b/>
        </w:rPr>
        <w:t xml:space="preserve"> (12.7 mm)</w:t>
      </w:r>
      <w:r>
        <w:rPr/>
        <w:t>] &lt;</w:t>
      </w:r>
      <w:r>
        <w:rPr>
          <w:b/>
        </w:rPr>
        <w:t>Insert thickness</w:t>
      </w:r>
      <w:r>
        <w:rPr/>
        <w:t>&gt;.</w:t>
      </w:r>
    </w:p>
    <w:p>
      <w:pPr>
        <w:pStyle w:val="ART"/>
        <w:numPr>
          <w:ilvl w:val="3"/>
          <w:numId w:val="1"/>
        </w:numPr>
        <w:ind w:hanging="0" w:left="0"/>
        <w:rPr/>
      </w:pPr>
      <w:r>
        <w:rPr/>
        <w:t>LAMINATED-POLYCARBONATE SECURITY GLAZING SCHEDULE</w:t>
      </w:r>
    </w:p>
    <w:p>
      <w:pPr>
        <w:pStyle w:val="PR1"/>
        <w:numPr>
          <w:ilvl w:val="4"/>
          <w:numId w:val="1"/>
        </w:numPr>
        <w:rPr/>
      </w:pPr>
      <w:r>
        <w:rPr/>
        <w:t>Security Glazing[</w:t>
      </w:r>
      <w:r>
        <w:rPr>
          <w:b/>
        </w:rPr>
        <w:t>, Type SG-4</w:t>
      </w:r>
      <w:r>
        <w:rPr/>
        <w:t>]: Laminated polycarbonate.</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one or more of first six subparagraphs below to specify performance requirements, and delete descriptive requirements that are unnecessarily restrictive and could increase cost. Not all laminated-polycarbonate security glazing products are tested to all Resistance ratings. Verify with manufacturer.</w:t>
      </w:r>
    </w:p>
    <w:p>
      <w:pPr>
        <w:pStyle w:val="PR2"/>
        <w:numPr>
          <w:ilvl w:val="5"/>
          <w:numId w:val="1"/>
        </w:numPr>
        <w:rPr/>
      </w:pPr>
      <w:r>
        <w:rPr/>
        <w:t>Detention Security Grade: [</w:t>
      </w:r>
      <w:r>
        <w:rPr>
          <w:b/>
        </w:rPr>
        <w:t>Grade 1</w:t>
      </w:r>
      <w:r>
        <w:rPr/>
        <w:t>] [</w:t>
      </w:r>
      <w:r>
        <w:rPr>
          <w:b/>
        </w:rPr>
        <w:t>Grade 2</w:t>
      </w:r>
      <w:r>
        <w:rPr/>
        <w:t>] [</w:t>
      </w:r>
      <w:r>
        <w:rPr>
          <w:b/>
        </w:rPr>
        <w:t>Grade 3</w:t>
      </w:r>
      <w:r>
        <w:rPr/>
        <w:t>] [</w:t>
      </w:r>
      <w:r>
        <w:rPr>
          <w:b/>
        </w:rPr>
        <w:t>Grade 4</w:t>
      </w:r>
      <w:r>
        <w:rPr/>
        <w:t>] in accordance with ASTM F1915 [</w:t>
      </w:r>
      <w:r>
        <w:rPr>
          <w:b/>
        </w:rPr>
        <w:t>cold-temperature impact test</w:t>
      </w:r>
      <w:r>
        <w:rPr/>
        <w:t>] [</w:t>
      </w:r>
      <w:r>
        <w:rPr>
          <w:b/>
        </w:rPr>
        <w:t>warm-temperature impact test</w:t>
      </w:r>
      <w:r>
        <w:rPr/>
        <w:t>] [</w:t>
      </w:r>
      <w:r>
        <w:rPr>
          <w:b/>
        </w:rPr>
        <w:t>and</w:t>
      </w:r>
      <w:r>
        <w:rPr/>
        <w:t>] [</w:t>
      </w:r>
      <w:r>
        <w:rPr>
          <w:b/>
        </w:rPr>
        <w:t>torch and small blunt impactor test</w:t>
      </w:r>
      <w:r>
        <w:rPr/>
        <w:t>].</w:t>
      </w:r>
    </w:p>
    <w:p>
      <w:pPr>
        <w:pStyle w:val="CMT"/>
        <w:rPr/>
      </w:pPr>
      <w:r>
        <w:rPr/>
        <w:t>Retain "Forced-Entry Resistance, ASTM F1233" or "Forced-Entry Resistance, HPW-TP-0500.03" Subparagraph below if forced-entry resistance is required. H.P. White Testing Laboratory is no longer in operation; however, at the time of this update, manufacturers still cite testing in accordance with HPW-TP-0500.03. If retaining "Forced-Entry Resistance, HPW-TP-05300.03" Subparagraph, verify with manufacturer that testing is still applicable. See the Evaluations for further information.</w:t>
      </w:r>
    </w:p>
    <w:p>
      <w:pPr>
        <w:pStyle w:val="PR2"/>
        <w:numPr>
          <w:ilvl w:val="5"/>
          <w:numId w:val="1"/>
        </w:numPr>
        <w:rPr/>
      </w:pPr>
      <w:r>
        <w:rPr/>
        <w:t>Forced-Entry Resistance, ASTM F1233: [</w:t>
      </w:r>
      <w:r>
        <w:rPr>
          <w:b/>
        </w:rPr>
        <w:t>Class 1.0</w:t>
      </w:r>
      <w:r>
        <w:rPr/>
        <w:t>] [</w:t>
      </w:r>
      <w:r>
        <w:rPr>
          <w:b/>
        </w:rPr>
        <w:t>Class 1.1</w:t>
      </w:r>
      <w:r>
        <w:rPr/>
        <w:t>] [</w:t>
      </w:r>
      <w:r>
        <w:rPr>
          <w:b/>
        </w:rPr>
        <w:t>Class 1.2</w:t>
      </w:r>
      <w:r>
        <w:rPr/>
        <w:t>] [</w:t>
      </w:r>
      <w:r>
        <w:rPr>
          <w:b/>
        </w:rPr>
        <w:t>Class 1.3</w:t>
      </w:r>
      <w:r>
        <w:rPr/>
        <w:t>] [</w:t>
      </w:r>
      <w:r>
        <w:rPr>
          <w:b/>
        </w:rPr>
        <w:t>Class 1.4</w:t>
      </w:r>
      <w:r>
        <w:rPr/>
        <w:t>] [</w:t>
      </w:r>
      <w:r>
        <w:rPr>
          <w:b/>
        </w:rPr>
        <w:t>Class 1.5</w:t>
      </w:r>
      <w:r>
        <w:rPr/>
        <w:t>] [</w:t>
      </w:r>
      <w:r>
        <w:rPr>
          <w:b/>
        </w:rPr>
        <w:t>Class 2.0</w:t>
      </w:r>
      <w:r>
        <w:rPr/>
        <w:t>] [</w:t>
      </w:r>
      <w:r>
        <w:rPr>
          <w:b/>
        </w:rPr>
        <w:t>Class 2.1</w:t>
      </w:r>
      <w:r>
        <w:rPr/>
        <w:t>] [</w:t>
      </w:r>
      <w:r>
        <w:rPr>
          <w:b/>
        </w:rPr>
        <w:t>Class 2.2</w:t>
      </w:r>
      <w:r>
        <w:rPr/>
        <w:t>] [</w:t>
      </w:r>
      <w:r>
        <w:rPr>
          <w:b/>
        </w:rPr>
        <w:t>Class 2.3</w:t>
      </w:r>
      <w:r>
        <w:rPr/>
        <w:t>] [</w:t>
      </w:r>
      <w:r>
        <w:rPr>
          <w:b/>
        </w:rPr>
        <w:t>Class 2.4</w:t>
      </w:r>
      <w:r>
        <w:rPr/>
        <w:t>] [</w:t>
      </w:r>
      <w:r>
        <w:rPr>
          <w:b/>
        </w:rPr>
        <w:t>Class 2.5</w:t>
      </w:r>
      <w:r>
        <w:rPr/>
        <w:t>] [</w:t>
      </w:r>
      <w:r>
        <w:rPr>
          <w:b/>
        </w:rPr>
        <w:t>Class 2.6</w:t>
      </w:r>
      <w:r>
        <w:rPr/>
        <w:t>] [</w:t>
      </w:r>
      <w:r>
        <w:rPr>
          <w:b/>
        </w:rPr>
        <w:t>Class 2.7</w:t>
      </w:r>
      <w:r>
        <w:rPr/>
        <w:t>] [</w:t>
      </w:r>
      <w:r>
        <w:rPr>
          <w:b/>
        </w:rPr>
        <w:t>Class 2.8</w:t>
      </w:r>
      <w:r>
        <w:rPr/>
        <w:t>] [</w:t>
      </w:r>
      <w:r>
        <w:rPr>
          <w:b/>
        </w:rPr>
        <w:t>Class 3.0</w:t>
      </w:r>
      <w:r>
        <w:rPr/>
        <w:t>] [</w:t>
      </w:r>
      <w:r>
        <w:rPr>
          <w:b/>
        </w:rPr>
        <w:t>Class 3.1</w:t>
      </w:r>
      <w:r>
        <w:rPr/>
        <w:t>] [</w:t>
      </w:r>
      <w:r>
        <w:rPr>
          <w:b/>
        </w:rPr>
        <w:t>Class 3.2</w:t>
      </w:r>
      <w:r>
        <w:rPr/>
        <w:t>] [</w:t>
      </w:r>
      <w:r>
        <w:rPr>
          <w:b/>
        </w:rPr>
        <w:t>Class 3.3</w:t>
      </w:r>
      <w:r>
        <w:rPr/>
        <w:t>] [</w:t>
      </w:r>
      <w:r>
        <w:rPr>
          <w:b/>
        </w:rPr>
        <w:t>Class 3.4</w:t>
      </w:r>
      <w:r>
        <w:rPr/>
        <w:t>] [</w:t>
      </w:r>
      <w:r>
        <w:rPr>
          <w:b/>
        </w:rPr>
        <w:t>Class 3.5</w:t>
      </w:r>
      <w:r>
        <w:rPr/>
        <w:t>] [</w:t>
      </w:r>
      <w:r>
        <w:rPr>
          <w:b/>
        </w:rPr>
        <w:t>Class 3.6</w:t>
      </w:r>
      <w:r>
        <w:rPr/>
        <w:t>] [</w:t>
      </w:r>
      <w:r>
        <w:rPr>
          <w:b/>
        </w:rPr>
        <w:t>Class 3.7</w:t>
      </w:r>
      <w:r>
        <w:rPr/>
        <w:t>] [</w:t>
      </w:r>
      <w:r>
        <w:rPr>
          <w:b/>
        </w:rPr>
        <w:t>Class 3.8</w:t>
      </w:r>
      <w:r>
        <w:rPr/>
        <w:t>] [</w:t>
      </w:r>
      <w:r>
        <w:rPr>
          <w:b/>
        </w:rPr>
        <w:t>Class 3.9</w:t>
      </w:r>
      <w:r>
        <w:rPr/>
        <w:t>] [</w:t>
      </w:r>
      <w:r>
        <w:rPr>
          <w:b/>
        </w:rPr>
        <w:t>Class 3.10</w:t>
      </w:r>
      <w:r>
        <w:rPr/>
        <w:t>] [</w:t>
      </w:r>
      <w:r>
        <w:rPr>
          <w:b/>
        </w:rPr>
        <w:t>Class 4.0</w:t>
      </w:r>
      <w:r>
        <w:rPr/>
        <w:t>] [</w:t>
      </w:r>
      <w:r>
        <w:rPr>
          <w:b/>
        </w:rPr>
        <w:t>Class 4.1</w:t>
      </w:r>
      <w:r>
        <w:rPr/>
        <w:t>] [</w:t>
      </w:r>
      <w:r>
        <w:rPr>
          <w:b/>
        </w:rPr>
        <w:t>Class 4.2</w:t>
      </w:r>
      <w:r>
        <w:rPr/>
        <w:t>] [</w:t>
      </w:r>
      <w:r>
        <w:rPr>
          <w:b/>
        </w:rPr>
        <w:t>Class 4.3</w:t>
      </w:r>
      <w:r>
        <w:rPr/>
        <w:t>] [</w:t>
      </w:r>
      <w:r>
        <w:rPr>
          <w:b/>
        </w:rPr>
        <w:t>Class 4.4</w:t>
      </w:r>
      <w:r>
        <w:rPr/>
        <w:t>] [</w:t>
      </w:r>
      <w:r>
        <w:rPr>
          <w:b/>
        </w:rPr>
        <w:t>Class 4.5</w:t>
      </w:r>
      <w:r>
        <w:rPr/>
        <w:t>] [</w:t>
      </w:r>
      <w:r>
        <w:rPr>
          <w:b/>
        </w:rPr>
        <w:t>Class 4.6</w:t>
      </w:r>
      <w:r>
        <w:rPr/>
        <w:t>] [</w:t>
      </w:r>
      <w:r>
        <w:rPr>
          <w:b/>
        </w:rPr>
        <w:t>Class 4.7</w:t>
      </w:r>
      <w:r>
        <w:rPr/>
        <w:t>] [</w:t>
      </w:r>
      <w:r>
        <w:rPr>
          <w:b/>
        </w:rPr>
        <w:t>Class 4.8</w:t>
      </w:r>
      <w:r>
        <w:rPr/>
        <w:t>] [</w:t>
      </w:r>
      <w:r>
        <w:rPr>
          <w:b/>
        </w:rPr>
        <w:t>Class 4.9</w:t>
      </w:r>
      <w:r>
        <w:rPr/>
        <w:t>] [</w:t>
      </w:r>
      <w:r>
        <w:rPr>
          <w:b/>
        </w:rPr>
        <w:t>Class 4.10</w:t>
      </w:r>
      <w:r>
        <w:rPr/>
        <w:t>] [</w:t>
      </w:r>
      <w:r>
        <w:rPr>
          <w:b/>
        </w:rPr>
        <w:t>Class 4.11</w:t>
      </w:r>
      <w:r>
        <w:rPr/>
        <w:t>] [</w:t>
      </w:r>
      <w:r>
        <w:rPr>
          <w:b/>
        </w:rPr>
        <w:t>Class 4.12</w:t>
      </w:r>
      <w:r>
        <w:rPr/>
        <w:t>] [</w:t>
      </w:r>
      <w:r>
        <w:rPr>
          <w:b/>
        </w:rPr>
        <w:t>Class 4.13</w:t>
      </w:r>
      <w:r>
        <w:rPr/>
        <w:t>] [</w:t>
      </w:r>
      <w:r>
        <w:rPr>
          <w:b/>
        </w:rPr>
        <w:t>Class 5.0</w:t>
      </w:r>
      <w:r>
        <w:rPr/>
        <w:t>] in accordance with ASTM F1233.</w:t>
      </w:r>
    </w:p>
    <w:p>
      <w:pPr>
        <w:pStyle w:val="PR2"/>
        <w:numPr>
          <w:ilvl w:val="5"/>
          <w:numId w:val="1"/>
        </w:numPr>
        <w:rPr/>
      </w:pPr>
      <w:r>
        <w:rPr/>
        <w:t>Forced-Entry Resistance, HPW-TP-0500.03: [</w:t>
      </w:r>
      <w:r>
        <w:rPr>
          <w:b/>
        </w:rPr>
        <w:t>Level I</w:t>
      </w:r>
      <w:r>
        <w:rPr/>
        <w:t>] [</w:t>
      </w:r>
      <w:r>
        <w:rPr>
          <w:b/>
        </w:rPr>
        <w:t>Level II</w:t>
      </w:r>
      <w:r>
        <w:rPr/>
        <w:t>] [</w:t>
      </w:r>
      <w:r>
        <w:rPr>
          <w:b/>
        </w:rPr>
        <w:t>Level III</w:t>
      </w:r>
      <w:r>
        <w:rPr/>
        <w:t>] [</w:t>
      </w:r>
      <w:r>
        <w:rPr>
          <w:b/>
        </w:rPr>
        <w:t>Level IV</w:t>
      </w:r>
      <w:r>
        <w:rPr/>
        <w:t>] [</w:t>
      </w:r>
      <w:r>
        <w:rPr>
          <w:b/>
        </w:rPr>
        <w:t>Level V</w:t>
      </w:r>
      <w:r>
        <w:rPr/>
        <w:t>] in accordance with HPW-TP-0500.03.</w:t>
      </w:r>
    </w:p>
    <w:p>
      <w:pPr>
        <w:pStyle w:val="CMT"/>
        <w:rPr/>
      </w:pPr>
      <w:r>
        <w:rPr/>
        <w:t>Retain "Ballistic Resistance, ASTM F1233" or "Ballistic Resistance, UL 752" Subparagraph below if ballistic resistance is required. Not all laminated-polycarbonate security glazing products are tested to all Classes/Levels of ballistic resistance. Verify with manufacturer.</w:t>
      </w:r>
    </w:p>
    <w:p>
      <w:pPr>
        <w:pStyle w:val="PR2"/>
        <w:numPr>
          <w:ilvl w:val="5"/>
          <w:numId w:val="1"/>
        </w:numPr>
        <w:rPr/>
      </w:pPr>
      <w:r>
        <w:rPr/>
        <w:t>Ballistic Resistance, ASTM F1233: [</w:t>
      </w:r>
      <w:r>
        <w:rPr>
          <w:b/>
        </w:rPr>
        <w:t>Class HG1</w:t>
      </w:r>
      <w:r>
        <w:rPr/>
        <w:t>] [</w:t>
      </w:r>
      <w:r>
        <w:rPr>
          <w:b/>
        </w:rPr>
        <w:t>Class HG2</w:t>
      </w:r>
      <w:r>
        <w:rPr/>
        <w:t>] [</w:t>
      </w:r>
      <w:r>
        <w:rPr>
          <w:b/>
        </w:rPr>
        <w:t>Class HG3</w:t>
      </w:r>
      <w:r>
        <w:rPr/>
        <w:t>] [</w:t>
      </w:r>
      <w:r>
        <w:rPr>
          <w:b/>
        </w:rPr>
        <w:t>Class HG4</w:t>
      </w:r>
      <w:r>
        <w:rPr/>
        <w:t>] [</w:t>
      </w:r>
      <w:r>
        <w:rPr>
          <w:b/>
        </w:rPr>
        <w:t>Class SMG</w:t>
      </w:r>
      <w:r>
        <w:rPr/>
        <w:t>] [</w:t>
      </w:r>
      <w:r>
        <w:rPr>
          <w:b/>
        </w:rPr>
        <w:t>Class R1</w:t>
      </w:r>
      <w:r>
        <w:rPr/>
        <w:t>] [</w:t>
      </w:r>
      <w:r>
        <w:rPr>
          <w:b/>
        </w:rPr>
        <w:t>Class R2</w:t>
      </w:r>
      <w:r>
        <w:rPr/>
        <w:t>] [</w:t>
      </w:r>
      <w:r>
        <w:rPr>
          <w:b/>
        </w:rPr>
        <w:t>Class R3</w:t>
      </w:r>
      <w:r>
        <w:rPr/>
        <w:t>] [</w:t>
      </w:r>
      <w:r>
        <w:rPr>
          <w:b/>
        </w:rPr>
        <w:t>Class R4-AP</w:t>
      </w:r>
      <w:r>
        <w:rPr/>
        <w:t>] [</w:t>
      </w:r>
      <w:r>
        <w:rPr>
          <w:b/>
        </w:rPr>
        <w:t>Class R5</w:t>
      </w:r>
      <w:r>
        <w:rPr/>
        <w:t>] [</w:t>
      </w:r>
      <w:r>
        <w:rPr>
          <w:b/>
        </w:rPr>
        <w:t>Class SH1</w:t>
      </w:r>
      <w:r>
        <w:rPr/>
        <w:t>] [</w:t>
      </w:r>
      <w:r>
        <w:rPr>
          <w:b/>
        </w:rPr>
        <w:t>Class SH2</w:t>
      </w:r>
      <w:r>
        <w:rPr/>
        <w:t>] in accordance with ASTM F1233.</w:t>
      </w:r>
    </w:p>
    <w:p>
      <w:pPr>
        <w:pStyle w:val="CMT"/>
        <w:rPr/>
      </w:pPr>
      <w:r>
        <w:rPr/>
        <w:t>Laminated-polycarbonate security glazing is not typically tested for more than UL 752 Level 6 ballistics resistance. Verify with manufacturer.</w:t>
      </w:r>
    </w:p>
    <w:p>
      <w:pPr>
        <w:pStyle w:val="PR2"/>
        <w:numPr>
          <w:ilvl w:val="5"/>
          <w:numId w:val="1"/>
        </w:numPr>
        <w:rPr/>
      </w:pPr>
      <w:r>
        <w:rPr/>
        <w:t>Ballistic Resistance, UL 752: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&lt;</w:t>
      </w:r>
      <w:r>
        <w:rPr>
          <w:b/>
        </w:rPr>
        <w:t>Insert requirement</w:t>
      </w:r>
      <w:r>
        <w:rPr/>
        <w:t>&gt; in accordance with UL 752.</w:t>
      </w:r>
    </w:p>
    <w:p>
      <w:pPr>
        <w:pStyle w:val="PR2"/>
        <w:numPr>
          <w:ilvl w:val="5"/>
          <w:numId w:val="1"/>
        </w:numPr>
        <w:rPr/>
      </w:pPr>
      <w:r>
        <w:rPr/>
        <w:t>Blast Resistance:</w:t>
      </w:r>
    </w:p>
    <w:p>
      <w:pPr>
        <w:pStyle w:val="CMT"/>
        <w:rPr/>
      </w:pPr>
      <w:r>
        <w:rPr/>
        <w:t>Retain "Hazard Rating" or "Performance Condition" Subparagraph below if blast resistance is required.</w:t>
      </w:r>
    </w:p>
    <w:p>
      <w:pPr>
        <w:pStyle w:val="PR3"/>
        <w:numPr>
          <w:ilvl w:val="6"/>
          <w:numId w:val="1"/>
        </w:numPr>
        <w:spacing w:before="240" w:after="0"/>
        <w:rPr/>
      </w:pPr>
      <w:r>
        <w:rPr/>
        <w:t>Hazard Rating: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tested in accordance with ASTM F1642/1642M.</w:t>
      </w:r>
    </w:p>
    <w:p>
      <w:pPr>
        <w:pStyle w:val="PR3"/>
        <w:numPr>
          <w:ilvl w:val="6"/>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PR3"/>
        <w:numPr>
          <w:ilvl w:val="6"/>
          <w:numId w:val="1"/>
        </w:numPr>
        <w:rPr/>
      </w:pPr>
      <w:r>
        <w:rPr/>
        <w:t>Peak Pressure: &lt;</w:t>
      </w:r>
      <w:r>
        <w:rPr>
          <w:b/>
        </w:rPr>
        <w:t>Insert requirement</w:t>
      </w:r>
      <w:r>
        <w:rPr/>
        <w:t>&gt;.</w:t>
      </w:r>
    </w:p>
    <w:p>
      <w:pPr>
        <w:pStyle w:val="PR3"/>
        <w:numPr>
          <w:ilvl w:val="6"/>
          <w:numId w:val="1"/>
        </w:numPr>
        <w:rPr/>
      </w:pPr>
      <w:r>
        <w:rPr/>
        <w:t>Positive Phase Impulse: &lt;</w:t>
      </w:r>
      <w:r>
        <w:rPr>
          <w:b/>
        </w:rPr>
        <w:t>Insert requirement</w:t>
      </w:r>
      <w:r>
        <w:rPr/>
        <w:t>&gt;.</w:t>
      </w:r>
    </w:p>
    <w:p>
      <w:pPr>
        <w:pStyle w:val="CMT"/>
        <w:rPr/>
      </w:pPr>
      <w:r>
        <w:rPr/>
        <w:t>Retain "Maximum Overall Unit Thickness" Subparagraph below if retaining performance requirements above rather than descriptive requirements below.</w:t>
      </w:r>
    </w:p>
    <w:p>
      <w:pPr>
        <w:pStyle w:val="PR2"/>
        <w:numPr>
          <w:ilvl w:val="5"/>
          <w:numId w:val="1"/>
        </w:numPr>
        <w:spacing w:before="240" w:after="0"/>
        <w:rPr/>
      </w:pPr>
      <w:r>
        <w:rPr/>
        <w:t>Maximum Overall Unit Thickness: &lt;</w:t>
      </w:r>
      <w:r>
        <w:rPr>
          <w:b/>
        </w:rPr>
        <w:t>Insert dimension</w:t>
      </w:r>
      <w:r>
        <w:rPr/>
        <w:t>&gt;.</w:t>
      </w:r>
    </w:p>
    <w:p>
      <w:pPr>
        <w:pStyle w:val="CMT"/>
        <w:rPr/>
      </w:pPr>
      <w:r>
        <w:rPr/>
        <w:t>Descriptive requirements in five subparagraphs below can be retained instead of performance requirements above if a specific configuration is required. If only two plies are required, delete "(Core Ply) (Core Plies)" Subparagraph below.</w:t>
      </w:r>
    </w:p>
    <w:p>
      <w:pPr>
        <w:pStyle w:val="PR2"/>
        <w:numPr>
          <w:ilvl w:val="5"/>
          <w:numId w:val="1"/>
        </w:numPr>
        <w:rPr/>
      </w:pPr>
      <w:r>
        <w:rPr/>
        <w:t>Number of Plies: [</w:t>
      </w:r>
      <w:r>
        <w:rPr>
          <w:b/>
        </w:rPr>
        <w:t>Two</w:t>
      </w:r>
      <w:r>
        <w:rPr/>
        <w:t>] [</w:t>
      </w:r>
      <w:r>
        <w:rPr>
          <w:b/>
        </w:rPr>
        <w:t>Three</w:t>
      </w:r>
      <w:r>
        <w:rPr/>
        <w:t>] [</w:t>
      </w:r>
      <w:r>
        <w:rPr>
          <w:b/>
        </w:rPr>
        <w:t>Four</w:t>
      </w:r>
      <w:r>
        <w:rPr/>
        <w:t>].</w:t>
      </w:r>
    </w:p>
    <w:p>
      <w:pPr>
        <w:pStyle w:val="PR2"/>
        <w:numPr>
          <w:ilvl w:val="5"/>
          <w:numId w:val="1"/>
        </w:numPr>
        <w:rPr/>
      </w:pPr>
      <w:r>
        <w:rPr/>
        <w:t>Outer and Inner Plies: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CMT"/>
        <w:rPr/>
      </w:pPr>
      <w:r>
        <w:rPr/>
        <w:t>Retain "(Core Ply) (Core Plies)" Subparagraph below for core plies; revise if core is made up of different thicknesses.</w:t>
      </w:r>
    </w:p>
    <w:p>
      <w:pPr>
        <w:pStyle w:val="PR2"/>
        <w:numPr>
          <w:ilvl w:val="5"/>
          <w:numId w:val="1"/>
        </w:numPr>
        <w:rPr/>
      </w:pPr>
      <w:r>
        <w:rPr/>
        <w:t>[</w:t>
      </w:r>
      <w:r>
        <w:rPr>
          <w:b/>
        </w:rPr>
        <w:t>Core Ply</w:t>
      </w:r>
      <w:r>
        <w:rPr/>
        <w:t>] [</w:t>
      </w:r>
      <w:r>
        <w:rPr>
          <w:b/>
        </w:rPr>
        <w:t>Core Plies</w:t>
      </w:r>
      <w:r>
        <w:rPr/>
        <w:t>]: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2"/>
        <w:numPr>
          <w:ilvl w:val="5"/>
          <w:numId w:val="1"/>
        </w:numPr>
        <w:rPr/>
      </w:pPr>
      <w:r>
        <w:rPr/>
        <w:t>Interlayer Material: Polyurethane.</w:t>
      </w:r>
    </w:p>
    <w:p>
      <w:pPr>
        <w:pStyle w:val="PR2"/>
        <w:numPr>
          <w:ilvl w:val="5"/>
          <w:numId w:val="1"/>
        </w:numPr>
        <w:rPr/>
      </w:pPr>
      <w:r>
        <w:rPr/>
        <w:t>Interlayer Thicknesses: [</w:t>
      </w:r>
      <w:r>
        <w:rPr>
          <w:rStyle w:val="IP"/>
          <w:b/>
        </w:rPr>
        <w:t>0.025 inch</w:t>
      </w:r>
      <w:r>
        <w:rPr>
          <w:rStyle w:val="SI"/>
          <w:b/>
        </w:rPr>
        <w:t xml:space="preserve"> (0.635 mm)</w:t>
      </w:r>
      <w:r>
        <w:rPr/>
        <w:t>] &lt;</w:t>
      </w:r>
      <w:r>
        <w:rPr>
          <w:b/>
        </w:rPr>
        <w:t>Insert dimension</w:t>
      </w:r>
      <w:r>
        <w:rPr/>
        <w:t>&gt;.</w:t>
      </w:r>
    </w:p>
    <w:p>
      <w:pPr>
        <w:pStyle w:val="ART"/>
        <w:numPr>
          <w:ilvl w:val="3"/>
          <w:numId w:val="1"/>
        </w:numPr>
        <w:ind w:hanging="0" w:left="0"/>
        <w:rPr/>
      </w:pPr>
      <w:r>
        <w:rPr/>
        <w:t>GLASS-CLAD POLYCARBONATE SECURITY GLAZING SCHEDULE</w:t>
      </w:r>
    </w:p>
    <w:p>
      <w:pPr>
        <w:pStyle w:val="PR1"/>
        <w:numPr>
          <w:ilvl w:val="4"/>
          <w:numId w:val="1"/>
        </w:numPr>
        <w:rPr/>
      </w:pPr>
      <w:r>
        <w:rPr/>
        <w:t>Security Glazing[</w:t>
      </w:r>
      <w:r>
        <w:rPr>
          <w:b/>
        </w:rPr>
        <w:t> Type SG-5</w:t>
      </w:r>
      <w:r>
        <w:rPr/>
        <w:t>]: [</w:t>
      </w:r>
      <w:r>
        <w:rPr>
          <w:b/>
        </w:rPr>
        <w:t>Clear symmetrical glass-clad polycarbonate</w:t>
      </w:r>
      <w:r>
        <w:rPr/>
        <w:t>] [</w:t>
      </w:r>
      <w:r>
        <w:rPr>
          <w:b/>
        </w:rPr>
        <w:t>Tinted symmetrical glass-clad polycarbonate</w:t>
      </w:r>
      <w:r>
        <w:rPr/>
        <w:t>] [</w:t>
      </w:r>
      <w:r>
        <w:rPr>
          <w:b/>
        </w:rPr>
        <w:t>Clear reflective-coated symmetrical glass-clad polycarbonate</w:t>
      </w:r>
      <w:r>
        <w:rPr/>
        <w:t>] [</w:t>
      </w:r>
      <w:r>
        <w:rPr>
          <w:b/>
        </w:rPr>
        <w:t>Tinted reflective-coated symmetrical glass-clad polycarbonate</w:t>
      </w:r>
      <w:r>
        <w:rPr/>
        <w: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one or more of first six subparagraphs below to specify performance requirements, and delete descriptive requirements that are unnecessarily restrictive and could increase cost. Not all glass-clad polycarbonate security glazing products are tested to all Resistance ratings. Verify with manufacturer.</w:t>
      </w:r>
    </w:p>
    <w:p>
      <w:pPr>
        <w:pStyle w:val="PR2"/>
        <w:numPr>
          <w:ilvl w:val="5"/>
          <w:numId w:val="1"/>
        </w:numPr>
        <w:rPr/>
      </w:pPr>
      <w:r>
        <w:rPr/>
        <w:t>Detention Security Grade: [</w:t>
      </w:r>
      <w:r>
        <w:rPr>
          <w:b/>
        </w:rPr>
        <w:t>Grade 1</w:t>
      </w:r>
      <w:r>
        <w:rPr/>
        <w:t>] [</w:t>
      </w:r>
      <w:r>
        <w:rPr>
          <w:b/>
        </w:rPr>
        <w:t>Grade 2</w:t>
      </w:r>
      <w:r>
        <w:rPr/>
        <w:t>] [</w:t>
      </w:r>
      <w:r>
        <w:rPr>
          <w:b/>
        </w:rPr>
        <w:t>Grade 3</w:t>
      </w:r>
      <w:r>
        <w:rPr/>
        <w:t>] [</w:t>
      </w:r>
      <w:r>
        <w:rPr>
          <w:b/>
        </w:rPr>
        <w:t>Grade 4</w:t>
      </w:r>
      <w:r>
        <w:rPr/>
        <w:t>] in accordance with ASTM F1915 [</w:t>
      </w:r>
      <w:r>
        <w:rPr>
          <w:b/>
        </w:rPr>
        <w:t>cold-temperature impact test</w:t>
      </w:r>
      <w:r>
        <w:rPr/>
        <w:t>] [</w:t>
      </w:r>
      <w:r>
        <w:rPr>
          <w:b/>
        </w:rPr>
        <w:t>warm-temperature impact test</w:t>
      </w:r>
      <w:r>
        <w:rPr/>
        <w:t>] [</w:t>
      </w:r>
      <w:r>
        <w:rPr>
          <w:b/>
        </w:rPr>
        <w:t>and</w:t>
      </w:r>
      <w:r>
        <w:rPr/>
        <w:t>] [</w:t>
      </w:r>
      <w:r>
        <w:rPr>
          <w:b/>
        </w:rPr>
        <w:t>torch and small blunt impactor test</w:t>
      </w:r>
      <w:r>
        <w:rPr/>
        <w:t>].</w:t>
      </w:r>
    </w:p>
    <w:p>
      <w:pPr>
        <w:pStyle w:val="CMT"/>
        <w:rPr/>
      </w:pPr>
      <w:r>
        <w:rPr/>
        <w:t>Retain "Forced-Entry Resistance, ASTM F1233" or "Forced-Entry Resistance, HPW-TP-0500.03" Subparagraph below if forced-entry resistance is required. H.P. White Testing Laboratory is no longer in operation; however, at the time of this update, manufacturers still cite testing in accordance with HPW-TP-0500.03. If retaining "Forced-Entry Resistance, HPW-TP-05300.03" Subparagraph, verify with manufacturer that testing is still applicable. See the Evaluations for further information.</w:t>
      </w:r>
    </w:p>
    <w:p>
      <w:pPr>
        <w:pStyle w:val="PR2"/>
        <w:numPr>
          <w:ilvl w:val="5"/>
          <w:numId w:val="1"/>
        </w:numPr>
        <w:rPr/>
      </w:pPr>
      <w:r>
        <w:rPr/>
        <w:t>Forced-Entry Resistance, ASTM F1233: [</w:t>
      </w:r>
      <w:r>
        <w:rPr>
          <w:b/>
        </w:rPr>
        <w:t>Class 1.0</w:t>
      </w:r>
      <w:r>
        <w:rPr/>
        <w:t>] [</w:t>
      </w:r>
      <w:r>
        <w:rPr>
          <w:b/>
        </w:rPr>
        <w:t>Class 1.1</w:t>
      </w:r>
      <w:r>
        <w:rPr/>
        <w:t>] [</w:t>
      </w:r>
      <w:r>
        <w:rPr>
          <w:b/>
        </w:rPr>
        <w:t>Class 1.2</w:t>
      </w:r>
      <w:r>
        <w:rPr/>
        <w:t>] [</w:t>
      </w:r>
      <w:r>
        <w:rPr>
          <w:b/>
        </w:rPr>
        <w:t>Class 1.3</w:t>
      </w:r>
      <w:r>
        <w:rPr/>
        <w:t>] [</w:t>
      </w:r>
      <w:r>
        <w:rPr>
          <w:b/>
        </w:rPr>
        <w:t>Class 1.4</w:t>
      </w:r>
      <w:r>
        <w:rPr/>
        <w:t>] [</w:t>
      </w:r>
      <w:r>
        <w:rPr>
          <w:b/>
        </w:rPr>
        <w:t>Class 1.5</w:t>
      </w:r>
      <w:r>
        <w:rPr/>
        <w:t>] [</w:t>
      </w:r>
      <w:r>
        <w:rPr>
          <w:b/>
        </w:rPr>
        <w:t>Class 2.0</w:t>
      </w:r>
      <w:r>
        <w:rPr/>
        <w:t>] [</w:t>
      </w:r>
      <w:r>
        <w:rPr>
          <w:b/>
        </w:rPr>
        <w:t>Class 2.1</w:t>
      </w:r>
      <w:r>
        <w:rPr/>
        <w:t>] [</w:t>
      </w:r>
      <w:r>
        <w:rPr>
          <w:b/>
        </w:rPr>
        <w:t>Class 2.2</w:t>
      </w:r>
      <w:r>
        <w:rPr/>
        <w:t>] [</w:t>
      </w:r>
      <w:r>
        <w:rPr>
          <w:b/>
        </w:rPr>
        <w:t>Class 2.3</w:t>
      </w:r>
      <w:r>
        <w:rPr/>
        <w:t>] [</w:t>
      </w:r>
      <w:r>
        <w:rPr>
          <w:b/>
        </w:rPr>
        <w:t>Class 2.4</w:t>
      </w:r>
      <w:r>
        <w:rPr/>
        <w:t>] [</w:t>
      </w:r>
      <w:r>
        <w:rPr>
          <w:b/>
        </w:rPr>
        <w:t>Class 2.5</w:t>
      </w:r>
      <w:r>
        <w:rPr/>
        <w:t>] [</w:t>
      </w:r>
      <w:r>
        <w:rPr>
          <w:b/>
        </w:rPr>
        <w:t>Class 2.6</w:t>
      </w:r>
      <w:r>
        <w:rPr/>
        <w:t>] [</w:t>
      </w:r>
      <w:r>
        <w:rPr>
          <w:b/>
        </w:rPr>
        <w:t>Class 2.7</w:t>
      </w:r>
      <w:r>
        <w:rPr/>
        <w:t>] [</w:t>
      </w:r>
      <w:r>
        <w:rPr>
          <w:b/>
        </w:rPr>
        <w:t>Class 2.8</w:t>
      </w:r>
      <w:r>
        <w:rPr/>
        <w:t>] [</w:t>
      </w:r>
      <w:r>
        <w:rPr>
          <w:b/>
        </w:rPr>
        <w:t>Class 3.0</w:t>
      </w:r>
      <w:r>
        <w:rPr/>
        <w:t>] [</w:t>
      </w:r>
      <w:r>
        <w:rPr>
          <w:b/>
        </w:rPr>
        <w:t>Class 3.1</w:t>
      </w:r>
      <w:r>
        <w:rPr/>
        <w:t>] [</w:t>
      </w:r>
      <w:r>
        <w:rPr>
          <w:b/>
        </w:rPr>
        <w:t>Class 3.2</w:t>
      </w:r>
      <w:r>
        <w:rPr/>
        <w:t>] [</w:t>
      </w:r>
      <w:r>
        <w:rPr>
          <w:b/>
        </w:rPr>
        <w:t>Class 3.3</w:t>
      </w:r>
      <w:r>
        <w:rPr/>
        <w:t>] [</w:t>
      </w:r>
      <w:r>
        <w:rPr>
          <w:b/>
        </w:rPr>
        <w:t>Class 3.4</w:t>
      </w:r>
      <w:r>
        <w:rPr/>
        <w:t>] [</w:t>
      </w:r>
      <w:r>
        <w:rPr>
          <w:b/>
        </w:rPr>
        <w:t>Class 3.5</w:t>
      </w:r>
      <w:r>
        <w:rPr/>
        <w:t>] [</w:t>
      </w:r>
      <w:r>
        <w:rPr>
          <w:b/>
        </w:rPr>
        <w:t>Class 3.6</w:t>
      </w:r>
      <w:r>
        <w:rPr/>
        <w:t>] [</w:t>
      </w:r>
      <w:r>
        <w:rPr>
          <w:b/>
        </w:rPr>
        <w:t>Class 3.7</w:t>
      </w:r>
      <w:r>
        <w:rPr/>
        <w:t>] [</w:t>
      </w:r>
      <w:r>
        <w:rPr>
          <w:b/>
        </w:rPr>
        <w:t>Class 3.8</w:t>
      </w:r>
      <w:r>
        <w:rPr/>
        <w:t>] [</w:t>
      </w:r>
      <w:r>
        <w:rPr>
          <w:b/>
        </w:rPr>
        <w:t>Class 3.9</w:t>
      </w:r>
      <w:r>
        <w:rPr/>
        <w:t>] [</w:t>
      </w:r>
      <w:r>
        <w:rPr>
          <w:b/>
        </w:rPr>
        <w:t>Class 3.10</w:t>
      </w:r>
      <w:r>
        <w:rPr/>
        <w:t>] [</w:t>
      </w:r>
      <w:r>
        <w:rPr>
          <w:b/>
        </w:rPr>
        <w:t>Class 4.0</w:t>
      </w:r>
      <w:r>
        <w:rPr/>
        <w:t>] [</w:t>
      </w:r>
      <w:r>
        <w:rPr>
          <w:b/>
        </w:rPr>
        <w:t>Class 4.1</w:t>
      </w:r>
      <w:r>
        <w:rPr/>
        <w:t>] [</w:t>
      </w:r>
      <w:r>
        <w:rPr>
          <w:b/>
        </w:rPr>
        <w:t>Class 4.2</w:t>
      </w:r>
      <w:r>
        <w:rPr/>
        <w:t>] [</w:t>
      </w:r>
      <w:r>
        <w:rPr>
          <w:b/>
        </w:rPr>
        <w:t>Class 4.3</w:t>
      </w:r>
      <w:r>
        <w:rPr/>
        <w:t>] [</w:t>
      </w:r>
      <w:r>
        <w:rPr>
          <w:b/>
        </w:rPr>
        <w:t>Class 4.4</w:t>
      </w:r>
      <w:r>
        <w:rPr/>
        <w:t>] [</w:t>
      </w:r>
      <w:r>
        <w:rPr>
          <w:b/>
        </w:rPr>
        <w:t>Class 4.5</w:t>
      </w:r>
      <w:r>
        <w:rPr/>
        <w:t>] [</w:t>
      </w:r>
      <w:r>
        <w:rPr>
          <w:b/>
        </w:rPr>
        <w:t>Class 4.6</w:t>
      </w:r>
      <w:r>
        <w:rPr/>
        <w:t>] [</w:t>
      </w:r>
      <w:r>
        <w:rPr>
          <w:b/>
        </w:rPr>
        <w:t>Class 4.7</w:t>
      </w:r>
      <w:r>
        <w:rPr/>
        <w:t>] [</w:t>
      </w:r>
      <w:r>
        <w:rPr>
          <w:b/>
        </w:rPr>
        <w:t>Class 4.8</w:t>
      </w:r>
      <w:r>
        <w:rPr/>
        <w:t>] [</w:t>
      </w:r>
      <w:r>
        <w:rPr>
          <w:b/>
        </w:rPr>
        <w:t>Class 4.9</w:t>
      </w:r>
      <w:r>
        <w:rPr/>
        <w:t>] [</w:t>
      </w:r>
      <w:r>
        <w:rPr>
          <w:b/>
        </w:rPr>
        <w:t>Class 4.10</w:t>
      </w:r>
      <w:r>
        <w:rPr/>
        <w:t>] [</w:t>
      </w:r>
      <w:r>
        <w:rPr>
          <w:b/>
        </w:rPr>
        <w:t>Class 4.11</w:t>
      </w:r>
      <w:r>
        <w:rPr/>
        <w:t>] [</w:t>
      </w:r>
      <w:r>
        <w:rPr>
          <w:b/>
        </w:rPr>
        <w:t>Class 4.12</w:t>
      </w:r>
      <w:r>
        <w:rPr/>
        <w:t>] [</w:t>
      </w:r>
      <w:r>
        <w:rPr>
          <w:b/>
        </w:rPr>
        <w:t>Class 4.13</w:t>
      </w:r>
      <w:r>
        <w:rPr/>
        <w:t>] [</w:t>
      </w:r>
      <w:r>
        <w:rPr>
          <w:b/>
        </w:rPr>
        <w:t>Class 5.0</w:t>
      </w:r>
      <w:r>
        <w:rPr/>
        <w:t>] in accordance with ASTM F1233.</w:t>
      </w:r>
    </w:p>
    <w:p>
      <w:pPr>
        <w:pStyle w:val="PR2"/>
        <w:numPr>
          <w:ilvl w:val="5"/>
          <w:numId w:val="1"/>
        </w:numPr>
        <w:rPr/>
      </w:pPr>
      <w:r>
        <w:rPr/>
        <w:t>Forced-Entry Resistance, HPW-TP-0500.03: [</w:t>
      </w:r>
      <w:r>
        <w:rPr>
          <w:b/>
        </w:rPr>
        <w:t>Level I</w:t>
      </w:r>
      <w:r>
        <w:rPr/>
        <w:t>] [</w:t>
      </w:r>
      <w:r>
        <w:rPr>
          <w:b/>
        </w:rPr>
        <w:t>Level II</w:t>
      </w:r>
      <w:r>
        <w:rPr/>
        <w:t>] [</w:t>
      </w:r>
      <w:r>
        <w:rPr>
          <w:b/>
        </w:rPr>
        <w:t>Level III</w:t>
      </w:r>
      <w:r>
        <w:rPr/>
        <w:t>] [</w:t>
      </w:r>
      <w:r>
        <w:rPr>
          <w:b/>
        </w:rPr>
        <w:t>Level IV</w:t>
      </w:r>
      <w:r>
        <w:rPr/>
        <w:t>] [</w:t>
      </w:r>
      <w:r>
        <w:rPr>
          <w:b/>
        </w:rPr>
        <w:t>Level V</w:t>
      </w:r>
      <w:r>
        <w:rPr/>
        <w:t>] in accordance with HPW-TP-0500.03.</w:t>
      </w:r>
    </w:p>
    <w:p>
      <w:pPr>
        <w:pStyle w:val="CMT"/>
        <w:rPr/>
      </w:pPr>
      <w:r>
        <w:rPr/>
        <w:t>Retain "Ballistic Resistance, ASTM F1233" or "Ballistic Resistance, UL 752" Subparagraph below if ballistic resistance is required.</w:t>
      </w:r>
    </w:p>
    <w:p>
      <w:pPr>
        <w:pStyle w:val="PR2"/>
        <w:numPr>
          <w:ilvl w:val="5"/>
          <w:numId w:val="1"/>
        </w:numPr>
        <w:rPr/>
      </w:pPr>
      <w:r>
        <w:rPr/>
        <w:t>Ballistic Resistance, ASTM F1233: [</w:t>
      </w:r>
      <w:r>
        <w:rPr>
          <w:b/>
        </w:rPr>
        <w:t>Class HG1</w:t>
      </w:r>
      <w:r>
        <w:rPr/>
        <w:t>] [</w:t>
      </w:r>
      <w:r>
        <w:rPr>
          <w:b/>
        </w:rPr>
        <w:t>Class HG2</w:t>
      </w:r>
      <w:r>
        <w:rPr/>
        <w:t>] [</w:t>
      </w:r>
      <w:r>
        <w:rPr>
          <w:b/>
        </w:rPr>
        <w:t>Class HG3</w:t>
      </w:r>
      <w:r>
        <w:rPr/>
        <w:t>] [</w:t>
      </w:r>
      <w:r>
        <w:rPr>
          <w:b/>
        </w:rPr>
        <w:t>Class HG4</w:t>
      </w:r>
      <w:r>
        <w:rPr/>
        <w:t>] [</w:t>
      </w:r>
      <w:r>
        <w:rPr>
          <w:b/>
        </w:rPr>
        <w:t>Class SMG</w:t>
      </w:r>
      <w:r>
        <w:rPr/>
        <w:t>] [</w:t>
      </w:r>
      <w:r>
        <w:rPr>
          <w:b/>
        </w:rPr>
        <w:t>Class R1</w:t>
      </w:r>
      <w:r>
        <w:rPr/>
        <w:t>] [</w:t>
      </w:r>
      <w:r>
        <w:rPr>
          <w:b/>
        </w:rPr>
        <w:t>Class R2</w:t>
      </w:r>
      <w:r>
        <w:rPr/>
        <w:t>] [</w:t>
      </w:r>
      <w:r>
        <w:rPr>
          <w:b/>
        </w:rPr>
        <w:t>Class R3</w:t>
      </w:r>
      <w:r>
        <w:rPr/>
        <w:t>] [</w:t>
      </w:r>
      <w:r>
        <w:rPr>
          <w:b/>
        </w:rPr>
        <w:t>Class R4-AP</w:t>
      </w:r>
      <w:r>
        <w:rPr/>
        <w:t>] [</w:t>
      </w:r>
      <w:r>
        <w:rPr>
          <w:b/>
        </w:rPr>
        <w:t>Class R5</w:t>
      </w:r>
      <w:r>
        <w:rPr/>
        <w:t>] [</w:t>
      </w:r>
      <w:r>
        <w:rPr>
          <w:b/>
        </w:rPr>
        <w:t>Class SH1</w:t>
      </w:r>
      <w:r>
        <w:rPr/>
        <w:t>] [</w:t>
      </w:r>
      <w:r>
        <w:rPr>
          <w:b/>
        </w:rPr>
        <w:t>Class SH2</w:t>
      </w:r>
      <w:r>
        <w:rPr/>
        <w:t>] in accordance with ASTM F1233.</w:t>
      </w:r>
    </w:p>
    <w:p>
      <w:pPr>
        <w:pStyle w:val="PR2"/>
        <w:numPr>
          <w:ilvl w:val="5"/>
          <w:numId w:val="1"/>
        </w:numPr>
        <w:rPr/>
      </w:pPr>
      <w:r>
        <w:rPr/>
        <w:t>Ballistic Resistance, UL 752: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in accordance with UL 752.</w:t>
      </w:r>
    </w:p>
    <w:p>
      <w:pPr>
        <w:pStyle w:val="PR2"/>
        <w:numPr>
          <w:ilvl w:val="5"/>
          <w:numId w:val="1"/>
        </w:numPr>
        <w:rPr/>
      </w:pPr>
      <w:r>
        <w:rPr/>
        <w:t>Blast Resistance:</w:t>
      </w:r>
    </w:p>
    <w:p>
      <w:pPr>
        <w:pStyle w:val="CMT"/>
        <w:rPr/>
      </w:pPr>
      <w:r>
        <w:rPr/>
        <w:t>Retain "Hazard Rating" or "Performance Condition" Subparagraph below if blast resistance is required.</w:t>
      </w:r>
    </w:p>
    <w:p>
      <w:pPr>
        <w:pStyle w:val="PR3"/>
        <w:numPr>
          <w:ilvl w:val="6"/>
          <w:numId w:val="1"/>
        </w:numPr>
        <w:spacing w:before="240" w:after="0"/>
        <w:rPr/>
      </w:pPr>
      <w:r>
        <w:rPr/>
        <w:t>Hazard Rating: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tested in accordance with ASTM F1642/1642M.</w:t>
      </w:r>
    </w:p>
    <w:p>
      <w:pPr>
        <w:pStyle w:val="PR3"/>
        <w:numPr>
          <w:ilvl w:val="6"/>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PR3"/>
        <w:numPr>
          <w:ilvl w:val="6"/>
          <w:numId w:val="1"/>
        </w:numPr>
        <w:rPr/>
      </w:pPr>
      <w:r>
        <w:rPr/>
        <w:t>Peak Pressure: &lt;</w:t>
      </w:r>
      <w:r>
        <w:rPr>
          <w:b/>
        </w:rPr>
        <w:t>Insert requirement</w:t>
      </w:r>
      <w:r>
        <w:rPr/>
        <w:t>&gt;.</w:t>
      </w:r>
    </w:p>
    <w:p>
      <w:pPr>
        <w:pStyle w:val="PR3"/>
        <w:numPr>
          <w:ilvl w:val="6"/>
          <w:numId w:val="1"/>
        </w:numPr>
        <w:rPr/>
      </w:pPr>
      <w:r>
        <w:rPr/>
        <w:t>Positive Phase Impulse: &lt;</w:t>
      </w:r>
      <w:r>
        <w:rPr>
          <w:b/>
        </w:rPr>
        <w:t>Insert requirement</w:t>
      </w:r>
      <w:r>
        <w:rPr/>
        <w:t>&gt;.</w:t>
      </w:r>
    </w:p>
    <w:p>
      <w:pPr>
        <w:pStyle w:val="CMT"/>
        <w:rPr/>
      </w:pPr>
      <w:r>
        <w:rPr/>
        <w:t>Retain "Maximum Overall Unit Thickness" Subparagraph below if retaining performance requirements above rather than descriptive requirements below.</w:t>
      </w:r>
    </w:p>
    <w:p>
      <w:pPr>
        <w:pStyle w:val="PR2"/>
        <w:numPr>
          <w:ilvl w:val="5"/>
          <w:numId w:val="1"/>
        </w:numPr>
        <w:spacing w:before="240" w:after="0"/>
        <w:rPr/>
      </w:pPr>
      <w:r>
        <w:rPr/>
        <w:t>Maximum Overall Unit Thickness: &lt;</w:t>
      </w:r>
      <w:r>
        <w:rPr>
          <w:b/>
        </w:rPr>
        <w:t>Insert dimension</w:t>
      </w:r>
      <w:r>
        <w:rPr/>
        <w:t>&gt;.</w:t>
      </w:r>
    </w:p>
    <w:p>
      <w:pPr>
        <w:pStyle w:val="CMT"/>
        <w:rPr/>
      </w:pPr>
      <w:r>
        <w:rPr/>
        <w:t>Descriptive requirements in first six subparagraphs below can be retained instead of performance requirements above if a specific configuration is required.</w:t>
      </w:r>
    </w:p>
    <w:p>
      <w:pPr>
        <w:pStyle w:val="PR2"/>
        <w:numPr>
          <w:ilvl w:val="5"/>
          <w:numId w:val="1"/>
        </w:numPr>
        <w:rPr/>
      </w:pPr>
      <w:r>
        <w:rPr/>
        <w:t>Outer Ply: [</w:t>
      </w:r>
      <w:r>
        <w:rPr>
          <w:b/>
        </w:rPr>
        <w:t>3 mm</w:t>
      </w:r>
      <w:r>
        <w:rPr/>
        <w:t>] [</w:t>
      </w:r>
      <w:r>
        <w:rPr>
          <w:b/>
        </w:rPr>
        <w:t>5 mm</w:t>
      </w:r>
      <w:r>
        <w:rPr/>
        <w:t>] [</w:t>
      </w:r>
      <w:r>
        <w:rPr>
          <w:b/>
        </w:rPr>
        <w:t>6 mm</w:t>
      </w:r>
      <w:r>
        <w:rPr/>
        <w:t>] &lt;</w:t>
      </w:r>
      <w:r>
        <w:rPr>
          <w:b/>
        </w:rPr>
        <w:t>Insert dimension</w:t>
      </w:r>
      <w:r>
        <w:rPr/>
        <w:t>&gt; [</w:t>
      </w:r>
      <w:r>
        <w:rPr>
          <w:b/>
        </w:rPr>
        <w:t>heat-strengthened</w:t>
      </w:r>
      <w:r>
        <w:rPr/>
        <w:t>] [</w:t>
      </w:r>
      <w:r>
        <w:rPr>
          <w:b/>
        </w:rPr>
        <w:t>chemically strengthened</w:t>
      </w:r>
      <w:r>
        <w:rPr/>
        <w:t>] float glass.</w:t>
      </w:r>
    </w:p>
    <w:p>
      <w:pPr>
        <w:pStyle w:val="CMT"/>
        <w:rPr/>
      </w:pPr>
      <w:r>
        <w:rPr/>
        <w:t>Retain "Single Core" or "Multiple Core" Subparagraph below to suit Project.</w:t>
      </w:r>
    </w:p>
    <w:p>
      <w:pPr>
        <w:pStyle w:val="PR2"/>
        <w:numPr>
          <w:ilvl w:val="5"/>
          <w:numId w:val="1"/>
        </w:numPr>
        <w:rPr/>
      </w:pPr>
      <w:r>
        <w:rPr/>
        <w:t>Single Core: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2"/>
        <w:numPr>
          <w:ilvl w:val="5"/>
          <w:numId w:val="1"/>
        </w:numPr>
        <w:rPr/>
      </w:pPr>
      <w:r>
        <w:rPr/>
        <w:t>Multiple Core:</w:t>
      </w:r>
    </w:p>
    <w:p>
      <w:pPr>
        <w:pStyle w:val="PR3"/>
        <w:numPr>
          <w:ilvl w:val="6"/>
          <w:numId w:val="1"/>
        </w:numPr>
        <w:spacing w:before="240" w:after="0"/>
        <w:rPr/>
      </w:pPr>
      <w:r>
        <w:rPr/>
        <w:t>Outer Core Ply: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3"/>
        <w:numPr>
          <w:ilvl w:val="6"/>
          <w:numId w:val="1"/>
        </w:numPr>
        <w:rPr/>
      </w:pPr>
      <w:r>
        <w:rPr/>
        <w:t>[</w:t>
      </w:r>
      <w:r>
        <w:rPr>
          <w:b/>
        </w:rPr>
        <w:t>Single Inner Core Ply</w:t>
      </w:r>
      <w:r>
        <w:rPr/>
        <w:t>] [</w:t>
      </w:r>
      <w:r>
        <w:rPr>
          <w:b/>
        </w:rPr>
        <w:t>Double Inner Core Plies</w:t>
      </w:r>
      <w:r>
        <w:rPr/>
        <w:t>]: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2"/>
        <w:numPr>
          <w:ilvl w:val="5"/>
          <w:numId w:val="1"/>
        </w:numPr>
        <w:spacing w:before="240" w:after="0"/>
        <w:rPr/>
      </w:pPr>
      <w:r>
        <w:rPr/>
        <w:t>Inner Ply: [</w:t>
      </w:r>
      <w:r>
        <w:rPr>
          <w:b/>
        </w:rPr>
        <w:t>3 mm</w:t>
      </w:r>
      <w:r>
        <w:rPr/>
        <w:t>] [</w:t>
      </w:r>
      <w:r>
        <w:rPr>
          <w:b/>
        </w:rPr>
        <w:t>5 mm</w:t>
      </w:r>
      <w:r>
        <w:rPr/>
        <w:t>] [</w:t>
      </w:r>
      <w:r>
        <w:rPr>
          <w:b/>
        </w:rPr>
        <w:t>6 mm</w:t>
      </w:r>
      <w:r>
        <w:rPr/>
        <w:t>] &lt;</w:t>
      </w:r>
      <w:r>
        <w:rPr>
          <w:b/>
        </w:rPr>
        <w:t>Insert dimension</w:t>
      </w:r>
      <w:r>
        <w:rPr/>
        <w:t>&gt; [</w:t>
      </w:r>
      <w:r>
        <w:rPr>
          <w:b/>
        </w:rPr>
        <w:t>heat-strengthened</w:t>
      </w:r>
      <w:r>
        <w:rPr/>
        <w:t>] [</w:t>
      </w:r>
      <w:r>
        <w:rPr>
          <w:b/>
        </w:rPr>
        <w:t>chemically strengthened</w:t>
      </w:r>
      <w:r>
        <w:rPr/>
        <w:t>] float glass.</w:t>
      </w:r>
    </w:p>
    <w:p>
      <w:pPr>
        <w:pStyle w:val="PR2"/>
        <w:numPr>
          <w:ilvl w:val="5"/>
          <w:numId w:val="1"/>
        </w:numPr>
        <w:rPr/>
      </w:pPr>
      <w:r>
        <w:rPr/>
        <w:t>Interlayer Material: Polyurethane.</w:t>
      </w:r>
    </w:p>
    <w:p>
      <w:pPr>
        <w:pStyle w:val="PR2"/>
        <w:numPr>
          <w:ilvl w:val="5"/>
          <w:numId w:val="1"/>
        </w:numPr>
        <w:rPr/>
      </w:pPr>
      <w:r>
        <w:rPr/>
        <w:t>Interlayer Thickness: [</w:t>
      </w:r>
      <w:r>
        <w:rPr>
          <w:rStyle w:val="IP"/>
          <w:b/>
        </w:rPr>
        <w:t>0.025 inch</w:t>
      </w:r>
      <w:r>
        <w:rPr>
          <w:rStyle w:val="SI"/>
          <w:b/>
        </w:rPr>
        <w:t xml:space="preserve"> (0.635 mm)</w:t>
      </w:r>
      <w:r>
        <w:rPr/>
        <w:t>] [</w:t>
      </w:r>
      <w:r>
        <w:rPr>
          <w:rStyle w:val="IP"/>
          <w:b/>
        </w:rPr>
        <w:t>0.050 inch</w:t>
      </w:r>
      <w:r>
        <w:rPr>
          <w:rStyle w:val="SI"/>
          <w:b/>
        </w:rPr>
        <w:t xml:space="preserve"> (1.27 mm)</w:t>
      </w:r>
      <w:r>
        <w:rPr/>
        <w:t>] &lt;</w:t>
      </w:r>
      <w:r>
        <w:rPr>
          <w:b/>
        </w:rPr>
        <w:t>Insert dimension</w:t>
      </w:r>
      <w:r>
        <w:rPr/>
        <w:t>&gt;.</w:t>
      </w:r>
    </w:p>
    <w:p>
      <w:pPr>
        <w:pStyle w:val="CMT"/>
        <w:rPr/>
      </w:pPr>
      <w:r>
        <w:rPr/>
        <w:t>Retain "Glass Tint Color" and "Tinted Glass Location" subparagraphs below if tinted glass is specified.</w:t>
      </w:r>
    </w:p>
    <w:p>
      <w:pPr>
        <w:pStyle w:val="PR2"/>
        <w:numPr>
          <w:ilvl w:val="5"/>
          <w:numId w:val="1"/>
        </w:numPr>
        <w:rPr/>
      </w:pPr>
      <w:r>
        <w:rPr/>
        <w:t>Glass 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Tinted Glass Location: Outer ply.</w:t>
      </w:r>
    </w:p>
    <w:p>
      <w:pPr>
        <w:pStyle w:val="CMT"/>
        <w:rPr/>
      </w:pPr>
      <w:r>
        <w:rPr/>
        <w:t>Retain "Coating Color" and "Coating Location" subparagraphs below if reflective coating is specified.</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Coating Location: [</w:t>
      </w:r>
      <w:r>
        <w:rPr>
          <w:b/>
        </w:rPr>
        <w:t>Second</w:t>
      </w:r>
      <w:r>
        <w:rPr/>
        <w:t>] [</w:t>
      </w:r>
      <w:r>
        <w:rPr>
          <w:b/>
        </w:rPr>
        <w:t>Third</w:t>
      </w:r>
      <w:r>
        <w:rPr/>
        <w:t>] [</w:t>
      </w:r>
      <w:r>
        <w:rPr>
          <w:b/>
        </w:rPr>
        <w:t>Fifth</w:t>
      </w:r>
      <w:r>
        <w:rPr/>
        <w:t>] surface.</w:t>
      </w:r>
    </w:p>
    <w:p>
      <w:pPr>
        <w:pStyle w:val="CMT"/>
        <w:rPr/>
      </w:pPr>
      <w:r>
        <w:rPr/>
        <w:t>Insert performance properties in "Overall Visible Light Transmittance" Subparagraph below to suit product(s) selected.</w:t>
      </w:r>
    </w:p>
    <w:p>
      <w:pPr>
        <w:pStyle w:val="PR2"/>
        <w:numPr>
          <w:ilvl w:val="5"/>
          <w:numId w:val="1"/>
        </w:numPr>
        <w:rPr/>
      </w:pPr>
      <w:r>
        <w:rPr/>
        <w:t>Overall Visible Light Transmittance: &lt;</w:t>
      </w:r>
      <w:r>
        <w:rPr>
          <w:b/>
        </w:rPr>
        <w:t>Insert single percentage or range</w:t>
      </w:r>
      <w:r>
        <w:rPr/>
        <w:t>&gt;.</w:t>
      </w:r>
    </w:p>
    <w:p>
      <w:pPr>
        <w:pStyle w:val="CMT"/>
        <w:rPr/>
      </w:pPr>
      <w:r>
        <w:rPr/>
        <w:t>Retain "Outdoor Visible Reflectance" Subparagraph below if reflective coating is specified.</w:t>
      </w:r>
    </w:p>
    <w:p>
      <w:pPr>
        <w:pStyle w:val="PR2"/>
        <w:numPr>
          <w:ilvl w:val="5"/>
          <w:numId w:val="1"/>
        </w:numPr>
        <w:rPr/>
      </w:pPr>
      <w:r>
        <w:rPr/>
        <w:t>Outdoor Visible Reflectance: &lt;</w:t>
      </w:r>
      <w:r>
        <w:rPr>
          <w:b/>
        </w:rPr>
        <w:t>Insert number</w:t>
      </w:r>
      <w:r>
        <w:rPr/>
        <w:t>&gt; percent maximum.</w:t>
      </w:r>
    </w:p>
    <w:p>
      <w:pPr>
        <w:pStyle w:val="CMT"/>
        <w:rPr/>
      </w:pPr>
      <w:r>
        <w:rPr/>
        <w:t>Retain "Winter Nighttime U-Factor," "Summer Daytime U-Factor," and "Solar-Heat-Gain Coefficient" subparagraphs below, and insert values to specify energy performance if applicable.</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Solar-Heat-Gain Coefficient: &lt;</w:t>
      </w:r>
      <w:r>
        <w:rPr>
          <w:b/>
        </w:rPr>
        <w:t>Insert value</w:t>
      </w:r>
      <w:r>
        <w:rPr/>
        <w:t>&gt; maximum.</w:t>
      </w:r>
    </w:p>
    <w:p>
      <w:pPr>
        <w:pStyle w:val="CMT"/>
        <w:rPr/>
      </w:pPr>
      <w:r>
        <w:rPr/>
        <w:t>Retain subparagraph below if required.</w:t>
      </w:r>
    </w:p>
    <w:p>
      <w:pPr>
        <w:pStyle w:val="PR2"/>
        <w:numPr>
          <w:ilvl w:val="5"/>
          <w:numId w:val="1"/>
        </w:numPr>
        <w:rPr/>
      </w:pPr>
      <w:r>
        <w:rPr/>
        <w:t>Provide safety glazing labeling.</w:t>
      </w:r>
    </w:p>
    <w:p>
      <w:pPr>
        <w:pStyle w:val="ART"/>
        <w:numPr>
          <w:ilvl w:val="3"/>
          <w:numId w:val="1"/>
        </w:numPr>
        <w:ind w:hanging="0" w:left="0"/>
        <w:rPr/>
      </w:pPr>
      <w:r>
        <w:rPr/>
        <w:t>LAMINATED-GLASS AND -POLYCARBONATE SECURITY GLAZING SCHEDULE</w:t>
      </w:r>
    </w:p>
    <w:p>
      <w:pPr>
        <w:pStyle w:val="PR1"/>
        <w:numPr>
          <w:ilvl w:val="4"/>
          <w:numId w:val="1"/>
        </w:numPr>
        <w:rPr/>
      </w:pPr>
      <w:r>
        <w:rPr/>
        <w:t>Security Glazing[</w:t>
      </w:r>
      <w:r>
        <w:rPr>
          <w:b/>
        </w:rPr>
        <w:t> Type SG-6</w:t>
      </w:r>
      <w:r>
        <w:rPr/>
        <w:t>]: Nonsymmetrical [</w:t>
      </w:r>
      <w:r>
        <w:rPr>
          <w:b/>
        </w:rPr>
        <w:t>clear</w:t>
      </w:r>
      <w:r>
        <w:rPr/>
        <w:t>] [</w:t>
      </w:r>
      <w:r>
        <w:rPr>
          <w:b/>
        </w:rPr>
        <w:t>tinted</w:t>
      </w:r>
      <w:r>
        <w:rPr/>
        <w:t>] [</w:t>
      </w:r>
      <w:r>
        <w:rPr>
          <w:b/>
        </w:rPr>
        <w:t>reflective-coated</w:t>
      </w:r>
      <w:r>
        <w:rPr/>
        <w:t>] laminated glass and polycarbonate with glass plies on the attack or threat side and polycarbonate plies on the witness side.</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one or more of first six subparagraphs below to specify performance requirements, and delete descriptive requirements that are unnecessarily restrictive and could increase cost. Not all laminated-glass and -polycarbonate security glazing products are tested to all Resistance ratings. Verify with manufacturer.</w:t>
      </w:r>
    </w:p>
    <w:p>
      <w:pPr>
        <w:pStyle w:val="PR2"/>
        <w:numPr>
          <w:ilvl w:val="5"/>
          <w:numId w:val="1"/>
        </w:numPr>
        <w:rPr/>
      </w:pPr>
      <w:r>
        <w:rPr/>
        <w:t>Detention Security Grade: [</w:t>
      </w:r>
      <w:r>
        <w:rPr>
          <w:b/>
        </w:rPr>
        <w:t>Grade 1</w:t>
      </w:r>
      <w:r>
        <w:rPr/>
        <w:t>] [</w:t>
      </w:r>
      <w:r>
        <w:rPr>
          <w:b/>
        </w:rPr>
        <w:t>Grade 2</w:t>
      </w:r>
      <w:r>
        <w:rPr/>
        <w:t>] [</w:t>
      </w:r>
      <w:r>
        <w:rPr>
          <w:b/>
        </w:rPr>
        <w:t>Grade 3</w:t>
      </w:r>
      <w:r>
        <w:rPr/>
        <w:t>] [</w:t>
      </w:r>
      <w:r>
        <w:rPr>
          <w:b/>
        </w:rPr>
        <w:t>Grade 4</w:t>
      </w:r>
      <w:r>
        <w:rPr/>
        <w:t>] in accordance with ASTM F1915 [</w:t>
      </w:r>
      <w:r>
        <w:rPr>
          <w:b/>
        </w:rPr>
        <w:t>cold-temperature impact test</w:t>
      </w:r>
      <w:r>
        <w:rPr/>
        <w:t>] [</w:t>
      </w:r>
      <w:r>
        <w:rPr>
          <w:b/>
        </w:rPr>
        <w:t>warm-temperature impact test</w:t>
      </w:r>
      <w:r>
        <w:rPr/>
        <w:t>] [</w:t>
      </w:r>
      <w:r>
        <w:rPr>
          <w:b/>
        </w:rPr>
        <w:t>and</w:t>
      </w:r>
      <w:r>
        <w:rPr/>
        <w:t>] [</w:t>
      </w:r>
      <w:r>
        <w:rPr>
          <w:b/>
        </w:rPr>
        <w:t>torch and small blunt impactor test</w:t>
      </w:r>
      <w:r>
        <w:rPr/>
        <w:t>].</w:t>
      </w:r>
    </w:p>
    <w:p>
      <w:pPr>
        <w:pStyle w:val="CMT"/>
        <w:rPr/>
      </w:pPr>
      <w:r>
        <w:rPr/>
        <w:t>Retain "Forced-Entry Resistance, ASTM F1233" or "Forced-Entry Resistance, HPW-TP-0500.03" Subparagraph below if forced-entry resistance is required. H.P. White Testing Laboratory is no longer in operation; however, at the time of this update, manufacturers still cite testing in accordance with HPW-TP-0500.03. If retaining "Forced-Entry Resistance, HPW-TP-05300.03" Subparagraph, verify with manufacturer that testing is still applicable. See the Evaluations for further information.</w:t>
      </w:r>
    </w:p>
    <w:p>
      <w:pPr>
        <w:pStyle w:val="PR2"/>
        <w:numPr>
          <w:ilvl w:val="5"/>
          <w:numId w:val="1"/>
        </w:numPr>
        <w:rPr/>
      </w:pPr>
      <w:r>
        <w:rPr/>
        <w:t>Forced-Entry Resistance, ASTM F1233: [</w:t>
      </w:r>
      <w:r>
        <w:rPr>
          <w:b/>
        </w:rPr>
        <w:t>Class 1.0</w:t>
      </w:r>
      <w:r>
        <w:rPr/>
        <w:t>] [</w:t>
      </w:r>
      <w:r>
        <w:rPr>
          <w:b/>
        </w:rPr>
        <w:t>Class 1.1</w:t>
      </w:r>
      <w:r>
        <w:rPr/>
        <w:t>] [</w:t>
      </w:r>
      <w:r>
        <w:rPr>
          <w:b/>
        </w:rPr>
        <w:t>Class 1.2</w:t>
      </w:r>
      <w:r>
        <w:rPr/>
        <w:t>] [</w:t>
      </w:r>
      <w:r>
        <w:rPr>
          <w:b/>
        </w:rPr>
        <w:t>Class 1.3</w:t>
      </w:r>
      <w:r>
        <w:rPr/>
        <w:t>] [</w:t>
      </w:r>
      <w:r>
        <w:rPr>
          <w:b/>
        </w:rPr>
        <w:t>Class 1.4</w:t>
      </w:r>
      <w:r>
        <w:rPr/>
        <w:t>] [</w:t>
      </w:r>
      <w:r>
        <w:rPr>
          <w:b/>
        </w:rPr>
        <w:t>Class 1.5</w:t>
      </w:r>
      <w:r>
        <w:rPr/>
        <w:t>] [</w:t>
      </w:r>
      <w:r>
        <w:rPr>
          <w:b/>
        </w:rPr>
        <w:t>Class 2.0</w:t>
      </w:r>
      <w:r>
        <w:rPr/>
        <w:t>] [</w:t>
      </w:r>
      <w:r>
        <w:rPr>
          <w:b/>
        </w:rPr>
        <w:t>Class 2.1</w:t>
      </w:r>
      <w:r>
        <w:rPr/>
        <w:t>] [</w:t>
      </w:r>
      <w:r>
        <w:rPr>
          <w:b/>
        </w:rPr>
        <w:t>Class 2.2</w:t>
      </w:r>
      <w:r>
        <w:rPr/>
        <w:t>] [</w:t>
      </w:r>
      <w:r>
        <w:rPr>
          <w:b/>
        </w:rPr>
        <w:t>Class 2.3</w:t>
      </w:r>
      <w:r>
        <w:rPr/>
        <w:t>] [</w:t>
      </w:r>
      <w:r>
        <w:rPr>
          <w:b/>
        </w:rPr>
        <w:t>Class 2.4</w:t>
      </w:r>
      <w:r>
        <w:rPr/>
        <w:t>] [</w:t>
      </w:r>
      <w:r>
        <w:rPr>
          <w:b/>
        </w:rPr>
        <w:t>Class 2.5</w:t>
      </w:r>
      <w:r>
        <w:rPr/>
        <w:t>] [</w:t>
      </w:r>
      <w:r>
        <w:rPr>
          <w:b/>
        </w:rPr>
        <w:t>Class 2.6</w:t>
      </w:r>
      <w:r>
        <w:rPr/>
        <w:t>] [</w:t>
      </w:r>
      <w:r>
        <w:rPr>
          <w:b/>
        </w:rPr>
        <w:t>Class 2.7</w:t>
      </w:r>
      <w:r>
        <w:rPr/>
        <w:t>] [</w:t>
      </w:r>
      <w:r>
        <w:rPr>
          <w:b/>
        </w:rPr>
        <w:t>Class 2.8</w:t>
      </w:r>
      <w:r>
        <w:rPr/>
        <w:t>] [</w:t>
      </w:r>
      <w:r>
        <w:rPr>
          <w:b/>
        </w:rPr>
        <w:t>Class 3.0</w:t>
      </w:r>
      <w:r>
        <w:rPr/>
        <w:t>] [</w:t>
      </w:r>
      <w:r>
        <w:rPr>
          <w:b/>
        </w:rPr>
        <w:t>Class 3.1</w:t>
      </w:r>
      <w:r>
        <w:rPr/>
        <w:t>] [</w:t>
      </w:r>
      <w:r>
        <w:rPr>
          <w:b/>
        </w:rPr>
        <w:t>Class 3.2</w:t>
      </w:r>
      <w:r>
        <w:rPr/>
        <w:t>] [</w:t>
      </w:r>
      <w:r>
        <w:rPr>
          <w:b/>
        </w:rPr>
        <w:t>Class 3.3</w:t>
      </w:r>
      <w:r>
        <w:rPr/>
        <w:t>] [</w:t>
      </w:r>
      <w:r>
        <w:rPr>
          <w:b/>
        </w:rPr>
        <w:t>Class 3.4</w:t>
      </w:r>
      <w:r>
        <w:rPr/>
        <w:t>] [</w:t>
      </w:r>
      <w:r>
        <w:rPr>
          <w:b/>
        </w:rPr>
        <w:t>Class 3.5</w:t>
      </w:r>
      <w:r>
        <w:rPr/>
        <w:t>] [</w:t>
      </w:r>
      <w:r>
        <w:rPr>
          <w:b/>
        </w:rPr>
        <w:t>Class 3.6</w:t>
      </w:r>
      <w:r>
        <w:rPr/>
        <w:t>] [</w:t>
      </w:r>
      <w:r>
        <w:rPr>
          <w:b/>
        </w:rPr>
        <w:t>Class 3.7</w:t>
      </w:r>
      <w:r>
        <w:rPr/>
        <w:t>] [</w:t>
      </w:r>
      <w:r>
        <w:rPr>
          <w:b/>
        </w:rPr>
        <w:t>Class 3.8</w:t>
      </w:r>
      <w:r>
        <w:rPr/>
        <w:t>] [</w:t>
      </w:r>
      <w:r>
        <w:rPr>
          <w:b/>
        </w:rPr>
        <w:t>Class 3.9</w:t>
      </w:r>
      <w:r>
        <w:rPr/>
        <w:t>] [</w:t>
      </w:r>
      <w:r>
        <w:rPr>
          <w:b/>
        </w:rPr>
        <w:t>Class 3.10</w:t>
      </w:r>
      <w:r>
        <w:rPr/>
        <w:t>] [</w:t>
      </w:r>
      <w:r>
        <w:rPr>
          <w:b/>
        </w:rPr>
        <w:t>Class 4.0</w:t>
      </w:r>
      <w:r>
        <w:rPr/>
        <w:t>] [</w:t>
      </w:r>
      <w:r>
        <w:rPr>
          <w:b/>
        </w:rPr>
        <w:t>Class 4.1</w:t>
      </w:r>
      <w:r>
        <w:rPr/>
        <w:t>] [</w:t>
      </w:r>
      <w:r>
        <w:rPr>
          <w:b/>
        </w:rPr>
        <w:t>Class 4.2</w:t>
      </w:r>
      <w:r>
        <w:rPr/>
        <w:t>] [</w:t>
      </w:r>
      <w:r>
        <w:rPr>
          <w:b/>
        </w:rPr>
        <w:t>Class 4.3</w:t>
      </w:r>
      <w:r>
        <w:rPr/>
        <w:t>] [</w:t>
      </w:r>
      <w:r>
        <w:rPr>
          <w:b/>
        </w:rPr>
        <w:t>Class 4.4</w:t>
      </w:r>
      <w:r>
        <w:rPr/>
        <w:t>] [</w:t>
      </w:r>
      <w:r>
        <w:rPr>
          <w:b/>
        </w:rPr>
        <w:t>Class 4.5</w:t>
      </w:r>
      <w:r>
        <w:rPr/>
        <w:t>] [</w:t>
      </w:r>
      <w:r>
        <w:rPr>
          <w:b/>
        </w:rPr>
        <w:t>Class 4.6</w:t>
      </w:r>
      <w:r>
        <w:rPr/>
        <w:t>] [</w:t>
      </w:r>
      <w:r>
        <w:rPr>
          <w:b/>
        </w:rPr>
        <w:t>Class 4.7</w:t>
      </w:r>
      <w:r>
        <w:rPr/>
        <w:t>] [</w:t>
      </w:r>
      <w:r>
        <w:rPr>
          <w:b/>
        </w:rPr>
        <w:t>Class 4.8</w:t>
      </w:r>
      <w:r>
        <w:rPr/>
        <w:t>] [</w:t>
      </w:r>
      <w:r>
        <w:rPr>
          <w:b/>
        </w:rPr>
        <w:t>Class 4.9</w:t>
      </w:r>
      <w:r>
        <w:rPr/>
        <w:t>] [</w:t>
      </w:r>
      <w:r>
        <w:rPr>
          <w:b/>
        </w:rPr>
        <w:t>Class 4.10</w:t>
      </w:r>
      <w:r>
        <w:rPr/>
        <w:t>] [</w:t>
      </w:r>
      <w:r>
        <w:rPr>
          <w:b/>
        </w:rPr>
        <w:t>Class 4.11</w:t>
      </w:r>
      <w:r>
        <w:rPr/>
        <w:t>] [</w:t>
      </w:r>
      <w:r>
        <w:rPr>
          <w:b/>
        </w:rPr>
        <w:t>Class 4.12</w:t>
      </w:r>
      <w:r>
        <w:rPr/>
        <w:t>] [</w:t>
      </w:r>
      <w:r>
        <w:rPr>
          <w:b/>
        </w:rPr>
        <w:t>Class 4.13</w:t>
      </w:r>
      <w:r>
        <w:rPr/>
        <w:t>] [</w:t>
      </w:r>
      <w:r>
        <w:rPr>
          <w:b/>
        </w:rPr>
        <w:t>Class 5.0</w:t>
      </w:r>
      <w:r>
        <w:rPr/>
        <w:t>] in accordance with ASTM F1233.</w:t>
      </w:r>
    </w:p>
    <w:p>
      <w:pPr>
        <w:pStyle w:val="PR2"/>
        <w:numPr>
          <w:ilvl w:val="5"/>
          <w:numId w:val="1"/>
        </w:numPr>
        <w:rPr/>
      </w:pPr>
      <w:r>
        <w:rPr/>
        <w:t>Forced-Entry Resistance, HPW-TP-0500.03: [</w:t>
      </w:r>
      <w:r>
        <w:rPr>
          <w:b/>
        </w:rPr>
        <w:t>Level I</w:t>
      </w:r>
      <w:r>
        <w:rPr/>
        <w:t>] [</w:t>
      </w:r>
      <w:r>
        <w:rPr>
          <w:b/>
        </w:rPr>
        <w:t>Level II</w:t>
      </w:r>
      <w:r>
        <w:rPr/>
        <w:t>] [</w:t>
      </w:r>
      <w:r>
        <w:rPr>
          <w:b/>
        </w:rPr>
        <w:t>Level III</w:t>
      </w:r>
      <w:r>
        <w:rPr/>
        <w:t>] [</w:t>
      </w:r>
      <w:r>
        <w:rPr>
          <w:b/>
        </w:rPr>
        <w:t>Level IV</w:t>
      </w:r>
      <w:r>
        <w:rPr/>
        <w:t>] [</w:t>
      </w:r>
      <w:r>
        <w:rPr>
          <w:b/>
        </w:rPr>
        <w:t>Level V</w:t>
      </w:r>
      <w:r>
        <w:rPr/>
        <w:t>] in accordance with HPW-TP-0500.03.</w:t>
      </w:r>
    </w:p>
    <w:p>
      <w:pPr>
        <w:pStyle w:val="CMT"/>
        <w:rPr/>
      </w:pPr>
      <w:r>
        <w:rPr/>
        <w:t>Retain "Ballistic Resistance, ASTM F1233" or "Ballistic Resistance, UL 752" Subparagraph below if ballistic resistance is required.</w:t>
      </w:r>
    </w:p>
    <w:p>
      <w:pPr>
        <w:pStyle w:val="PR2"/>
        <w:numPr>
          <w:ilvl w:val="5"/>
          <w:numId w:val="1"/>
        </w:numPr>
        <w:rPr/>
      </w:pPr>
      <w:r>
        <w:rPr/>
        <w:t>Ballistic Resistance, ASTM F1233: [</w:t>
      </w:r>
      <w:r>
        <w:rPr>
          <w:b/>
        </w:rPr>
        <w:t>Class HG1</w:t>
      </w:r>
      <w:r>
        <w:rPr/>
        <w:t>] [</w:t>
      </w:r>
      <w:r>
        <w:rPr>
          <w:b/>
        </w:rPr>
        <w:t>Class HG2</w:t>
      </w:r>
      <w:r>
        <w:rPr/>
        <w:t>] [</w:t>
      </w:r>
      <w:r>
        <w:rPr>
          <w:b/>
        </w:rPr>
        <w:t>Class HG3</w:t>
      </w:r>
      <w:r>
        <w:rPr/>
        <w:t>] [</w:t>
      </w:r>
      <w:r>
        <w:rPr>
          <w:b/>
        </w:rPr>
        <w:t>Class HG4</w:t>
      </w:r>
      <w:r>
        <w:rPr/>
        <w:t>] [</w:t>
      </w:r>
      <w:r>
        <w:rPr>
          <w:b/>
        </w:rPr>
        <w:t>Class SMG</w:t>
      </w:r>
      <w:r>
        <w:rPr/>
        <w:t>] [</w:t>
      </w:r>
      <w:r>
        <w:rPr>
          <w:b/>
        </w:rPr>
        <w:t>Class R1</w:t>
      </w:r>
      <w:r>
        <w:rPr/>
        <w:t>] [</w:t>
      </w:r>
      <w:r>
        <w:rPr>
          <w:b/>
        </w:rPr>
        <w:t>Class R2</w:t>
      </w:r>
      <w:r>
        <w:rPr/>
        <w:t>] [</w:t>
      </w:r>
      <w:r>
        <w:rPr>
          <w:b/>
        </w:rPr>
        <w:t>Class R3</w:t>
      </w:r>
      <w:r>
        <w:rPr/>
        <w:t>] [</w:t>
      </w:r>
      <w:r>
        <w:rPr>
          <w:b/>
        </w:rPr>
        <w:t>Class R4-AP</w:t>
      </w:r>
      <w:r>
        <w:rPr/>
        <w:t>] [</w:t>
      </w:r>
      <w:r>
        <w:rPr>
          <w:b/>
        </w:rPr>
        <w:t>Class R5</w:t>
      </w:r>
      <w:r>
        <w:rPr/>
        <w:t>] [</w:t>
      </w:r>
      <w:r>
        <w:rPr>
          <w:b/>
        </w:rPr>
        <w:t>Class SH1</w:t>
      </w:r>
      <w:r>
        <w:rPr/>
        <w:t>] [</w:t>
      </w:r>
      <w:r>
        <w:rPr>
          <w:b/>
        </w:rPr>
        <w:t>Class SH2</w:t>
      </w:r>
      <w:r>
        <w:rPr/>
        <w:t>] in accordance with ASTM F1233.</w:t>
      </w:r>
    </w:p>
    <w:p>
      <w:pPr>
        <w:pStyle w:val="PR2"/>
        <w:numPr>
          <w:ilvl w:val="5"/>
          <w:numId w:val="1"/>
        </w:numPr>
        <w:rPr/>
      </w:pPr>
      <w:r>
        <w:rPr/>
        <w:t>Ballistic Resistance, UL 752: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in accordance with UL 752.</w:t>
      </w:r>
    </w:p>
    <w:p>
      <w:pPr>
        <w:pStyle w:val="PR2"/>
        <w:numPr>
          <w:ilvl w:val="5"/>
          <w:numId w:val="1"/>
        </w:numPr>
        <w:rPr/>
      </w:pPr>
      <w:r>
        <w:rPr/>
        <w:t>Blast Resistance:</w:t>
      </w:r>
    </w:p>
    <w:p>
      <w:pPr>
        <w:pStyle w:val="CMT"/>
        <w:rPr/>
      </w:pPr>
      <w:r>
        <w:rPr/>
        <w:t>Retain "Hazard Rating" or "Performance Condition" Subparagraph below if blast resistance is required.</w:t>
      </w:r>
    </w:p>
    <w:p>
      <w:pPr>
        <w:pStyle w:val="PR3"/>
        <w:numPr>
          <w:ilvl w:val="6"/>
          <w:numId w:val="1"/>
        </w:numPr>
        <w:spacing w:before="240" w:after="0"/>
        <w:rPr/>
      </w:pPr>
      <w:r>
        <w:rPr/>
        <w:t>Hazard Rating: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tested in accordance with ASTM F1642/1642M.</w:t>
      </w:r>
    </w:p>
    <w:p>
      <w:pPr>
        <w:pStyle w:val="PR3"/>
        <w:numPr>
          <w:ilvl w:val="6"/>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PR3"/>
        <w:numPr>
          <w:ilvl w:val="6"/>
          <w:numId w:val="1"/>
        </w:numPr>
        <w:rPr/>
      </w:pPr>
      <w:r>
        <w:rPr/>
        <w:t>Peak Pressure: &lt;</w:t>
      </w:r>
      <w:r>
        <w:rPr>
          <w:b/>
        </w:rPr>
        <w:t>Insert requirement</w:t>
      </w:r>
      <w:r>
        <w:rPr/>
        <w:t>&gt;.</w:t>
      </w:r>
    </w:p>
    <w:p>
      <w:pPr>
        <w:pStyle w:val="PR3"/>
        <w:numPr>
          <w:ilvl w:val="6"/>
          <w:numId w:val="1"/>
        </w:numPr>
        <w:rPr/>
      </w:pPr>
      <w:r>
        <w:rPr/>
        <w:t>Positive Phase Impulse: &lt;</w:t>
      </w:r>
      <w:r>
        <w:rPr>
          <w:b/>
        </w:rPr>
        <w:t>Insert requirement</w:t>
      </w:r>
      <w:r>
        <w:rPr/>
        <w:t>&gt;.</w:t>
      </w:r>
    </w:p>
    <w:p>
      <w:pPr>
        <w:pStyle w:val="CMT"/>
        <w:rPr/>
      </w:pPr>
      <w:r>
        <w:rPr/>
        <w:t>Retain "Maximum Overall Unit Thickness" Subparagraph below if retaining performance requirements above rather than "Makeup" Subparagraph below.</w:t>
      </w:r>
    </w:p>
    <w:p>
      <w:pPr>
        <w:pStyle w:val="PR2"/>
        <w:numPr>
          <w:ilvl w:val="5"/>
          <w:numId w:val="1"/>
        </w:numPr>
        <w:spacing w:before="240" w:after="0"/>
        <w:rPr/>
      </w:pPr>
      <w:r>
        <w:rPr/>
        <w:t>Maximum Overall Unit Thickness: &lt;</w:t>
      </w:r>
      <w:r>
        <w:rPr>
          <w:b/>
        </w:rPr>
        <w:t>Insert dimension</w:t>
      </w:r>
      <w:r>
        <w:rPr/>
        <w:t>&gt;.</w:t>
      </w:r>
    </w:p>
    <w:p>
      <w:pPr>
        <w:pStyle w:val="PR2"/>
        <w:numPr>
          <w:ilvl w:val="5"/>
          <w:numId w:val="1"/>
        </w:numPr>
        <w:rPr/>
      </w:pPr>
      <w:r>
        <w:rPr/>
        <w:t>Makeup:</w:t>
      </w:r>
    </w:p>
    <w:p>
      <w:pPr>
        <w:pStyle w:val="PR3"/>
        <w:numPr>
          <w:ilvl w:val="6"/>
          <w:numId w:val="1"/>
        </w:numPr>
        <w:spacing w:before="240" w:after="0"/>
        <w:rPr/>
      </w:pPr>
      <w:r>
        <w:rPr/>
        <w:t>Outer Glass Ply: [</w:t>
      </w:r>
      <w:r>
        <w:rPr>
          <w:b/>
        </w:rPr>
        <w:t>3 mm</w:t>
      </w:r>
      <w:r>
        <w:rPr/>
        <w:t>] &lt;</w:t>
      </w:r>
      <w:r>
        <w:rPr>
          <w:b/>
        </w:rPr>
        <w:t>Insert dimension</w:t>
      </w:r>
      <w:r>
        <w:rPr/>
        <w:t>&gt; heat-strengthened float glass.</w:t>
      </w:r>
    </w:p>
    <w:p>
      <w:pPr>
        <w:pStyle w:val="PR4"/>
        <w:numPr>
          <w:ilvl w:val="7"/>
          <w:numId w:val="1"/>
        </w:numPr>
        <w:spacing w:before="240" w:after="0"/>
        <w:rPr/>
      </w:pPr>
      <w:r>
        <w:rPr/>
        <w:t>Interlayer Thickness: [</w:t>
      </w:r>
      <w:r>
        <w:rPr>
          <w:rStyle w:val="IP"/>
          <w:b/>
        </w:rPr>
        <w:t>0.025 inch</w:t>
      </w:r>
      <w:r>
        <w:rPr>
          <w:rStyle w:val="SI"/>
          <w:b/>
        </w:rPr>
        <w:t xml:space="preserve"> (0.635 mm)</w:t>
      </w:r>
      <w:r>
        <w:rPr/>
        <w:t>] [</w:t>
      </w:r>
      <w:r>
        <w:rPr>
          <w:rStyle w:val="IP"/>
          <w:b/>
        </w:rPr>
        <w:t>0.050 inch</w:t>
      </w:r>
      <w:r>
        <w:rPr>
          <w:rStyle w:val="SI"/>
          <w:b/>
        </w:rPr>
        <w:t xml:space="preserve"> (1.27 mm)</w:t>
      </w:r>
      <w:r>
        <w:rPr/>
        <w:t>] &lt;</w:t>
      </w:r>
      <w:r>
        <w:rPr>
          <w:b/>
        </w:rPr>
        <w:t>Insert dimension</w:t>
      </w:r>
      <w:r>
        <w:rPr/>
        <w:t>&gt;.</w:t>
      </w:r>
    </w:p>
    <w:p>
      <w:pPr>
        <w:pStyle w:val="PR3"/>
        <w:numPr>
          <w:ilvl w:val="6"/>
          <w:numId w:val="1"/>
        </w:numPr>
        <w:spacing w:before="240" w:after="0"/>
        <w:rPr/>
      </w:pPr>
      <w:r>
        <w:rPr/>
        <w:t>First Inner Glass Ply: [</w:t>
      </w:r>
      <w:r>
        <w:rPr>
          <w:b/>
        </w:rPr>
        <w:t>12 mm</w:t>
      </w:r>
      <w:r>
        <w:rPr/>
        <w:t>] &lt;</w:t>
      </w:r>
      <w:r>
        <w:rPr>
          <w:b/>
        </w:rPr>
        <w:t>Insert dimension</w:t>
      </w:r>
      <w:r>
        <w:rPr/>
        <w:t>&gt; float glass.</w:t>
      </w:r>
    </w:p>
    <w:p>
      <w:pPr>
        <w:pStyle w:val="PR4"/>
        <w:numPr>
          <w:ilvl w:val="7"/>
          <w:numId w:val="1"/>
        </w:numPr>
        <w:spacing w:before="240" w:after="0"/>
        <w:rPr/>
      </w:pPr>
      <w:r>
        <w:rPr/>
        <w:t>Interlayer Thickness: [</w:t>
      </w:r>
      <w:r>
        <w:rPr>
          <w:rStyle w:val="IP"/>
          <w:b/>
        </w:rPr>
        <w:t>0.025 inch</w:t>
      </w:r>
      <w:r>
        <w:rPr>
          <w:rStyle w:val="SI"/>
          <w:b/>
        </w:rPr>
        <w:t xml:space="preserve"> (0.635 mm)</w:t>
      </w:r>
      <w:r>
        <w:rPr/>
        <w:t>] [</w:t>
      </w:r>
      <w:r>
        <w:rPr>
          <w:rStyle w:val="IP"/>
          <w:b/>
        </w:rPr>
        <w:t>0.050 inch</w:t>
      </w:r>
      <w:r>
        <w:rPr>
          <w:rStyle w:val="SI"/>
          <w:b/>
        </w:rPr>
        <w:t xml:space="preserve"> (1.27 mm)</w:t>
      </w:r>
      <w:r>
        <w:rPr/>
        <w:t>] &lt;</w:t>
      </w:r>
      <w:r>
        <w:rPr>
          <w:b/>
        </w:rPr>
        <w:t>Insert dimension</w:t>
      </w:r>
      <w:r>
        <w:rPr/>
        <w:t>&gt;.</w:t>
      </w:r>
    </w:p>
    <w:p>
      <w:pPr>
        <w:pStyle w:val="PR3"/>
        <w:numPr>
          <w:ilvl w:val="6"/>
          <w:numId w:val="1"/>
        </w:numPr>
        <w:spacing w:before="240" w:after="0"/>
        <w:rPr/>
      </w:pPr>
      <w:r>
        <w:rPr/>
        <w:t>Second Inner Glass Ply: [</w:t>
      </w:r>
      <w:r>
        <w:rPr>
          <w:b/>
        </w:rPr>
        <w:t>10 mm</w:t>
      </w:r>
      <w:r>
        <w:rPr/>
        <w:t>] &lt;</w:t>
      </w:r>
      <w:r>
        <w:rPr>
          <w:b/>
        </w:rPr>
        <w:t>Insert dimension</w:t>
      </w:r>
      <w:r>
        <w:rPr/>
        <w:t>&gt; float glass.</w:t>
      </w:r>
    </w:p>
    <w:p>
      <w:pPr>
        <w:pStyle w:val="PR4"/>
        <w:numPr>
          <w:ilvl w:val="7"/>
          <w:numId w:val="1"/>
        </w:numPr>
        <w:spacing w:before="240" w:after="0"/>
        <w:rPr/>
      </w:pPr>
      <w:r>
        <w:rPr/>
        <w:t>Interlayer Thickness: [</w:t>
      </w:r>
      <w:r>
        <w:rPr>
          <w:rStyle w:val="IP"/>
          <w:b/>
        </w:rPr>
        <w:t>0.025 inch</w:t>
      </w:r>
      <w:r>
        <w:rPr>
          <w:rStyle w:val="SI"/>
          <w:b/>
        </w:rPr>
        <w:t xml:space="preserve"> (0.635 mm)</w:t>
      </w:r>
      <w:r>
        <w:rPr/>
        <w:t>] [</w:t>
      </w:r>
      <w:r>
        <w:rPr>
          <w:rStyle w:val="IP"/>
          <w:b/>
        </w:rPr>
        <w:t>0.050 inch</w:t>
      </w:r>
      <w:r>
        <w:rPr>
          <w:rStyle w:val="SI"/>
          <w:b/>
        </w:rPr>
        <w:t xml:space="preserve"> (1.27 mm)</w:t>
      </w:r>
      <w:r>
        <w:rPr/>
        <w:t>] &lt;</w:t>
      </w:r>
      <w:r>
        <w:rPr>
          <w:b/>
        </w:rPr>
        <w:t>Insert dimension</w:t>
      </w:r>
      <w:r>
        <w:rPr/>
        <w:t>&gt;.</w:t>
      </w:r>
    </w:p>
    <w:p>
      <w:pPr>
        <w:pStyle w:val="PR3"/>
        <w:numPr>
          <w:ilvl w:val="6"/>
          <w:numId w:val="1"/>
        </w:numPr>
        <w:spacing w:before="240" w:after="0"/>
        <w:rPr/>
      </w:pPr>
      <w:r>
        <w:rPr/>
        <w:t>Inner Polycarbonate Ply: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Type I (standard, UV-stabilized) polycarbonate.</w:t>
      </w:r>
    </w:p>
    <w:p>
      <w:pPr>
        <w:pStyle w:val="PR4"/>
        <w:numPr>
          <w:ilvl w:val="7"/>
          <w:numId w:val="1"/>
        </w:numPr>
        <w:spacing w:before="240" w:after="0"/>
        <w:rPr/>
      </w:pPr>
      <w:r>
        <w:rPr/>
        <w:t>Interlayer Thickness: [</w:t>
      </w:r>
      <w:r>
        <w:rPr>
          <w:rStyle w:val="IP"/>
          <w:b/>
        </w:rPr>
        <w:t>0.025 inch</w:t>
      </w:r>
      <w:r>
        <w:rPr>
          <w:rStyle w:val="SI"/>
          <w:b/>
        </w:rPr>
        <w:t xml:space="preserve"> (0.635 mm)</w:t>
      </w:r>
      <w:r>
        <w:rPr/>
        <w:t>] [</w:t>
      </w:r>
      <w:r>
        <w:rPr>
          <w:rStyle w:val="IP"/>
          <w:b/>
        </w:rPr>
        <w:t>0.050 inch</w:t>
      </w:r>
      <w:r>
        <w:rPr>
          <w:rStyle w:val="SI"/>
          <w:b/>
        </w:rPr>
        <w:t xml:space="preserve"> (1.27 mm)</w:t>
      </w:r>
      <w:r>
        <w:rPr/>
        <w:t>] &lt;</w:t>
      </w:r>
      <w:r>
        <w:rPr>
          <w:b/>
        </w:rPr>
        <w:t>Insert dimension</w:t>
      </w:r>
      <w:r>
        <w:rPr/>
        <w:t>&gt;.</w:t>
      </w:r>
    </w:p>
    <w:p>
      <w:pPr>
        <w:pStyle w:val="PR3"/>
        <w:numPr>
          <w:ilvl w:val="6"/>
          <w:numId w:val="1"/>
        </w:numPr>
        <w:spacing w:before="240" w:after="0"/>
        <w:rPr/>
      </w:pPr>
      <w:r>
        <w:rPr/>
        <w:t>Outer Polycarbonate Ply: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Type II (coated, mar-resistant, UV-stabilized) polycarbonate.</w:t>
      </w:r>
    </w:p>
    <w:p>
      <w:pPr>
        <w:pStyle w:val="CMT"/>
        <w:rPr/>
      </w:pPr>
      <w:r>
        <w:rPr/>
        <w:t>Retain "Glass Tint Color" and "Tinted Glass Location" subparagraphs below if tinted glass is specified.</w:t>
      </w:r>
    </w:p>
    <w:p>
      <w:pPr>
        <w:pStyle w:val="PR2"/>
        <w:numPr>
          <w:ilvl w:val="5"/>
          <w:numId w:val="1"/>
        </w:numPr>
        <w:spacing w:before="240" w:after="0"/>
        <w:rPr/>
      </w:pPr>
      <w:r>
        <w:rPr/>
        <w:t>Glass 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Tinted Glass Location: Outer glass ply.</w:t>
      </w:r>
    </w:p>
    <w:p>
      <w:pPr>
        <w:pStyle w:val="CMT"/>
        <w:rPr/>
      </w:pPr>
      <w:r>
        <w:rPr/>
        <w:t>Retain "Coating Color" and "Coating Location" subparagraphs below if reflective coating is specified.</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Coating Location: [</w:t>
      </w:r>
      <w:r>
        <w:rPr>
          <w:b/>
        </w:rPr>
        <w:t>Second</w:t>
      </w:r>
      <w:r>
        <w:rPr/>
        <w:t>] [</w:t>
      </w:r>
      <w:r>
        <w:rPr>
          <w:b/>
        </w:rPr>
        <w:t>Third</w:t>
      </w:r>
      <w:r>
        <w:rPr/>
        <w:t>] [</w:t>
      </w:r>
      <w:r>
        <w:rPr>
          <w:b/>
        </w:rPr>
        <w:t>Fifth</w:t>
      </w:r>
      <w:r>
        <w:rPr/>
        <w:t>] surface.</w:t>
      </w:r>
    </w:p>
    <w:p>
      <w:pPr>
        <w:pStyle w:val="CMT"/>
        <w:rPr/>
      </w:pPr>
      <w:r>
        <w:rPr/>
        <w:t>Insert performance properties in "Overall Visible Light Transmittance" Subparagraph below to suit product(s) selected.</w:t>
      </w:r>
    </w:p>
    <w:p>
      <w:pPr>
        <w:pStyle w:val="PR2"/>
        <w:numPr>
          <w:ilvl w:val="5"/>
          <w:numId w:val="1"/>
        </w:numPr>
        <w:rPr/>
      </w:pPr>
      <w:r>
        <w:rPr/>
        <w:t>Overall Visible Light Transmittance: &lt;</w:t>
      </w:r>
      <w:r>
        <w:rPr>
          <w:b/>
        </w:rPr>
        <w:t>Insert single percentage or range</w:t>
      </w:r>
      <w:r>
        <w:rPr/>
        <w:t>&gt;.</w:t>
      </w:r>
    </w:p>
    <w:p>
      <w:pPr>
        <w:pStyle w:val="CMT"/>
        <w:rPr/>
      </w:pPr>
      <w:r>
        <w:rPr/>
        <w:t>Retain "Outdoor Visible Reflectance" Subparagraph below if reflective coating is specified.</w:t>
      </w:r>
    </w:p>
    <w:p>
      <w:pPr>
        <w:pStyle w:val="PR2"/>
        <w:numPr>
          <w:ilvl w:val="5"/>
          <w:numId w:val="1"/>
        </w:numPr>
        <w:rPr/>
      </w:pPr>
      <w:r>
        <w:rPr/>
        <w:t>Outdoor Visible Reflectance: &lt;</w:t>
      </w:r>
      <w:r>
        <w:rPr>
          <w:b/>
        </w:rPr>
        <w:t>Insert number</w:t>
      </w:r>
      <w:r>
        <w:rPr/>
        <w:t>&gt; percent maximum.</w:t>
      </w:r>
    </w:p>
    <w:p>
      <w:pPr>
        <w:pStyle w:val="CMT"/>
        <w:rPr/>
      </w:pPr>
      <w:r>
        <w:rPr/>
        <w:t>Retain "Winter Nighttime U-Factor," "Summer Daytime U-Factor," and "Solar-Heat-Gain Coefficient" subparagraphs below, and insert values to specify energy performance if applicable.</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Solar-Heat-Gain Coefficient: &lt;</w:t>
      </w:r>
      <w:r>
        <w:rPr>
          <w:b/>
        </w:rPr>
        <w:t>Insert value</w:t>
      </w:r>
      <w:r>
        <w:rPr/>
        <w:t>&gt; maximum.</w:t>
      </w:r>
    </w:p>
    <w:p>
      <w:pPr>
        <w:pStyle w:val="CMT"/>
        <w:rPr/>
      </w:pPr>
      <w:r>
        <w:rPr/>
        <w:t>Retain subparagraph below if required.</w:t>
      </w:r>
    </w:p>
    <w:p>
      <w:pPr>
        <w:pStyle w:val="PR2"/>
        <w:numPr>
          <w:ilvl w:val="5"/>
          <w:numId w:val="1"/>
        </w:numPr>
        <w:rPr/>
      </w:pPr>
      <w:r>
        <w:rPr/>
        <w:t>Provide safety glazing labeling.</w:t>
      </w:r>
    </w:p>
    <w:p>
      <w:pPr>
        <w:pStyle w:val="ART"/>
        <w:numPr>
          <w:ilvl w:val="3"/>
          <w:numId w:val="1"/>
        </w:numPr>
        <w:ind w:hanging="0" w:left="0"/>
        <w:rPr/>
      </w:pPr>
      <w:r>
        <w:rPr/>
        <w:t>INSULATING SECURITY GLAZING SCHEDULE</w:t>
      </w:r>
    </w:p>
    <w:p>
      <w:pPr>
        <w:pStyle w:val="CMT"/>
        <w:rPr/>
      </w:pPr>
      <w:r>
        <w:rPr/>
        <w:t>"Security Glazing( Type SG-7)" "Security Glazing( Type SG-8)" "Security Glazing( Type SG-9)" "Security Glazing( Type SG-10)" paragraphs below are intended to serve as examples for specifying insulating security glazing units. First two paragraphs have glass-clad polycarbonate indoor lites and float glass outdoor lites; third and fourth have glass-clad polycarbonate indoor lites and laminated-glass outdoor lites.</w:t>
      </w:r>
    </w:p>
    <w:p>
      <w:pPr>
        <w:pStyle w:val="PR1"/>
        <w:numPr>
          <w:ilvl w:val="4"/>
          <w:numId w:val="1"/>
        </w:numPr>
        <w:rPr/>
      </w:pPr>
      <w:r>
        <w:rPr/>
        <w:t>Security Glazing[</w:t>
      </w:r>
      <w:r>
        <w:rPr>
          <w:b/>
        </w:rPr>
        <w:t> Type SG-7</w:t>
      </w:r>
      <w:r>
        <w:rPr/>
        <w:t>]: [</w:t>
      </w:r>
      <w:r>
        <w:rPr>
          <w:b/>
        </w:rPr>
        <w:t>Clear insulating security glazing</w:t>
      </w:r>
      <w:r>
        <w:rPr/>
        <w:t>] [</w:t>
      </w:r>
      <w:r>
        <w:rPr>
          <w:b/>
        </w:rPr>
        <w:t>Tinted insulating security glazing</w:t>
      </w:r>
      <w:r>
        <w:rPr/>
        <w:t>] [</w:t>
      </w:r>
      <w:r>
        <w:rPr>
          <w:b/>
        </w:rPr>
        <w:t>Reflective-coated, clear insulating security glazing</w:t>
      </w:r>
      <w:r>
        <w:rPr/>
        <w:t>] [</w:t>
      </w:r>
      <w:r>
        <w:rPr>
          <w:b/>
        </w:rPr>
        <w:t>Reflective-coated, tinted insulating security glazing</w:t>
      </w:r>
      <w:r>
        <w:rPr/>
        <w:t>]. Outdoor lite is made of monolithic glass, and indoor lite is made of glass-clad polycarbonate.</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"Detention Security Grade" Subparagraph below to specify performance requirements, and delete descriptive requirements that are unnecessarily restrictive and could increase cost.</w:t>
      </w:r>
    </w:p>
    <w:p>
      <w:pPr>
        <w:pStyle w:val="PR2"/>
        <w:numPr>
          <w:ilvl w:val="5"/>
          <w:numId w:val="1"/>
        </w:numPr>
        <w:rPr/>
      </w:pPr>
      <w:r>
        <w:rPr/>
        <w:t>Detention Security Grade: [</w:t>
      </w:r>
      <w:r>
        <w:rPr>
          <w:b/>
        </w:rPr>
        <w:t>Grade 1</w:t>
      </w:r>
      <w:r>
        <w:rPr/>
        <w:t>] [</w:t>
      </w:r>
      <w:r>
        <w:rPr>
          <w:b/>
        </w:rPr>
        <w:t>Grade 2</w:t>
      </w:r>
      <w:r>
        <w:rPr/>
        <w:t>] [</w:t>
      </w:r>
      <w:r>
        <w:rPr>
          <w:b/>
        </w:rPr>
        <w:t>Grade 3</w:t>
      </w:r>
      <w:r>
        <w:rPr/>
        <w:t>] [</w:t>
      </w:r>
      <w:r>
        <w:rPr>
          <w:b/>
        </w:rPr>
        <w:t>Grade 4</w:t>
      </w:r>
      <w:r>
        <w:rPr/>
        <w:t>] in accordance with ASTM F1915 [</w:t>
      </w:r>
      <w:r>
        <w:rPr>
          <w:b/>
        </w:rPr>
        <w:t>cold-temperature impact test</w:t>
      </w:r>
      <w:r>
        <w:rPr/>
        <w:t>] [</w:t>
      </w:r>
      <w:r>
        <w:rPr>
          <w:b/>
        </w:rPr>
        <w:t>warm-temperature impact test</w:t>
      </w:r>
      <w:r>
        <w:rPr/>
        <w:t>] [</w:t>
      </w:r>
      <w:r>
        <w:rPr>
          <w:b/>
        </w:rPr>
        <w:t>and</w:t>
      </w:r>
      <w:r>
        <w:rPr/>
        <w:t>] [</w:t>
      </w:r>
      <w:r>
        <w:rPr>
          <w:b/>
        </w:rPr>
        <w:t>torch and small blunt impactor test</w:t>
      </w:r>
      <w:r>
        <w:rPr/>
        <w:t>].</w:t>
      </w:r>
    </w:p>
    <w:p>
      <w:pPr>
        <w:pStyle w:val="CMT"/>
        <w:rPr/>
      </w:pPr>
      <w:r>
        <w:rPr/>
        <w:t>Descriptive requirements in "Overall Unit Thickness," "Outdoor Lite," and "Indoor Lite" subparagraphs below can be retained instead of performance requirements above if a specific configuration is required.</w:t>
      </w:r>
    </w:p>
    <w:p>
      <w:pPr>
        <w:pStyle w:val="PR2"/>
        <w:numPr>
          <w:ilvl w:val="5"/>
          <w:numId w:val="1"/>
        </w:numPr>
        <w:rPr/>
      </w:pPr>
      <w:r>
        <w:rPr/>
        <w:t>Overall Unit Thickness: &lt;</w:t>
      </w:r>
      <w:r>
        <w:rPr>
          <w:b/>
        </w:rPr>
        <w:t>Insert dimension</w:t>
      </w:r>
      <w:r>
        <w:rPr/>
        <w:t>&gt;.</w:t>
      </w:r>
    </w:p>
    <w:p>
      <w:pPr>
        <w:pStyle w:val="PR2"/>
        <w:numPr>
          <w:ilvl w:val="5"/>
          <w:numId w:val="1"/>
        </w:numPr>
        <w:rPr/>
      </w:pPr>
      <w:r>
        <w:rPr/>
        <w:t>Outdoor Lite: [</w:t>
      </w:r>
      <w:r>
        <w:rPr>
          <w:b/>
        </w:rPr>
        <w:t>Float glass</w:t>
      </w:r>
      <w:r>
        <w:rPr/>
        <w:t>] [</w:t>
      </w:r>
      <w:r>
        <w:rPr>
          <w:b/>
        </w:rPr>
        <w:t>Heat-strengthened float glass</w:t>
      </w:r>
      <w:r>
        <w:rPr/>
        <w:t>] [</w:t>
      </w:r>
      <w:r>
        <w:rPr>
          <w:b/>
        </w:rPr>
        <w:t>Fully tempered float glass</w:t>
      </w:r>
      <w:r>
        <w:rPr/>
        <w:t>].</w:t>
      </w:r>
    </w:p>
    <w:p>
      <w:pPr>
        <w:pStyle w:val="PR2"/>
        <w:numPr>
          <w:ilvl w:val="5"/>
          <w:numId w:val="1"/>
        </w:numPr>
        <w:rPr/>
      </w:pPr>
      <w:r>
        <w:rPr/>
        <w:t>Indoor Lite: Glass-clad polycarbonate.</w:t>
      </w:r>
    </w:p>
    <w:p>
      <w:pPr>
        <w:pStyle w:val="PR3"/>
        <w:numPr>
          <w:ilvl w:val="6"/>
          <w:numId w:val="1"/>
        </w:numPr>
        <w:spacing w:before="240" w:after="0"/>
        <w:rPr/>
      </w:pPr>
      <w:r>
        <w:rPr/>
        <w:t>Outer Ply: [</w:t>
      </w:r>
      <w:r>
        <w:rPr>
          <w:b/>
        </w:rPr>
        <w:t>3 mm</w:t>
      </w:r>
      <w:r>
        <w:rPr/>
        <w:t>] [</w:t>
      </w:r>
      <w:r>
        <w:rPr>
          <w:b/>
        </w:rPr>
        <w:t>5 mm</w:t>
      </w:r>
      <w:r>
        <w:rPr/>
        <w:t>] [</w:t>
      </w:r>
      <w:r>
        <w:rPr>
          <w:b/>
        </w:rPr>
        <w:t>6 mm</w:t>
      </w:r>
      <w:r>
        <w:rPr/>
        <w:t>] &lt;</w:t>
      </w:r>
      <w:r>
        <w:rPr>
          <w:b/>
        </w:rPr>
        <w:t>Insert dimension</w:t>
      </w:r>
      <w:r>
        <w:rPr/>
        <w:t>&gt; [</w:t>
      </w:r>
      <w:r>
        <w:rPr>
          <w:b/>
        </w:rPr>
        <w:t>heat-strengthened</w:t>
      </w:r>
      <w:r>
        <w:rPr/>
        <w:t>] [</w:t>
      </w:r>
      <w:r>
        <w:rPr>
          <w:b/>
        </w:rPr>
        <w:t>chemically strengthened</w:t>
      </w:r>
      <w:r>
        <w:rPr/>
        <w:t>] [</w:t>
      </w:r>
      <w:r>
        <w:rPr>
          <w:b/>
        </w:rPr>
        <w:t>fully tempered</w:t>
      </w:r>
      <w:r>
        <w:rPr/>
        <w:t>] float glass.</w:t>
      </w:r>
    </w:p>
    <w:p>
      <w:pPr>
        <w:pStyle w:val="CMT"/>
        <w:rPr/>
      </w:pPr>
      <w:r>
        <w:rPr/>
        <w:t>Retain "Single Core" or "Multiple Core" Subparagraph below to suit Project.</w:t>
      </w:r>
    </w:p>
    <w:p>
      <w:pPr>
        <w:pStyle w:val="PR3"/>
        <w:numPr>
          <w:ilvl w:val="6"/>
          <w:numId w:val="1"/>
        </w:numPr>
        <w:rPr/>
      </w:pPr>
      <w:r>
        <w:rPr/>
        <w:t>Single Core: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3"/>
        <w:numPr>
          <w:ilvl w:val="6"/>
          <w:numId w:val="1"/>
        </w:numPr>
        <w:rPr/>
      </w:pPr>
      <w:r>
        <w:rPr/>
        <w:t>Multiple Core:</w:t>
      </w:r>
    </w:p>
    <w:p>
      <w:pPr>
        <w:pStyle w:val="PR4"/>
        <w:numPr>
          <w:ilvl w:val="7"/>
          <w:numId w:val="1"/>
        </w:numPr>
        <w:spacing w:before="240" w:after="0"/>
        <w:rPr/>
      </w:pPr>
      <w:r>
        <w:rPr/>
        <w:t>Outer Core Ply: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4"/>
        <w:numPr>
          <w:ilvl w:val="7"/>
          <w:numId w:val="1"/>
        </w:numPr>
        <w:rPr/>
      </w:pPr>
      <w:r>
        <w:rPr/>
        <w:t>[</w:t>
      </w:r>
      <w:r>
        <w:rPr>
          <w:b/>
        </w:rPr>
        <w:t>Single Inner Core Ply</w:t>
      </w:r>
      <w:r>
        <w:rPr/>
        <w:t>] [</w:t>
      </w:r>
      <w:r>
        <w:rPr>
          <w:b/>
        </w:rPr>
        <w:t>Double Inner Core Plies</w:t>
      </w:r>
      <w:r>
        <w:rPr/>
        <w:t>]: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3"/>
        <w:numPr>
          <w:ilvl w:val="6"/>
          <w:numId w:val="1"/>
        </w:numPr>
        <w:spacing w:before="240" w:after="0"/>
        <w:rPr/>
      </w:pPr>
      <w:r>
        <w:rPr/>
        <w:t>Inner Ply: [</w:t>
      </w:r>
      <w:r>
        <w:rPr>
          <w:b/>
        </w:rPr>
        <w:t>3 mm</w:t>
      </w:r>
      <w:r>
        <w:rPr/>
        <w:t>] [</w:t>
      </w:r>
      <w:r>
        <w:rPr>
          <w:b/>
        </w:rPr>
        <w:t>5 mm</w:t>
      </w:r>
      <w:r>
        <w:rPr/>
        <w:t>] [</w:t>
      </w:r>
      <w:r>
        <w:rPr>
          <w:b/>
        </w:rPr>
        <w:t>6 mm</w:t>
      </w:r>
      <w:r>
        <w:rPr/>
        <w:t>] &lt;</w:t>
      </w:r>
      <w:r>
        <w:rPr>
          <w:b/>
        </w:rPr>
        <w:t>Insert dimension</w:t>
      </w:r>
      <w:r>
        <w:rPr/>
        <w:t>&gt; [</w:t>
      </w:r>
      <w:r>
        <w:rPr>
          <w:b/>
        </w:rPr>
        <w:t>heat-strengthened</w:t>
      </w:r>
      <w:r>
        <w:rPr/>
        <w:t>] [</w:t>
      </w:r>
      <w:r>
        <w:rPr>
          <w:b/>
        </w:rPr>
        <w:t>chemically strengthened</w:t>
      </w:r>
      <w:r>
        <w:rPr/>
        <w:t>] [</w:t>
      </w:r>
      <w:r>
        <w:rPr>
          <w:b/>
        </w:rPr>
        <w:t>fully tempered</w:t>
      </w:r>
      <w:r>
        <w:rPr/>
        <w:t>] float glass.</w:t>
      </w:r>
    </w:p>
    <w:p>
      <w:pPr>
        <w:pStyle w:val="PR2"/>
        <w:numPr>
          <w:ilvl w:val="5"/>
          <w:numId w:val="1"/>
        </w:numPr>
        <w:spacing w:before="240" w:after="0"/>
        <w:rPr/>
      </w:pPr>
      <w:r>
        <w:rPr/>
        <w:t>Interspace Content: [</w:t>
      </w:r>
      <w:r>
        <w:rPr>
          <w:b/>
        </w:rPr>
        <w:t>Air</w:t>
      </w:r>
      <w:r>
        <w:rPr/>
        <w:t>] [</w:t>
      </w:r>
      <w:r>
        <w:rPr>
          <w:b/>
        </w:rPr>
        <w:t>Argon</w:t>
      </w:r>
      <w:r>
        <w:rPr/>
        <w:t>].</w:t>
      </w:r>
    </w:p>
    <w:p>
      <w:pPr>
        <w:pStyle w:val="PR2"/>
        <w:numPr>
          <w:ilvl w:val="5"/>
          <w:numId w:val="1"/>
        </w:numPr>
        <w:rPr/>
      </w:pPr>
      <w:r>
        <w:rPr/>
        <w:t>Interspace Dimension: &lt;</w:t>
      </w:r>
      <w:r>
        <w:rPr>
          <w:b/>
        </w:rPr>
        <w:t>Insert dimension</w:t>
      </w:r>
      <w:r>
        <w:rPr/>
        <w:t>&gt;.</w:t>
      </w:r>
    </w:p>
    <w:p>
      <w:pPr>
        <w:pStyle w:val="CMT"/>
        <w:rPr/>
      </w:pPr>
      <w:r>
        <w:rPr/>
        <w:t>Retain "Glass Tint Color" and "Tinted Glass Location" subparagraphs below if tinted glass is specified.</w:t>
      </w:r>
    </w:p>
    <w:p>
      <w:pPr>
        <w:pStyle w:val="PR2"/>
        <w:numPr>
          <w:ilvl w:val="5"/>
          <w:numId w:val="1"/>
        </w:numPr>
        <w:rPr/>
      </w:pPr>
      <w:r>
        <w:rPr/>
        <w:t>Glass 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Tinted Glass Location: Outdoor lite.</w:t>
      </w:r>
    </w:p>
    <w:p>
      <w:pPr>
        <w:pStyle w:val="CMT"/>
        <w:rPr/>
      </w:pPr>
      <w:r>
        <w:rPr/>
        <w:t>Retain "Coating Color" and "Coating Location" subparagraphs below if reflective coating is specified.</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Coating Location: [</w:t>
      </w:r>
      <w:r>
        <w:rPr>
          <w:b/>
        </w:rPr>
        <w:t>Second</w:t>
      </w:r>
      <w:r>
        <w:rPr/>
        <w:t>] [</w:t>
      </w:r>
      <w:r>
        <w:rPr>
          <w:b/>
        </w:rPr>
        <w:t>Third</w:t>
      </w:r>
      <w:r>
        <w:rPr/>
        <w:t>] [</w:t>
      </w:r>
      <w:r>
        <w:rPr>
          <w:b/>
        </w:rPr>
        <w:t>Fifth</w:t>
      </w:r>
      <w:r>
        <w:rPr/>
        <w:t>] surface.</w:t>
      </w:r>
    </w:p>
    <w:p>
      <w:pPr>
        <w:pStyle w:val="CMT"/>
        <w:rPr/>
      </w:pPr>
      <w:r>
        <w:rPr/>
        <w:t>Insert performance properties in "Overall Visible Light Transmittance" Subparagraph below to suit product(s) selected.</w:t>
      </w:r>
    </w:p>
    <w:p>
      <w:pPr>
        <w:pStyle w:val="PR2"/>
        <w:numPr>
          <w:ilvl w:val="5"/>
          <w:numId w:val="1"/>
        </w:numPr>
        <w:rPr/>
      </w:pPr>
      <w:r>
        <w:rPr/>
        <w:t>Overall Visible Light Transmittance: &lt;</w:t>
      </w:r>
      <w:r>
        <w:rPr>
          <w:b/>
        </w:rPr>
        <w:t>Insert number</w:t>
      </w:r>
      <w:r>
        <w:rPr/>
        <w:t>&gt; percent minimum.</w:t>
      </w:r>
    </w:p>
    <w:p>
      <w:pPr>
        <w:pStyle w:val="CMT"/>
        <w:rPr/>
      </w:pPr>
      <w:r>
        <w:rPr/>
        <w:t>Retain "Outdoor Visible Reflectance" Subparagraph below if reflective coating is specified.</w:t>
      </w:r>
    </w:p>
    <w:p>
      <w:pPr>
        <w:pStyle w:val="PR2"/>
        <w:numPr>
          <w:ilvl w:val="5"/>
          <w:numId w:val="1"/>
        </w:numPr>
        <w:rPr/>
      </w:pPr>
      <w:r>
        <w:rPr/>
        <w:t>Outdoor Visible Reflectance: &lt;</w:t>
      </w:r>
      <w:r>
        <w:rPr>
          <w:b/>
        </w:rPr>
        <w:t>Insert value</w:t>
      </w:r>
      <w:r>
        <w:rPr/>
        <w:t>&gt; percent maximum.</w:t>
      </w:r>
    </w:p>
    <w:p>
      <w:pPr>
        <w:pStyle w:val="CMT"/>
        <w:rPr/>
      </w:pPr>
      <w:r>
        <w:rPr/>
        <w:t>Retain "Winter Nighttime U-Factor," "Summer Daytime U-Factor," and "Solar-Heat-Gain Coefficient" subparagraphs below, and insert values to specify energy performance if applicable.</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Solar-Heat-Gain Coefficient: &lt;</w:t>
      </w:r>
      <w:r>
        <w:rPr>
          <w:b/>
        </w:rPr>
        <w:t>Insert value</w:t>
      </w:r>
      <w:r>
        <w:rPr/>
        <w:t>&gt; maximum.</w:t>
      </w:r>
    </w:p>
    <w:p>
      <w:pPr>
        <w:pStyle w:val="CMT"/>
        <w:rPr/>
      </w:pPr>
      <w:r>
        <w:rPr/>
        <w:t>Retain subparagraph below if required for fully tempered glass.</w:t>
      </w:r>
    </w:p>
    <w:p>
      <w:pPr>
        <w:pStyle w:val="PR2"/>
        <w:numPr>
          <w:ilvl w:val="5"/>
          <w:numId w:val="1"/>
        </w:numPr>
        <w:rPr/>
      </w:pPr>
      <w:r>
        <w:rPr/>
        <w:t>Provide safety glazing labeling.</w:t>
      </w:r>
    </w:p>
    <w:p>
      <w:pPr>
        <w:pStyle w:val="PR1"/>
        <w:numPr>
          <w:ilvl w:val="4"/>
          <w:numId w:val="1"/>
        </w:numPr>
        <w:rPr/>
      </w:pPr>
      <w:r>
        <w:rPr/>
        <w:t>Security Glazing[</w:t>
      </w:r>
      <w:r>
        <w:rPr>
          <w:b/>
        </w:rPr>
        <w:t> Type SG-8</w:t>
      </w:r>
      <w:r>
        <w:rPr/>
        <w:t>]: [</w:t>
      </w:r>
      <w:r>
        <w:rPr>
          <w:b/>
        </w:rPr>
        <w:t>Low-e-coated, clear insulating security glazing</w:t>
      </w:r>
      <w:r>
        <w:rPr/>
        <w:t>] [</w:t>
      </w:r>
      <w:r>
        <w:rPr>
          <w:b/>
        </w:rPr>
        <w:t>Low-e-coated, tinted insulating security glazing</w:t>
      </w:r>
      <w:r>
        <w:rPr/>
        <w:t>]. Outdoor lite is made of monolithic glass, and indoor lite is made of glass-clad polycarbonate.</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"Detention Security Grade" Subparagraph below to specify performance requirements, and delete descriptive requirements that are unnecessarily restrictive and could increase cost.</w:t>
      </w:r>
    </w:p>
    <w:p>
      <w:pPr>
        <w:pStyle w:val="PR2"/>
        <w:numPr>
          <w:ilvl w:val="5"/>
          <w:numId w:val="1"/>
        </w:numPr>
        <w:rPr/>
      </w:pPr>
      <w:r>
        <w:rPr/>
        <w:t>Detention Security Grade: [</w:t>
      </w:r>
      <w:r>
        <w:rPr>
          <w:b/>
        </w:rPr>
        <w:t>Grade 1</w:t>
      </w:r>
      <w:r>
        <w:rPr/>
        <w:t>] [</w:t>
      </w:r>
      <w:r>
        <w:rPr>
          <w:b/>
        </w:rPr>
        <w:t>Grade 2</w:t>
      </w:r>
      <w:r>
        <w:rPr/>
        <w:t>] [</w:t>
      </w:r>
      <w:r>
        <w:rPr>
          <w:b/>
        </w:rPr>
        <w:t>Grade 3</w:t>
      </w:r>
      <w:r>
        <w:rPr/>
        <w:t>] [</w:t>
      </w:r>
      <w:r>
        <w:rPr>
          <w:b/>
        </w:rPr>
        <w:t>Grade 4</w:t>
      </w:r>
      <w:r>
        <w:rPr/>
        <w:t>] in accordance with ASTM F1915 [</w:t>
      </w:r>
      <w:r>
        <w:rPr>
          <w:b/>
        </w:rPr>
        <w:t>cold-temperature impact test</w:t>
      </w:r>
      <w:r>
        <w:rPr/>
        <w:t>] [</w:t>
      </w:r>
      <w:r>
        <w:rPr>
          <w:b/>
        </w:rPr>
        <w:t>warm-temperature impact test</w:t>
      </w:r>
      <w:r>
        <w:rPr/>
        <w:t>] [</w:t>
      </w:r>
      <w:r>
        <w:rPr>
          <w:b/>
        </w:rPr>
        <w:t>and</w:t>
      </w:r>
      <w:r>
        <w:rPr/>
        <w:t>] [</w:t>
      </w:r>
      <w:r>
        <w:rPr>
          <w:b/>
        </w:rPr>
        <w:t>torch and small blunt impactor test</w:t>
      </w:r>
      <w:r>
        <w:rPr/>
        <w:t>].</w:t>
      </w:r>
    </w:p>
    <w:p>
      <w:pPr>
        <w:pStyle w:val="CMT"/>
        <w:rPr/>
      </w:pPr>
      <w:r>
        <w:rPr/>
        <w:t>Descriptive requirements in "Overall Unit Thickness," "Outdoor Lite," and "Indoor Lite" subparagraphs below can be retained instead of performance requirements above if a specific configuration is required.</w:t>
      </w:r>
    </w:p>
    <w:p>
      <w:pPr>
        <w:pStyle w:val="PR2"/>
        <w:numPr>
          <w:ilvl w:val="5"/>
          <w:numId w:val="1"/>
        </w:numPr>
        <w:rPr/>
      </w:pPr>
      <w:r>
        <w:rPr/>
        <w:t>Overall Unit Thickness: &lt;</w:t>
      </w:r>
      <w:r>
        <w:rPr>
          <w:b/>
        </w:rPr>
        <w:t>Insert dimension</w:t>
      </w:r>
      <w:r>
        <w:rPr/>
        <w:t>&gt;.</w:t>
      </w:r>
    </w:p>
    <w:p>
      <w:pPr>
        <w:pStyle w:val="PR2"/>
        <w:numPr>
          <w:ilvl w:val="5"/>
          <w:numId w:val="1"/>
        </w:numPr>
        <w:rPr/>
      </w:pPr>
      <w:r>
        <w:rPr/>
        <w:t>Outdoor Lite: [</w:t>
      </w:r>
      <w:r>
        <w:rPr>
          <w:b/>
        </w:rPr>
        <w:t>Float glass</w:t>
      </w:r>
      <w:r>
        <w:rPr/>
        <w:t>] [</w:t>
      </w:r>
      <w:r>
        <w:rPr>
          <w:b/>
        </w:rPr>
        <w:t>Heat-strengthened float glass</w:t>
      </w:r>
      <w:r>
        <w:rPr/>
        <w:t>] [</w:t>
      </w:r>
      <w:r>
        <w:rPr>
          <w:b/>
        </w:rPr>
        <w:t>Fully tempered float glass</w:t>
      </w:r>
      <w:r>
        <w:rPr/>
        <w:t>].</w:t>
      </w:r>
    </w:p>
    <w:p>
      <w:pPr>
        <w:pStyle w:val="PR2"/>
        <w:numPr>
          <w:ilvl w:val="5"/>
          <w:numId w:val="1"/>
        </w:numPr>
        <w:rPr/>
      </w:pPr>
      <w:r>
        <w:rPr/>
        <w:t>Indoor Lite: Glass-clad polycarbonate.</w:t>
      </w:r>
    </w:p>
    <w:p>
      <w:pPr>
        <w:pStyle w:val="PR3"/>
        <w:numPr>
          <w:ilvl w:val="6"/>
          <w:numId w:val="1"/>
        </w:numPr>
        <w:spacing w:before="240" w:after="0"/>
        <w:rPr/>
      </w:pPr>
      <w:r>
        <w:rPr/>
        <w:t>Outer Ply: [</w:t>
      </w:r>
      <w:r>
        <w:rPr>
          <w:b/>
        </w:rPr>
        <w:t>3 mm</w:t>
      </w:r>
      <w:r>
        <w:rPr/>
        <w:t>] [</w:t>
      </w:r>
      <w:r>
        <w:rPr>
          <w:b/>
        </w:rPr>
        <w:t>5 mm</w:t>
      </w:r>
      <w:r>
        <w:rPr/>
        <w:t>] [</w:t>
      </w:r>
      <w:r>
        <w:rPr>
          <w:b/>
        </w:rPr>
        <w:t>6 mm</w:t>
      </w:r>
      <w:r>
        <w:rPr/>
        <w:t>] &lt;</w:t>
      </w:r>
      <w:r>
        <w:rPr>
          <w:b/>
        </w:rPr>
        <w:t>Insert dimension</w:t>
      </w:r>
      <w:r>
        <w:rPr/>
        <w:t>&gt; [</w:t>
      </w:r>
      <w:r>
        <w:rPr>
          <w:b/>
        </w:rPr>
        <w:t>heat-strengthened</w:t>
      </w:r>
      <w:r>
        <w:rPr/>
        <w:t>] [</w:t>
      </w:r>
      <w:r>
        <w:rPr>
          <w:b/>
        </w:rPr>
        <w:t>chemically strengthened</w:t>
      </w:r>
      <w:r>
        <w:rPr/>
        <w:t>] [</w:t>
      </w:r>
      <w:r>
        <w:rPr>
          <w:b/>
        </w:rPr>
        <w:t>fully tempered</w:t>
      </w:r>
      <w:r>
        <w:rPr/>
        <w:t>] float glass.</w:t>
      </w:r>
    </w:p>
    <w:p>
      <w:pPr>
        <w:pStyle w:val="CMT"/>
        <w:rPr/>
      </w:pPr>
      <w:r>
        <w:rPr/>
        <w:t>Retain "Single Core" or "Multiple Core" Subparagraph below to suit Project.</w:t>
      </w:r>
    </w:p>
    <w:p>
      <w:pPr>
        <w:pStyle w:val="PR3"/>
        <w:numPr>
          <w:ilvl w:val="6"/>
          <w:numId w:val="1"/>
        </w:numPr>
        <w:rPr/>
      </w:pPr>
      <w:r>
        <w:rPr/>
        <w:t>Single Core: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3"/>
        <w:numPr>
          <w:ilvl w:val="6"/>
          <w:numId w:val="1"/>
        </w:numPr>
        <w:rPr/>
      </w:pPr>
      <w:r>
        <w:rPr/>
        <w:t>Multiple Core:</w:t>
      </w:r>
    </w:p>
    <w:p>
      <w:pPr>
        <w:pStyle w:val="PR4"/>
        <w:numPr>
          <w:ilvl w:val="7"/>
          <w:numId w:val="1"/>
        </w:numPr>
        <w:spacing w:before="240" w:after="0"/>
        <w:rPr/>
      </w:pPr>
      <w:r>
        <w:rPr/>
        <w:t>Outer Core Ply: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4"/>
        <w:numPr>
          <w:ilvl w:val="7"/>
          <w:numId w:val="1"/>
        </w:numPr>
        <w:rPr/>
      </w:pPr>
      <w:r>
        <w:rPr/>
        <w:t>[</w:t>
      </w:r>
      <w:r>
        <w:rPr>
          <w:b/>
        </w:rPr>
        <w:t>Single Inner Core Ply</w:t>
      </w:r>
      <w:r>
        <w:rPr/>
        <w:t>] [</w:t>
      </w:r>
      <w:r>
        <w:rPr>
          <w:b/>
        </w:rPr>
        <w:t>Double Inner Core Plies</w:t>
      </w:r>
      <w:r>
        <w:rPr/>
        <w:t>]: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3"/>
        <w:numPr>
          <w:ilvl w:val="6"/>
          <w:numId w:val="1"/>
        </w:numPr>
        <w:spacing w:before="240" w:after="0"/>
        <w:rPr/>
      </w:pPr>
      <w:r>
        <w:rPr/>
        <w:t>Inner Ply: [</w:t>
      </w:r>
      <w:r>
        <w:rPr>
          <w:b/>
        </w:rPr>
        <w:t>3 mm</w:t>
      </w:r>
      <w:r>
        <w:rPr/>
        <w:t>] [</w:t>
      </w:r>
      <w:r>
        <w:rPr>
          <w:b/>
        </w:rPr>
        <w:t>5 mm</w:t>
      </w:r>
      <w:r>
        <w:rPr/>
        <w:t>] [</w:t>
      </w:r>
      <w:r>
        <w:rPr>
          <w:b/>
        </w:rPr>
        <w:t>6 mm</w:t>
      </w:r>
      <w:r>
        <w:rPr/>
        <w:t>] &lt;</w:t>
      </w:r>
      <w:r>
        <w:rPr>
          <w:b/>
        </w:rPr>
        <w:t>Insert dimension</w:t>
      </w:r>
      <w:r>
        <w:rPr/>
        <w:t>&gt; [</w:t>
      </w:r>
      <w:r>
        <w:rPr>
          <w:b/>
        </w:rPr>
        <w:t>heat-strengthened</w:t>
      </w:r>
      <w:r>
        <w:rPr/>
        <w:t>] [</w:t>
      </w:r>
      <w:r>
        <w:rPr>
          <w:b/>
        </w:rPr>
        <w:t>chemically strengthened</w:t>
      </w:r>
      <w:r>
        <w:rPr/>
        <w:t>] [</w:t>
      </w:r>
      <w:r>
        <w:rPr>
          <w:b/>
        </w:rPr>
        <w:t>fully tempered</w:t>
      </w:r>
      <w:r>
        <w:rPr/>
        <w:t>] float glass.</w:t>
      </w:r>
    </w:p>
    <w:p>
      <w:pPr>
        <w:pStyle w:val="PR2"/>
        <w:numPr>
          <w:ilvl w:val="5"/>
          <w:numId w:val="1"/>
        </w:numPr>
        <w:spacing w:before="240" w:after="0"/>
        <w:rPr/>
      </w:pPr>
      <w:r>
        <w:rPr/>
        <w:t>Interspace Content: [</w:t>
      </w:r>
      <w:r>
        <w:rPr>
          <w:b/>
        </w:rPr>
        <w:t>Air</w:t>
      </w:r>
      <w:r>
        <w:rPr/>
        <w:t>] [</w:t>
      </w:r>
      <w:r>
        <w:rPr>
          <w:b/>
        </w:rPr>
        <w:t>Argon</w:t>
      </w:r>
      <w:r>
        <w:rPr/>
        <w:t>].</w:t>
      </w:r>
    </w:p>
    <w:p>
      <w:pPr>
        <w:pStyle w:val="PR2"/>
        <w:numPr>
          <w:ilvl w:val="5"/>
          <w:numId w:val="1"/>
        </w:numPr>
        <w:rPr/>
      </w:pPr>
      <w:r>
        <w:rPr/>
        <w:t>Interspace Dimension: &lt;</w:t>
      </w:r>
      <w:r>
        <w:rPr>
          <w:b/>
        </w:rPr>
        <w:t>Insert dimension</w:t>
      </w:r>
      <w:r>
        <w:rPr/>
        <w:t>&gt;.</w:t>
      </w:r>
    </w:p>
    <w:p>
      <w:pPr>
        <w:pStyle w:val="CMT"/>
        <w:rPr/>
      </w:pPr>
      <w:r>
        <w:rPr/>
        <w:t>Retain "Glass Tint Color" Subparagraph below if tinted glass is specified.</w:t>
      </w:r>
    </w:p>
    <w:p>
      <w:pPr>
        <w:pStyle w:val="PR2"/>
        <w:numPr>
          <w:ilvl w:val="5"/>
          <w:numId w:val="1"/>
        </w:numPr>
        <w:rPr/>
      </w:pPr>
      <w:r>
        <w:rPr/>
        <w:t>Glass 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Tinted Glass Location: Outer lite.</w:t>
      </w:r>
    </w:p>
    <w:p>
      <w:pPr>
        <w:pStyle w:val="PR2"/>
        <w:numPr>
          <w:ilvl w:val="5"/>
          <w:numId w:val="1"/>
        </w:numPr>
        <w:rPr/>
      </w:pPr>
      <w:r>
        <w:rPr/>
        <w:t>Low-E Coating: [</w:t>
      </w:r>
      <w:r>
        <w:rPr>
          <w:b/>
        </w:rPr>
        <w:t>Pyrolytic on second surface</w:t>
      </w:r>
      <w:r>
        <w:rPr/>
        <w:t>] [</w:t>
      </w:r>
      <w:r>
        <w:rPr>
          <w:b/>
        </w:rPr>
        <w:t>Pyrolytic on third surface</w:t>
      </w:r>
      <w:r>
        <w:rPr/>
        <w:t>] [</w:t>
      </w:r>
      <w:r>
        <w:rPr>
          <w:b/>
        </w:rPr>
        <w:t>Sputtered on second surface</w:t>
      </w:r>
      <w:r>
        <w:rPr/>
        <w:t>] [</w:t>
      </w:r>
      <w:r>
        <w:rPr>
          <w:b/>
        </w:rPr>
        <w:t>Sputtered on third surface</w:t>
      </w:r>
      <w:r>
        <w:rPr/>
        <w:t>].</w:t>
      </w:r>
    </w:p>
    <w:p>
      <w:pPr>
        <w:pStyle w:val="CMT"/>
        <w:rPr/>
      </w:pPr>
      <w:r>
        <w:rPr/>
        <w:t>Insert performance properties in "Overall Visible Light Transmittance" Subparagraph below to suit product(s) selected.</w:t>
      </w:r>
    </w:p>
    <w:p>
      <w:pPr>
        <w:pStyle w:val="PR2"/>
        <w:numPr>
          <w:ilvl w:val="5"/>
          <w:numId w:val="1"/>
        </w:numPr>
        <w:rPr/>
      </w:pPr>
      <w:r>
        <w:rPr/>
        <w:t>Overall Visible Light Transmittance: &lt;</w:t>
      </w:r>
      <w:r>
        <w:rPr>
          <w:b/>
        </w:rPr>
        <w:t>Insert number</w:t>
      </w:r>
      <w:r>
        <w:rPr/>
        <w:t>&gt; percent minimum.</w:t>
      </w:r>
    </w:p>
    <w:p>
      <w:pPr>
        <w:pStyle w:val="CMT"/>
        <w:rPr/>
      </w:pPr>
      <w:r>
        <w:rPr/>
        <w:t>Retain "Winter Nighttime U-Factor," "Summer Daytime U-Factor," and "Solar-Heat-Gain Coefficient" subparagraphs below, and insert values to specify energy performance if applicable.</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Solar-Heat-Gain Coefficient: &lt;</w:t>
      </w:r>
      <w:r>
        <w:rPr>
          <w:b/>
        </w:rPr>
        <w:t>Insert value</w:t>
      </w:r>
      <w:r>
        <w:rPr/>
        <w:t>&gt; maximum.</w:t>
      </w:r>
    </w:p>
    <w:p>
      <w:pPr>
        <w:pStyle w:val="CMT"/>
        <w:rPr/>
      </w:pPr>
      <w:r>
        <w:rPr/>
        <w:t>Retain subparagraph below if required for fully tempered glass.</w:t>
      </w:r>
    </w:p>
    <w:p>
      <w:pPr>
        <w:pStyle w:val="PR2"/>
        <w:numPr>
          <w:ilvl w:val="5"/>
          <w:numId w:val="1"/>
        </w:numPr>
        <w:rPr/>
      </w:pPr>
      <w:r>
        <w:rPr/>
        <w:t>Provide safety glazing labeling.</w:t>
      </w:r>
    </w:p>
    <w:p>
      <w:pPr>
        <w:pStyle w:val="PR1"/>
        <w:numPr>
          <w:ilvl w:val="4"/>
          <w:numId w:val="1"/>
        </w:numPr>
        <w:rPr/>
      </w:pPr>
      <w:r>
        <w:rPr/>
        <w:t>Security Glazing[</w:t>
      </w:r>
      <w:r>
        <w:rPr>
          <w:b/>
        </w:rPr>
        <w:t> Type SG-9</w:t>
      </w:r>
      <w:r>
        <w:rPr/>
        <w:t>]: [</w:t>
      </w:r>
      <w:r>
        <w:rPr>
          <w:b/>
        </w:rPr>
        <w:t>Clear insulating security glazing</w:t>
      </w:r>
      <w:r>
        <w:rPr/>
        <w:t>] [</w:t>
      </w:r>
      <w:r>
        <w:rPr>
          <w:b/>
        </w:rPr>
        <w:t>Tinted insulating security glazing</w:t>
      </w:r>
      <w:r>
        <w:rPr/>
        <w:t>] [</w:t>
      </w:r>
      <w:r>
        <w:rPr>
          <w:b/>
        </w:rPr>
        <w:t>Reflective-coated, clear insulating security glazing</w:t>
      </w:r>
      <w:r>
        <w:rPr/>
        <w:t>] [</w:t>
      </w:r>
      <w:r>
        <w:rPr>
          <w:b/>
        </w:rPr>
        <w:t>Reflective-coated, tinted insulating security glazing</w:t>
      </w:r>
      <w:r>
        <w:rPr/>
        <w:t>]. Outdoor lite is made of laminated glass, and indoor lite is made of glass-clad polycarbonate with spall-resistant film on inside face.</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one or more of first six subparagraphs below to specify performance requirements, and delete descriptive requirements that are unnecessarily restrictive and could increase cost. Not all insulated security glazing products are tested to all resistance ratings. Verify with manufacturer.</w:t>
      </w:r>
    </w:p>
    <w:p>
      <w:pPr>
        <w:pStyle w:val="PR2"/>
        <w:numPr>
          <w:ilvl w:val="5"/>
          <w:numId w:val="1"/>
        </w:numPr>
        <w:rPr/>
      </w:pPr>
      <w:r>
        <w:rPr/>
        <w:t>Detention Security Grade: [</w:t>
      </w:r>
      <w:r>
        <w:rPr>
          <w:b/>
        </w:rPr>
        <w:t>Grade 1</w:t>
      </w:r>
      <w:r>
        <w:rPr/>
        <w:t>] [</w:t>
      </w:r>
      <w:r>
        <w:rPr>
          <w:b/>
        </w:rPr>
        <w:t>Grade 2</w:t>
      </w:r>
      <w:r>
        <w:rPr/>
        <w:t>] [</w:t>
      </w:r>
      <w:r>
        <w:rPr>
          <w:b/>
        </w:rPr>
        <w:t>Grade 3</w:t>
      </w:r>
      <w:r>
        <w:rPr/>
        <w:t>] [</w:t>
      </w:r>
      <w:r>
        <w:rPr>
          <w:b/>
        </w:rPr>
        <w:t>Grade 4</w:t>
      </w:r>
      <w:r>
        <w:rPr/>
        <w:t>] in accordance with ASTM F1915 [</w:t>
      </w:r>
      <w:r>
        <w:rPr>
          <w:b/>
        </w:rPr>
        <w:t>cold-temperature impact test</w:t>
      </w:r>
      <w:r>
        <w:rPr/>
        <w:t>] [</w:t>
      </w:r>
      <w:r>
        <w:rPr>
          <w:b/>
        </w:rPr>
        <w:t>warm-temperature impact test</w:t>
      </w:r>
      <w:r>
        <w:rPr/>
        <w:t>] [</w:t>
      </w:r>
      <w:r>
        <w:rPr>
          <w:b/>
        </w:rPr>
        <w:t>and</w:t>
      </w:r>
      <w:r>
        <w:rPr/>
        <w:t>] [</w:t>
      </w:r>
      <w:r>
        <w:rPr>
          <w:b/>
        </w:rPr>
        <w:t>torch and small blunt impactor test</w:t>
      </w:r>
      <w:r>
        <w:rPr/>
        <w:t>].</w:t>
      </w:r>
    </w:p>
    <w:p>
      <w:pPr>
        <w:pStyle w:val="CMT"/>
        <w:rPr/>
      </w:pPr>
      <w:r>
        <w:rPr/>
        <w:t>Retain "Forced-Entry Resistance, ASTM F1233" or "Forced-Entry Resistance, HPW-TP-0500.03" Subparagraph below if forced-entry resistance is required. H.P. White Testing Laboratory is no longer in operation; however, at the time of this update, manufacturers still cite testing in accordance with HPW-TP-0500.03. If retaining "Forced-Entry Resistance, HPW-TP-05300.03" Subparagraph, verify with manufacturer that testing is still applicable. See the Evaluations for further information.</w:t>
      </w:r>
    </w:p>
    <w:p>
      <w:pPr>
        <w:pStyle w:val="PR2"/>
        <w:numPr>
          <w:ilvl w:val="5"/>
          <w:numId w:val="1"/>
        </w:numPr>
        <w:rPr/>
      </w:pPr>
      <w:r>
        <w:rPr/>
        <w:t>Forced-Entry Resistance, ASTM F1233 [</w:t>
      </w:r>
      <w:r>
        <w:rPr>
          <w:b/>
        </w:rPr>
        <w:t>Class 1.0</w:t>
      </w:r>
      <w:r>
        <w:rPr/>
        <w:t>] [</w:t>
      </w:r>
      <w:r>
        <w:rPr>
          <w:b/>
        </w:rPr>
        <w:t>Class 1.1</w:t>
      </w:r>
      <w:r>
        <w:rPr/>
        <w:t>] [</w:t>
      </w:r>
      <w:r>
        <w:rPr>
          <w:b/>
        </w:rPr>
        <w:t>Class 1.2</w:t>
      </w:r>
      <w:r>
        <w:rPr/>
        <w:t>] [</w:t>
      </w:r>
      <w:r>
        <w:rPr>
          <w:b/>
        </w:rPr>
        <w:t>Class 1.3</w:t>
      </w:r>
      <w:r>
        <w:rPr/>
        <w:t>] [</w:t>
      </w:r>
      <w:r>
        <w:rPr>
          <w:b/>
        </w:rPr>
        <w:t>Class 1.4</w:t>
      </w:r>
      <w:r>
        <w:rPr/>
        <w:t>] [</w:t>
      </w:r>
      <w:r>
        <w:rPr>
          <w:b/>
        </w:rPr>
        <w:t>Class 1.5</w:t>
      </w:r>
      <w:r>
        <w:rPr/>
        <w:t>] [</w:t>
      </w:r>
      <w:r>
        <w:rPr>
          <w:b/>
        </w:rPr>
        <w:t>Class 2.0</w:t>
      </w:r>
      <w:r>
        <w:rPr/>
        <w:t>] [</w:t>
      </w:r>
      <w:r>
        <w:rPr>
          <w:b/>
        </w:rPr>
        <w:t>Class 2.1</w:t>
      </w:r>
      <w:r>
        <w:rPr/>
        <w:t>] [</w:t>
      </w:r>
      <w:r>
        <w:rPr>
          <w:b/>
        </w:rPr>
        <w:t>Class 2.2</w:t>
      </w:r>
      <w:r>
        <w:rPr/>
        <w:t>] [</w:t>
      </w:r>
      <w:r>
        <w:rPr>
          <w:b/>
        </w:rPr>
        <w:t>Class 2.3</w:t>
      </w:r>
      <w:r>
        <w:rPr/>
        <w:t>] [</w:t>
      </w:r>
      <w:r>
        <w:rPr>
          <w:b/>
        </w:rPr>
        <w:t>Class 2.4</w:t>
      </w:r>
      <w:r>
        <w:rPr/>
        <w:t>] [</w:t>
      </w:r>
      <w:r>
        <w:rPr>
          <w:b/>
        </w:rPr>
        <w:t>Class 2.5</w:t>
      </w:r>
      <w:r>
        <w:rPr/>
        <w:t>] [</w:t>
      </w:r>
      <w:r>
        <w:rPr>
          <w:b/>
        </w:rPr>
        <w:t>Class 2.6</w:t>
      </w:r>
      <w:r>
        <w:rPr/>
        <w:t>] [</w:t>
      </w:r>
      <w:r>
        <w:rPr>
          <w:b/>
        </w:rPr>
        <w:t>Class 2.7</w:t>
      </w:r>
      <w:r>
        <w:rPr/>
        <w:t>] [</w:t>
      </w:r>
      <w:r>
        <w:rPr>
          <w:b/>
        </w:rPr>
        <w:t>Class 2.8</w:t>
      </w:r>
      <w:r>
        <w:rPr/>
        <w:t>] [</w:t>
      </w:r>
      <w:r>
        <w:rPr>
          <w:b/>
        </w:rPr>
        <w:t>Class 3.0</w:t>
      </w:r>
      <w:r>
        <w:rPr/>
        <w:t>] [</w:t>
      </w:r>
      <w:r>
        <w:rPr>
          <w:b/>
        </w:rPr>
        <w:t>Class 3.1</w:t>
      </w:r>
      <w:r>
        <w:rPr/>
        <w:t>] [</w:t>
      </w:r>
      <w:r>
        <w:rPr>
          <w:b/>
        </w:rPr>
        <w:t>Class 3.2</w:t>
      </w:r>
      <w:r>
        <w:rPr/>
        <w:t>] [</w:t>
      </w:r>
      <w:r>
        <w:rPr>
          <w:b/>
        </w:rPr>
        <w:t>Class 3.3</w:t>
      </w:r>
      <w:r>
        <w:rPr/>
        <w:t>] [</w:t>
      </w:r>
      <w:r>
        <w:rPr>
          <w:b/>
        </w:rPr>
        <w:t>Class 3.4</w:t>
      </w:r>
      <w:r>
        <w:rPr/>
        <w:t>] [</w:t>
      </w:r>
      <w:r>
        <w:rPr>
          <w:b/>
        </w:rPr>
        <w:t>Class 3.5</w:t>
      </w:r>
      <w:r>
        <w:rPr/>
        <w:t>] [</w:t>
      </w:r>
      <w:r>
        <w:rPr>
          <w:b/>
        </w:rPr>
        <w:t>Class 3.6</w:t>
      </w:r>
      <w:r>
        <w:rPr/>
        <w:t>] [</w:t>
      </w:r>
      <w:r>
        <w:rPr>
          <w:b/>
        </w:rPr>
        <w:t>Class 3.7</w:t>
      </w:r>
      <w:r>
        <w:rPr/>
        <w:t>] [</w:t>
      </w:r>
      <w:r>
        <w:rPr>
          <w:b/>
        </w:rPr>
        <w:t>Class 3.8</w:t>
      </w:r>
      <w:r>
        <w:rPr/>
        <w:t>] [</w:t>
      </w:r>
      <w:r>
        <w:rPr>
          <w:b/>
        </w:rPr>
        <w:t>Class 3.9</w:t>
      </w:r>
      <w:r>
        <w:rPr/>
        <w:t>] [</w:t>
      </w:r>
      <w:r>
        <w:rPr>
          <w:b/>
        </w:rPr>
        <w:t>Class 3.10</w:t>
      </w:r>
      <w:r>
        <w:rPr/>
        <w:t>] [</w:t>
      </w:r>
      <w:r>
        <w:rPr>
          <w:b/>
        </w:rPr>
        <w:t>Class 4.0</w:t>
      </w:r>
      <w:r>
        <w:rPr/>
        <w:t>] [</w:t>
      </w:r>
      <w:r>
        <w:rPr>
          <w:b/>
        </w:rPr>
        <w:t>Class 4.1</w:t>
      </w:r>
      <w:r>
        <w:rPr/>
        <w:t>] [</w:t>
      </w:r>
      <w:r>
        <w:rPr>
          <w:b/>
        </w:rPr>
        <w:t>Class 4.2</w:t>
      </w:r>
      <w:r>
        <w:rPr/>
        <w:t>] [</w:t>
      </w:r>
      <w:r>
        <w:rPr>
          <w:b/>
        </w:rPr>
        <w:t>Class 4.3</w:t>
      </w:r>
      <w:r>
        <w:rPr/>
        <w:t>] [</w:t>
      </w:r>
      <w:r>
        <w:rPr>
          <w:b/>
        </w:rPr>
        <w:t>Class 4.4</w:t>
      </w:r>
      <w:r>
        <w:rPr/>
        <w:t>] [</w:t>
      </w:r>
      <w:r>
        <w:rPr>
          <w:b/>
        </w:rPr>
        <w:t>Class 4.5</w:t>
      </w:r>
      <w:r>
        <w:rPr/>
        <w:t>] [</w:t>
      </w:r>
      <w:r>
        <w:rPr>
          <w:b/>
        </w:rPr>
        <w:t>Class 4.6</w:t>
      </w:r>
      <w:r>
        <w:rPr/>
        <w:t>] [</w:t>
      </w:r>
      <w:r>
        <w:rPr>
          <w:b/>
        </w:rPr>
        <w:t>Class 4.7</w:t>
      </w:r>
      <w:r>
        <w:rPr/>
        <w:t>] [</w:t>
      </w:r>
      <w:r>
        <w:rPr>
          <w:b/>
        </w:rPr>
        <w:t>Class 4.8</w:t>
      </w:r>
      <w:r>
        <w:rPr/>
        <w:t>] [</w:t>
      </w:r>
      <w:r>
        <w:rPr>
          <w:b/>
        </w:rPr>
        <w:t>Class 4.9</w:t>
      </w:r>
      <w:r>
        <w:rPr/>
        <w:t>] [</w:t>
      </w:r>
      <w:r>
        <w:rPr>
          <w:b/>
        </w:rPr>
        <w:t>Class 4.10</w:t>
      </w:r>
      <w:r>
        <w:rPr/>
        <w:t>] [</w:t>
      </w:r>
      <w:r>
        <w:rPr>
          <w:b/>
        </w:rPr>
        <w:t>Class 4.11</w:t>
      </w:r>
      <w:r>
        <w:rPr/>
        <w:t>] [</w:t>
      </w:r>
      <w:r>
        <w:rPr>
          <w:b/>
        </w:rPr>
        <w:t>Class 4.12</w:t>
      </w:r>
      <w:r>
        <w:rPr/>
        <w:t>] [</w:t>
      </w:r>
      <w:r>
        <w:rPr>
          <w:b/>
        </w:rPr>
        <w:t>Class 4.13</w:t>
      </w:r>
      <w:r>
        <w:rPr/>
        <w:t>] [</w:t>
      </w:r>
      <w:r>
        <w:rPr>
          <w:b/>
        </w:rPr>
        <w:t>Class 5.0</w:t>
      </w:r>
      <w:r>
        <w:rPr/>
        <w:t>] in accordance with ASTM F1233.</w:t>
      </w:r>
    </w:p>
    <w:p>
      <w:pPr>
        <w:pStyle w:val="PR2"/>
        <w:numPr>
          <w:ilvl w:val="5"/>
          <w:numId w:val="1"/>
        </w:numPr>
        <w:rPr/>
      </w:pPr>
      <w:r>
        <w:rPr/>
        <w:t>Forced-Entry Resistance, HPW-TP-0500.03: [</w:t>
      </w:r>
      <w:r>
        <w:rPr>
          <w:b/>
        </w:rPr>
        <w:t>Level I</w:t>
      </w:r>
      <w:r>
        <w:rPr/>
        <w:t>] [</w:t>
      </w:r>
      <w:r>
        <w:rPr>
          <w:b/>
        </w:rPr>
        <w:t>Level II</w:t>
      </w:r>
      <w:r>
        <w:rPr/>
        <w:t>] [</w:t>
      </w:r>
      <w:r>
        <w:rPr>
          <w:b/>
        </w:rPr>
        <w:t>Level III</w:t>
      </w:r>
      <w:r>
        <w:rPr/>
        <w:t>] [</w:t>
      </w:r>
      <w:r>
        <w:rPr>
          <w:b/>
        </w:rPr>
        <w:t>Level IV</w:t>
      </w:r>
      <w:r>
        <w:rPr/>
        <w:t>] [</w:t>
      </w:r>
      <w:r>
        <w:rPr>
          <w:b/>
        </w:rPr>
        <w:t>Level V</w:t>
      </w:r>
      <w:r>
        <w:rPr/>
        <w:t>] in accordance with HPW-TP-0500.03.</w:t>
      </w:r>
    </w:p>
    <w:p>
      <w:pPr>
        <w:pStyle w:val="CMT"/>
        <w:rPr/>
      </w:pPr>
      <w:r>
        <w:rPr/>
        <w:t>Retain "Ballistic Resistance, ASTM F1233" or "Ballistic Resistance, UL 752" Subparagraph below if ballistic resistance is required.</w:t>
      </w:r>
    </w:p>
    <w:p>
      <w:pPr>
        <w:pStyle w:val="PR2"/>
        <w:numPr>
          <w:ilvl w:val="5"/>
          <w:numId w:val="1"/>
        </w:numPr>
        <w:rPr/>
      </w:pPr>
      <w:r>
        <w:rPr/>
        <w:t>Ballistic Resistance, ASTM F1233: [</w:t>
      </w:r>
      <w:r>
        <w:rPr>
          <w:b/>
        </w:rPr>
        <w:t>Class HG1</w:t>
      </w:r>
      <w:r>
        <w:rPr/>
        <w:t>] [</w:t>
      </w:r>
      <w:r>
        <w:rPr>
          <w:b/>
        </w:rPr>
        <w:t>Class HG2</w:t>
      </w:r>
      <w:r>
        <w:rPr/>
        <w:t>] [</w:t>
      </w:r>
      <w:r>
        <w:rPr>
          <w:b/>
        </w:rPr>
        <w:t>Class HG3</w:t>
      </w:r>
      <w:r>
        <w:rPr/>
        <w:t>] [</w:t>
      </w:r>
      <w:r>
        <w:rPr>
          <w:b/>
        </w:rPr>
        <w:t>Class HG4</w:t>
      </w:r>
      <w:r>
        <w:rPr/>
        <w:t>] [</w:t>
      </w:r>
      <w:r>
        <w:rPr>
          <w:b/>
        </w:rPr>
        <w:t>Class SMG</w:t>
      </w:r>
      <w:r>
        <w:rPr/>
        <w:t>] [</w:t>
      </w:r>
      <w:r>
        <w:rPr>
          <w:b/>
        </w:rPr>
        <w:t>Class R1</w:t>
      </w:r>
      <w:r>
        <w:rPr/>
        <w:t>] [</w:t>
      </w:r>
      <w:r>
        <w:rPr>
          <w:b/>
        </w:rPr>
        <w:t>Class R2</w:t>
      </w:r>
      <w:r>
        <w:rPr/>
        <w:t>] [</w:t>
      </w:r>
      <w:r>
        <w:rPr>
          <w:b/>
        </w:rPr>
        <w:t>Class R3</w:t>
      </w:r>
      <w:r>
        <w:rPr/>
        <w:t>] [</w:t>
      </w:r>
      <w:r>
        <w:rPr>
          <w:b/>
        </w:rPr>
        <w:t>Class R4-AP</w:t>
      </w:r>
      <w:r>
        <w:rPr/>
        <w:t>] [</w:t>
      </w:r>
      <w:r>
        <w:rPr>
          <w:b/>
        </w:rPr>
        <w:t>Class R5</w:t>
      </w:r>
      <w:r>
        <w:rPr/>
        <w:t>] [</w:t>
      </w:r>
      <w:r>
        <w:rPr>
          <w:b/>
        </w:rPr>
        <w:t>Class SH1</w:t>
      </w:r>
      <w:r>
        <w:rPr/>
        <w:t>] [</w:t>
      </w:r>
      <w:r>
        <w:rPr>
          <w:b/>
        </w:rPr>
        <w:t>Class SH2</w:t>
      </w:r>
      <w:r>
        <w:rPr/>
        <w:t>] in accordance with ASTM F1233.</w:t>
      </w:r>
    </w:p>
    <w:p>
      <w:pPr>
        <w:pStyle w:val="PR2"/>
        <w:numPr>
          <w:ilvl w:val="5"/>
          <w:numId w:val="1"/>
        </w:numPr>
        <w:rPr/>
      </w:pPr>
      <w:r>
        <w:rPr/>
        <w:t>Ballistic Resistance, UL 752: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in accordance with UL 752.</w:t>
      </w:r>
    </w:p>
    <w:p>
      <w:pPr>
        <w:pStyle w:val="PR2"/>
        <w:numPr>
          <w:ilvl w:val="5"/>
          <w:numId w:val="1"/>
        </w:numPr>
        <w:rPr/>
      </w:pPr>
      <w:r>
        <w:rPr/>
        <w:t>Blast Resistance:</w:t>
      </w:r>
    </w:p>
    <w:p>
      <w:pPr>
        <w:pStyle w:val="CMT"/>
        <w:rPr/>
      </w:pPr>
      <w:r>
        <w:rPr/>
        <w:t>Retain "Hazard Rating" or "Performance Condition" Subparagraph below if blast resistance is required.</w:t>
      </w:r>
    </w:p>
    <w:p>
      <w:pPr>
        <w:pStyle w:val="PR3"/>
        <w:numPr>
          <w:ilvl w:val="6"/>
          <w:numId w:val="1"/>
        </w:numPr>
        <w:spacing w:before="240" w:after="0"/>
        <w:rPr/>
      </w:pPr>
      <w:r>
        <w:rPr/>
        <w:t>Hazard Rating: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tested in accordance with ASTM F1642/1642M.</w:t>
      </w:r>
    </w:p>
    <w:p>
      <w:pPr>
        <w:pStyle w:val="PR3"/>
        <w:numPr>
          <w:ilvl w:val="6"/>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PR3"/>
        <w:numPr>
          <w:ilvl w:val="6"/>
          <w:numId w:val="1"/>
        </w:numPr>
        <w:rPr/>
      </w:pPr>
      <w:r>
        <w:rPr/>
        <w:t>Peak Pressure: &lt;</w:t>
      </w:r>
      <w:r>
        <w:rPr>
          <w:b/>
        </w:rPr>
        <w:t>Insert requirement</w:t>
      </w:r>
      <w:r>
        <w:rPr/>
        <w:t>&gt;.</w:t>
      </w:r>
    </w:p>
    <w:p>
      <w:pPr>
        <w:pStyle w:val="PR3"/>
        <w:numPr>
          <w:ilvl w:val="6"/>
          <w:numId w:val="1"/>
        </w:numPr>
        <w:rPr/>
      </w:pPr>
      <w:r>
        <w:rPr/>
        <w:t>Positive Phase Impulse: &lt;</w:t>
      </w:r>
      <w:r>
        <w:rPr>
          <w:b/>
        </w:rPr>
        <w:t>Insert requirement</w:t>
      </w:r>
      <w:r>
        <w:rPr/>
        <w:t>&gt;.</w:t>
      </w:r>
    </w:p>
    <w:p>
      <w:pPr>
        <w:pStyle w:val="CMT"/>
        <w:rPr/>
      </w:pPr>
      <w:r>
        <w:rPr/>
        <w:t>Descriptive requirements in "Overall Unit Thickness," "Outdoor Lite," and "Indoor Lite" subparagraphs below can be retained instead of performance requirements above if a specific configuration is required.</w:t>
      </w:r>
    </w:p>
    <w:p>
      <w:pPr>
        <w:pStyle w:val="PR2"/>
        <w:numPr>
          <w:ilvl w:val="5"/>
          <w:numId w:val="1"/>
        </w:numPr>
        <w:spacing w:before="240" w:after="0"/>
        <w:rPr/>
      </w:pPr>
      <w:r>
        <w:rPr/>
        <w:t>Overall Unit Thickness: &lt;</w:t>
      </w:r>
      <w:r>
        <w:rPr>
          <w:b/>
        </w:rPr>
        <w:t>Insert dimension</w:t>
      </w:r>
      <w:r>
        <w:rPr/>
        <w:t>&gt;.</w:t>
      </w:r>
    </w:p>
    <w:p>
      <w:pPr>
        <w:pStyle w:val="PR2"/>
        <w:numPr>
          <w:ilvl w:val="5"/>
          <w:numId w:val="1"/>
        </w:numPr>
        <w:rPr/>
      </w:pPr>
      <w:r>
        <w:rPr/>
        <w:t>Outdoor Lite: Laminated glass with [</w:t>
      </w:r>
      <w:r>
        <w:rPr>
          <w:b/>
        </w:rPr>
        <w:t>two plies of heat-strengthened float glass</w:t>
      </w:r>
      <w:r>
        <w:rPr/>
        <w:t>] [</w:t>
      </w:r>
      <w:r>
        <w:rPr>
          <w:b/>
        </w:rPr>
        <w:t>three plies of heat-strengthened float glass</w:t>
      </w:r>
      <w:r>
        <w:rPr/>
        <w:t>] [</w:t>
      </w:r>
      <w:r>
        <w:rPr>
          <w:b/>
        </w:rPr>
        <w:t>two outer plies of heat-strengthened float glass and two inner plies of annealed float glass</w:t>
      </w:r>
      <w:r>
        <w:rPr/>
        <w:t>].</w:t>
      </w:r>
    </w:p>
    <w:p>
      <w:pPr>
        <w:pStyle w:val="PR3"/>
        <w:numPr>
          <w:ilvl w:val="6"/>
          <w:numId w:val="1"/>
        </w:numPr>
        <w:spacing w:before="240" w:after="0"/>
        <w:rPr/>
      </w:pPr>
      <w:r>
        <w:rPr/>
        <w:t>Outer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Core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Inner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(2.3 mm)</w:t>
      </w:r>
      <w:r>
        <w:rPr/>
        <w:t>].</w:t>
      </w:r>
    </w:p>
    <w:p>
      <w:pPr>
        <w:pStyle w:val="PR2"/>
        <w:numPr>
          <w:ilvl w:val="5"/>
          <w:numId w:val="1"/>
        </w:numPr>
        <w:spacing w:before="240" w:after="0"/>
        <w:rPr/>
      </w:pPr>
      <w:r>
        <w:rPr/>
        <w:t xml:space="preserve">Indoor Lite: Glass-clad polycarbonate faced with a </w:t>
      </w:r>
      <w:r>
        <w:rPr>
          <w:rStyle w:val="IP"/>
        </w:rPr>
        <w:t>0.037-inch-</w:t>
      </w:r>
      <w:r>
        <w:rPr>
          <w:rStyle w:val="SI"/>
        </w:rPr>
        <w:t xml:space="preserve"> (0.94-mm-)</w:t>
      </w:r>
      <w:r>
        <w:rPr/>
        <w:t xml:space="preserve"> thick, spall-resistant polyester film laminated to indoor face.</w:t>
      </w:r>
    </w:p>
    <w:p>
      <w:pPr>
        <w:pStyle w:val="PR3"/>
        <w:numPr>
          <w:ilvl w:val="6"/>
          <w:numId w:val="1"/>
        </w:numPr>
        <w:spacing w:before="240" w:after="0"/>
        <w:rPr/>
      </w:pPr>
      <w:r>
        <w:rPr/>
        <w:t>Outer Ply: [</w:t>
      </w:r>
      <w:r>
        <w:rPr>
          <w:b/>
        </w:rPr>
        <w:t>3 mm</w:t>
      </w:r>
      <w:r>
        <w:rPr/>
        <w:t>] [</w:t>
      </w:r>
      <w:r>
        <w:rPr>
          <w:b/>
        </w:rPr>
        <w:t>5 mm</w:t>
      </w:r>
      <w:r>
        <w:rPr/>
        <w:t>] [</w:t>
      </w:r>
      <w:r>
        <w:rPr>
          <w:b/>
        </w:rPr>
        <w:t>6 mm</w:t>
      </w:r>
      <w:r>
        <w:rPr/>
        <w:t>] &lt;</w:t>
      </w:r>
      <w:r>
        <w:rPr>
          <w:b/>
        </w:rPr>
        <w:t>Insert dimension</w:t>
      </w:r>
      <w:r>
        <w:rPr/>
        <w:t>&gt; [</w:t>
      </w:r>
      <w:r>
        <w:rPr>
          <w:b/>
        </w:rPr>
        <w:t>heat-strengthened</w:t>
      </w:r>
      <w:r>
        <w:rPr/>
        <w:t>] [</w:t>
      </w:r>
      <w:r>
        <w:rPr>
          <w:b/>
        </w:rPr>
        <w:t>chemically strengthened</w:t>
      </w:r>
      <w:r>
        <w:rPr/>
        <w:t>] float glass.</w:t>
      </w:r>
    </w:p>
    <w:p>
      <w:pPr>
        <w:pStyle w:val="CMT"/>
        <w:rPr/>
      </w:pPr>
      <w:r>
        <w:rPr/>
        <w:t>Retain "Single Core" or "Multiple Core" Subparagraph below to suit Project.</w:t>
      </w:r>
    </w:p>
    <w:p>
      <w:pPr>
        <w:pStyle w:val="PR3"/>
        <w:numPr>
          <w:ilvl w:val="6"/>
          <w:numId w:val="1"/>
        </w:numPr>
        <w:rPr/>
      </w:pPr>
      <w:r>
        <w:rPr/>
        <w:t>Single Core: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3"/>
        <w:numPr>
          <w:ilvl w:val="6"/>
          <w:numId w:val="1"/>
        </w:numPr>
        <w:rPr/>
      </w:pPr>
      <w:r>
        <w:rPr/>
        <w:t>Multiple Core:</w:t>
      </w:r>
    </w:p>
    <w:p>
      <w:pPr>
        <w:pStyle w:val="PR4"/>
        <w:numPr>
          <w:ilvl w:val="7"/>
          <w:numId w:val="1"/>
        </w:numPr>
        <w:spacing w:before="240" w:after="0"/>
        <w:rPr/>
      </w:pPr>
      <w:r>
        <w:rPr/>
        <w:t>Outer Core Ply: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4"/>
        <w:numPr>
          <w:ilvl w:val="7"/>
          <w:numId w:val="1"/>
        </w:numPr>
        <w:rPr/>
      </w:pPr>
      <w:r>
        <w:rPr/>
        <w:t>[</w:t>
      </w:r>
      <w:r>
        <w:rPr>
          <w:b/>
        </w:rPr>
        <w:t>Single Inner Core Ply</w:t>
      </w:r>
      <w:r>
        <w:rPr/>
        <w:t>] [</w:t>
      </w:r>
      <w:r>
        <w:rPr>
          <w:b/>
        </w:rPr>
        <w:t>Double Inner Core Plies</w:t>
      </w:r>
      <w:r>
        <w:rPr/>
        <w:t>]: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3"/>
        <w:numPr>
          <w:ilvl w:val="6"/>
          <w:numId w:val="1"/>
        </w:numPr>
        <w:spacing w:before="240" w:after="0"/>
        <w:rPr/>
      </w:pPr>
      <w:r>
        <w:rPr/>
        <w:t>Inner Ply: [</w:t>
      </w:r>
      <w:r>
        <w:rPr>
          <w:b/>
        </w:rPr>
        <w:t>3 mm</w:t>
      </w:r>
      <w:r>
        <w:rPr/>
        <w:t>] [</w:t>
      </w:r>
      <w:r>
        <w:rPr>
          <w:b/>
        </w:rPr>
        <w:t>5 mm</w:t>
      </w:r>
      <w:r>
        <w:rPr/>
        <w:t>] [</w:t>
      </w:r>
      <w:r>
        <w:rPr>
          <w:b/>
        </w:rPr>
        <w:t>6 mm</w:t>
      </w:r>
      <w:r>
        <w:rPr/>
        <w:t>] &lt;</w:t>
      </w:r>
      <w:r>
        <w:rPr>
          <w:b/>
        </w:rPr>
        <w:t>Insert dimension</w:t>
      </w:r>
      <w:r>
        <w:rPr/>
        <w:t>&gt; [</w:t>
      </w:r>
      <w:r>
        <w:rPr>
          <w:b/>
        </w:rPr>
        <w:t>heat-strengthened</w:t>
      </w:r>
      <w:r>
        <w:rPr/>
        <w:t>] [</w:t>
      </w:r>
      <w:r>
        <w:rPr>
          <w:b/>
        </w:rPr>
        <w:t>chemically strengthened</w:t>
      </w:r>
      <w:r>
        <w:rPr/>
        <w:t>] float glass.</w:t>
      </w:r>
    </w:p>
    <w:p>
      <w:pPr>
        <w:pStyle w:val="PR2"/>
        <w:numPr>
          <w:ilvl w:val="5"/>
          <w:numId w:val="1"/>
        </w:numPr>
        <w:spacing w:before="240" w:after="0"/>
        <w:rPr/>
      </w:pPr>
      <w:r>
        <w:rPr/>
        <w:t>Interspace Content: [</w:t>
      </w:r>
      <w:r>
        <w:rPr>
          <w:b/>
        </w:rPr>
        <w:t>Air</w:t>
      </w:r>
      <w:r>
        <w:rPr/>
        <w:t>] [</w:t>
      </w:r>
      <w:r>
        <w:rPr>
          <w:b/>
        </w:rPr>
        <w:t>Argon</w:t>
      </w:r>
      <w:r>
        <w:rPr/>
        <w:t>].</w:t>
      </w:r>
    </w:p>
    <w:p>
      <w:pPr>
        <w:pStyle w:val="PR2"/>
        <w:numPr>
          <w:ilvl w:val="5"/>
          <w:numId w:val="1"/>
        </w:numPr>
        <w:rPr/>
      </w:pPr>
      <w:r>
        <w:rPr/>
        <w:t>Interspace Dimension: &lt;</w:t>
      </w:r>
      <w:r>
        <w:rPr>
          <w:b/>
        </w:rPr>
        <w:t>Insert dimension</w:t>
      </w:r>
      <w:r>
        <w:rPr/>
        <w:t>&gt;.</w:t>
      </w:r>
    </w:p>
    <w:p>
      <w:pPr>
        <w:pStyle w:val="CMT"/>
        <w:rPr/>
      </w:pPr>
      <w:r>
        <w:rPr/>
        <w:t>Retain "Glass Tint Color" and "Tinted Glass Location" subparagraphs below if tinted glass is specified.</w:t>
      </w:r>
    </w:p>
    <w:p>
      <w:pPr>
        <w:pStyle w:val="PR2"/>
        <w:numPr>
          <w:ilvl w:val="5"/>
          <w:numId w:val="1"/>
        </w:numPr>
        <w:rPr/>
      </w:pPr>
      <w:r>
        <w:rPr/>
        <w:t>Glass 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Tinted Glass Location: [</w:t>
      </w:r>
      <w:r>
        <w:rPr>
          <w:b/>
        </w:rPr>
        <w:t>Outer</w:t>
      </w:r>
      <w:r>
        <w:rPr/>
        <w:t>] [</w:t>
      </w:r>
      <w:r>
        <w:rPr>
          <w:b/>
        </w:rPr>
        <w:t>Inner</w:t>
      </w:r>
      <w:r>
        <w:rPr/>
        <w:t>] ply of outdoor lite.</w:t>
      </w:r>
    </w:p>
    <w:p>
      <w:pPr>
        <w:pStyle w:val="CMT"/>
        <w:rPr/>
      </w:pPr>
      <w:r>
        <w:rPr/>
        <w:t>Retain "Coating Color" and "Coating Location" subparagraphs below if reflective coating is specified.</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Coating Location: [</w:t>
      </w:r>
      <w:r>
        <w:rPr>
          <w:b/>
        </w:rPr>
        <w:t>Second</w:t>
      </w:r>
      <w:r>
        <w:rPr/>
        <w:t>] [</w:t>
      </w:r>
      <w:r>
        <w:rPr>
          <w:b/>
        </w:rPr>
        <w:t>Third</w:t>
      </w:r>
      <w:r>
        <w:rPr/>
        <w:t>] [</w:t>
      </w:r>
      <w:r>
        <w:rPr>
          <w:b/>
        </w:rPr>
        <w:t>Fifth</w:t>
      </w:r>
      <w:r>
        <w:rPr/>
        <w:t>] surface.</w:t>
      </w:r>
    </w:p>
    <w:p>
      <w:pPr>
        <w:pStyle w:val="CMT"/>
        <w:rPr/>
      </w:pPr>
      <w:r>
        <w:rPr/>
        <w:t>Insert performance properties in "Overall Visible Light Transmittance" Subparagraph below to suit product(s) selected.</w:t>
      </w:r>
    </w:p>
    <w:p>
      <w:pPr>
        <w:pStyle w:val="PR2"/>
        <w:numPr>
          <w:ilvl w:val="5"/>
          <w:numId w:val="1"/>
        </w:numPr>
        <w:rPr/>
      </w:pPr>
      <w:r>
        <w:rPr/>
        <w:t>Overall Visible Light Transmittance: &lt;</w:t>
      </w:r>
      <w:r>
        <w:rPr>
          <w:b/>
        </w:rPr>
        <w:t>Insert number</w:t>
      </w:r>
      <w:r>
        <w:rPr/>
        <w:t>&gt; percent minimum.</w:t>
      </w:r>
    </w:p>
    <w:p>
      <w:pPr>
        <w:pStyle w:val="CMT"/>
        <w:rPr/>
      </w:pPr>
      <w:r>
        <w:rPr/>
        <w:t>Retain "Outdoor Visible Reflectance" Subparagraph below if reflective coating is specified.</w:t>
      </w:r>
    </w:p>
    <w:p>
      <w:pPr>
        <w:pStyle w:val="PR2"/>
        <w:numPr>
          <w:ilvl w:val="5"/>
          <w:numId w:val="1"/>
        </w:numPr>
        <w:rPr/>
      </w:pPr>
      <w:r>
        <w:rPr/>
        <w:t>Outdoor Visible Reflectance: &lt;</w:t>
      </w:r>
      <w:r>
        <w:rPr>
          <w:b/>
        </w:rPr>
        <w:t>Insert number</w:t>
      </w:r>
      <w:r>
        <w:rPr/>
        <w:t>&gt; percent maximum.</w:t>
      </w:r>
    </w:p>
    <w:p>
      <w:pPr>
        <w:pStyle w:val="CMT"/>
        <w:rPr/>
      </w:pPr>
      <w:r>
        <w:rPr/>
        <w:t>Retain "Winter Nighttime U-Factor," "Summer Daytime U-Factor," and "Solar-Heat-Gain Coefficient" subparagraphs below, and insert values to specify energy performance if applicable.</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Solar-Heat-Gain Coefficient: &lt;</w:t>
      </w:r>
      <w:r>
        <w:rPr>
          <w:b/>
        </w:rPr>
        <w:t>Insert value</w:t>
      </w:r>
      <w:r>
        <w:rPr/>
        <w:t>&gt; maximum.</w:t>
      </w:r>
    </w:p>
    <w:p>
      <w:pPr>
        <w:pStyle w:val="CMT"/>
        <w:rPr/>
      </w:pPr>
      <w:r>
        <w:rPr/>
        <w:t>Retain subparagraph below if required.</w:t>
      </w:r>
    </w:p>
    <w:p>
      <w:pPr>
        <w:pStyle w:val="PR2"/>
        <w:numPr>
          <w:ilvl w:val="5"/>
          <w:numId w:val="1"/>
        </w:numPr>
        <w:rPr/>
      </w:pPr>
      <w:r>
        <w:rPr/>
        <w:t>Provide safety glazing labeling.</w:t>
      </w:r>
    </w:p>
    <w:p>
      <w:pPr>
        <w:pStyle w:val="PR1"/>
        <w:numPr>
          <w:ilvl w:val="4"/>
          <w:numId w:val="1"/>
        </w:numPr>
        <w:rPr/>
      </w:pPr>
      <w:r>
        <w:rPr/>
        <w:t>Security Glazing[</w:t>
      </w:r>
      <w:r>
        <w:rPr>
          <w:b/>
        </w:rPr>
        <w:t> Type SG-10</w:t>
      </w:r>
      <w:r>
        <w:rPr/>
        <w:t>]: [</w:t>
      </w:r>
      <w:r>
        <w:rPr>
          <w:b/>
        </w:rPr>
        <w:t>Low-e-coated, clear insulating security glazing</w:t>
      </w:r>
      <w:r>
        <w:rPr/>
        <w:t>] [</w:t>
      </w:r>
      <w:r>
        <w:rPr>
          <w:b/>
        </w:rPr>
        <w:t>Low-e-coated, tinted insulating security glazing</w:t>
      </w:r>
      <w:r>
        <w:rPr/>
        <w:t>]. Outdoor lite is made of laminated glass, and indoor lite is made of glass-clad polycarbonate with spall-resistant film on inside face.</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one or more of first six subparagraphs below to specify performance requirements, and delete descriptive requirements that are unnecessarily restrictive and could increase cost. Not all insulated security glazing products are tested to all Resistance ratings. Verify with manufacturer.</w:t>
      </w:r>
    </w:p>
    <w:p>
      <w:pPr>
        <w:pStyle w:val="PR2"/>
        <w:numPr>
          <w:ilvl w:val="5"/>
          <w:numId w:val="1"/>
        </w:numPr>
        <w:rPr/>
      </w:pPr>
      <w:r>
        <w:rPr/>
        <w:t>Detention Security Grade: [</w:t>
      </w:r>
      <w:r>
        <w:rPr>
          <w:b/>
        </w:rPr>
        <w:t>Grade 1</w:t>
      </w:r>
      <w:r>
        <w:rPr/>
        <w:t>] [</w:t>
      </w:r>
      <w:r>
        <w:rPr>
          <w:b/>
        </w:rPr>
        <w:t>Grade 2</w:t>
      </w:r>
      <w:r>
        <w:rPr/>
        <w:t>] [</w:t>
      </w:r>
      <w:r>
        <w:rPr>
          <w:b/>
        </w:rPr>
        <w:t>Grade 3</w:t>
      </w:r>
      <w:r>
        <w:rPr/>
        <w:t>] [</w:t>
      </w:r>
      <w:r>
        <w:rPr>
          <w:b/>
        </w:rPr>
        <w:t>Grade 4</w:t>
      </w:r>
      <w:r>
        <w:rPr/>
        <w:t>] in accordance with ASTM F1915 [</w:t>
      </w:r>
      <w:r>
        <w:rPr>
          <w:b/>
        </w:rPr>
        <w:t>cold-temperature impact test</w:t>
      </w:r>
      <w:r>
        <w:rPr/>
        <w:t>] [</w:t>
      </w:r>
      <w:r>
        <w:rPr>
          <w:b/>
        </w:rPr>
        <w:t>warm-temperature impact test</w:t>
      </w:r>
      <w:r>
        <w:rPr/>
        <w:t>] [</w:t>
      </w:r>
      <w:r>
        <w:rPr>
          <w:b/>
        </w:rPr>
        <w:t>and</w:t>
      </w:r>
      <w:r>
        <w:rPr/>
        <w:t>] [</w:t>
      </w:r>
      <w:r>
        <w:rPr>
          <w:b/>
        </w:rPr>
        <w:t>torch and small blunt impactor test</w:t>
      </w:r>
      <w:r>
        <w:rPr/>
        <w:t>].</w:t>
      </w:r>
    </w:p>
    <w:p>
      <w:pPr>
        <w:pStyle w:val="CMT"/>
        <w:rPr/>
      </w:pPr>
      <w:r>
        <w:rPr/>
        <w:t>Retain "Forced-Entry Resistance ASTM F1233" or "Forced-Entry Resistance, HPW-TP-0500.03" Subparagraph below if forced-entry resistance is required. H.P. White Testing Laboratory is no longer in operation; however, at the time of this update, manufacturers still cite testing in accordance with HPW-TP-0500.03. If retaining "Forced-Entry Resistance, HPW-TP-05300.03" Subparagraph, verify with manufacturer that testing is still applicable. See the Evaluations for further information.</w:t>
      </w:r>
    </w:p>
    <w:p>
      <w:pPr>
        <w:pStyle w:val="PR2"/>
        <w:numPr>
          <w:ilvl w:val="5"/>
          <w:numId w:val="1"/>
        </w:numPr>
        <w:rPr/>
      </w:pPr>
      <w:r>
        <w:rPr/>
        <w:t>Forced-Entry Resistance, ASTM F1233: [</w:t>
      </w:r>
      <w:r>
        <w:rPr>
          <w:b/>
        </w:rPr>
        <w:t>Class 1.0</w:t>
      </w:r>
      <w:r>
        <w:rPr/>
        <w:t>] [</w:t>
      </w:r>
      <w:r>
        <w:rPr>
          <w:b/>
        </w:rPr>
        <w:t>Class 1.1</w:t>
      </w:r>
      <w:r>
        <w:rPr/>
        <w:t>] [</w:t>
      </w:r>
      <w:r>
        <w:rPr>
          <w:b/>
        </w:rPr>
        <w:t>Class 1.2</w:t>
      </w:r>
      <w:r>
        <w:rPr/>
        <w:t>] [</w:t>
      </w:r>
      <w:r>
        <w:rPr>
          <w:b/>
        </w:rPr>
        <w:t>Class 1.3</w:t>
      </w:r>
      <w:r>
        <w:rPr/>
        <w:t>] [</w:t>
      </w:r>
      <w:r>
        <w:rPr>
          <w:b/>
        </w:rPr>
        <w:t>Class 1.4</w:t>
      </w:r>
      <w:r>
        <w:rPr/>
        <w:t>] [</w:t>
      </w:r>
      <w:r>
        <w:rPr>
          <w:b/>
        </w:rPr>
        <w:t>Class 1.5</w:t>
      </w:r>
      <w:r>
        <w:rPr/>
        <w:t>] [</w:t>
      </w:r>
      <w:r>
        <w:rPr>
          <w:b/>
        </w:rPr>
        <w:t>Class 2.0</w:t>
      </w:r>
      <w:r>
        <w:rPr/>
        <w:t>] [</w:t>
      </w:r>
      <w:r>
        <w:rPr>
          <w:b/>
        </w:rPr>
        <w:t>Class 2.1</w:t>
      </w:r>
      <w:r>
        <w:rPr/>
        <w:t>] [</w:t>
      </w:r>
      <w:r>
        <w:rPr>
          <w:b/>
        </w:rPr>
        <w:t>Class 2.2</w:t>
      </w:r>
      <w:r>
        <w:rPr/>
        <w:t>] [</w:t>
      </w:r>
      <w:r>
        <w:rPr>
          <w:b/>
        </w:rPr>
        <w:t>Class 2.3</w:t>
      </w:r>
      <w:r>
        <w:rPr/>
        <w:t>] [</w:t>
      </w:r>
      <w:r>
        <w:rPr>
          <w:b/>
        </w:rPr>
        <w:t>Class 2.4</w:t>
      </w:r>
      <w:r>
        <w:rPr/>
        <w:t>] [</w:t>
      </w:r>
      <w:r>
        <w:rPr>
          <w:b/>
        </w:rPr>
        <w:t>Class 2.5</w:t>
      </w:r>
      <w:r>
        <w:rPr/>
        <w:t>] [</w:t>
      </w:r>
      <w:r>
        <w:rPr>
          <w:b/>
        </w:rPr>
        <w:t>Class 2.6</w:t>
      </w:r>
      <w:r>
        <w:rPr/>
        <w:t>] [</w:t>
      </w:r>
      <w:r>
        <w:rPr>
          <w:b/>
        </w:rPr>
        <w:t>Class 2.7</w:t>
      </w:r>
      <w:r>
        <w:rPr/>
        <w:t>] [</w:t>
      </w:r>
      <w:r>
        <w:rPr>
          <w:b/>
        </w:rPr>
        <w:t>Class 2.8</w:t>
      </w:r>
      <w:r>
        <w:rPr/>
        <w:t>] [</w:t>
      </w:r>
      <w:r>
        <w:rPr>
          <w:b/>
        </w:rPr>
        <w:t>Class 3.0</w:t>
      </w:r>
      <w:r>
        <w:rPr/>
        <w:t>] [</w:t>
      </w:r>
      <w:r>
        <w:rPr>
          <w:b/>
        </w:rPr>
        <w:t>Class 3.1</w:t>
      </w:r>
      <w:r>
        <w:rPr/>
        <w:t>] [</w:t>
      </w:r>
      <w:r>
        <w:rPr>
          <w:b/>
        </w:rPr>
        <w:t>Class 3.2</w:t>
      </w:r>
      <w:r>
        <w:rPr/>
        <w:t>] [</w:t>
      </w:r>
      <w:r>
        <w:rPr>
          <w:b/>
        </w:rPr>
        <w:t>Class 3.3</w:t>
      </w:r>
      <w:r>
        <w:rPr/>
        <w:t>] [</w:t>
      </w:r>
      <w:r>
        <w:rPr>
          <w:b/>
        </w:rPr>
        <w:t>Class 3.4</w:t>
      </w:r>
      <w:r>
        <w:rPr/>
        <w:t>] [</w:t>
      </w:r>
      <w:r>
        <w:rPr>
          <w:b/>
        </w:rPr>
        <w:t>Class 3.5</w:t>
      </w:r>
      <w:r>
        <w:rPr/>
        <w:t>] [</w:t>
      </w:r>
      <w:r>
        <w:rPr>
          <w:b/>
        </w:rPr>
        <w:t>Class 3.6</w:t>
      </w:r>
      <w:r>
        <w:rPr/>
        <w:t>] [</w:t>
      </w:r>
      <w:r>
        <w:rPr>
          <w:b/>
        </w:rPr>
        <w:t>Class 3.7</w:t>
      </w:r>
      <w:r>
        <w:rPr/>
        <w:t>] [</w:t>
      </w:r>
      <w:r>
        <w:rPr>
          <w:b/>
        </w:rPr>
        <w:t>Class 3.8</w:t>
      </w:r>
      <w:r>
        <w:rPr/>
        <w:t>] [</w:t>
      </w:r>
      <w:r>
        <w:rPr>
          <w:b/>
        </w:rPr>
        <w:t>Class 3.9</w:t>
      </w:r>
      <w:r>
        <w:rPr/>
        <w:t>] [</w:t>
      </w:r>
      <w:r>
        <w:rPr>
          <w:b/>
        </w:rPr>
        <w:t>Class 3.10</w:t>
      </w:r>
      <w:r>
        <w:rPr/>
        <w:t>] [</w:t>
      </w:r>
      <w:r>
        <w:rPr>
          <w:b/>
        </w:rPr>
        <w:t>Class 4.0</w:t>
      </w:r>
      <w:r>
        <w:rPr/>
        <w:t>] [</w:t>
      </w:r>
      <w:r>
        <w:rPr>
          <w:b/>
        </w:rPr>
        <w:t>Class 4.1</w:t>
      </w:r>
      <w:r>
        <w:rPr/>
        <w:t>] [</w:t>
      </w:r>
      <w:r>
        <w:rPr>
          <w:b/>
        </w:rPr>
        <w:t>Class 4.2</w:t>
      </w:r>
      <w:r>
        <w:rPr/>
        <w:t>] [</w:t>
      </w:r>
      <w:r>
        <w:rPr>
          <w:b/>
        </w:rPr>
        <w:t>Class 4.3</w:t>
      </w:r>
      <w:r>
        <w:rPr/>
        <w:t>] [</w:t>
      </w:r>
      <w:r>
        <w:rPr>
          <w:b/>
        </w:rPr>
        <w:t>Class 4.4</w:t>
      </w:r>
      <w:r>
        <w:rPr/>
        <w:t>] [</w:t>
      </w:r>
      <w:r>
        <w:rPr>
          <w:b/>
        </w:rPr>
        <w:t>Class 4.5</w:t>
      </w:r>
      <w:r>
        <w:rPr/>
        <w:t>] [</w:t>
      </w:r>
      <w:r>
        <w:rPr>
          <w:b/>
        </w:rPr>
        <w:t>Class 4.6</w:t>
      </w:r>
      <w:r>
        <w:rPr/>
        <w:t>] [</w:t>
      </w:r>
      <w:r>
        <w:rPr>
          <w:b/>
        </w:rPr>
        <w:t>Class 4.7</w:t>
      </w:r>
      <w:r>
        <w:rPr/>
        <w:t>] [</w:t>
      </w:r>
      <w:r>
        <w:rPr>
          <w:b/>
        </w:rPr>
        <w:t>Class 4.8</w:t>
      </w:r>
      <w:r>
        <w:rPr/>
        <w:t>] [</w:t>
      </w:r>
      <w:r>
        <w:rPr>
          <w:b/>
        </w:rPr>
        <w:t>Class 4.9</w:t>
      </w:r>
      <w:r>
        <w:rPr/>
        <w:t>] [</w:t>
      </w:r>
      <w:r>
        <w:rPr>
          <w:b/>
        </w:rPr>
        <w:t>Class 4.10</w:t>
      </w:r>
      <w:r>
        <w:rPr/>
        <w:t>] [</w:t>
      </w:r>
      <w:r>
        <w:rPr>
          <w:b/>
        </w:rPr>
        <w:t>Class 4.11</w:t>
      </w:r>
      <w:r>
        <w:rPr/>
        <w:t>] [</w:t>
      </w:r>
      <w:r>
        <w:rPr>
          <w:b/>
        </w:rPr>
        <w:t>Class 4.12</w:t>
      </w:r>
      <w:r>
        <w:rPr/>
        <w:t>] [</w:t>
      </w:r>
      <w:r>
        <w:rPr>
          <w:b/>
        </w:rPr>
        <w:t>Class 4.13</w:t>
      </w:r>
      <w:r>
        <w:rPr/>
        <w:t>] [</w:t>
      </w:r>
      <w:r>
        <w:rPr>
          <w:b/>
        </w:rPr>
        <w:t>Class 5.0</w:t>
      </w:r>
      <w:r>
        <w:rPr/>
        <w:t>] in accordance with ASTM F1233.</w:t>
      </w:r>
    </w:p>
    <w:p>
      <w:pPr>
        <w:pStyle w:val="PR2"/>
        <w:numPr>
          <w:ilvl w:val="5"/>
          <w:numId w:val="1"/>
        </w:numPr>
        <w:rPr/>
      </w:pPr>
      <w:r>
        <w:rPr/>
        <w:t>Forced-Entry Resistance, HPW-TP-0500.03: [</w:t>
      </w:r>
      <w:r>
        <w:rPr>
          <w:b/>
        </w:rPr>
        <w:t>Level I</w:t>
      </w:r>
      <w:r>
        <w:rPr/>
        <w:t>] [</w:t>
      </w:r>
      <w:r>
        <w:rPr>
          <w:b/>
        </w:rPr>
        <w:t>Level II</w:t>
      </w:r>
      <w:r>
        <w:rPr/>
        <w:t>] [</w:t>
      </w:r>
      <w:r>
        <w:rPr>
          <w:b/>
        </w:rPr>
        <w:t>Level III</w:t>
      </w:r>
      <w:r>
        <w:rPr/>
        <w:t>] [</w:t>
      </w:r>
      <w:r>
        <w:rPr>
          <w:b/>
        </w:rPr>
        <w:t>Level IV</w:t>
      </w:r>
      <w:r>
        <w:rPr/>
        <w:t>] [</w:t>
      </w:r>
      <w:r>
        <w:rPr>
          <w:b/>
        </w:rPr>
        <w:t>Level V</w:t>
      </w:r>
      <w:r>
        <w:rPr/>
        <w:t>] in accordance with HPW-TP-0500.03.</w:t>
      </w:r>
    </w:p>
    <w:p>
      <w:pPr>
        <w:pStyle w:val="CMT"/>
        <w:rPr/>
      </w:pPr>
      <w:r>
        <w:rPr/>
        <w:t>Retain "Ballistic Resistance, ASTM F1233" or "Ballistic Resistance, UL 752" Subparagraph below if ballistic resistance is required.</w:t>
      </w:r>
    </w:p>
    <w:p>
      <w:pPr>
        <w:pStyle w:val="PR2"/>
        <w:numPr>
          <w:ilvl w:val="5"/>
          <w:numId w:val="1"/>
        </w:numPr>
        <w:rPr/>
      </w:pPr>
      <w:r>
        <w:rPr/>
        <w:t>Ballistic Resistance, ASTM F1233: [</w:t>
      </w:r>
      <w:r>
        <w:rPr>
          <w:b/>
        </w:rPr>
        <w:t>Class HG1</w:t>
      </w:r>
      <w:r>
        <w:rPr/>
        <w:t>] [</w:t>
      </w:r>
      <w:r>
        <w:rPr>
          <w:b/>
        </w:rPr>
        <w:t>Class HG2</w:t>
      </w:r>
      <w:r>
        <w:rPr/>
        <w:t>] [</w:t>
      </w:r>
      <w:r>
        <w:rPr>
          <w:b/>
        </w:rPr>
        <w:t>Class HG3</w:t>
      </w:r>
      <w:r>
        <w:rPr/>
        <w:t>] [</w:t>
      </w:r>
      <w:r>
        <w:rPr>
          <w:b/>
        </w:rPr>
        <w:t>Class HG4</w:t>
      </w:r>
      <w:r>
        <w:rPr/>
        <w:t>] [</w:t>
      </w:r>
      <w:r>
        <w:rPr>
          <w:b/>
        </w:rPr>
        <w:t>Class SMG</w:t>
      </w:r>
      <w:r>
        <w:rPr/>
        <w:t>] [</w:t>
      </w:r>
      <w:r>
        <w:rPr>
          <w:b/>
        </w:rPr>
        <w:t>Class R1</w:t>
      </w:r>
      <w:r>
        <w:rPr/>
        <w:t>] [</w:t>
      </w:r>
      <w:r>
        <w:rPr>
          <w:b/>
        </w:rPr>
        <w:t>Class R2</w:t>
      </w:r>
      <w:r>
        <w:rPr/>
        <w:t>] [</w:t>
      </w:r>
      <w:r>
        <w:rPr>
          <w:b/>
        </w:rPr>
        <w:t>Class R3</w:t>
      </w:r>
      <w:r>
        <w:rPr/>
        <w:t>] [</w:t>
      </w:r>
      <w:r>
        <w:rPr>
          <w:b/>
        </w:rPr>
        <w:t>Class R4-AP</w:t>
      </w:r>
      <w:r>
        <w:rPr/>
        <w:t>] [</w:t>
      </w:r>
      <w:r>
        <w:rPr>
          <w:b/>
        </w:rPr>
        <w:t>Class R5</w:t>
      </w:r>
      <w:r>
        <w:rPr/>
        <w:t>] [</w:t>
      </w:r>
      <w:r>
        <w:rPr>
          <w:b/>
        </w:rPr>
        <w:t>Class SH1</w:t>
      </w:r>
      <w:r>
        <w:rPr/>
        <w:t>] [</w:t>
      </w:r>
      <w:r>
        <w:rPr>
          <w:b/>
        </w:rPr>
        <w:t>Class SH2</w:t>
      </w:r>
      <w:r>
        <w:rPr/>
        <w:t>] in accordance with ASTM F1233.</w:t>
      </w:r>
    </w:p>
    <w:p>
      <w:pPr>
        <w:pStyle w:val="PR2"/>
        <w:numPr>
          <w:ilvl w:val="5"/>
          <w:numId w:val="1"/>
        </w:numPr>
        <w:rPr/>
      </w:pPr>
      <w:r>
        <w:rPr/>
        <w:t>Ballistic Resistance, UL 752: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in accordance with UL 752.</w:t>
      </w:r>
    </w:p>
    <w:p>
      <w:pPr>
        <w:pStyle w:val="PR2"/>
        <w:numPr>
          <w:ilvl w:val="5"/>
          <w:numId w:val="1"/>
        </w:numPr>
        <w:rPr/>
      </w:pPr>
      <w:r>
        <w:rPr/>
        <w:t>Blast Resistance:</w:t>
      </w:r>
    </w:p>
    <w:p>
      <w:pPr>
        <w:pStyle w:val="CMT"/>
        <w:rPr/>
      </w:pPr>
      <w:r>
        <w:rPr/>
        <w:t>Retain "Hazard Rating" or "Performance Condition" Subparagraph below if blast resistance is required.</w:t>
      </w:r>
    </w:p>
    <w:p>
      <w:pPr>
        <w:pStyle w:val="PR3"/>
        <w:numPr>
          <w:ilvl w:val="6"/>
          <w:numId w:val="1"/>
        </w:numPr>
        <w:spacing w:before="240" w:after="0"/>
        <w:rPr/>
      </w:pPr>
      <w:r>
        <w:rPr/>
        <w:t>Hazard Rating: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tested in accordance with ASTM F1642/1642M.</w:t>
      </w:r>
    </w:p>
    <w:p>
      <w:pPr>
        <w:pStyle w:val="PR3"/>
        <w:numPr>
          <w:ilvl w:val="6"/>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PR3"/>
        <w:numPr>
          <w:ilvl w:val="6"/>
          <w:numId w:val="1"/>
        </w:numPr>
        <w:rPr/>
      </w:pPr>
      <w:r>
        <w:rPr/>
        <w:t>Peak Pressure: &lt;</w:t>
      </w:r>
      <w:r>
        <w:rPr>
          <w:b/>
        </w:rPr>
        <w:t>Insert requirement</w:t>
      </w:r>
      <w:r>
        <w:rPr/>
        <w:t>&gt;.</w:t>
      </w:r>
    </w:p>
    <w:p>
      <w:pPr>
        <w:pStyle w:val="PR3"/>
        <w:numPr>
          <w:ilvl w:val="6"/>
          <w:numId w:val="1"/>
        </w:numPr>
        <w:rPr/>
      </w:pPr>
      <w:r>
        <w:rPr/>
        <w:t>Positive Phase Impulse: &lt;</w:t>
      </w:r>
      <w:r>
        <w:rPr>
          <w:b/>
        </w:rPr>
        <w:t>Insert requirement</w:t>
      </w:r>
      <w:r>
        <w:rPr/>
        <w:t>&gt;.</w:t>
      </w:r>
    </w:p>
    <w:p>
      <w:pPr>
        <w:pStyle w:val="CMT"/>
        <w:rPr/>
      </w:pPr>
      <w:r>
        <w:rPr/>
        <w:t>Descriptive requirements in "Overall Unit Thickness," "Outdoor Lite," and "Indoor Lite" subparagraphs below can be retained instead of performance requirements above if a specific configuration is required.</w:t>
      </w:r>
    </w:p>
    <w:p>
      <w:pPr>
        <w:pStyle w:val="PR2"/>
        <w:numPr>
          <w:ilvl w:val="5"/>
          <w:numId w:val="1"/>
        </w:numPr>
        <w:spacing w:before="240" w:after="0"/>
        <w:rPr/>
      </w:pPr>
      <w:r>
        <w:rPr/>
        <w:t>Overall Unit Thickness: &lt;</w:t>
      </w:r>
      <w:r>
        <w:rPr>
          <w:b/>
        </w:rPr>
        <w:t>Insert dimension</w:t>
      </w:r>
      <w:r>
        <w:rPr/>
        <w:t>&gt;.</w:t>
      </w:r>
    </w:p>
    <w:p>
      <w:pPr>
        <w:pStyle w:val="PR2"/>
        <w:numPr>
          <w:ilvl w:val="5"/>
          <w:numId w:val="1"/>
        </w:numPr>
        <w:rPr/>
      </w:pPr>
      <w:r>
        <w:rPr/>
        <w:t>Outdoor Lite: Laminated glass with [</w:t>
      </w:r>
      <w:r>
        <w:rPr>
          <w:b/>
        </w:rPr>
        <w:t>two plies of heat-strengthened float glass</w:t>
      </w:r>
      <w:r>
        <w:rPr/>
        <w:t>] [</w:t>
      </w:r>
      <w:r>
        <w:rPr>
          <w:b/>
        </w:rPr>
        <w:t>three plies of heat-strengthened float glass</w:t>
      </w:r>
      <w:r>
        <w:rPr/>
        <w:t>] [</w:t>
      </w:r>
      <w:r>
        <w:rPr>
          <w:b/>
        </w:rPr>
        <w:t>two outer plies of heat-strengthened float glass and two inner plies of annealed float glass</w:t>
      </w:r>
      <w:r>
        <w:rPr/>
        <w:t>].</w:t>
      </w:r>
    </w:p>
    <w:p>
      <w:pPr>
        <w:pStyle w:val="PR3"/>
        <w:numPr>
          <w:ilvl w:val="6"/>
          <w:numId w:val="1"/>
        </w:numPr>
        <w:spacing w:before="240" w:after="0"/>
        <w:rPr/>
      </w:pPr>
      <w:r>
        <w:rPr/>
        <w:t>Outer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Core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Inner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(2.3 mm)</w:t>
      </w:r>
      <w:r>
        <w:rPr/>
        <w:t>].</w:t>
      </w:r>
    </w:p>
    <w:p>
      <w:pPr>
        <w:pStyle w:val="PR2"/>
        <w:numPr>
          <w:ilvl w:val="5"/>
          <w:numId w:val="1"/>
        </w:numPr>
        <w:spacing w:before="240" w:after="0"/>
        <w:rPr/>
      </w:pPr>
      <w:r>
        <w:rPr/>
        <w:t xml:space="preserve">Indoor Lite: Glass-clad polycarbonate faced with a </w:t>
      </w:r>
      <w:r>
        <w:rPr>
          <w:rStyle w:val="IP"/>
        </w:rPr>
        <w:t>0.037-inch-</w:t>
      </w:r>
      <w:r>
        <w:rPr>
          <w:rStyle w:val="SI"/>
        </w:rPr>
        <w:t xml:space="preserve"> (0.94-mm-)</w:t>
      </w:r>
      <w:r>
        <w:rPr/>
        <w:t xml:space="preserve"> thick, spall-resistant polyester film laminated to indoor face.</w:t>
      </w:r>
    </w:p>
    <w:p>
      <w:pPr>
        <w:pStyle w:val="PR3"/>
        <w:numPr>
          <w:ilvl w:val="6"/>
          <w:numId w:val="1"/>
        </w:numPr>
        <w:spacing w:before="240" w:after="0"/>
        <w:rPr/>
      </w:pPr>
      <w:r>
        <w:rPr/>
        <w:t>Outer Ply: [</w:t>
      </w:r>
      <w:r>
        <w:rPr>
          <w:b/>
        </w:rPr>
        <w:t>3 mm</w:t>
      </w:r>
      <w:r>
        <w:rPr/>
        <w:t>] [</w:t>
      </w:r>
      <w:r>
        <w:rPr>
          <w:b/>
        </w:rPr>
        <w:t>5 mm</w:t>
      </w:r>
      <w:r>
        <w:rPr/>
        <w:t>] [</w:t>
      </w:r>
      <w:r>
        <w:rPr>
          <w:b/>
        </w:rPr>
        <w:t>6 mm</w:t>
      </w:r>
      <w:r>
        <w:rPr/>
        <w:t>] &lt;</w:t>
      </w:r>
      <w:r>
        <w:rPr>
          <w:b/>
        </w:rPr>
        <w:t>Insert dimension</w:t>
      </w:r>
      <w:r>
        <w:rPr/>
        <w:t>&gt; [</w:t>
      </w:r>
      <w:r>
        <w:rPr>
          <w:b/>
        </w:rPr>
        <w:t>heat-strengthened</w:t>
      </w:r>
      <w:r>
        <w:rPr/>
        <w:t>] [</w:t>
      </w:r>
      <w:r>
        <w:rPr>
          <w:b/>
        </w:rPr>
        <w:t>chemically strengthened</w:t>
      </w:r>
      <w:r>
        <w:rPr/>
        <w:t>] float glass.</w:t>
      </w:r>
    </w:p>
    <w:p>
      <w:pPr>
        <w:pStyle w:val="PR3"/>
        <w:numPr>
          <w:ilvl w:val="6"/>
          <w:numId w:val="1"/>
        </w:numPr>
        <w:rPr/>
      </w:pPr>
      <w:r>
        <w:rPr/>
        <w:t>Inner Ply: [</w:t>
      </w:r>
      <w:r>
        <w:rPr>
          <w:b/>
        </w:rPr>
        <w:t>3 mm</w:t>
      </w:r>
      <w:r>
        <w:rPr/>
        <w:t>] [</w:t>
      </w:r>
      <w:r>
        <w:rPr>
          <w:b/>
        </w:rPr>
        <w:t>5 mm</w:t>
      </w:r>
      <w:r>
        <w:rPr/>
        <w:t>] [</w:t>
      </w:r>
      <w:r>
        <w:rPr>
          <w:b/>
        </w:rPr>
        <w:t>6 mm</w:t>
      </w:r>
      <w:r>
        <w:rPr/>
        <w:t>] &lt;</w:t>
      </w:r>
      <w:r>
        <w:rPr>
          <w:b/>
        </w:rPr>
        <w:t>Insert dimension</w:t>
      </w:r>
      <w:r>
        <w:rPr/>
        <w:t>&gt; [</w:t>
      </w:r>
      <w:r>
        <w:rPr>
          <w:b/>
        </w:rPr>
        <w:t>heat-strengthened</w:t>
      </w:r>
      <w:r>
        <w:rPr/>
        <w:t>] [</w:t>
      </w:r>
      <w:r>
        <w:rPr>
          <w:b/>
        </w:rPr>
        <w:t>chemically strengthened</w:t>
      </w:r>
      <w:r>
        <w:rPr/>
        <w:t>] float glass.</w:t>
      </w:r>
    </w:p>
    <w:p>
      <w:pPr>
        <w:pStyle w:val="CMT"/>
        <w:rPr/>
      </w:pPr>
      <w:r>
        <w:rPr/>
        <w:t>Retain "Single Core" or "Multiple Core" Subparagraph below to suit Project.</w:t>
      </w:r>
    </w:p>
    <w:p>
      <w:pPr>
        <w:pStyle w:val="PR3"/>
        <w:numPr>
          <w:ilvl w:val="6"/>
          <w:numId w:val="1"/>
        </w:numPr>
        <w:rPr/>
      </w:pPr>
      <w:r>
        <w:rPr/>
        <w:t>Single Core: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3"/>
        <w:numPr>
          <w:ilvl w:val="6"/>
          <w:numId w:val="1"/>
        </w:numPr>
        <w:rPr/>
      </w:pPr>
      <w:r>
        <w:rPr/>
        <w:t>Multiple Core:</w:t>
      </w:r>
    </w:p>
    <w:p>
      <w:pPr>
        <w:pStyle w:val="PR4"/>
        <w:numPr>
          <w:ilvl w:val="7"/>
          <w:numId w:val="1"/>
        </w:numPr>
        <w:spacing w:before="240" w:after="0"/>
        <w:rPr/>
      </w:pPr>
      <w:r>
        <w:rPr/>
        <w:t>Outer Core Ply: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4"/>
        <w:numPr>
          <w:ilvl w:val="7"/>
          <w:numId w:val="1"/>
        </w:numPr>
        <w:rPr/>
      </w:pPr>
      <w:r>
        <w:rPr/>
        <w:t>[</w:t>
      </w:r>
      <w:r>
        <w:rPr>
          <w:b/>
        </w:rPr>
        <w:t>Single Inner Core Ply</w:t>
      </w:r>
      <w:r>
        <w:rPr/>
        <w:t>] [</w:t>
      </w:r>
      <w:r>
        <w:rPr>
          <w:b/>
        </w:rPr>
        <w:t>Double Inner Core Plies</w:t>
      </w:r>
      <w:r>
        <w:rPr/>
        <w:t>]: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2"/>
        <w:numPr>
          <w:ilvl w:val="5"/>
          <w:numId w:val="1"/>
        </w:numPr>
        <w:spacing w:before="240" w:after="0"/>
        <w:rPr/>
      </w:pPr>
      <w:r>
        <w:rPr/>
        <w:t>Interspace Content: [</w:t>
      </w:r>
      <w:r>
        <w:rPr>
          <w:b/>
        </w:rPr>
        <w:t>Air</w:t>
      </w:r>
      <w:r>
        <w:rPr/>
        <w:t>] [</w:t>
      </w:r>
      <w:r>
        <w:rPr>
          <w:b/>
        </w:rPr>
        <w:t>Argon</w:t>
      </w:r>
      <w:r>
        <w:rPr/>
        <w:t>].</w:t>
      </w:r>
    </w:p>
    <w:p>
      <w:pPr>
        <w:pStyle w:val="PR2"/>
        <w:numPr>
          <w:ilvl w:val="5"/>
          <w:numId w:val="1"/>
        </w:numPr>
        <w:rPr/>
      </w:pPr>
      <w:r>
        <w:rPr/>
        <w:t>Interspace Dimension: &lt;</w:t>
      </w:r>
      <w:r>
        <w:rPr>
          <w:b/>
        </w:rPr>
        <w:t>Insert dimension</w:t>
      </w:r>
      <w:r>
        <w:rPr/>
        <w:t>&gt;.</w:t>
      </w:r>
    </w:p>
    <w:p>
      <w:pPr>
        <w:pStyle w:val="CMT"/>
        <w:rPr/>
      </w:pPr>
      <w:r>
        <w:rPr/>
        <w:t>Retain "Glass Tint Color" and "Tinted Glass Location" subparagraphs below if tinted glass is specified.</w:t>
      </w:r>
    </w:p>
    <w:p>
      <w:pPr>
        <w:pStyle w:val="PR2"/>
        <w:numPr>
          <w:ilvl w:val="5"/>
          <w:numId w:val="1"/>
        </w:numPr>
        <w:rPr/>
      </w:pPr>
      <w:r>
        <w:rPr/>
        <w:t>Glass 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Tinted Glass Location: Outer lite.</w:t>
      </w:r>
    </w:p>
    <w:p>
      <w:pPr>
        <w:pStyle w:val="PR2"/>
        <w:numPr>
          <w:ilvl w:val="5"/>
          <w:numId w:val="1"/>
        </w:numPr>
        <w:rPr/>
      </w:pPr>
      <w:r>
        <w:rPr/>
        <w:t>Low-E Coating: [</w:t>
      </w:r>
      <w:r>
        <w:rPr>
          <w:b/>
        </w:rPr>
        <w:t>Pyrolytic on second surface</w:t>
      </w:r>
      <w:r>
        <w:rPr/>
        <w:t>] [</w:t>
      </w:r>
      <w:r>
        <w:rPr>
          <w:b/>
        </w:rPr>
        <w:t>Pyrolytic on third surface</w:t>
      </w:r>
      <w:r>
        <w:rPr/>
        <w:t>] [</w:t>
      </w:r>
      <w:r>
        <w:rPr>
          <w:b/>
        </w:rPr>
        <w:t>Sputtered on second surface</w:t>
      </w:r>
      <w:r>
        <w:rPr/>
        <w:t>] [</w:t>
      </w:r>
      <w:r>
        <w:rPr>
          <w:b/>
        </w:rPr>
        <w:t>Sputtered on third surface</w:t>
      </w:r>
      <w:r>
        <w:rPr/>
        <w:t>].</w:t>
      </w:r>
    </w:p>
    <w:p>
      <w:pPr>
        <w:pStyle w:val="CMT"/>
        <w:rPr/>
      </w:pPr>
      <w:r>
        <w:rPr/>
        <w:t>Insert performance properties in "Overall Visible Light Transmittance" Subparagraph below to suit product(s) selected.</w:t>
      </w:r>
    </w:p>
    <w:p>
      <w:pPr>
        <w:pStyle w:val="PR2"/>
        <w:numPr>
          <w:ilvl w:val="5"/>
          <w:numId w:val="1"/>
        </w:numPr>
        <w:rPr/>
      </w:pPr>
      <w:r>
        <w:rPr/>
        <w:t>Overall Visible Light Transmittance: &lt;</w:t>
      </w:r>
      <w:r>
        <w:rPr>
          <w:b/>
        </w:rPr>
        <w:t>Insert number</w:t>
      </w:r>
      <w:r>
        <w:rPr/>
        <w:t>&gt; percent minimum.</w:t>
      </w:r>
    </w:p>
    <w:p>
      <w:pPr>
        <w:pStyle w:val="CMT"/>
        <w:rPr/>
      </w:pPr>
      <w:r>
        <w:rPr/>
        <w:t>Retain "Winter Nighttime U-Factor," "Summer Daytime U-Factor," and "Solar-Heat-Gain Coefficient" subparagraphs below, and insert values to specify energy performance if applicable.</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Solar-Heat-Gain Coefficient: &lt;</w:t>
      </w:r>
      <w:r>
        <w:rPr>
          <w:b/>
        </w:rPr>
        <w:t>Insert value</w:t>
      </w:r>
      <w:r>
        <w:rPr/>
        <w:t>&gt; maximum.</w:t>
      </w:r>
    </w:p>
    <w:p>
      <w:pPr>
        <w:pStyle w:val="CMT"/>
        <w:rPr/>
      </w:pPr>
      <w:r>
        <w:rPr/>
        <w:t>Retain subparagraph below if required.</w:t>
      </w:r>
    </w:p>
    <w:p>
      <w:pPr>
        <w:pStyle w:val="PR2"/>
        <w:numPr>
          <w:ilvl w:val="5"/>
          <w:numId w:val="1"/>
        </w:numPr>
        <w:rPr/>
      </w:pPr>
      <w:r>
        <w:rPr/>
        <w:t>Provide safety glazing labeling.</w:t>
      </w:r>
    </w:p>
    <w:p>
      <w:pPr>
        <w:pStyle w:val="ART"/>
        <w:numPr>
          <w:ilvl w:val="3"/>
          <w:numId w:val="1"/>
        </w:numPr>
        <w:ind w:hanging="0" w:left="0"/>
        <w:rPr/>
      </w:pPr>
      <w:r>
        <w:rPr/>
        <w:t>AIR-GAP SECURITY GLAZING SCHEDULE</w:t>
      </w:r>
    </w:p>
    <w:p>
      <w:pPr>
        <w:pStyle w:val="PR1"/>
        <w:numPr>
          <w:ilvl w:val="4"/>
          <w:numId w:val="1"/>
        </w:numPr>
        <w:rPr/>
      </w:pPr>
      <w:r>
        <w:rPr/>
        <w:t>Security Glazing[</w:t>
      </w:r>
      <w:r>
        <w:rPr>
          <w:b/>
        </w:rPr>
        <w:t> Type SG-11</w:t>
      </w:r>
      <w:r>
        <w:rPr/>
        <w:t>]: [</w:t>
      </w:r>
      <w:r>
        <w:rPr>
          <w:b/>
        </w:rPr>
        <w:t>Clear air-gap security glazing</w:t>
      </w:r>
      <w:r>
        <w:rPr/>
        <w:t>] [</w:t>
      </w:r>
      <w:r>
        <w:rPr>
          <w:b/>
        </w:rPr>
        <w:t>Tinted air-gap security glazing</w:t>
      </w:r>
      <w:r>
        <w:rPr/>
        <w:t>] [</w:t>
      </w:r>
      <w:r>
        <w:rPr>
          <w:b/>
        </w:rPr>
        <w:t>Clear reflective-coated air-gap security glazing</w:t>
      </w:r>
      <w:r>
        <w:rPr/>
        <w:t>] [</w:t>
      </w:r>
      <w:r>
        <w:rPr>
          <w:b/>
        </w:rPr>
        <w:t>Tinted reflective-coated air-gap security glazing</w:t>
      </w:r>
      <w:r>
        <w:rPr/>
        <w:t>]. Outdoor lite is made of laminated glass, and indoor lite is made of laminated polycarbonate.</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one or more of first five subparagraphs below to specify performance requirements, and delete descriptive requirements that are unnecessarily restrictive and could increase cost. Not all air-gap security glazing products are tested to all Resistance ratings. Verify with manufacturer</w:t>
      </w:r>
    </w:p>
    <w:p>
      <w:pPr>
        <w:pStyle w:val="CMT"/>
        <w:rPr/>
      </w:pPr>
      <w:r>
        <w:rPr/>
        <w:t>Retain "Forced-Entry Resistance, ASTM F1233" or "Forced-Entry Resistance, HPW-TP-0500.03" Subparagraph below if forced-entry resistance is required. H.P. White Testing Laboratory is no longer in operation; however, at the time of this update, manufacturers still cite testing in accordance with HPW-TP-0500.03. If retaining "Forced-Entry Resistance, HPW-TP-05300.03" Subparagraph, verify with manufacturer that testing is still applicable. See the Evaluations for further information.</w:t>
      </w:r>
    </w:p>
    <w:p>
      <w:pPr>
        <w:pStyle w:val="PR2"/>
        <w:numPr>
          <w:ilvl w:val="5"/>
          <w:numId w:val="1"/>
        </w:numPr>
        <w:rPr/>
      </w:pPr>
      <w:r>
        <w:rPr/>
        <w:t>Forced-Entry Resistance, ASTM F1233: [</w:t>
      </w:r>
      <w:r>
        <w:rPr>
          <w:b/>
        </w:rPr>
        <w:t>Class 1.0</w:t>
      </w:r>
      <w:r>
        <w:rPr/>
        <w:t>] [</w:t>
      </w:r>
      <w:r>
        <w:rPr>
          <w:b/>
        </w:rPr>
        <w:t>Class 1.1</w:t>
      </w:r>
      <w:r>
        <w:rPr/>
        <w:t>] [</w:t>
      </w:r>
      <w:r>
        <w:rPr>
          <w:b/>
        </w:rPr>
        <w:t>Class 1.2</w:t>
      </w:r>
      <w:r>
        <w:rPr/>
        <w:t>] [</w:t>
      </w:r>
      <w:r>
        <w:rPr>
          <w:b/>
        </w:rPr>
        <w:t>Class 1.3</w:t>
      </w:r>
      <w:r>
        <w:rPr/>
        <w:t>] [</w:t>
      </w:r>
      <w:r>
        <w:rPr>
          <w:b/>
        </w:rPr>
        <w:t>Class 1.4</w:t>
      </w:r>
      <w:r>
        <w:rPr/>
        <w:t>] [</w:t>
      </w:r>
      <w:r>
        <w:rPr>
          <w:b/>
        </w:rPr>
        <w:t>Class 1.5</w:t>
      </w:r>
      <w:r>
        <w:rPr/>
        <w:t>] [</w:t>
      </w:r>
      <w:r>
        <w:rPr>
          <w:b/>
        </w:rPr>
        <w:t>Class 2.0</w:t>
      </w:r>
      <w:r>
        <w:rPr/>
        <w:t>] [</w:t>
      </w:r>
      <w:r>
        <w:rPr>
          <w:b/>
        </w:rPr>
        <w:t>Class 2.1</w:t>
      </w:r>
      <w:r>
        <w:rPr/>
        <w:t>] [</w:t>
      </w:r>
      <w:r>
        <w:rPr>
          <w:b/>
        </w:rPr>
        <w:t>Class 2.2</w:t>
      </w:r>
      <w:r>
        <w:rPr/>
        <w:t>] [</w:t>
      </w:r>
      <w:r>
        <w:rPr>
          <w:b/>
        </w:rPr>
        <w:t>Class 2.3</w:t>
      </w:r>
      <w:r>
        <w:rPr/>
        <w:t>] [</w:t>
      </w:r>
      <w:r>
        <w:rPr>
          <w:b/>
        </w:rPr>
        <w:t>Class 2.4</w:t>
      </w:r>
      <w:r>
        <w:rPr/>
        <w:t>] [</w:t>
      </w:r>
      <w:r>
        <w:rPr>
          <w:b/>
        </w:rPr>
        <w:t>Class 2.5</w:t>
      </w:r>
      <w:r>
        <w:rPr/>
        <w:t>] [</w:t>
      </w:r>
      <w:r>
        <w:rPr>
          <w:b/>
        </w:rPr>
        <w:t>Class 2.6</w:t>
      </w:r>
      <w:r>
        <w:rPr/>
        <w:t>] [</w:t>
      </w:r>
      <w:r>
        <w:rPr>
          <w:b/>
        </w:rPr>
        <w:t>Class 2.7</w:t>
      </w:r>
      <w:r>
        <w:rPr/>
        <w:t>] [</w:t>
      </w:r>
      <w:r>
        <w:rPr>
          <w:b/>
        </w:rPr>
        <w:t>Class 2.8</w:t>
      </w:r>
      <w:r>
        <w:rPr/>
        <w:t>] [</w:t>
      </w:r>
      <w:r>
        <w:rPr>
          <w:b/>
        </w:rPr>
        <w:t>Class 3.0</w:t>
      </w:r>
      <w:r>
        <w:rPr/>
        <w:t>] [</w:t>
      </w:r>
      <w:r>
        <w:rPr>
          <w:b/>
        </w:rPr>
        <w:t>Class 3.1</w:t>
      </w:r>
      <w:r>
        <w:rPr/>
        <w:t>] [</w:t>
      </w:r>
      <w:r>
        <w:rPr>
          <w:b/>
        </w:rPr>
        <w:t>Class 3.2</w:t>
      </w:r>
      <w:r>
        <w:rPr/>
        <w:t>] [</w:t>
      </w:r>
      <w:r>
        <w:rPr>
          <w:b/>
        </w:rPr>
        <w:t>Class 3.3</w:t>
      </w:r>
      <w:r>
        <w:rPr/>
        <w:t>] [</w:t>
      </w:r>
      <w:r>
        <w:rPr>
          <w:b/>
        </w:rPr>
        <w:t>Class 3.4</w:t>
      </w:r>
      <w:r>
        <w:rPr/>
        <w:t>] [</w:t>
      </w:r>
      <w:r>
        <w:rPr>
          <w:b/>
        </w:rPr>
        <w:t>Class 3.5</w:t>
      </w:r>
      <w:r>
        <w:rPr/>
        <w:t>] [</w:t>
      </w:r>
      <w:r>
        <w:rPr>
          <w:b/>
        </w:rPr>
        <w:t>Class 3.6</w:t>
      </w:r>
      <w:r>
        <w:rPr/>
        <w:t>] [</w:t>
      </w:r>
      <w:r>
        <w:rPr>
          <w:b/>
        </w:rPr>
        <w:t>Class 3.7</w:t>
      </w:r>
      <w:r>
        <w:rPr/>
        <w:t>] [</w:t>
      </w:r>
      <w:r>
        <w:rPr>
          <w:b/>
        </w:rPr>
        <w:t>Class 3.8</w:t>
      </w:r>
      <w:r>
        <w:rPr/>
        <w:t>] [</w:t>
      </w:r>
      <w:r>
        <w:rPr>
          <w:b/>
        </w:rPr>
        <w:t>Class 3.9</w:t>
      </w:r>
      <w:r>
        <w:rPr/>
        <w:t>] [</w:t>
      </w:r>
      <w:r>
        <w:rPr>
          <w:b/>
        </w:rPr>
        <w:t>Class 3.10</w:t>
      </w:r>
      <w:r>
        <w:rPr/>
        <w:t>] [</w:t>
      </w:r>
      <w:r>
        <w:rPr>
          <w:b/>
        </w:rPr>
        <w:t>Class 4.0</w:t>
      </w:r>
      <w:r>
        <w:rPr/>
        <w:t>] [</w:t>
      </w:r>
      <w:r>
        <w:rPr>
          <w:b/>
        </w:rPr>
        <w:t>Class 4.1</w:t>
      </w:r>
      <w:r>
        <w:rPr/>
        <w:t>] [</w:t>
      </w:r>
      <w:r>
        <w:rPr>
          <w:b/>
        </w:rPr>
        <w:t>Class 4.2</w:t>
      </w:r>
      <w:r>
        <w:rPr/>
        <w:t>] [</w:t>
      </w:r>
      <w:r>
        <w:rPr>
          <w:b/>
        </w:rPr>
        <w:t>Class 4.3</w:t>
      </w:r>
      <w:r>
        <w:rPr/>
        <w:t>] [</w:t>
      </w:r>
      <w:r>
        <w:rPr>
          <w:b/>
        </w:rPr>
        <w:t>Class 4.4</w:t>
      </w:r>
      <w:r>
        <w:rPr/>
        <w:t>] [</w:t>
      </w:r>
      <w:r>
        <w:rPr>
          <w:b/>
        </w:rPr>
        <w:t>Class 4.5</w:t>
      </w:r>
      <w:r>
        <w:rPr/>
        <w:t>] [</w:t>
      </w:r>
      <w:r>
        <w:rPr>
          <w:b/>
        </w:rPr>
        <w:t>Class 4.6</w:t>
      </w:r>
      <w:r>
        <w:rPr/>
        <w:t>] [</w:t>
      </w:r>
      <w:r>
        <w:rPr>
          <w:b/>
        </w:rPr>
        <w:t>Class 4.7</w:t>
      </w:r>
      <w:r>
        <w:rPr/>
        <w:t>] [</w:t>
      </w:r>
      <w:r>
        <w:rPr>
          <w:b/>
        </w:rPr>
        <w:t>Class 4.8</w:t>
      </w:r>
      <w:r>
        <w:rPr/>
        <w:t>] [</w:t>
      </w:r>
      <w:r>
        <w:rPr>
          <w:b/>
        </w:rPr>
        <w:t>Class 4.9</w:t>
      </w:r>
      <w:r>
        <w:rPr/>
        <w:t>] [</w:t>
      </w:r>
      <w:r>
        <w:rPr>
          <w:b/>
        </w:rPr>
        <w:t>Class 4.10</w:t>
      </w:r>
      <w:r>
        <w:rPr/>
        <w:t>] [</w:t>
      </w:r>
      <w:r>
        <w:rPr>
          <w:b/>
        </w:rPr>
        <w:t>Class 4.11</w:t>
      </w:r>
      <w:r>
        <w:rPr/>
        <w:t>] [</w:t>
      </w:r>
      <w:r>
        <w:rPr>
          <w:b/>
        </w:rPr>
        <w:t>Class 4.12</w:t>
      </w:r>
      <w:r>
        <w:rPr/>
        <w:t>] [</w:t>
      </w:r>
      <w:r>
        <w:rPr>
          <w:b/>
        </w:rPr>
        <w:t>Class 4.13</w:t>
      </w:r>
      <w:r>
        <w:rPr/>
        <w:t>] [</w:t>
      </w:r>
      <w:r>
        <w:rPr>
          <w:b/>
        </w:rPr>
        <w:t>Class 5.0</w:t>
      </w:r>
      <w:r>
        <w:rPr/>
        <w:t>] in accordance with ASTM F1233.</w:t>
      </w:r>
    </w:p>
    <w:p>
      <w:pPr>
        <w:pStyle w:val="PR2"/>
        <w:numPr>
          <w:ilvl w:val="5"/>
          <w:numId w:val="1"/>
        </w:numPr>
        <w:rPr/>
      </w:pPr>
      <w:r>
        <w:rPr/>
        <w:t>Forced-Entry Resistance, HPW-TP-0500.03: [</w:t>
      </w:r>
      <w:r>
        <w:rPr>
          <w:b/>
        </w:rPr>
        <w:t>Level I</w:t>
      </w:r>
      <w:r>
        <w:rPr/>
        <w:t>] [</w:t>
      </w:r>
      <w:r>
        <w:rPr>
          <w:b/>
        </w:rPr>
        <w:t>Level II</w:t>
      </w:r>
      <w:r>
        <w:rPr/>
        <w:t>] [</w:t>
      </w:r>
      <w:r>
        <w:rPr>
          <w:b/>
        </w:rPr>
        <w:t>Level III</w:t>
      </w:r>
      <w:r>
        <w:rPr/>
        <w:t>] [</w:t>
      </w:r>
      <w:r>
        <w:rPr>
          <w:b/>
        </w:rPr>
        <w:t>Level IV</w:t>
      </w:r>
      <w:r>
        <w:rPr/>
        <w:t>] [</w:t>
      </w:r>
      <w:r>
        <w:rPr>
          <w:b/>
        </w:rPr>
        <w:t>Level V</w:t>
      </w:r>
      <w:r>
        <w:rPr/>
        <w:t>] in accordance with HPW-TP-0500.03.</w:t>
      </w:r>
    </w:p>
    <w:p>
      <w:pPr>
        <w:pStyle w:val="CMT"/>
        <w:rPr/>
      </w:pPr>
      <w:r>
        <w:rPr/>
        <w:t>Retain "Ballistic Resistance, ASTM F1233" or "Ballistic Resistance, UL 752" Subparagraph below if ballistic resistance is required.</w:t>
      </w:r>
    </w:p>
    <w:p>
      <w:pPr>
        <w:pStyle w:val="PR2"/>
        <w:numPr>
          <w:ilvl w:val="5"/>
          <w:numId w:val="1"/>
        </w:numPr>
        <w:rPr/>
      </w:pPr>
      <w:r>
        <w:rPr/>
        <w:t>Ballistic Resistance, ASTM F1233: [</w:t>
      </w:r>
      <w:r>
        <w:rPr>
          <w:b/>
        </w:rPr>
        <w:t>Class HG1</w:t>
      </w:r>
      <w:r>
        <w:rPr/>
        <w:t>] [</w:t>
      </w:r>
      <w:r>
        <w:rPr>
          <w:b/>
        </w:rPr>
        <w:t>Class HG2</w:t>
      </w:r>
      <w:r>
        <w:rPr/>
        <w:t>] [</w:t>
      </w:r>
      <w:r>
        <w:rPr>
          <w:b/>
        </w:rPr>
        <w:t>Class HG3</w:t>
      </w:r>
      <w:r>
        <w:rPr/>
        <w:t>] [</w:t>
      </w:r>
      <w:r>
        <w:rPr>
          <w:b/>
        </w:rPr>
        <w:t>Class HG4</w:t>
      </w:r>
      <w:r>
        <w:rPr/>
        <w:t>] [</w:t>
      </w:r>
      <w:r>
        <w:rPr>
          <w:b/>
        </w:rPr>
        <w:t>Class SMG</w:t>
      </w:r>
      <w:r>
        <w:rPr/>
        <w:t>] [</w:t>
      </w:r>
      <w:r>
        <w:rPr>
          <w:b/>
        </w:rPr>
        <w:t>Class R1</w:t>
      </w:r>
      <w:r>
        <w:rPr/>
        <w:t>] [</w:t>
      </w:r>
      <w:r>
        <w:rPr>
          <w:b/>
        </w:rPr>
        <w:t>Class R2</w:t>
      </w:r>
      <w:r>
        <w:rPr/>
        <w:t>] [</w:t>
      </w:r>
      <w:r>
        <w:rPr>
          <w:b/>
        </w:rPr>
        <w:t>Class R3</w:t>
      </w:r>
      <w:r>
        <w:rPr/>
        <w:t>] [</w:t>
      </w:r>
      <w:r>
        <w:rPr>
          <w:b/>
        </w:rPr>
        <w:t>Class R4-AP</w:t>
      </w:r>
      <w:r>
        <w:rPr/>
        <w:t>] [</w:t>
      </w:r>
      <w:r>
        <w:rPr>
          <w:b/>
        </w:rPr>
        <w:t>Class R5</w:t>
      </w:r>
      <w:r>
        <w:rPr/>
        <w:t>] [</w:t>
      </w:r>
      <w:r>
        <w:rPr>
          <w:b/>
        </w:rPr>
        <w:t>Class SH1</w:t>
      </w:r>
      <w:r>
        <w:rPr/>
        <w:t>] [</w:t>
      </w:r>
      <w:r>
        <w:rPr>
          <w:b/>
        </w:rPr>
        <w:t>Class SH2</w:t>
      </w:r>
      <w:r>
        <w:rPr/>
        <w:t>] in accordance with ASTM F1233.</w:t>
      </w:r>
    </w:p>
    <w:p>
      <w:pPr>
        <w:pStyle w:val="PR2"/>
        <w:numPr>
          <w:ilvl w:val="5"/>
          <w:numId w:val="1"/>
        </w:numPr>
        <w:rPr/>
      </w:pPr>
      <w:r>
        <w:rPr/>
        <w:t>Ballistic Resistance, UL 752: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in accordance with UL 752.</w:t>
      </w:r>
    </w:p>
    <w:p>
      <w:pPr>
        <w:pStyle w:val="PR2"/>
        <w:numPr>
          <w:ilvl w:val="5"/>
          <w:numId w:val="1"/>
        </w:numPr>
        <w:rPr/>
      </w:pPr>
      <w:r>
        <w:rPr/>
        <w:t>Blast Resistance:</w:t>
      </w:r>
    </w:p>
    <w:p>
      <w:pPr>
        <w:pStyle w:val="CMT"/>
        <w:rPr/>
      </w:pPr>
      <w:r>
        <w:rPr/>
        <w:t>Retain "Hazard Rating" or "Performance Condition" Subparagraph below if blast resistance is required.</w:t>
      </w:r>
    </w:p>
    <w:p>
      <w:pPr>
        <w:pStyle w:val="PR3"/>
        <w:numPr>
          <w:ilvl w:val="6"/>
          <w:numId w:val="1"/>
        </w:numPr>
        <w:spacing w:before="240" w:after="0"/>
        <w:rPr/>
      </w:pPr>
      <w:r>
        <w:rPr/>
        <w:t>Hazard Rating: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tested in accordance with ASTM F1642/1642M.</w:t>
      </w:r>
    </w:p>
    <w:p>
      <w:pPr>
        <w:pStyle w:val="PR3"/>
        <w:numPr>
          <w:ilvl w:val="6"/>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PR3"/>
        <w:numPr>
          <w:ilvl w:val="6"/>
          <w:numId w:val="1"/>
        </w:numPr>
        <w:rPr/>
      </w:pPr>
      <w:r>
        <w:rPr/>
        <w:t>Peak Pressure: &lt;</w:t>
      </w:r>
      <w:r>
        <w:rPr>
          <w:b/>
        </w:rPr>
        <w:t>Insert requirement</w:t>
      </w:r>
      <w:r>
        <w:rPr/>
        <w:t>&gt;.</w:t>
      </w:r>
    </w:p>
    <w:p>
      <w:pPr>
        <w:pStyle w:val="PR3"/>
        <w:numPr>
          <w:ilvl w:val="6"/>
          <w:numId w:val="1"/>
        </w:numPr>
        <w:rPr/>
      </w:pPr>
      <w:r>
        <w:rPr/>
        <w:t>Positive Phase Impulse: &lt;</w:t>
      </w:r>
      <w:r>
        <w:rPr>
          <w:b/>
        </w:rPr>
        <w:t>Insert requirement</w:t>
      </w:r>
      <w:r>
        <w:rPr/>
        <w:t>&gt;.</w:t>
      </w:r>
    </w:p>
    <w:p>
      <w:pPr>
        <w:pStyle w:val="CMT"/>
        <w:rPr/>
      </w:pPr>
      <w:r>
        <w:rPr/>
        <w:t>Descriptive requirements in "Overall Unit Thickness," "Outdoor Lite," and "Indoor Lite" subparagraphs below can be retained instead of performance requirements above if a specific configuration is required.</w:t>
      </w:r>
    </w:p>
    <w:p>
      <w:pPr>
        <w:pStyle w:val="PR2"/>
        <w:numPr>
          <w:ilvl w:val="5"/>
          <w:numId w:val="1"/>
        </w:numPr>
        <w:spacing w:before="240" w:after="0"/>
        <w:rPr/>
      </w:pPr>
      <w:r>
        <w:rPr/>
        <w:t>Overall Unit Thickness: &lt;</w:t>
      </w:r>
      <w:r>
        <w:rPr>
          <w:b/>
        </w:rPr>
        <w:t>Insert dimension</w:t>
      </w:r>
      <w:r>
        <w:rPr/>
        <w:t>&gt;.</w:t>
      </w:r>
    </w:p>
    <w:p>
      <w:pPr>
        <w:pStyle w:val="PR2"/>
        <w:numPr>
          <w:ilvl w:val="5"/>
          <w:numId w:val="1"/>
        </w:numPr>
        <w:rPr/>
      </w:pPr>
      <w:r>
        <w:rPr/>
        <w:t>Outdoor Lite: Laminated glass with [</w:t>
      </w:r>
      <w:r>
        <w:rPr>
          <w:b/>
        </w:rPr>
        <w:t>two</w:t>
      </w:r>
      <w:r>
        <w:rPr/>
        <w:t>] [</w:t>
      </w:r>
      <w:r>
        <w:rPr>
          <w:b/>
        </w:rPr>
        <w:t>three</w:t>
      </w:r>
      <w:r>
        <w:rPr/>
        <w:t>] plies of [</w:t>
      </w:r>
      <w:r>
        <w:rPr>
          <w:b/>
        </w:rPr>
        <w:t>float glass</w:t>
      </w:r>
      <w:r>
        <w:rPr/>
        <w:t>] [</w:t>
      </w:r>
      <w:r>
        <w:rPr>
          <w:b/>
        </w:rPr>
        <w:t>heat-strengthened float glass</w:t>
      </w:r>
      <w:r>
        <w:rPr/>
        <w:t>] [</w:t>
      </w:r>
      <w:r>
        <w:rPr>
          <w:b/>
        </w:rPr>
        <w:t>fully tempered float glass</w:t>
      </w:r>
      <w:r>
        <w:rPr/>
        <w:t>] [</w:t>
      </w:r>
      <w:r>
        <w:rPr>
          <w:b/>
        </w:rPr>
        <w:t>chemically strengthened float glass</w:t>
      </w:r>
      <w:r>
        <w:rPr/>
        <w:t>].</w:t>
      </w:r>
    </w:p>
    <w:p>
      <w:pPr>
        <w:pStyle w:val="PR3"/>
        <w:numPr>
          <w:ilvl w:val="6"/>
          <w:numId w:val="1"/>
        </w:numPr>
        <w:spacing w:before="240" w:after="0"/>
        <w:rPr/>
      </w:pPr>
      <w:r>
        <w:rPr/>
        <w:t>Outer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Core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Inner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(2.3 mm)</w:t>
      </w:r>
      <w:r>
        <w:rPr/>
        <w:t>].</w:t>
      </w:r>
    </w:p>
    <w:p>
      <w:pPr>
        <w:pStyle w:val="PR2"/>
        <w:numPr>
          <w:ilvl w:val="5"/>
          <w:numId w:val="1"/>
        </w:numPr>
        <w:spacing w:before="240" w:after="0"/>
        <w:rPr/>
      </w:pPr>
      <w:r>
        <w:rPr/>
        <w:t>Indoor Lite: Laminated polycarbonate with [</w:t>
      </w:r>
      <w:r>
        <w:rPr>
          <w:b/>
        </w:rPr>
        <w:t>two</w:t>
      </w:r>
      <w:r>
        <w:rPr/>
        <w:t>] [</w:t>
      </w:r>
      <w:r>
        <w:rPr>
          <w:b/>
        </w:rPr>
        <w:t>three</w:t>
      </w:r>
      <w:r>
        <w:rPr/>
        <w:t>] [</w:t>
      </w:r>
      <w:r>
        <w:rPr>
          <w:b/>
        </w:rPr>
        <w:t>four</w:t>
      </w:r>
      <w:r>
        <w:rPr/>
        <w:t>] polycarbonate plies.</w:t>
      </w:r>
    </w:p>
    <w:p>
      <w:pPr>
        <w:pStyle w:val="PR3"/>
        <w:numPr>
          <w:ilvl w:val="6"/>
          <w:numId w:val="1"/>
        </w:numPr>
        <w:spacing w:before="240" w:after="0"/>
        <w:rPr/>
      </w:pPr>
      <w:r>
        <w:rPr/>
        <w:t>Overall Unit Thickness: &lt;</w:t>
      </w:r>
      <w:r>
        <w:rPr>
          <w:b/>
        </w:rPr>
        <w:t>Insert dimension</w:t>
      </w:r>
      <w:r>
        <w:rPr/>
        <w:t>&gt;.</w:t>
      </w:r>
    </w:p>
    <w:p>
      <w:pPr>
        <w:pStyle w:val="PR3"/>
        <w:numPr>
          <w:ilvl w:val="6"/>
          <w:numId w:val="1"/>
        </w:numPr>
        <w:rPr/>
      </w:pPr>
      <w:r>
        <w:rPr/>
        <w:t>Outer and Inner Plies: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CMT"/>
        <w:rPr/>
      </w:pPr>
      <w:r>
        <w:rPr/>
        <w:t>Retain "(Core Ply) (Core Plies)" Subparagraph below for core plies; revise if core is made up of different thicknesses.</w:t>
      </w:r>
    </w:p>
    <w:p>
      <w:pPr>
        <w:pStyle w:val="PR3"/>
        <w:numPr>
          <w:ilvl w:val="6"/>
          <w:numId w:val="1"/>
        </w:numPr>
        <w:rPr/>
      </w:pPr>
      <w:r>
        <w:rPr/>
        <w:t>[</w:t>
      </w:r>
      <w:r>
        <w:rPr>
          <w:b/>
        </w:rPr>
        <w:t>Core Ply</w:t>
      </w:r>
      <w:r>
        <w:rPr/>
        <w:t>] [</w:t>
      </w:r>
      <w:r>
        <w:rPr>
          <w:b/>
        </w:rPr>
        <w:t>Core Plies</w:t>
      </w:r>
      <w:r>
        <w:rPr/>
        <w:t>]: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3"/>
        <w:numPr>
          <w:ilvl w:val="6"/>
          <w:numId w:val="1"/>
        </w:numPr>
        <w:rPr/>
      </w:pPr>
      <w:r>
        <w:rPr/>
        <w:t>Interlayer Thicknesses: [</w:t>
      </w:r>
      <w:r>
        <w:rPr>
          <w:rStyle w:val="IP"/>
          <w:b/>
        </w:rPr>
        <w:t>0.025 inch</w:t>
      </w:r>
      <w:r>
        <w:rPr>
          <w:rStyle w:val="SI"/>
          <w:b/>
        </w:rPr>
        <w:t xml:space="preserve"> (0.635 mm)</w:t>
      </w:r>
      <w:r>
        <w:rPr/>
        <w:t>] &lt;</w:t>
      </w:r>
      <w:r>
        <w:rPr>
          <w:b/>
        </w:rPr>
        <w:t>Insert dimension</w:t>
      </w:r>
      <w:r>
        <w:rPr/>
        <w:t>&gt;.</w:t>
      </w:r>
    </w:p>
    <w:p>
      <w:pPr>
        <w:pStyle w:val="PR2"/>
        <w:numPr>
          <w:ilvl w:val="5"/>
          <w:numId w:val="1"/>
        </w:numPr>
        <w:spacing w:before="240" w:after="0"/>
        <w:rPr/>
      </w:pPr>
      <w:r>
        <w:rPr/>
        <w:t>Air-Gap Dimension: &lt;</w:t>
      </w:r>
      <w:r>
        <w:rPr>
          <w:b/>
        </w:rPr>
        <w:t>Insert dimension</w:t>
      </w:r>
      <w:r>
        <w:rPr/>
        <w:t>&gt;.</w:t>
      </w:r>
    </w:p>
    <w:p>
      <w:pPr>
        <w:pStyle w:val="CMT"/>
        <w:rPr/>
      </w:pPr>
      <w:r>
        <w:rPr/>
        <w:t>Retain "Glass Tint Color" and "Tinted Glass Location" subparagraphs below if tinted glass is specified.</w:t>
      </w:r>
    </w:p>
    <w:p>
      <w:pPr>
        <w:pStyle w:val="PR2"/>
        <w:numPr>
          <w:ilvl w:val="5"/>
          <w:numId w:val="1"/>
        </w:numPr>
        <w:rPr/>
      </w:pPr>
      <w:r>
        <w:rPr/>
        <w:t>Glass 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Tinted Glass Location: [</w:t>
      </w:r>
      <w:r>
        <w:rPr>
          <w:b/>
        </w:rPr>
        <w:t>Outer</w:t>
      </w:r>
      <w:r>
        <w:rPr/>
        <w:t>] [</w:t>
      </w:r>
      <w:r>
        <w:rPr>
          <w:b/>
        </w:rPr>
        <w:t>Inner</w:t>
      </w:r>
      <w:r>
        <w:rPr/>
        <w:t>] ply of outdoor lite.</w:t>
      </w:r>
    </w:p>
    <w:p>
      <w:pPr>
        <w:pStyle w:val="CMT"/>
        <w:rPr/>
      </w:pPr>
      <w:r>
        <w:rPr/>
        <w:t>Retain "Coating Color" and "Coating Location" subparagraphs below if reflective coating is specified.</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Coating Location: [</w:t>
      </w:r>
      <w:r>
        <w:rPr>
          <w:b/>
        </w:rPr>
        <w:t>Second</w:t>
      </w:r>
      <w:r>
        <w:rPr/>
        <w:t>] [</w:t>
      </w:r>
      <w:r>
        <w:rPr>
          <w:b/>
        </w:rPr>
        <w:t>Third</w:t>
      </w:r>
      <w:r>
        <w:rPr/>
        <w:t>] [</w:t>
      </w:r>
      <w:r>
        <w:rPr>
          <w:b/>
        </w:rPr>
        <w:t>Fifth</w:t>
      </w:r>
      <w:r>
        <w:rPr/>
        <w:t>] surface.</w:t>
      </w:r>
    </w:p>
    <w:p>
      <w:pPr>
        <w:pStyle w:val="CMT"/>
        <w:rPr/>
      </w:pPr>
      <w:r>
        <w:rPr/>
        <w:t>Insert performance properties in "Overall Visible Light Transmittance" Subparagraph below to suit product(s) selected.</w:t>
      </w:r>
    </w:p>
    <w:p>
      <w:pPr>
        <w:pStyle w:val="PR2"/>
        <w:numPr>
          <w:ilvl w:val="5"/>
          <w:numId w:val="1"/>
        </w:numPr>
        <w:rPr/>
      </w:pPr>
      <w:r>
        <w:rPr/>
        <w:t>Overall Visible Light Transmittance: &lt;</w:t>
      </w:r>
      <w:r>
        <w:rPr>
          <w:b/>
        </w:rPr>
        <w:t>Insert number</w:t>
      </w:r>
      <w:r>
        <w:rPr/>
        <w:t>&gt; percent minimum.</w:t>
      </w:r>
    </w:p>
    <w:p>
      <w:pPr>
        <w:pStyle w:val="CMT"/>
        <w:rPr/>
      </w:pPr>
      <w:r>
        <w:rPr/>
        <w:t>Retain "Outdoor Visible Reflectance" Subparagraph below if reflective coating is specified.</w:t>
      </w:r>
    </w:p>
    <w:p>
      <w:pPr>
        <w:pStyle w:val="PR2"/>
        <w:numPr>
          <w:ilvl w:val="5"/>
          <w:numId w:val="1"/>
        </w:numPr>
        <w:rPr/>
      </w:pPr>
      <w:r>
        <w:rPr/>
        <w:t>Outdoor Visible Reflectance: &lt;</w:t>
      </w:r>
      <w:r>
        <w:rPr>
          <w:b/>
        </w:rPr>
        <w:t>Insert number</w:t>
      </w:r>
      <w:r>
        <w:rPr/>
        <w:t>&gt; percent maximum.</w:t>
      </w:r>
    </w:p>
    <w:p>
      <w:pPr>
        <w:pStyle w:val="CMT"/>
        <w:rPr/>
      </w:pPr>
      <w:r>
        <w:rPr/>
        <w:t>Retain "Winter Nighttime U-Factor," "Summer Daytime U-Factor," and "Solar-Heat-Gain Coefficient" subparagraphs below, and insert values to specify energy performance if applicable.</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Solar-Heat-Gain Coefficient: &lt;</w:t>
      </w:r>
      <w:r>
        <w:rPr>
          <w:b/>
        </w:rPr>
        <w:t>Insert value</w:t>
      </w:r>
      <w:r>
        <w:rPr/>
        <w:t>&gt; maximum.</w:t>
      </w:r>
    </w:p>
    <w:p>
      <w:pPr>
        <w:pStyle w:val="CMT"/>
        <w:rPr/>
      </w:pPr>
      <w:r>
        <w:rPr/>
        <w:t>Retain subparagraph below if required.</w:t>
      </w:r>
    </w:p>
    <w:p>
      <w:pPr>
        <w:pStyle w:val="PR2"/>
        <w:numPr>
          <w:ilvl w:val="5"/>
          <w:numId w:val="1"/>
        </w:numPr>
        <w:rPr/>
      </w:pPr>
      <w:r>
        <w:rPr/>
        <w:t>Provide safety glazing labeling.</w:t>
      </w:r>
    </w:p>
    <w:p>
      <w:pPr>
        <w:pStyle w:val="PR1"/>
        <w:numPr>
          <w:ilvl w:val="4"/>
          <w:numId w:val="1"/>
        </w:numPr>
        <w:rPr/>
      </w:pPr>
      <w:r>
        <w:rPr/>
        <w:t>Security Glazing[</w:t>
      </w:r>
      <w:r>
        <w:rPr>
          <w:b/>
        </w:rPr>
        <w:t> Type SG-12</w:t>
      </w:r>
      <w:r>
        <w:rPr/>
        <w:t>]: [</w:t>
      </w:r>
      <w:r>
        <w:rPr>
          <w:b/>
        </w:rPr>
        <w:t>Low-e-coated, clear air-gap security glazing</w:t>
      </w:r>
      <w:r>
        <w:rPr/>
        <w:t>] [</w:t>
      </w:r>
      <w:r>
        <w:rPr>
          <w:b/>
        </w:rPr>
        <w:t>Low-e-coated, tinted air-gap security glazing</w:t>
      </w:r>
      <w:r>
        <w:rPr/>
        <w:t>]. Outdoor lite is made of laminated glass, and indoor lite is made of laminated polycarbonate.</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one or more of first five subparagraphs below to specify performance requirements, and delete descriptive requirements that are unnecessarily restrictive and could increase cost. Not all air-gap security glazing products are tested to all Resistance ratings. Verify with manufacturer</w:t>
      </w:r>
    </w:p>
    <w:p>
      <w:pPr>
        <w:pStyle w:val="CMT"/>
        <w:rPr/>
      </w:pPr>
      <w:r>
        <w:rPr/>
        <w:t>Retain "Forced-Entry Resistance, ASTM F1233" or "Forced-Entry Resistance, HPW-TP-0500.03" Subparagraph below if forced-entry resistance is required. H.P. White Testing Laboratory is no longer in operation; however, at the time of this update, manufacturers still cite testing in accordance with HPW-TP-0500.03. If retaining "Forced-Entry Resistance, HPW-TP-05300.03" Subparagraph, verify with manufacturer that testing is still applicable. See the Evaluations for further information.</w:t>
      </w:r>
    </w:p>
    <w:p>
      <w:pPr>
        <w:pStyle w:val="PR2"/>
        <w:numPr>
          <w:ilvl w:val="5"/>
          <w:numId w:val="1"/>
        </w:numPr>
        <w:rPr/>
      </w:pPr>
      <w:r>
        <w:rPr/>
        <w:t>Forced-Entry Resistance, ASTM F1233: [</w:t>
      </w:r>
      <w:r>
        <w:rPr>
          <w:b/>
        </w:rPr>
        <w:t>Class 1.0</w:t>
      </w:r>
      <w:r>
        <w:rPr/>
        <w:t>] [</w:t>
      </w:r>
      <w:r>
        <w:rPr>
          <w:b/>
        </w:rPr>
        <w:t>Class 1.1</w:t>
      </w:r>
      <w:r>
        <w:rPr/>
        <w:t>] [</w:t>
      </w:r>
      <w:r>
        <w:rPr>
          <w:b/>
        </w:rPr>
        <w:t>Class 1.2</w:t>
      </w:r>
      <w:r>
        <w:rPr/>
        <w:t>] [</w:t>
      </w:r>
      <w:r>
        <w:rPr>
          <w:b/>
        </w:rPr>
        <w:t>Class 1.3</w:t>
      </w:r>
      <w:r>
        <w:rPr/>
        <w:t>] [</w:t>
      </w:r>
      <w:r>
        <w:rPr>
          <w:b/>
        </w:rPr>
        <w:t>Class 1.4</w:t>
      </w:r>
      <w:r>
        <w:rPr/>
        <w:t>] [</w:t>
      </w:r>
      <w:r>
        <w:rPr>
          <w:b/>
        </w:rPr>
        <w:t>Class 1.5</w:t>
      </w:r>
      <w:r>
        <w:rPr/>
        <w:t>] [</w:t>
      </w:r>
      <w:r>
        <w:rPr>
          <w:b/>
        </w:rPr>
        <w:t>Class 2.0</w:t>
      </w:r>
      <w:r>
        <w:rPr/>
        <w:t>] [</w:t>
      </w:r>
      <w:r>
        <w:rPr>
          <w:b/>
        </w:rPr>
        <w:t>Class 2.1</w:t>
      </w:r>
      <w:r>
        <w:rPr/>
        <w:t>] [</w:t>
      </w:r>
      <w:r>
        <w:rPr>
          <w:b/>
        </w:rPr>
        <w:t>Class 2.2</w:t>
      </w:r>
      <w:r>
        <w:rPr/>
        <w:t>] [</w:t>
      </w:r>
      <w:r>
        <w:rPr>
          <w:b/>
        </w:rPr>
        <w:t>Class 2.3</w:t>
      </w:r>
      <w:r>
        <w:rPr/>
        <w:t>] [</w:t>
      </w:r>
      <w:r>
        <w:rPr>
          <w:b/>
        </w:rPr>
        <w:t>Class 2.4</w:t>
      </w:r>
      <w:r>
        <w:rPr/>
        <w:t>] [</w:t>
      </w:r>
      <w:r>
        <w:rPr>
          <w:b/>
        </w:rPr>
        <w:t>Class 2.5</w:t>
      </w:r>
      <w:r>
        <w:rPr/>
        <w:t>] [</w:t>
      </w:r>
      <w:r>
        <w:rPr>
          <w:b/>
        </w:rPr>
        <w:t>Class 2.6</w:t>
      </w:r>
      <w:r>
        <w:rPr/>
        <w:t>] [</w:t>
      </w:r>
      <w:r>
        <w:rPr>
          <w:b/>
        </w:rPr>
        <w:t>Class 2.7</w:t>
      </w:r>
      <w:r>
        <w:rPr/>
        <w:t>] [</w:t>
      </w:r>
      <w:r>
        <w:rPr>
          <w:b/>
        </w:rPr>
        <w:t>Class 2.8</w:t>
      </w:r>
      <w:r>
        <w:rPr/>
        <w:t>] [</w:t>
      </w:r>
      <w:r>
        <w:rPr>
          <w:b/>
        </w:rPr>
        <w:t>Class 3.0</w:t>
      </w:r>
      <w:r>
        <w:rPr/>
        <w:t>] [</w:t>
      </w:r>
      <w:r>
        <w:rPr>
          <w:b/>
        </w:rPr>
        <w:t>Class 3.1</w:t>
      </w:r>
      <w:r>
        <w:rPr/>
        <w:t>] [</w:t>
      </w:r>
      <w:r>
        <w:rPr>
          <w:b/>
        </w:rPr>
        <w:t>Class 3.2</w:t>
      </w:r>
      <w:r>
        <w:rPr/>
        <w:t>] [</w:t>
      </w:r>
      <w:r>
        <w:rPr>
          <w:b/>
        </w:rPr>
        <w:t>Class 3.3</w:t>
      </w:r>
      <w:r>
        <w:rPr/>
        <w:t>] [</w:t>
      </w:r>
      <w:r>
        <w:rPr>
          <w:b/>
        </w:rPr>
        <w:t>Class 3.4</w:t>
      </w:r>
      <w:r>
        <w:rPr/>
        <w:t>] [</w:t>
      </w:r>
      <w:r>
        <w:rPr>
          <w:b/>
        </w:rPr>
        <w:t>Class 3.5</w:t>
      </w:r>
      <w:r>
        <w:rPr/>
        <w:t>] [</w:t>
      </w:r>
      <w:r>
        <w:rPr>
          <w:b/>
        </w:rPr>
        <w:t>Class 3.6</w:t>
      </w:r>
      <w:r>
        <w:rPr/>
        <w:t>] [</w:t>
      </w:r>
      <w:r>
        <w:rPr>
          <w:b/>
        </w:rPr>
        <w:t>Class 3.7</w:t>
      </w:r>
      <w:r>
        <w:rPr/>
        <w:t>] [</w:t>
      </w:r>
      <w:r>
        <w:rPr>
          <w:b/>
        </w:rPr>
        <w:t>Class 3.8</w:t>
      </w:r>
      <w:r>
        <w:rPr/>
        <w:t>] [</w:t>
      </w:r>
      <w:r>
        <w:rPr>
          <w:b/>
        </w:rPr>
        <w:t>Class 3.9</w:t>
      </w:r>
      <w:r>
        <w:rPr/>
        <w:t>] [</w:t>
      </w:r>
      <w:r>
        <w:rPr>
          <w:b/>
        </w:rPr>
        <w:t>Class 3.10</w:t>
      </w:r>
      <w:r>
        <w:rPr/>
        <w:t>] [</w:t>
      </w:r>
      <w:r>
        <w:rPr>
          <w:b/>
        </w:rPr>
        <w:t>Class 4.0</w:t>
      </w:r>
      <w:r>
        <w:rPr/>
        <w:t>] [</w:t>
      </w:r>
      <w:r>
        <w:rPr>
          <w:b/>
        </w:rPr>
        <w:t>Class 4.1</w:t>
      </w:r>
      <w:r>
        <w:rPr/>
        <w:t>] [</w:t>
      </w:r>
      <w:r>
        <w:rPr>
          <w:b/>
        </w:rPr>
        <w:t>Class 4.2</w:t>
      </w:r>
      <w:r>
        <w:rPr/>
        <w:t>] [</w:t>
      </w:r>
      <w:r>
        <w:rPr>
          <w:b/>
        </w:rPr>
        <w:t>Class 4.3</w:t>
      </w:r>
      <w:r>
        <w:rPr/>
        <w:t>] [</w:t>
      </w:r>
      <w:r>
        <w:rPr>
          <w:b/>
        </w:rPr>
        <w:t>Class 4.4</w:t>
      </w:r>
      <w:r>
        <w:rPr/>
        <w:t>] [</w:t>
      </w:r>
      <w:r>
        <w:rPr>
          <w:b/>
        </w:rPr>
        <w:t>Class 4.5</w:t>
      </w:r>
      <w:r>
        <w:rPr/>
        <w:t>] [</w:t>
      </w:r>
      <w:r>
        <w:rPr>
          <w:b/>
        </w:rPr>
        <w:t>Class 4.6</w:t>
      </w:r>
      <w:r>
        <w:rPr/>
        <w:t>] [</w:t>
      </w:r>
      <w:r>
        <w:rPr>
          <w:b/>
        </w:rPr>
        <w:t>Class 4.7</w:t>
      </w:r>
      <w:r>
        <w:rPr/>
        <w:t>] [</w:t>
      </w:r>
      <w:r>
        <w:rPr>
          <w:b/>
        </w:rPr>
        <w:t>Class 4.8</w:t>
      </w:r>
      <w:r>
        <w:rPr/>
        <w:t>] [</w:t>
      </w:r>
      <w:r>
        <w:rPr>
          <w:b/>
        </w:rPr>
        <w:t>Class 4.9</w:t>
      </w:r>
      <w:r>
        <w:rPr/>
        <w:t>] [</w:t>
      </w:r>
      <w:r>
        <w:rPr>
          <w:b/>
        </w:rPr>
        <w:t>Class 4.10</w:t>
      </w:r>
      <w:r>
        <w:rPr/>
        <w:t>] [</w:t>
      </w:r>
      <w:r>
        <w:rPr>
          <w:b/>
        </w:rPr>
        <w:t>Class 4.11</w:t>
      </w:r>
      <w:r>
        <w:rPr/>
        <w:t>] [</w:t>
      </w:r>
      <w:r>
        <w:rPr>
          <w:b/>
        </w:rPr>
        <w:t>Class 4.12</w:t>
      </w:r>
      <w:r>
        <w:rPr/>
        <w:t>] [</w:t>
      </w:r>
      <w:r>
        <w:rPr>
          <w:b/>
        </w:rPr>
        <w:t>Class 4.13</w:t>
      </w:r>
      <w:r>
        <w:rPr/>
        <w:t>] [</w:t>
      </w:r>
      <w:r>
        <w:rPr>
          <w:b/>
        </w:rPr>
        <w:t>Class 5.0</w:t>
      </w:r>
      <w:r>
        <w:rPr/>
        <w:t>] in accordance with ASTM F1233.</w:t>
      </w:r>
    </w:p>
    <w:p>
      <w:pPr>
        <w:pStyle w:val="PR2"/>
        <w:numPr>
          <w:ilvl w:val="5"/>
          <w:numId w:val="1"/>
        </w:numPr>
        <w:rPr/>
      </w:pPr>
      <w:r>
        <w:rPr/>
        <w:t>Forced-Entry Resistance, HPW-TP-0500.03: [</w:t>
      </w:r>
      <w:r>
        <w:rPr>
          <w:b/>
        </w:rPr>
        <w:t>Level I</w:t>
      </w:r>
      <w:r>
        <w:rPr/>
        <w:t>] [</w:t>
      </w:r>
      <w:r>
        <w:rPr>
          <w:b/>
        </w:rPr>
        <w:t>Level II</w:t>
      </w:r>
      <w:r>
        <w:rPr/>
        <w:t>] [</w:t>
      </w:r>
      <w:r>
        <w:rPr>
          <w:b/>
        </w:rPr>
        <w:t>Level III</w:t>
      </w:r>
      <w:r>
        <w:rPr/>
        <w:t>] [</w:t>
      </w:r>
      <w:r>
        <w:rPr>
          <w:b/>
        </w:rPr>
        <w:t>Level IV</w:t>
      </w:r>
      <w:r>
        <w:rPr/>
        <w:t>] [</w:t>
      </w:r>
      <w:r>
        <w:rPr>
          <w:b/>
        </w:rPr>
        <w:t>Level V</w:t>
      </w:r>
      <w:r>
        <w:rPr/>
        <w:t>] in accordance with HPW-TP-0500.03.</w:t>
      </w:r>
    </w:p>
    <w:p>
      <w:pPr>
        <w:pStyle w:val="CMT"/>
        <w:rPr/>
      </w:pPr>
      <w:r>
        <w:rPr/>
        <w:t>Retain "Ballistic Resistance, ASTM F1233" or "Ballistic Resistance, UL 752" Subparagraph below if ballistic resistance is required.</w:t>
      </w:r>
    </w:p>
    <w:p>
      <w:pPr>
        <w:pStyle w:val="PR2"/>
        <w:numPr>
          <w:ilvl w:val="5"/>
          <w:numId w:val="1"/>
        </w:numPr>
        <w:rPr/>
      </w:pPr>
      <w:r>
        <w:rPr/>
        <w:t>Ballistic Resistance, ASTM F1233: [</w:t>
      </w:r>
      <w:r>
        <w:rPr>
          <w:b/>
        </w:rPr>
        <w:t>Class HG1</w:t>
      </w:r>
      <w:r>
        <w:rPr/>
        <w:t>] [</w:t>
      </w:r>
      <w:r>
        <w:rPr>
          <w:b/>
        </w:rPr>
        <w:t>Class HG2</w:t>
      </w:r>
      <w:r>
        <w:rPr/>
        <w:t>] [</w:t>
      </w:r>
      <w:r>
        <w:rPr>
          <w:b/>
        </w:rPr>
        <w:t>Class HG3</w:t>
      </w:r>
      <w:r>
        <w:rPr/>
        <w:t>] [</w:t>
      </w:r>
      <w:r>
        <w:rPr>
          <w:b/>
        </w:rPr>
        <w:t>Class HG4</w:t>
      </w:r>
      <w:r>
        <w:rPr/>
        <w:t>] [</w:t>
      </w:r>
      <w:r>
        <w:rPr>
          <w:b/>
        </w:rPr>
        <w:t>Class SMG</w:t>
      </w:r>
      <w:r>
        <w:rPr/>
        <w:t>] [</w:t>
      </w:r>
      <w:r>
        <w:rPr>
          <w:b/>
        </w:rPr>
        <w:t>Class R1</w:t>
      </w:r>
      <w:r>
        <w:rPr/>
        <w:t>] [</w:t>
      </w:r>
      <w:r>
        <w:rPr>
          <w:b/>
        </w:rPr>
        <w:t>Class R2</w:t>
      </w:r>
      <w:r>
        <w:rPr/>
        <w:t>] [</w:t>
      </w:r>
      <w:r>
        <w:rPr>
          <w:b/>
        </w:rPr>
        <w:t>Class R3</w:t>
      </w:r>
      <w:r>
        <w:rPr/>
        <w:t>] [</w:t>
      </w:r>
      <w:r>
        <w:rPr>
          <w:b/>
        </w:rPr>
        <w:t>Class R4-AP</w:t>
      </w:r>
      <w:r>
        <w:rPr/>
        <w:t>] [</w:t>
      </w:r>
      <w:r>
        <w:rPr>
          <w:b/>
        </w:rPr>
        <w:t>Class R5</w:t>
      </w:r>
      <w:r>
        <w:rPr/>
        <w:t>] [</w:t>
      </w:r>
      <w:r>
        <w:rPr>
          <w:b/>
        </w:rPr>
        <w:t>Class SH1</w:t>
      </w:r>
      <w:r>
        <w:rPr/>
        <w:t>] [</w:t>
      </w:r>
      <w:r>
        <w:rPr>
          <w:b/>
        </w:rPr>
        <w:t>Class SH2</w:t>
      </w:r>
      <w:r>
        <w:rPr/>
        <w:t>] in accordance with ASTM F1233.</w:t>
      </w:r>
    </w:p>
    <w:p>
      <w:pPr>
        <w:pStyle w:val="PR2"/>
        <w:numPr>
          <w:ilvl w:val="5"/>
          <w:numId w:val="1"/>
        </w:numPr>
        <w:rPr/>
      </w:pPr>
      <w:r>
        <w:rPr/>
        <w:t>Ballistic Resistance, UL 752: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in accordance with UL 752.</w:t>
      </w:r>
    </w:p>
    <w:p>
      <w:pPr>
        <w:pStyle w:val="PR2"/>
        <w:numPr>
          <w:ilvl w:val="5"/>
          <w:numId w:val="1"/>
        </w:numPr>
        <w:rPr/>
      </w:pPr>
      <w:r>
        <w:rPr/>
        <w:t>Blast Resistance:</w:t>
      </w:r>
    </w:p>
    <w:p>
      <w:pPr>
        <w:pStyle w:val="CMT"/>
        <w:rPr/>
      </w:pPr>
      <w:r>
        <w:rPr/>
        <w:t>Retain "Hazard Rating" or "Performance Condition" Subparagraph below if blast resistance is required.</w:t>
      </w:r>
    </w:p>
    <w:p>
      <w:pPr>
        <w:pStyle w:val="PR3"/>
        <w:numPr>
          <w:ilvl w:val="6"/>
          <w:numId w:val="1"/>
        </w:numPr>
        <w:spacing w:before="240" w:after="0"/>
        <w:rPr/>
      </w:pPr>
      <w:r>
        <w:rPr/>
        <w:t>Hazard Rating: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tested in accordance with ASTM F1642/1642M.</w:t>
      </w:r>
    </w:p>
    <w:p>
      <w:pPr>
        <w:pStyle w:val="PR3"/>
        <w:numPr>
          <w:ilvl w:val="6"/>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PR3"/>
        <w:numPr>
          <w:ilvl w:val="6"/>
          <w:numId w:val="1"/>
        </w:numPr>
        <w:rPr/>
      </w:pPr>
      <w:r>
        <w:rPr/>
        <w:t>Peak Pressure: &lt;</w:t>
      </w:r>
      <w:r>
        <w:rPr>
          <w:b/>
        </w:rPr>
        <w:t>Insert requirement</w:t>
      </w:r>
      <w:r>
        <w:rPr/>
        <w:t>&gt;.</w:t>
      </w:r>
    </w:p>
    <w:p>
      <w:pPr>
        <w:pStyle w:val="PR3"/>
        <w:numPr>
          <w:ilvl w:val="6"/>
          <w:numId w:val="1"/>
        </w:numPr>
        <w:rPr/>
      </w:pPr>
      <w:r>
        <w:rPr/>
        <w:t>Positive Phase Impulse: &lt;</w:t>
      </w:r>
      <w:r>
        <w:rPr>
          <w:b/>
        </w:rPr>
        <w:t>Insert requirement</w:t>
      </w:r>
      <w:r>
        <w:rPr/>
        <w:t>&gt;.</w:t>
      </w:r>
    </w:p>
    <w:p>
      <w:pPr>
        <w:pStyle w:val="CMT"/>
        <w:rPr/>
      </w:pPr>
      <w:r>
        <w:rPr/>
        <w:t>Descriptive requirements in "Overall Unit Thickness," "Outdoor Lite," and "Indoor Lite" subparagraphs below can be retained instead of performance requirements above if a specific configuration is required.</w:t>
      </w:r>
    </w:p>
    <w:p>
      <w:pPr>
        <w:pStyle w:val="PR2"/>
        <w:numPr>
          <w:ilvl w:val="5"/>
          <w:numId w:val="1"/>
        </w:numPr>
        <w:spacing w:before="240" w:after="0"/>
        <w:rPr/>
      </w:pPr>
      <w:r>
        <w:rPr/>
        <w:t>Overall Unit Thickness: &lt;</w:t>
      </w:r>
      <w:r>
        <w:rPr>
          <w:b/>
        </w:rPr>
        <w:t>Insert dimension</w:t>
      </w:r>
      <w:r>
        <w:rPr/>
        <w:t>&gt;.</w:t>
      </w:r>
    </w:p>
    <w:p>
      <w:pPr>
        <w:pStyle w:val="PR2"/>
        <w:numPr>
          <w:ilvl w:val="5"/>
          <w:numId w:val="1"/>
        </w:numPr>
        <w:rPr/>
      </w:pPr>
      <w:r>
        <w:rPr/>
        <w:t>Outdoor Lite: Laminated glass with [</w:t>
      </w:r>
      <w:r>
        <w:rPr>
          <w:b/>
        </w:rPr>
        <w:t>two</w:t>
      </w:r>
      <w:r>
        <w:rPr/>
        <w:t>] [</w:t>
      </w:r>
      <w:r>
        <w:rPr>
          <w:b/>
        </w:rPr>
        <w:t>three</w:t>
      </w:r>
      <w:r>
        <w:rPr/>
        <w:t>] plies of [</w:t>
      </w:r>
      <w:r>
        <w:rPr>
          <w:b/>
        </w:rPr>
        <w:t>float glass</w:t>
      </w:r>
      <w:r>
        <w:rPr/>
        <w:t>] [</w:t>
      </w:r>
      <w:r>
        <w:rPr>
          <w:b/>
        </w:rPr>
        <w:t>heat-strengthened float glass</w:t>
      </w:r>
      <w:r>
        <w:rPr/>
        <w:t>] [</w:t>
      </w:r>
      <w:r>
        <w:rPr>
          <w:b/>
        </w:rPr>
        <w:t>fully tempered float glass</w:t>
      </w:r>
      <w:r>
        <w:rPr/>
        <w:t>] [</w:t>
      </w:r>
      <w:r>
        <w:rPr>
          <w:b/>
        </w:rPr>
        <w:t>chemically strengthened float glass</w:t>
      </w:r>
      <w:r>
        <w:rPr/>
        <w:t>].</w:t>
      </w:r>
    </w:p>
    <w:p>
      <w:pPr>
        <w:pStyle w:val="PR3"/>
        <w:numPr>
          <w:ilvl w:val="6"/>
          <w:numId w:val="1"/>
        </w:numPr>
        <w:spacing w:before="240" w:after="0"/>
        <w:rPr/>
      </w:pPr>
      <w:r>
        <w:rPr/>
        <w:t>Outer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Core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Inner Ply Thickness: [</w:t>
      </w:r>
      <w:r>
        <w:rPr>
          <w:b/>
        </w:rPr>
        <w:t>3 mm</w:t>
      </w:r>
      <w:r>
        <w:rPr/>
        <w:t>] [</w:t>
      </w:r>
      <w:r>
        <w:rPr>
          <w:b/>
        </w:rPr>
        <w:t>5 mm</w:t>
      </w:r>
      <w:r>
        <w:rPr/>
        <w:t>] [</w:t>
      </w:r>
      <w:r>
        <w:rPr>
          <w:b/>
        </w:rPr>
        <w:t>6 mm</w:t>
      </w:r>
      <w:r>
        <w:rPr/>
        <w:t>] &lt;</w:t>
      </w:r>
      <w:r>
        <w:rPr>
          <w:b/>
        </w:rPr>
        <w:t>Insert dimension</w:t>
      </w:r>
      <w:r>
        <w:rPr/>
        <w:t>&gt;.</w:t>
      </w:r>
    </w:p>
    <w:p>
      <w:pPr>
        <w:pStyle w:val="PR3"/>
        <w:numPr>
          <w:ilvl w:val="6"/>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(2.3 mm)</w:t>
      </w:r>
      <w:r>
        <w:rPr/>
        <w:t>].</w:t>
      </w:r>
    </w:p>
    <w:p>
      <w:pPr>
        <w:pStyle w:val="PR2"/>
        <w:numPr>
          <w:ilvl w:val="5"/>
          <w:numId w:val="1"/>
        </w:numPr>
        <w:spacing w:before="240" w:after="0"/>
        <w:rPr/>
      </w:pPr>
      <w:r>
        <w:rPr/>
        <w:t>Indoor Lite: Laminated polycarbonate with [</w:t>
      </w:r>
      <w:r>
        <w:rPr>
          <w:b/>
        </w:rPr>
        <w:t>two</w:t>
      </w:r>
      <w:r>
        <w:rPr/>
        <w:t>] [</w:t>
      </w:r>
      <w:r>
        <w:rPr>
          <w:b/>
        </w:rPr>
        <w:t>three</w:t>
      </w:r>
      <w:r>
        <w:rPr/>
        <w:t>] [</w:t>
      </w:r>
      <w:r>
        <w:rPr>
          <w:b/>
        </w:rPr>
        <w:t>four</w:t>
      </w:r>
      <w:r>
        <w:rPr/>
        <w:t>] polycarbonate plies.</w:t>
      </w:r>
    </w:p>
    <w:p>
      <w:pPr>
        <w:pStyle w:val="PR3"/>
        <w:numPr>
          <w:ilvl w:val="6"/>
          <w:numId w:val="1"/>
        </w:numPr>
        <w:spacing w:before="240" w:after="0"/>
        <w:rPr/>
      </w:pPr>
      <w:r>
        <w:rPr/>
        <w:t>Overall Unit Thickness: &lt;</w:t>
      </w:r>
      <w:r>
        <w:rPr>
          <w:b/>
        </w:rPr>
        <w:t>Insert dimension</w:t>
      </w:r>
      <w:r>
        <w:rPr/>
        <w:t>&gt;.</w:t>
      </w:r>
    </w:p>
    <w:p>
      <w:pPr>
        <w:pStyle w:val="PR3"/>
        <w:numPr>
          <w:ilvl w:val="6"/>
          <w:numId w:val="1"/>
        </w:numPr>
        <w:rPr/>
      </w:pPr>
      <w:r>
        <w:rPr/>
        <w:t>Outer and Inner Plies: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CMT"/>
        <w:rPr/>
      </w:pPr>
      <w:r>
        <w:rPr/>
        <w:t>Retain "(Core Ply) (Core Plies)" Subparagraph below for core plies; revise if core is made up of different thicknesses.</w:t>
      </w:r>
    </w:p>
    <w:p>
      <w:pPr>
        <w:pStyle w:val="PR3"/>
        <w:numPr>
          <w:ilvl w:val="6"/>
          <w:numId w:val="1"/>
        </w:numPr>
        <w:rPr/>
      </w:pPr>
      <w:r>
        <w:rPr/>
        <w:t>[</w:t>
      </w:r>
      <w:r>
        <w:rPr>
          <w:b/>
        </w:rPr>
        <w:t>Core Ply</w:t>
      </w:r>
      <w:r>
        <w:rPr/>
        <w:t>] [</w:t>
      </w:r>
      <w:r>
        <w:rPr>
          <w:b/>
        </w:rPr>
        <w:t>Core Plies</w:t>
      </w:r>
      <w:r>
        <w:rPr/>
        <w:t>]: [</w:t>
      </w:r>
      <w:r>
        <w:rPr>
          <w:rStyle w:val="IP"/>
          <w:b/>
        </w:rPr>
        <w:t>0.118-inch</w:t>
      </w:r>
      <w:r>
        <w:rPr>
          <w:rStyle w:val="SI"/>
          <w:b/>
        </w:rPr>
        <w:t xml:space="preserve"> (4.57-mm)</w:t>
      </w:r>
      <w:r>
        <w:rPr/>
        <w:t>] [</w:t>
      </w:r>
      <w:r>
        <w:rPr>
          <w:rStyle w:val="IP"/>
          <w:b/>
        </w:rPr>
        <w:t>0.177-inch</w:t>
      </w:r>
      <w:r>
        <w:rPr>
          <w:rStyle w:val="SI"/>
          <w:b/>
        </w:rPr>
        <w:t xml:space="preserve"> (2.97-mm)</w:t>
      </w:r>
      <w:r>
        <w:rPr/>
        <w:t>] [</w:t>
      </w:r>
      <w:r>
        <w:rPr>
          <w:rStyle w:val="IP"/>
          <w:b/>
        </w:rPr>
        <w:t>0.236-inch</w:t>
      </w:r>
      <w:r>
        <w:rPr>
          <w:rStyle w:val="SI"/>
          <w:b/>
        </w:rPr>
        <w:t xml:space="preserve"> (5.99-mm)</w:t>
      </w:r>
      <w:r>
        <w:rPr/>
        <w:t>] polycarbonate.</w:t>
      </w:r>
    </w:p>
    <w:p>
      <w:pPr>
        <w:pStyle w:val="PR3"/>
        <w:numPr>
          <w:ilvl w:val="6"/>
          <w:numId w:val="1"/>
        </w:numPr>
        <w:rPr/>
      </w:pPr>
      <w:r>
        <w:rPr/>
        <w:t>Interlayer Thicknesses: [</w:t>
      </w:r>
      <w:r>
        <w:rPr>
          <w:rStyle w:val="IP"/>
          <w:b/>
        </w:rPr>
        <w:t>0.025 inch</w:t>
      </w:r>
      <w:r>
        <w:rPr>
          <w:rStyle w:val="SI"/>
          <w:b/>
        </w:rPr>
        <w:t xml:space="preserve"> (0.635 mm)</w:t>
      </w:r>
      <w:r>
        <w:rPr/>
        <w:t>] &lt;</w:t>
      </w:r>
      <w:r>
        <w:rPr>
          <w:b/>
        </w:rPr>
        <w:t>Insert dimension</w:t>
      </w:r>
      <w:r>
        <w:rPr/>
        <w:t>&gt;.</w:t>
      </w:r>
    </w:p>
    <w:p>
      <w:pPr>
        <w:pStyle w:val="PR2"/>
        <w:numPr>
          <w:ilvl w:val="5"/>
          <w:numId w:val="1"/>
        </w:numPr>
        <w:spacing w:before="240" w:after="0"/>
        <w:rPr/>
      </w:pPr>
      <w:r>
        <w:rPr/>
        <w:t>Air-Gap Dimension: &lt;</w:t>
      </w:r>
      <w:r>
        <w:rPr>
          <w:b/>
        </w:rPr>
        <w:t>Insert dimension</w:t>
      </w:r>
      <w:r>
        <w:rPr/>
        <w:t>&gt;.</w:t>
      </w:r>
    </w:p>
    <w:p>
      <w:pPr>
        <w:pStyle w:val="CMT"/>
        <w:rPr/>
      </w:pPr>
      <w:r>
        <w:rPr/>
        <w:t>Retain "Glass Tint Color" and "Tinted Glass Location" subparagraphs below if tinted glass is specified.</w:t>
      </w:r>
    </w:p>
    <w:p>
      <w:pPr>
        <w:pStyle w:val="PR2"/>
        <w:numPr>
          <w:ilvl w:val="5"/>
          <w:numId w:val="1"/>
        </w:numPr>
        <w:rPr/>
      </w:pPr>
      <w:r>
        <w:rPr/>
        <w:t>Glass 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Tinted Glass Location: [</w:t>
      </w:r>
      <w:r>
        <w:rPr>
          <w:b/>
        </w:rPr>
        <w:t>Outer</w:t>
      </w:r>
      <w:r>
        <w:rPr/>
        <w:t>] [</w:t>
      </w:r>
      <w:r>
        <w:rPr>
          <w:b/>
        </w:rPr>
        <w:t>Inner</w:t>
      </w:r>
      <w:r>
        <w:rPr/>
        <w:t>] ply of outdoor lite.</w:t>
      </w:r>
    </w:p>
    <w:p>
      <w:pPr>
        <w:pStyle w:val="PR2"/>
        <w:numPr>
          <w:ilvl w:val="5"/>
          <w:numId w:val="1"/>
        </w:numPr>
        <w:rPr/>
      </w:pPr>
      <w:r>
        <w:rPr/>
        <w:t>Low-E Coating: [</w:t>
      </w:r>
      <w:r>
        <w:rPr>
          <w:b/>
        </w:rPr>
        <w:t>Pyrolytic on second surface</w:t>
      </w:r>
      <w:r>
        <w:rPr/>
        <w:t>] [</w:t>
      </w:r>
      <w:r>
        <w:rPr>
          <w:b/>
        </w:rPr>
        <w:t>Pyrolytic on third surface</w:t>
      </w:r>
      <w:r>
        <w:rPr/>
        <w:t>] [</w:t>
      </w:r>
      <w:r>
        <w:rPr>
          <w:b/>
        </w:rPr>
        <w:t>Sputtered on second surface</w:t>
      </w:r>
      <w:r>
        <w:rPr/>
        <w:t>] [</w:t>
      </w:r>
      <w:r>
        <w:rPr>
          <w:b/>
        </w:rPr>
        <w:t>Sputtered on third surface</w:t>
      </w:r>
      <w:r>
        <w:rPr/>
        <w:t>].</w:t>
      </w:r>
    </w:p>
    <w:p>
      <w:pPr>
        <w:pStyle w:val="CMT"/>
        <w:rPr/>
      </w:pPr>
      <w:r>
        <w:rPr/>
        <w:t>Insert performance properties in "Overall Visible Light Transmittance" Subparagraph below to suit product(s) selected.</w:t>
      </w:r>
    </w:p>
    <w:p>
      <w:pPr>
        <w:pStyle w:val="PR2"/>
        <w:numPr>
          <w:ilvl w:val="5"/>
          <w:numId w:val="1"/>
        </w:numPr>
        <w:rPr/>
      </w:pPr>
      <w:r>
        <w:rPr/>
        <w:t>Overall Visible Light Transmittance: &lt;</w:t>
      </w:r>
      <w:r>
        <w:rPr>
          <w:b/>
        </w:rPr>
        <w:t>Insert number</w:t>
      </w:r>
      <w:r>
        <w:rPr/>
        <w:t>&gt; percent minimum.</w:t>
      </w:r>
    </w:p>
    <w:p>
      <w:pPr>
        <w:pStyle w:val="CMT"/>
        <w:rPr/>
      </w:pPr>
      <w:r>
        <w:rPr/>
        <w:t>Retain "Winter Nighttime U-Factor," "Summer Daytime U-Factor," and "Solar-Heat-Gain Coefficient" subparagraphs below, and insert values to specify energy performance if applicable.</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Solar Heat-Gain Coefficient: &lt;</w:t>
      </w:r>
      <w:r>
        <w:rPr>
          <w:b/>
        </w:rPr>
        <w:t>Insert value</w:t>
      </w:r>
      <w:r>
        <w:rPr/>
        <w:t>&gt; maximum.</w:t>
      </w:r>
    </w:p>
    <w:p>
      <w:pPr>
        <w:pStyle w:val="CMT"/>
        <w:rPr/>
      </w:pPr>
      <w:r>
        <w:rPr/>
        <w:t>Retain subparagraph below if required.</w:t>
      </w:r>
    </w:p>
    <w:p>
      <w:pPr>
        <w:pStyle w:val="PR2"/>
        <w:numPr>
          <w:ilvl w:val="5"/>
          <w:numId w:val="1"/>
        </w:numPr>
        <w:rPr/>
      </w:pPr>
      <w:r>
        <w:rPr/>
        <w:t>Provide safety glazing labeling.</w:t>
      </w:r>
    </w:p>
    <w:p>
      <w:pPr>
        <w:pStyle w:val="EOS"/>
        <w:rPr/>
      </w:pPr>
      <w:r>
        <w:rPr/>
        <w:t>END OF SECTION 088853</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SECURITY GLAZING</w:t>
          </w:r>
        </w:p>
      </w:tc>
      <w:tc>
        <w:tcPr>
          <w:tcW w:w="1872" w:type="dxa"/>
          <w:tcBorders/>
        </w:tcPr>
        <w:p>
          <w:pPr>
            <w:pStyle w:val="RJUST"/>
            <w:rPr/>
          </w:pPr>
          <w:r>
            <w:rPr>
              <w:rStyle w:val="NUM"/>
            </w:rPr>
            <w:t>088853</w:t>
          </w:r>
          <w:r>
            <w:rPr/>
            <w:t xml:space="preserve"> - </w:t>
          </w:r>
          <w:r>
            <w:rPr/>
            <w:fldChar w:fldCharType="begin"/>
          </w:r>
          <w:r>
            <w:rPr/>
            <w:instrText xml:space="preserve"> PAGE </w:instrText>
          </w:r>
          <w:r>
            <w:rPr/>
            <w:fldChar w:fldCharType="separate"/>
          </w:r>
          <w:r>
            <w:rPr/>
            <w:t>42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4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88853"/>
    <w:docVar w:name="MF95" w:val="08801"/>
    <w:docVar w:name="MFOrigin" w:val="MF04"/>
    <w:docVar w:name="SectionID" w:val="248"/>
    <w:docVar w:name="SpecType" w:val="MasterSpec"/>
    <w:docVar w:name="Version" w:val="1489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8853&amp;ver=12-01-20&amp;format=FL&amp;sid=14898&amp;utm_source=MasterSpec&amp;utm_medium=Word" TargetMode="External"/><Relationship Id="rId3" Type="http://schemas.openxmlformats.org/officeDocument/2006/relationships/hyperlink" Target="http://www.productmasterspec.com/construction_specifications?mf04=088853&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specagent.com/LookUp/?ulid=14553&amp;mf=&amp;src=wd" TargetMode="External"/><Relationship Id="rId6" Type="http://schemas.openxmlformats.org/officeDocument/2006/relationships/hyperlink" Target="http://www.specagent.com/LookUp/?ulid=14555&amp;mf=&amp;src=wd" TargetMode="External"/><Relationship Id="rId7" Type="http://schemas.openxmlformats.org/officeDocument/2006/relationships/hyperlink" Target="http://www.specagent.com/LookUp/?ulid=11101&amp;mf=&amp;src=wd" TargetMode="External"/><Relationship Id="rId8" Type="http://schemas.openxmlformats.org/officeDocument/2006/relationships/hyperlink" Target="http://www.specagent.com/LookUp/?ulid=11102&amp;mf=&amp;src=wd" TargetMode="External"/><Relationship Id="rId9" Type="http://schemas.openxmlformats.org/officeDocument/2006/relationships/hyperlink" Target="http://www.specagent.com/LookUp/?ulid=199&amp;mf=&amp;src=wd" TargetMode="External"/><Relationship Id="rId10" Type="http://schemas.openxmlformats.org/officeDocument/2006/relationships/hyperlink" Target="http://www.arcomnet.com/sustainable_design.aspx?topic=46" TargetMode="External"/><Relationship Id="rId11" Type="http://schemas.openxmlformats.org/officeDocument/2006/relationships/hyperlink" Target="http://www.specagent.com/LookUp/?ulid=200&amp;mf=&amp;src=wd" TargetMode="External"/><Relationship Id="rId12" Type="http://schemas.openxmlformats.org/officeDocument/2006/relationships/hyperlink" Target="http://www.specagent.com/LookUp/?ulid=201&amp;mf=&amp;src=wd" TargetMode="External"/><Relationship Id="rId13" Type="http://schemas.openxmlformats.org/officeDocument/2006/relationships/hyperlink" Target="http://www.specagent.com/LookUp/?ulid=202&amp;mf=&amp;src=wd" TargetMode="External"/><Relationship Id="rId14" Type="http://schemas.openxmlformats.org/officeDocument/2006/relationships/hyperlink" Target="http://www.specagent.com/LookUp/?ulid=203&amp;mf=&amp;src=wd" TargetMode="External"/><Relationship Id="rId15" Type="http://schemas.openxmlformats.org/officeDocument/2006/relationships/hyperlink" Target="http://www.specagent.com/LookUp/?ulid=9318&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2022-09-26T02:09:00Z</dcterms:created>
  <dc:creator>Deltek, Inc.</dc:creator>
  <dc:description/>
  <cp:keywords>BAS-12345-MS80</cp:keywords>
  <dc:language>zh-CN</dc:language>
  <cp:lastModifiedBy>Janice Nacional</cp:lastModifiedBy>
  <dcterms:modified xsi:type="dcterms:W3CDTF">2022-09-26T02:09:00Z</dcterms:modified>
  <cp:revision>2</cp:revision>
  <dc:subject>SECURITY GLAZING</dc:subject>
  <dc:title>SECTION 088853 - SECURITY GLAZING</dc:title>
</cp:coreProperties>
</file>