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102600</w:t>
      </w:r>
      <w:r>
        <w:rPr/>
        <w:t xml:space="preserve"> - </w:t>
      </w:r>
      <w:r>
        <w:rPr>
          <w:rStyle w:val="NAM"/>
        </w:rPr>
        <w:t>WALL AND DOOR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Wall guards.</w:t>
      </w:r>
    </w:p>
    <w:p>
      <w:pPr>
        <w:pStyle w:val="PR2"/>
        <w:numPr>
          <w:ilvl w:val="5"/>
          <w:numId w:val="1"/>
        </w:numPr>
        <w:ind w:hanging="0" w:left="0"/>
        <w:rPr/>
      </w:pPr>
      <w:r>
        <w:rPr/>
        <w:t>Impact-resistant handrails.</w:t>
      </w:r>
    </w:p>
    <w:p>
      <w:pPr>
        <w:pStyle w:val="PR2"/>
        <w:numPr>
          <w:ilvl w:val="5"/>
          <w:numId w:val="1"/>
        </w:numPr>
        <w:ind w:hanging="0" w:left="0"/>
        <w:rPr/>
      </w:pPr>
      <w:r>
        <w:rPr/>
        <w:t>Bed locators.</w:t>
      </w:r>
    </w:p>
    <w:p>
      <w:pPr>
        <w:pStyle w:val="PR2"/>
        <w:numPr>
          <w:ilvl w:val="5"/>
          <w:numId w:val="1"/>
        </w:numPr>
        <w:ind w:hanging="0" w:left="0"/>
        <w:rPr/>
      </w:pPr>
      <w:r>
        <w:rPr/>
        <w:t>Corner guards.</w:t>
      </w:r>
    </w:p>
    <w:p>
      <w:pPr>
        <w:pStyle w:val="PR2"/>
        <w:numPr>
          <w:ilvl w:val="5"/>
          <w:numId w:val="1"/>
        </w:numPr>
        <w:ind w:hanging="0" w:left="0"/>
        <w:rPr/>
      </w:pPr>
      <w:r>
        <w:rPr/>
        <w:t>End-wall guards.</w:t>
      </w:r>
    </w:p>
    <w:p>
      <w:pPr>
        <w:pStyle w:val="PR2"/>
        <w:numPr>
          <w:ilvl w:val="5"/>
          <w:numId w:val="1"/>
        </w:numPr>
        <w:ind w:hanging="0" w:left="0"/>
        <w:rPr/>
      </w:pPr>
      <w:r>
        <w:rPr/>
        <w:t>Abuse-resistant wall coverings.</w:t>
      </w:r>
    </w:p>
    <w:p>
      <w:pPr>
        <w:pStyle w:val="PR2"/>
        <w:numPr>
          <w:ilvl w:val="5"/>
          <w:numId w:val="1"/>
        </w:numPr>
        <w:ind w:hanging="0" w:left="0"/>
        <w:rPr/>
      </w:pPr>
      <w:r>
        <w:rPr/>
        <w:t>Door-edge protection.</w:t>
      </w:r>
    </w:p>
    <w:p>
      <w:pPr>
        <w:pStyle w:val="PR2"/>
        <w:numPr>
          <w:ilvl w:val="5"/>
          <w:numId w:val="1"/>
        </w:numPr>
        <w:ind w:hanging="0" w:left="0"/>
        <w:rPr/>
      </w:pPr>
      <w:r>
        <w:rPr/>
        <w:t>Door-frame protection.</w:t>
      </w:r>
    </w:p>
    <w:p>
      <w:pPr>
        <w:pStyle w:val="PR2"/>
        <w:numPr>
          <w:ilvl w:val="5"/>
          <w:numId w:val="1"/>
        </w:numPr>
        <w:ind w:hanging="0" w:left="0"/>
        <w:rPr/>
      </w:pPr>
      <w:r>
        <w:rPr/>
        <w:t>Door-hardware protection.</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w:t>
      </w:r>
      <w:r>
        <w:rPr>
          <w:b/>
        </w:rPr>
        <w:t>steel angle corner guards</w:t>
      </w:r>
      <w:r>
        <w:rPr/>
        <w:t>] [</w:t>
      </w:r>
      <w:r>
        <w:rPr>
          <w:b/>
        </w:rPr>
        <w:t>pipe guards</w:t>
      </w:r>
      <w:r>
        <w:rPr/>
        <w:t>] [</w:t>
      </w:r>
      <w:r>
        <w:rPr>
          <w:b/>
        </w:rPr>
        <w:t>and</w:t>
      </w:r>
      <w:r>
        <w:rPr/>
        <w:t>] [</w:t>
      </w:r>
      <w:r>
        <w:rPr>
          <w:b/>
        </w:rPr>
        <w:t>wheel guards</w:t>
      </w:r>
      <w:r>
        <w:rPr/>
        <w:t>].</w:t>
      </w:r>
    </w:p>
    <w:p>
      <w:pPr>
        <w:pStyle w:val="PR2"/>
        <w:numPr>
          <w:ilvl w:val="5"/>
          <w:numId w:val="1"/>
        </w:numPr>
        <w:ind w:hanging="0" w:left="0"/>
        <w:rPr/>
      </w:pPr>
      <w:r>
        <w:rPr/>
        <w:t>Section 057300 "Decorative Metal Railings" for metal handrails without plastic bumpers.</w:t>
      </w:r>
    </w:p>
    <w:p>
      <w:pPr>
        <w:pStyle w:val="PR2"/>
        <w:numPr>
          <w:ilvl w:val="5"/>
          <w:numId w:val="1"/>
        </w:numPr>
        <w:ind w:hanging="0" w:left="0"/>
        <w:rPr/>
      </w:pPr>
      <w:r>
        <w:rPr/>
        <w:t>Section 064023 "Interior Architectural Woodwork for solid-wood handrails, bumper rails, chair rails, or corner moldings without plastic bumpers.</w:t>
      </w:r>
    </w:p>
    <w:p>
      <w:pPr>
        <w:pStyle w:val="PR2"/>
        <w:numPr>
          <w:ilvl w:val="5"/>
          <w:numId w:val="1"/>
        </w:numPr>
        <w:ind w:hanging="0" w:left="0"/>
        <w:rPr/>
      </w:pPr>
      <w:r>
        <w:rPr/>
        <w:t>[</w:t>
      </w:r>
      <w:r>
        <w:rPr>
          <w:b/>
        </w:rPr>
        <w:t>Section 087100 "Door Hardware"</w:t>
      </w:r>
      <w:r>
        <w:rPr/>
        <w:t>] [</w:t>
      </w:r>
      <w:r>
        <w:rPr>
          <w:b/>
        </w:rPr>
        <w:t>Section 087111 "Door Hardware (Descriptive Specification)"</w:t>
      </w:r>
      <w:r>
        <w:rPr/>
        <w:t>] for metal[</w:t>
      </w:r>
      <w:r>
        <w:rPr>
          <w:b/>
        </w:rPr>
        <w:t> and plastic</w:t>
      </w:r>
      <w:r>
        <w:rPr/>
        <w:t>] protective trim units, according to BHMA A156.6, used for armor, kick, mop, and push plates.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impact strength, dimensions of individual components and profiles, and finishes.</w:t>
      </w:r>
    </w:p>
    <w:p>
      <w:pPr>
        <w:pStyle w:val="CMT"/>
        <w:rPr/>
      </w:pPr>
      <w:r>
        <w:rPr/>
        <w:t>Revise subparagraph below to suit Project.</w:t>
      </w:r>
    </w:p>
    <w:p>
      <w:pPr>
        <w:pStyle w:val="PR2"/>
        <w:numPr>
          <w:ilvl w:val="5"/>
          <w:numId w:val="1"/>
        </w:numPr>
        <w:ind w:hanging="0" w:left="0"/>
        <w:rPr/>
      </w:pPr>
      <w:r>
        <w:rPr/>
        <w:t>Include fire ratings of units recessed in fire-rated walls and listings for door-protection items attached to fire-rated doors.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certified wood.&gt;</w:t>
        </w:r>
      </w:hyperlink>
    </w:p>
    <w:p>
      <w:pPr>
        <w:pStyle w:val="PR2"/>
        <w:numPr>
          <w:ilvl w:val="5"/>
          <w:numId w:val="1"/>
        </w:numPr>
        <w:ind w:hanging="0" w:left="0"/>
        <w:rPr/>
      </w:pPr>
      <w:hyperlink r:id="rId4">
        <w:r>
          <w:rPr>
            <w:rStyle w:val="Hyperlink"/>
          </w:rPr>
          <w:t>&lt;Double click to insert sustainable design text for certified wood.&gt;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composite wood.&gt;</w:t>
        </w:r>
      </w:hyperlink>
    </w:p>
    <w:p>
      <w:pPr>
        <w:pStyle w:val="PR1"/>
        <w:numPr>
          <w:ilvl w:val="4"/>
          <w:numId w:val="1"/>
        </w:numPr>
        <w:ind w:hanging="0" w:left="0"/>
        <w:rPr/>
      </w:pPr>
      <w:r>
        <w:rPr/>
        <w:t>Shop Drawings: For each type of wall and door protection showing locations and extent.</w:t>
      </w:r>
    </w:p>
    <w:p>
      <w:pPr>
        <w:pStyle w:val="CMT"/>
        <w:rPr/>
      </w:pPr>
      <w:r>
        <w:rPr/>
        <w:t>Retain option in subparagraph below if handrails are required.</w:t>
      </w:r>
    </w:p>
    <w:p>
      <w:pPr>
        <w:pStyle w:val="PR2"/>
        <w:numPr>
          <w:ilvl w:val="5"/>
          <w:numId w:val="1"/>
        </w:numPr>
        <w:spacing w:before="240" w:after="0"/>
        <w:ind w:hanging="0" w:left="0"/>
        <w:rPr/>
      </w:pPr>
      <w:r>
        <w:rPr/>
        <w:t>Include plans, elevations, sections, and attachment details.[</w:t>
      </w:r>
      <w:r>
        <w:rPr>
          <w:b/>
        </w:rPr>
        <w:t> Show handrail design and support spacing required to withstand structural loads.</w:t>
      </w:r>
      <w:r>
        <w:rPr/>
        <w:t>]</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impact-resistant wall-protection unit indicated, in each color and texture specified.</w:t>
      </w:r>
    </w:p>
    <w:p>
      <w:pPr>
        <w:pStyle w:val="PR2"/>
        <w:numPr>
          <w:ilvl w:val="5"/>
          <w:numId w:val="1"/>
        </w:numPr>
        <w:spacing w:before="240" w:after="0"/>
        <w:ind w:hanging="0" w:left="0"/>
        <w:rPr/>
      </w:pPr>
      <w:r>
        <w:rPr/>
        <w:t>Include Samples of accent strips and accessories to verify color selection.</w:t>
      </w:r>
    </w:p>
    <w:p>
      <w:pPr>
        <w:pStyle w:val="PR1"/>
        <w:numPr>
          <w:ilvl w:val="4"/>
          <w:numId w:val="1"/>
        </w:numPr>
        <w:ind w:hanging="0" w:left="0"/>
        <w:rPr/>
      </w:pPr>
      <w:r>
        <w:rPr/>
        <w:t>Samples for Verification: For each type of exposed finish on the following products, prepared on Samples of size indicated below:</w:t>
      </w:r>
    </w:p>
    <w:p>
      <w:pPr>
        <w:pStyle w:val="PR2"/>
        <w:numPr>
          <w:ilvl w:val="5"/>
          <w:numId w:val="1"/>
        </w:numPr>
        <w:spacing w:before="240" w:after="0"/>
        <w:ind w:hanging="0" w:left="0"/>
        <w:rPr/>
      </w:pPr>
      <w:r>
        <w:rPr/>
        <w:t xml:space="preserve">Wall Guards: </w:t>
      </w:r>
      <w:r>
        <w:rPr>
          <w:rStyle w:val="IP"/>
        </w:rPr>
        <w:t>12 inches</w:t>
      </w:r>
      <w:r>
        <w:rPr>
          <w:rStyle w:val="SI"/>
        </w:rPr>
        <w:t xml:space="preserve"> (300 mm)</w:t>
      </w:r>
      <w:r>
        <w:rPr/>
        <w:t xml:space="preserve"> long. Include examples of joinery, corners, [</w:t>
      </w:r>
      <w:r>
        <w:rPr>
          <w:b/>
        </w:rPr>
        <w:t>end caps,</w:t>
      </w:r>
      <w:r>
        <w:rPr/>
        <w:t>] [</w:t>
      </w:r>
      <w:r>
        <w:rPr>
          <w:b/>
        </w:rPr>
        <w:t>top caps,</w:t>
      </w:r>
      <w:r>
        <w:rPr/>
        <w:t>] and field splices.</w:t>
      </w:r>
    </w:p>
    <w:p>
      <w:pPr>
        <w:pStyle w:val="PR2"/>
        <w:numPr>
          <w:ilvl w:val="5"/>
          <w:numId w:val="1"/>
        </w:numPr>
        <w:ind w:hanging="0" w:left="0"/>
        <w:rPr/>
      </w:pPr>
      <w:r>
        <w:rPr/>
        <w:t xml:space="preserve">Handrails: </w:t>
      </w:r>
      <w:r>
        <w:rPr>
          <w:rStyle w:val="IP"/>
        </w:rPr>
        <w:t>12 inches</w:t>
      </w:r>
      <w:r>
        <w:rPr>
          <w:rStyle w:val="SI"/>
        </w:rPr>
        <w:t xml:space="preserve"> (300 mm)</w:t>
      </w:r>
      <w:r>
        <w:rPr/>
        <w:t xml:space="preserve"> long. Include examples of joinery, corners, and field splices.</w:t>
      </w:r>
    </w:p>
    <w:p>
      <w:pPr>
        <w:pStyle w:val="PR2"/>
        <w:numPr>
          <w:ilvl w:val="5"/>
          <w:numId w:val="1"/>
        </w:numPr>
        <w:ind w:hanging="0" w:left="0"/>
        <w:rPr/>
      </w:pPr>
      <w:r>
        <w:rPr/>
        <w:t xml:space="preserve">Bed Locators: </w:t>
      </w:r>
      <w:r>
        <w:rPr>
          <w:rStyle w:val="IP"/>
        </w:rPr>
        <w:t>12 inches</w:t>
      </w:r>
      <w:r>
        <w:rPr>
          <w:rStyle w:val="SI"/>
        </w:rPr>
        <w:t xml:space="preserve"> (300 mm)</w:t>
      </w:r>
      <w:r>
        <w:rPr/>
        <w:t xml:space="preserve"> long. Include example of end caps.</w:t>
      </w:r>
    </w:p>
    <w:p>
      <w:pPr>
        <w:pStyle w:val="PR2"/>
        <w:numPr>
          <w:ilvl w:val="5"/>
          <w:numId w:val="1"/>
        </w:numPr>
        <w:ind w:hanging="0" w:left="0"/>
        <w:rPr/>
      </w:pPr>
      <w:r>
        <w:rPr/>
        <w:t>[</w:t>
      </w:r>
      <w:r>
        <w:rPr>
          <w:b/>
        </w:rPr>
        <w:t>Corner</w:t>
      </w:r>
      <w:r>
        <w:rPr/>
        <w:t>] [</w:t>
      </w:r>
      <w:r>
        <w:rPr>
          <w:b/>
        </w:rPr>
        <w:t>and</w:t>
      </w:r>
      <w:r>
        <w:rPr/>
        <w:t>] [</w:t>
      </w:r>
      <w:r>
        <w:rPr>
          <w:b/>
        </w:rPr>
        <w:t>End-Wall</w:t>
      </w:r>
      <w:r>
        <w:rPr/>
        <w:t xml:space="preserve">] Guards: </w:t>
      </w:r>
      <w:r>
        <w:rPr>
          <w:rStyle w:val="IP"/>
        </w:rPr>
        <w:t>12 inches</w:t>
      </w:r>
      <w:r>
        <w:rPr>
          <w:rStyle w:val="SI"/>
        </w:rPr>
        <w:t xml:space="preserve"> (300 mm)</w:t>
      </w:r>
      <w:r>
        <w:rPr/>
        <w:t xml:space="preserve"> long. Include example top caps.</w:t>
      </w:r>
    </w:p>
    <w:p>
      <w:pPr>
        <w:pStyle w:val="PR2"/>
        <w:numPr>
          <w:ilvl w:val="5"/>
          <w:numId w:val="1"/>
        </w:numPr>
        <w:ind w:hanging="0" w:left="0"/>
        <w:rPr/>
      </w:pPr>
      <w:r>
        <w:rPr/>
        <w:t xml:space="preserve">Abuse-Resistant Wall Covering: </w:t>
      </w:r>
      <w:r>
        <w:rPr>
          <w:rStyle w:val="IP"/>
        </w:rPr>
        <w:t>6 by 6 inches</w:t>
      </w:r>
      <w:r>
        <w:rPr>
          <w:rStyle w:val="SI"/>
        </w:rPr>
        <w:t xml:space="preserve"> (150 by 150 mm)</w:t>
      </w:r>
      <w:r>
        <w:rPr/>
        <w:t xml:space="preserve"> square.</w:t>
      </w:r>
    </w:p>
    <w:p>
      <w:pPr>
        <w:pStyle w:val="PR2"/>
        <w:numPr>
          <w:ilvl w:val="5"/>
          <w:numId w:val="1"/>
        </w:numPr>
        <w:ind w:hanging="0" w:left="0"/>
        <w:rPr/>
      </w:pPr>
      <w:r>
        <w:rPr/>
        <w:t xml:space="preserve">Door-Surface Protection: </w:t>
      </w:r>
      <w:r>
        <w:rPr>
          <w:rStyle w:val="IP"/>
        </w:rPr>
        <w:t>6 by 6 inches</w:t>
      </w:r>
      <w:r>
        <w:rPr>
          <w:rStyle w:val="SI"/>
        </w:rPr>
        <w:t xml:space="preserve"> (150 by 150 mm)</w:t>
      </w:r>
      <w:r>
        <w:rPr/>
        <w:t xml:space="preserve"> square.</w:t>
      </w:r>
    </w:p>
    <w:p>
      <w:pPr>
        <w:pStyle w:val="PR2"/>
        <w:numPr>
          <w:ilvl w:val="5"/>
          <w:numId w:val="1"/>
        </w:numPr>
        <w:ind w:hanging="0" w:left="0"/>
        <w:rPr/>
      </w:pPr>
      <w:r>
        <w:rPr/>
        <w:t>Door[</w:t>
      </w:r>
      <w:r>
        <w:rPr>
          <w:b/>
        </w:rPr>
        <w:t>-Edge</w:t>
      </w:r>
      <w:r>
        <w:rPr/>
        <w:t>] [</w:t>
      </w:r>
      <w:r>
        <w:rPr>
          <w:b/>
        </w:rPr>
        <w:t>and</w:t>
      </w:r>
      <w:r>
        <w:rPr/>
        <w:t>] [</w:t>
      </w:r>
      <w:r>
        <w:rPr>
          <w:b/>
        </w:rPr>
        <w:t>-Frame</w:t>
      </w:r>
      <w:r>
        <w:rPr/>
        <w:t xml:space="preserve">] Protectors: </w:t>
      </w:r>
      <w:r>
        <w:rPr>
          <w:rStyle w:val="IP"/>
        </w:rPr>
        <w:t>12 inches</w:t>
      </w:r>
      <w:r>
        <w:rPr>
          <w:rStyle w:val="SI"/>
        </w:rPr>
        <w:t xml:space="preserve"> (300 mm)</w:t>
      </w:r>
      <w:r>
        <w:rPr/>
        <w:t xml:space="preserve"> long.</w:t>
      </w:r>
    </w:p>
    <w:p>
      <w:pPr>
        <w:pStyle w:val="PR2"/>
        <w:numPr>
          <w:ilvl w:val="5"/>
          <w:numId w:val="1"/>
        </w:numPr>
        <w:ind w:hanging="0" w:left="0"/>
        <w:rPr/>
      </w:pPr>
      <w:r>
        <w:rPr/>
        <w:t>Door-Knob and -Lever Protectors: Full-size unit of each type.</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handrail.</w:t>
      </w:r>
    </w:p>
    <w:p>
      <w:pPr>
        <w:pStyle w:val="CMT"/>
        <w:rPr/>
      </w:pPr>
      <w:r>
        <w:rPr/>
        <w:t>Retain "Material Certificates" Paragraph below to require submittal of material certificates from manufacturers.</w:t>
      </w:r>
    </w:p>
    <w:p>
      <w:pPr>
        <w:pStyle w:val="PR1"/>
        <w:numPr>
          <w:ilvl w:val="4"/>
          <w:numId w:val="1"/>
        </w:numPr>
        <w:ind w:hanging="0" w:left="0"/>
        <w:rPr/>
      </w:pPr>
      <w:r>
        <w:rPr/>
        <w:t>Material Certificates: For each type of exposed plastic material.</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wall and door protection product to include in maintenance manuals.</w:t>
      </w:r>
    </w:p>
    <w:p>
      <w:pPr>
        <w:pStyle w:val="PR2"/>
        <w:numPr>
          <w:ilvl w:val="5"/>
          <w:numId w:val="1"/>
        </w:numPr>
        <w:spacing w:before="240" w:after="0"/>
        <w:ind w:hanging="0" w:left="0"/>
        <w:rPr/>
      </w:pPr>
      <w:r>
        <w:rPr/>
        <w:t>Include recommended methods and frequency of maintenance for maintaining best condition of plastic covers under anticipated traffic and use conditions. Include precautions against using cleaning materials and methods that may be detrimental to finishes and performance.</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w:t>
      </w:r>
      <w:r>
        <w:rPr>
          <w:b/>
        </w:rPr>
        <w:t>Wall-Guard</w:t>
      </w:r>
      <w:r>
        <w:rPr/>
        <w:t>] [</w:t>
      </w:r>
      <w:r>
        <w:rPr>
          <w:b/>
        </w:rPr>
        <w:t>and</w:t>
      </w:r>
      <w:r>
        <w:rPr/>
        <w:t>] [</w:t>
      </w:r>
      <w:r>
        <w:rPr>
          <w:b/>
        </w:rPr>
        <w:t>Handrail</w:t>
      </w:r>
      <w:r>
        <w:rPr/>
        <w:t>] Covers: Full-size plastic covers of maximum length equal to [</w:t>
      </w:r>
      <w:r>
        <w:rPr>
          <w:b/>
        </w:rPr>
        <w:t>2</w:t>
      </w:r>
      <w:r>
        <w:rPr/>
        <w:t>] &lt;</w:t>
      </w:r>
      <w:r>
        <w:rPr>
          <w:b/>
        </w:rPr>
        <w:t>Insert number</w:t>
      </w:r>
      <w:r>
        <w:rPr/>
        <w:t>&gt; percent of each type, color, and texture of cover installed, but no fewer than [</w:t>
      </w:r>
      <w:r>
        <w:rPr>
          <w:b/>
        </w:rPr>
        <w:t xml:space="preserve">two, </w:t>
      </w:r>
      <w:r>
        <w:rPr>
          <w:rStyle w:val="IP"/>
          <w:b/>
        </w:rPr>
        <w:t>96-inch-</w:t>
      </w:r>
      <w:r>
        <w:rPr>
          <w:rStyle w:val="SI"/>
          <w:b/>
        </w:rPr>
        <w:t xml:space="preserve"> (2400-mm-)</w:t>
      </w:r>
      <w:r>
        <w:rPr/>
        <w:t>] &lt;</w:t>
      </w:r>
      <w:r>
        <w:rPr>
          <w:b/>
        </w:rPr>
        <w:t>Insert number and size</w:t>
      </w:r>
      <w:r>
        <w:rPr/>
        <w:t>&gt; long units.</w:t>
      </w:r>
    </w:p>
    <w:p>
      <w:pPr>
        <w:pStyle w:val="PR2"/>
        <w:numPr>
          <w:ilvl w:val="5"/>
          <w:numId w:val="1"/>
        </w:numPr>
        <w:ind w:hanging="0" w:left="0"/>
        <w:rPr/>
      </w:pPr>
      <w:r>
        <w:rPr/>
        <w:t>Bed-Locator Covers: Full-size plastic covers equal to [</w:t>
      </w:r>
      <w:r>
        <w:rPr>
          <w:b/>
        </w:rPr>
        <w:t>2</w:t>
      </w:r>
      <w:r>
        <w:rPr/>
        <w:t>] &lt;</w:t>
      </w:r>
      <w:r>
        <w:rPr>
          <w:b/>
        </w:rPr>
        <w:t>Insert number</w:t>
      </w:r>
      <w:r>
        <w:rPr/>
        <w:t>&gt; percent of each type, color, and texture of cover installed, but no fewer than [</w:t>
      </w:r>
      <w:r>
        <w:rPr>
          <w:b/>
        </w:rPr>
        <w:t>two</w:t>
      </w:r>
      <w:r>
        <w:rPr/>
        <w:t>] &lt;</w:t>
      </w:r>
      <w:r>
        <w:rPr>
          <w:b/>
        </w:rPr>
        <w:t>Insert number</w:t>
      </w:r>
      <w:r>
        <w:rPr/>
        <w:t>&gt; units.</w:t>
      </w:r>
    </w:p>
    <w:p>
      <w:pPr>
        <w:pStyle w:val="PR2"/>
        <w:numPr>
          <w:ilvl w:val="5"/>
          <w:numId w:val="1"/>
        </w:numPr>
        <w:ind w:hanging="0" w:left="0"/>
        <w:rPr/>
      </w:pPr>
      <w:r>
        <w:rPr/>
        <w:t>Corner-Guard Covers: Full-size plastic covers of maximum length equal to [</w:t>
      </w:r>
      <w:r>
        <w:rPr>
          <w:b/>
        </w:rPr>
        <w:t>2</w:t>
      </w:r>
      <w:r>
        <w:rPr/>
        <w:t>] &lt;</w:t>
      </w:r>
      <w:r>
        <w:rPr>
          <w:b/>
        </w:rPr>
        <w:t>Insert number</w:t>
      </w:r>
      <w:r>
        <w:rPr/>
        <w:t>&gt; percent of each type, color, and texture of cover installed, but no fewer than [</w:t>
      </w:r>
      <w:r>
        <w:rPr>
          <w:b/>
        </w:rPr>
        <w:t xml:space="preserve">two, </w:t>
      </w:r>
      <w:r>
        <w:rPr>
          <w:rStyle w:val="IP"/>
          <w:b/>
        </w:rPr>
        <w:t>48-inch-</w:t>
      </w:r>
      <w:r>
        <w:rPr>
          <w:rStyle w:val="SI"/>
          <w:b/>
        </w:rPr>
        <w:t xml:space="preserve"> (1200-mm-)</w:t>
      </w:r>
      <w:r>
        <w:rPr/>
        <w:t>] &lt;</w:t>
      </w:r>
      <w:r>
        <w:rPr>
          <w:b/>
        </w:rPr>
        <w:t>Insert number and size</w:t>
      </w:r>
      <w:r>
        <w:rPr/>
        <w:t>&gt; long units.</w:t>
      </w:r>
    </w:p>
    <w:p>
      <w:pPr>
        <w:pStyle w:val="PR2"/>
        <w:numPr>
          <w:ilvl w:val="5"/>
          <w:numId w:val="1"/>
        </w:numPr>
        <w:ind w:hanging="0" w:left="0"/>
        <w:rPr/>
      </w:pPr>
      <w:r>
        <w:rPr/>
        <w:t>Mounting and Accessory Components: Amounts proportional to the quantities of extra materials. Package mounting and accessory components with each extra material.</w:t>
      </w:r>
    </w:p>
    <w:p>
      <w:pPr>
        <w:pStyle w:val="ART"/>
        <w:numPr>
          <w:ilvl w:val="3"/>
          <w:numId w:val="1"/>
        </w:numPr>
        <w:ind w:hanging="0" w:left="0"/>
        <w:rPr/>
      </w:pPr>
      <w:r>
        <w:rPr/>
        <w:t>QUALITY ASSURANCE</w:t>
      </w:r>
    </w:p>
    <w:p>
      <w:pPr>
        <w:pStyle w:val="PR1"/>
        <w:numPr>
          <w:ilvl w:val="4"/>
          <w:numId w:val="1"/>
        </w:numPr>
        <w:ind w:hanging="0" w:left="0"/>
        <w:rPr/>
      </w:pPr>
      <w:hyperlink r:id="rId7">
        <w:r>
          <w:rPr>
            <w:rStyle w:val="Hyperlink"/>
          </w:rPr>
          <w:t>&lt;Double click to insert sustainable design text for manufacturer qualifications.&gt;</w:t>
        </w:r>
      </w:hyperlink>
    </w:p>
    <w:p>
      <w:pPr>
        <w:pStyle w:val="PR1"/>
        <w:numPr>
          <w:ilvl w:val="4"/>
          <w:numId w:val="1"/>
        </w:numPr>
        <w:ind w:hanging="0" w:left="0"/>
        <w:rPr/>
      </w:pPr>
      <w:hyperlink r:id="rId8">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ind w:hanging="0" w:left="0"/>
        <w:rPr/>
      </w:pPr>
      <w:r>
        <w:rPr/>
        <w:t>Store wall and door protection in original undamaged packages and containers inside well-ventilated area protected from weather, moisture, soiling, extreme temperatures, and humidity.</w:t>
      </w:r>
    </w:p>
    <w:p>
      <w:pPr>
        <w:pStyle w:val="PR2"/>
        <w:numPr>
          <w:ilvl w:val="5"/>
          <w:numId w:val="1"/>
        </w:numPr>
        <w:spacing w:before="240" w:after="0"/>
        <w:ind w:hanging="0" w:left="0"/>
        <w:rPr/>
      </w:pPr>
      <w:r>
        <w:rPr/>
        <w:t xml:space="preserve">Maintain room temperature within storage area at not less than </w:t>
      </w:r>
      <w:r>
        <w:rPr>
          <w:rStyle w:val="IP"/>
        </w:rPr>
        <w:t>70 deg F</w:t>
      </w:r>
      <w:r>
        <w:rPr>
          <w:rStyle w:val="SI"/>
        </w:rPr>
        <w:t xml:space="preserve"> (21 deg C)</w:t>
      </w:r>
      <w:r>
        <w:rPr/>
        <w:t xml:space="preserve"> during the period plastic materials are stored.</w:t>
      </w:r>
    </w:p>
    <w:p>
      <w:pPr>
        <w:pStyle w:val="PR2"/>
        <w:numPr>
          <w:ilvl w:val="5"/>
          <w:numId w:val="1"/>
        </w:numPr>
        <w:ind w:hanging="0" w:left="0"/>
        <w:rPr/>
      </w:pPr>
      <w:r>
        <w:rPr/>
        <w:t>Keep plastic materials out of direct sunlight.</w:t>
      </w:r>
    </w:p>
    <w:p>
      <w:pPr>
        <w:pStyle w:val="PR2"/>
        <w:numPr>
          <w:ilvl w:val="5"/>
          <w:numId w:val="1"/>
        </w:numPr>
        <w:ind w:hanging="0" w:left="0"/>
        <w:rPr/>
      </w:pPr>
      <w:r>
        <w:rPr/>
        <w:t xml:space="preserve">Store plastic wall- and door-protection components for a minimum of 72 hours, or until plastic material attains a minimum room temperature of </w:t>
      </w:r>
      <w:r>
        <w:rPr>
          <w:rStyle w:val="IP"/>
        </w:rPr>
        <w:t>70 deg F</w:t>
      </w:r>
      <w:r>
        <w:rPr>
          <w:rStyle w:val="SI"/>
        </w:rPr>
        <w:t xml:space="preserve"> (21 deg C)</w:t>
      </w:r>
      <w:r>
        <w:rPr/>
        <w:t>.</w:t>
      </w:r>
    </w:p>
    <w:p>
      <w:pPr>
        <w:pStyle w:val="PR3"/>
        <w:numPr>
          <w:ilvl w:val="6"/>
          <w:numId w:val="1"/>
        </w:numPr>
        <w:spacing w:before="240" w:after="0"/>
        <w:ind w:hanging="0" w:left="0"/>
        <w:rPr/>
      </w:pPr>
      <w:r>
        <w:rPr/>
        <w:t>Store corner-guard covers in a vertical position.</w:t>
      </w:r>
    </w:p>
    <w:p>
      <w:pPr>
        <w:pStyle w:val="PR3"/>
        <w:numPr>
          <w:ilvl w:val="6"/>
          <w:numId w:val="1"/>
        </w:numPr>
        <w:ind w:hanging="0" w:left="0"/>
        <w:rPr/>
      </w:pPr>
      <w:r>
        <w:rPr/>
        <w:t>Store [</w:t>
      </w:r>
      <w:r>
        <w:rPr>
          <w:b/>
        </w:rPr>
        <w:t>wall-guard</w:t>
      </w:r>
      <w:r>
        <w:rPr/>
        <w:t>] [</w:t>
      </w:r>
      <w:r>
        <w:rPr>
          <w:b/>
        </w:rPr>
        <w:t>bed-locator</w:t>
      </w:r>
      <w:r>
        <w:rPr/>
        <w:t>] [</w:t>
      </w:r>
      <w:r>
        <w:rPr>
          <w:b/>
        </w:rPr>
        <w:t>and</w:t>
      </w:r>
      <w:r>
        <w:rPr/>
        <w:t>] [</w:t>
      </w:r>
      <w:r>
        <w:rPr>
          <w:b/>
        </w:rPr>
        <w:t>handrail</w:t>
      </w:r>
      <w:r>
        <w:rPr/>
        <w:t>] covers in a horizontal position.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wall- and door-protection units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Structural failures including detachment of components from each other or from the substrates, delamination, and permanent deformation beyond normal use.</w:t>
      </w:r>
    </w:p>
    <w:p>
      <w:pPr>
        <w:pStyle w:val="PR3"/>
        <w:numPr>
          <w:ilvl w:val="6"/>
          <w:numId w:val="1"/>
        </w:numPr>
        <w:ind w:hanging="0" w:left="0"/>
        <w:rPr/>
      </w:pPr>
      <w:r>
        <w:rPr/>
        <w:t>Deterioration of metals, metal finishes, plastics, and other materials beyond normal use.</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Revise "Source Limitations" Paragraph below to suit Project.</w:t>
      </w:r>
    </w:p>
    <w:p>
      <w:pPr>
        <w:pStyle w:val="PR1"/>
        <w:numPr>
          <w:ilvl w:val="4"/>
          <w:numId w:val="1"/>
        </w:numPr>
        <w:ind w:hanging="0" w:left="0"/>
        <w:rPr/>
      </w:pPr>
      <w:r>
        <w:rPr/>
        <w:t>Source Limitations: Obtain wall- and door-protection products[</w:t>
      </w:r>
      <w:r>
        <w:rPr>
          <w:b/>
        </w:rPr>
        <w:t> of each type</w:t>
      </w:r>
      <w:r>
        <w:rPr/>
        <w:t>] from single source from single manufacturer.</w:t>
      </w:r>
    </w:p>
    <w:p>
      <w:pPr>
        <w:pStyle w:val="ART"/>
        <w:numPr>
          <w:ilvl w:val="3"/>
          <w:numId w:val="1"/>
        </w:numPr>
        <w:ind w:hanging="0" w:left="0"/>
        <w:rPr/>
      </w:pPr>
      <w:r>
        <w:rPr/>
        <w:t>PERFORMANCE REQUIREMENTS</w:t>
      </w:r>
    </w:p>
    <w:p>
      <w:pPr>
        <w:pStyle w:val="PR1"/>
        <w:numPr>
          <w:ilvl w:val="4"/>
          <w:numId w:val="1"/>
        </w:numPr>
        <w:ind w:hanging="0" w:left="0"/>
        <w:rPr/>
      </w:pPr>
      <w:r>
        <w:rPr/>
        <w:t>Surface Burning Characteristics: Comply with ASTM E84 or UL 723; testing by a qualified testing agency. Identify products with appropriate markings of applicable testing agency.</w:t>
      </w:r>
    </w:p>
    <w:p>
      <w:pPr>
        <w:pStyle w:val="PR2"/>
        <w:numPr>
          <w:ilvl w:val="5"/>
          <w:numId w:val="1"/>
        </w:numPr>
        <w:spacing w:before="240" w:after="0"/>
        <w:ind w:hanging="0" w:left="0"/>
        <w:rPr/>
      </w:pPr>
      <w:r>
        <w:rPr/>
        <w:t>Flame-Spread Index: 25 or less.</w:t>
      </w:r>
    </w:p>
    <w:p>
      <w:pPr>
        <w:pStyle w:val="PR2"/>
        <w:numPr>
          <w:ilvl w:val="5"/>
          <w:numId w:val="1"/>
        </w:numPr>
        <w:ind w:hanging="0" w:left="0"/>
        <w:rPr/>
      </w:pPr>
      <w:r>
        <w:rPr/>
        <w:t>Smoke-Developed Index: 450 or less.</w:t>
      </w:r>
    </w:p>
    <w:p>
      <w:pPr>
        <w:pStyle w:val="CMT"/>
        <w:rPr/>
      </w:pPr>
      <w:r>
        <w:rPr/>
        <w:t>Verify accessibility requirements of authorities having jurisdiction. Some projects may require compliance with multiple accessibility regulations.</w:t>
      </w:r>
    </w:p>
    <w:p>
      <w:pPr>
        <w:pStyle w:val="PR1"/>
        <w:numPr>
          <w:ilvl w:val="4"/>
          <w:numId w:val="1"/>
        </w:numPr>
        <w:ind w:hanging="0" w:left="0"/>
        <w:rPr/>
      </w:pPr>
      <w:r>
        <w:rPr/>
        <w:t>Regulatory Requirements: Comply with applicable provisions in [</w:t>
      </w:r>
      <w:r>
        <w:rPr>
          <w:b/>
        </w:rPr>
        <w:t>the U.S. Architectural &amp; Transportation Barriers Compliance Board's ADA-ABA Accessibility Guidelines for Buildings and Facilities</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WALL GUARDS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CMT"/>
        <w:rPr/>
      </w:pPr>
      <w:r>
        <w:rPr/>
        <w:t>See the Evaluations for discussion on types of wall guards.</w:t>
      </w:r>
    </w:p>
    <w:p>
      <w:pPr>
        <w:pStyle w:val="CMT"/>
        <w:rPr/>
      </w:pPr>
      <w:r>
        <w:rPr/>
        <w:t>Retain "Crash Rail" Paragraph below for severe impact conditions.</w:t>
      </w:r>
    </w:p>
    <w:p>
      <w:pPr>
        <w:pStyle w:val="PR1"/>
        <w:numPr>
          <w:ilvl w:val="4"/>
          <w:numId w:val="1"/>
        </w:numPr>
        <w:ind w:hanging="0" w:left="0"/>
        <w:rPr/>
      </w:pPr>
      <w:r>
        <w:rPr/>
        <w:t>Crash Rail &lt;</w:t>
      </w:r>
      <w:r>
        <w:rPr>
          <w:b/>
        </w:rPr>
        <w:t>Insert drawing designation</w:t>
      </w:r>
      <w:r>
        <w:rPr/>
        <w:t>&gt;: Heavy-duty[</w:t>
      </w:r>
      <w:r>
        <w:rPr>
          <w:b/>
        </w:rPr>
        <w:t>, PVC-free</w:t>
      </w:r>
      <w:r>
        <w:rPr/>
        <w:t>] assembly consisting of continuous snap-on plastic cover installed over concealed retainer; designed to withstand impacts.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CMT"/>
        <w:rPr/>
      </w:pPr>
      <w:r>
        <w:rPr/>
        <w:t>Revise description in "Cover" Subparagraph below to suit product and Project.</w:t>
      </w:r>
    </w:p>
    <w:p>
      <w:pPr>
        <w:pStyle w:val="PR2"/>
        <w:numPr>
          <w:ilvl w:val="5"/>
          <w:numId w:val="1"/>
        </w:numPr>
        <w:ind w:hanging="0" w:left="0"/>
        <w:rPr/>
      </w:pPr>
      <w:r>
        <w:rPr/>
        <w:t xml:space="preserve">Cover: Extruded rigid plastic, minimum </w:t>
      </w:r>
      <w:r>
        <w:rPr>
          <w:rStyle w:val="IP"/>
        </w:rPr>
        <w:t>0.100-inch</w:t>
      </w:r>
      <w:r>
        <w:rPr>
          <w:rStyle w:val="SI"/>
        </w:rPr>
        <w:t xml:space="preserve"> (2.5-mm)</w:t>
      </w:r>
      <w:r>
        <w:rPr/>
        <w:t xml:space="preserve">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Flat</w:t>
      </w:r>
      <w:r>
        <w:rPr/>
        <w:t>] [</w:t>
      </w:r>
      <w:r>
        <w:rPr>
          <w:b/>
        </w:rPr>
        <w:t>Convex</w:t>
      </w:r>
      <w:r>
        <w:rPr/>
        <w:t>] &lt;</w:t>
      </w:r>
      <w:r>
        <w:rPr>
          <w:b/>
        </w:rPr>
        <w:t>Insert description</w:t>
      </w:r>
      <w:r>
        <w:rPr/>
        <w:t>&gt;.</w:t>
      </w:r>
    </w:p>
    <w:p>
      <w:pPr>
        <w:pStyle w:val="PR4"/>
        <w:numPr>
          <w:ilvl w:val="7"/>
          <w:numId w:val="1"/>
        </w:numPr>
        <w:spacing w:before="240" w:after="0"/>
        <w:ind w:hanging="0" w:left="0"/>
        <w:rPr/>
      </w:pPr>
      <w:r>
        <w:rPr/>
        <w:t>Dimensions: Nominal [</w:t>
      </w:r>
      <w:r>
        <w:rPr>
          <w:rStyle w:val="IP"/>
          <w:b/>
        </w:rPr>
        <w:t>6 inches high by 1 inch deep</w:t>
      </w:r>
      <w:r>
        <w:rPr>
          <w:rStyle w:val="SI"/>
          <w:b/>
        </w:rPr>
        <w:t xml:space="preserve"> (150 mm high by 25 mm deep)</w:t>
      </w:r>
      <w:r>
        <w:rPr/>
        <w:t>] [</w:t>
      </w:r>
      <w:r>
        <w:rPr>
          <w:rStyle w:val="IP"/>
          <w:b/>
        </w:rPr>
        <w:t>8 inches high by 1 inch deep</w:t>
      </w:r>
      <w:r>
        <w:rPr>
          <w:rStyle w:val="SI"/>
          <w:b/>
        </w:rPr>
        <w:t xml:space="preserve"> (200 mm high by 25 mm deep)</w:t>
      </w:r>
      <w:r>
        <w:rPr/>
        <w:t>] &lt;</w:t>
      </w:r>
      <w:r>
        <w:rPr>
          <w:b/>
        </w:rPr>
        <w:t>Insert dimensions</w:t>
      </w:r>
      <w:r>
        <w:rPr/>
        <w:t>&gt;.</w:t>
      </w:r>
    </w:p>
    <w:p>
      <w:pPr>
        <w:pStyle w:val="PR4"/>
        <w:numPr>
          <w:ilvl w:val="7"/>
          <w:numId w:val="1"/>
        </w:numPr>
        <w:ind w:hanging="0" w:left="0"/>
        <w:rPr/>
      </w:pPr>
      <w:r>
        <w:rPr/>
        <w:t>Surface: [</w:t>
      </w:r>
      <w:r>
        <w:rPr>
          <w:b/>
        </w:rPr>
        <w:t>Uniform</w:t>
      </w:r>
      <w:r>
        <w:rPr/>
        <w:t>] [</w:t>
      </w:r>
      <w:r>
        <w:rPr>
          <w:b/>
        </w:rPr>
        <w:t>Uniform with coextruded accent inlay strip in contrasting color</w:t>
      </w:r>
      <w:r>
        <w:rPr/>
        <w:t>] [</w:t>
      </w:r>
      <w:r>
        <w:rPr>
          <w:b/>
        </w:rPr>
        <w:t>Grooved</w:t>
      </w:r>
      <w:r>
        <w:rPr/>
        <w:t>] &lt;</w:t>
      </w:r>
      <w:r>
        <w:rPr>
          <w:b/>
        </w:rPr>
        <w:t>Insert description</w:t>
      </w:r>
      <w:r>
        <w:rPr/>
        <w:t>&gt;.</w:t>
      </w:r>
    </w:p>
    <w:p>
      <w:pPr>
        <w:pStyle w:val="CMT"/>
        <w:rPr/>
      </w:pPr>
      <w:r>
        <w:rPr/>
        <w:t>Retain "Accent Inlay Strip" Subparagraph below if required. Revise "Surface" Subparagraph above and "Accent Inlay Strip" Subparagraph below if more than one accent inlay strip is required to suit product.</w:t>
      </w:r>
    </w:p>
    <w:p>
      <w:pPr>
        <w:pStyle w:val="PR5"/>
        <w:numPr>
          <w:ilvl w:val="8"/>
          <w:numId w:val="1"/>
        </w:numPr>
        <w:spacing w:before="240" w:after="0"/>
        <w:ind w:hanging="0" w:left="0"/>
        <w:rPr/>
      </w:pPr>
      <w:r>
        <w:rPr/>
        <w:t>Accent Inlay Strip: Nominal [</w:t>
      </w:r>
      <w:r>
        <w:rPr>
          <w:rStyle w:val="IP"/>
          <w:b/>
        </w:rPr>
        <w:t>2 inches</w:t>
      </w:r>
      <w:r>
        <w:rPr>
          <w:rStyle w:val="SI"/>
          <w:b/>
        </w:rPr>
        <w:t xml:space="preserve"> (50 mm)</w:t>
      </w:r>
      <w:r>
        <w:rPr/>
        <w:t>] &lt;</w:t>
      </w:r>
      <w:r>
        <w:rPr>
          <w:b/>
        </w:rPr>
        <w:t>Insert dimension</w:t>
      </w:r>
      <w:r>
        <w:rPr/>
        <w:t>&gt; high by length of rail.</w:t>
      </w:r>
    </w:p>
    <w:p>
      <w:pPr>
        <w:pStyle w:val="PR3"/>
        <w:numPr>
          <w:ilvl w:val="6"/>
          <w:numId w:val="1"/>
        </w:numPr>
        <w:spacing w:before="240" w:after="0"/>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CMT"/>
        <w:rPr/>
      </w:pPr>
      <w:r>
        <w:rPr/>
        <w:t>Retain "Continuous Retainer" or "Retainer Clips" Subparagraph below to suit product and required performance level; revise to suit Project. Aluminum material in first subparagraph is typical; revise if continuous retainer is galvanized steel or plastic rather than aluminum or if another retainer type is required.</w:t>
      </w:r>
    </w:p>
    <w:p>
      <w:pPr>
        <w:pStyle w:val="PR2"/>
        <w:numPr>
          <w:ilvl w:val="5"/>
          <w:numId w:val="1"/>
        </w:numPr>
        <w:spacing w:before="240" w:after="0"/>
        <w:ind w:hanging="0" w:left="0"/>
        <w:rPr/>
      </w:pPr>
      <w:r>
        <w:rPr/>
        <w:t xml:space="preserve">Continuous Retainer: Minimum </w:t>
      </w:r>
      <w:r>
        <w:rPr>
          <w:rStyle w:val="IP"/>
        </w:rPr>
        <w:t>0.080-inch-</w:t>
      </w:r>
      <w:r>
        <w:rPr>
          <w:rStyle w:val="SI"/>
        </w:rPr>
        <w:t xml:space="preserve"> (2.0-mm-)</w:t>
      </w:r>
      <w:r>
        <w:rPr/>
        <w:t xml:space="preserve"> thick, one-piece, extruded aluminum.</w:t>
      </w:r>
    </w:p>
    <w:p>
      <w:pPr>
        <w:pStyle w:val="PR2"/>
        <w:numPr>
          <w:ilvl w:val="5"/>
          <w:numId w:val="1"/>
        </w:numPr>
        <w:ind w:hanging="0" w:left="0"/>
        <w:rPr/>
      </w:pPr>
      <w:r>
        <w:rPr/>
        <w:t>Retainer Clips: Manufacturer's standard impact-absorbing clips designed for heavy-duty performance.</w:t>
      </w:r>
    </w:p>
    <w:p>
      <w:pPr>
        <w:pStyle w:val="CMT"/>
        <w:rPr/>
      </w:pPr>
      <w:r>
        <w:rPr/>
        <w:t>Retain "Bumper" Subparagraph below to suit product or if required for increased impact absorption.</w:t>
      </w:r>
    </w:p>
    <w:p>
      <w:pPr>
        <w:pStyle w:val="PR2"/>
        <w:numPr>
          <w:ilvl w:val="5"/>
          <w:numId w:val="1"/>
        </w:numPr>
        <w:ind w:hanging="0" w:left="0"/>
        <w:rPr/>
      </w:pPr>
      <w:r>
        <w:rPr/>
        <w:t>Bumper: Continuous, resilient bumper cushion(s).</w:t>
      </w:r>
    </w:p>
    <w:p>
      <w:pPr>
        <w:pStyle w:val="CMT"/>
        <w:rPr/>
      </w:pPr>
      <w:r>
        <w:rPr/>
        <w:t>Second option in "End Caps and Corners" Subparagraph below is sometimes used because of the difficulty of exactly matching the color of extruded covers and injection-molded end caps and corners.</w:t>
      </w:r>
    </w:p>
    <w:p>
      <w:pPr>
        <w:pStyle w:val="PR2"/>
        <w:numPr>
          <w:ilvl w:val="5"/>
          <w:numId w:val="1"/>
        </w:numPr>
        <w:ind w:hanging="0" w:left="0"/>
        <w:rPr/>
      </w:pPr>
      <w:r>
        <w:rPr/>
        <w:t>End Caps and Corners: Prefabricated, injection-molded plastic; [</w:t>
      </w:r>
      <w:r>
        <w:rPr>
          <w:b/>
        </w:rPr>
        <w:t>matching color</w:t>
      </w:r>
      <w:r>
        <w:rPr/>
        <w:t>] [</w:t>
      </w:r>
      <w:r>
        <w:rPr>
          <w:b/>
        </w:rPr>
        <w:t>contrasting with color</w:t>
      </w:r>
      <w:r>
        <w:rPr/>
        <w:t>] &lt;</w:t>
      </w:r>
      <w:r>
        <w:rPr>
          <w:b/>
        </w:rPr>
        <w:t>Insert color</w:t>
      </w:r>
      <w:r>
        <w:rPr/>
        <w:t>&gt; cover; field adjustable for close alignment with snap-on cover.</w:t>
      </w:r>
    </w:p>
    <w:p>
      <w:pPr>
        <w:pStyle w:val="PR2"/>
        <w:numPr>
          <w:ilvl w:val="5"/>
          <w:numId w:val="1"/>
        </w:numPr>
        <w:ind w:hanging="0" w:left="0"/>
        <w:rPr/>
      </w:pPr>
      <w:r>
        <w:rPr/>
        <w:t>Accessories: Concealed splices and mounting hardware.</w:t>
      </w:r>
    </w:p>
    <w:p>
      <w:pPr>
        <w:pStyle w:val="PR2"/>
        <w:numPr>
          <w:ilvl w:val="5"/>
          <w:numId w:val="1"/>
        </w:numPr>
        <w:ind w:hanging="0" w:left="0"/>
        <w:rPr/>
      </w:pPr>
      <w:r>
        <w:rPr/>
        <w:t>Mounting: [</w:t>
      </w:r>
      <w:r>
        <w:rPr>
          <w:b/>
        </w:rPr>
        <w:t>Surface mounted directly to wall</w:t>
      </w:r>
      <w:r>
        <w:rPr/>
        <w:t>] [</w:t>
      </w:r>
      <w:r>
        <w:rPr>
          <w:b/>
        </w:rPr>
        <w:t>Reveal mounted on bumper cushion(s)</w:t>
      </w:r>
      <w:r>
        <w:rPr/>
        <w:t>] [</w:t>
      </w:r>
      <w:r>
        <w:rPr>
          <w:b/>
        </w:rPr>
        <w:t>Extended mounting on injection-molded plastic mounting brackets</w:t>
      </w:r>
      <w:r>
        <w:rPr/>
        <w:t>].</w:t>
      </w:r>
    </w:p>
    <w:p>
      <w:pPr>
        <w:pStyle w:val="CMT"/>
        <w:rPr/>
      </w:pPr>
      <w:r>
        <w:rPr/>
        <w:t>Retain "Bumper Rail" Paragraph below for less-severe impact conditions.</w:t>
      </w:r>
    </w:p>
    <w:p>
      <w:pPr>
        <w:pStyle w:val="PR1"/>
        <w:numPr>
          <w:ilvl w:val="4"/>
          <w:numId w:val="1"/>
        </w:numPr>
        <w:ind w:hanging="0" w:left="0"/>
        <w:rPr/>
      </w:pPr>
      <w:r>
        <w:rPr/>
        <w:t>Bumper Rail &lt;</w:t>
      </w:r>
      <w:r>
        <w:rPr>
          <w:b/>
        </w:rPr>
        <w:t>Insert drawing designation</w:t>
      </w:r>
      <w:r>
        <w:rPr/>
        <w:t>&gt;: Standard-duty[</w:t>
      </w:r>
      <w:r>
        <w:rPr>
          <w:b/>
        </w:rPr>
        <w:t>, PVC-free</w:t>
      </w:r>
      <w:r>
        <w:rPr/>
        <w:t>] assembly consisting of continuous snap-on plastic cover installed over concealed retainer; designed to withstand impacts.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Revise description in "Cover" Subparagraph below to suit product and Project.</w:t>
      </w:r>
    </w:p>
    <w:p>
      <w:pPr>
        <w:pStyle w:val="PR2"/>
        <w:numPr>
          <w:ilvl w:val="5"/>
          <w:numId w:val="1"/>
        </w:numPr>
        <w:ind w:hanging="0" w:left="0"/>
        <w:rPr/>
      </w:pPr>
      <w:r>
        <w:rPr/>
        <w:t xml:space="preserve">Cover: Extruded rigid plastic, minimum </w:t>
      </w:r>
      <w:r>
        <w:rPr>
          <w:rStyle w:val="IP"/>
        </w:rPr>
        <w:t>0.078-inch</w:t>
      </w:r>
      <w:r>
        <w:rPr>
          <w:rStyle w:val="SI"/>
        </w:rPr>
        <w:t xml:space="preserve"> (2.0-mm)</w:t>
      </w:r>
      <w:r>
        <w:rPr/>
        <w:t xml:space="preserve">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 xml:space="preserve">Half-round profile, nominal </w:t>
      </w:r>
      <w:r>
        <w:rPr>
          <w:rStyle w:val="IP"/>
          <w:b/>
        </w:rPr>
        <w:t>1 inch high by 1 inch deep</w:t>
      </w:r>
      <w:r>
        <w:rPr>
          <w:rStyle w:val="SI"/>
          <w:b/>
        </w:rPr>
        <w:t xml:space="preserve"> (25 mm high by 25 mm deep)</w:t>
      </w:r>
      <w:r>
        <w:rPr/>
        <w:t>] [</w:t>
      </w:r>
      <w:r>
        <w:rPr>
          <w:b/>
        </w:rPr>
        <w:t xml:space="preserve">Rounded bullnose profile, nominal </w:t>
      </w:r>
      <w:r>
        <w:rPr>
          <w:rStyle w:val="IP"/>
          <w:b/>
        </w:rPr>
        <w:t>4 inches high by 2 inches deep</w:t>
      </w:r>
      <w:r>
        <w:rPr>
          <w:rStyle w:val="SI"/>
          <w:b/>
        </w:rPr>
        <w:t xml:space="preserve"> (100 mm high by 50 mm deep)</w:t>
      </w:r>
      <w:r>
        <w:rPr/>
        <w:t>] [</w:t>
      </w:r>
      <w:r>
        <w:rPr>
          <w:b/>
        </w:rPr>
        <w:t xml:space="preserve">Angled profile with rounded bullnose front edge, nominal </w:t>
      </w:r>
      <w:r>
        <w:rPr>
          <w:rStyle w:val="IP"/>
          <w:b/>
        </w:rPr>
        <w:t>4 inches high by 2 inches deep</w:t>
      </w:r>
      <w:r>
        <w:rPr>
          <w:rStyle w:val="SI"/>
          <w:b/>
        </w:rPr>
        <w:t xml:space="preserve"> (100 mm high by 50 mm deep)</w:t>
      </w:r>
      <w:r>
        <w:rPr/>
        <w:t>] [</w:t>
      </w:r>
      <w:r>
        <w:rPr>
          <w:b/>
        </w:rPr>
        <w:t xml:space="preserve">Flat profile, nominal </w:t>
      </w:r>
      <w:r>
        <w:rPr>
          <w:rStyle w:val="IP"/>
          <w:b/>
        </w:rPr>
        <w:t>4 inches high by 1 inch deep</w:t>
      </w:r>
      <w:r>
        <w:rPr>
          <w:rStyle w:val="SI"/>
          <w:b/>
        </w:rPr>
        <w:t xml:space="preserve"> (100 mm high by 25 mm deep)</w:t>
      </w:r>
      <w:r>
        <w:rPr/>
        <w:t>] &lt;</w:t>
      </w:r>
      <w:r>
        <w:rPr>
          <w:b/>
        </w:rPr>
        <w:t>Insert profile and dimensions</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CMT"/>
        <w:rPr/>
      </w:pPr>
      <w:r>
        <w:rPr/>
        <w:t>Retain "Continuous Retainer" or "Retainer Clips" Subparagraph below to suit product and required performance level; revise to suit Project. Aluminum material in first subparagraph is typical; revise if continuous retainer is plastic rather than aluminum or if a multi-piece retainer is required.</w:t>
      </w:r>
    </w:p>
    <w:p>
      <w:pPr>
        <w:pStyle w:val="PR2"/>
        <w:numPr>
          <w:ilvl w:val="5"/>
          <w:numId w:val="1"/>
        </w:numPr>
        <w:spacing w:before="240" w:after="0"/>
        <w:ind w:hanging="0" w:left="0"/>
        <w:rPr/>
      </w:pPr>
      <w:r>
        <w:rPr/>
        <w:t xml:space="preserve">Continuous Retainer: Minimum </w:t>
      </w:r>
      <w:r>
        <w:rPr>
          <w:rStyle w:val="IP"/>
        </w:rPr>
        <w:t>0.080-inch-</w:t>
      </w:r>
      <w:r>
        <w:rPr>
          <w:rStyle w:val="SI"/>
        </w:rPr>
        <w:t xml:space="preserve"> (2.0-mm-)</w:t>
      </w:r>
      <w:r>
        <w:rPr/>
        <w:t xml:space="preserve"> thick, one-piece, extruded aluminum.</w:t>
      </w:r>
    </w:p>
    <w:p>
      <w:pPr>
        <w:pStyle w:val="PR2"/>
        <w:numPr>
          <w:ilvl w:val="5"/>
          <w:numId w:val="1"/>
        </w:numPr>
        <w:ind w:hanging="0" w:left="0"/>
        <w:rPr/>
      </w:pPr>
      <w:r>
        <w:rPr/>
        <w:t>Retainer Clips: Manufacturer's standard impact-absorbing clips.</w:t>
      </w:r>
    </w:p>
    <w:p>
      <w:pPr>
        <w:pStyle w:val="CMT"/>
        <w:rPr/>
      </w:pPr>
      <w:r>
        <w:rPr/>
        <w:t>Retain "Bumper" Subparagraph below to suit product or if required for increased impact absorption.</w:t>
      </w:r>
    </w:p>
    <w:p>
      <w:pPr>
        <w:pStyle w:val="PR2"/>
        <w:numPr>
          <w:ilvl w:val="5"/>
          <w:numId w:val="1"/>
        </w:numPr>
        <w:ind w:hanging="0" w:left="0"/>
        <w:rPr/>
      </w:pPr>
      <w:r>
        <w:rPr/>
        <w:t>Bumper: Continuous, resilient bumper cushion(s).</w:t>
      </w:r>
    </w:p>
    <w:p>
      <w:pPr>
        <w:pStyle w:val="CMT"/>
        <w:rPr/>
      </w:pPr>
      <w:r>
        <w:rPr/>
        <w:t>Second option in "End Caps and Corners" Subparagraph below is sometimes used because of the difficulty of exactly matching the color of extruded covers and injection-molded end caps and corners.</w:t>
      </w:r>
    </w:p>
    <w:p>
      <w:pPr>
        <w:pStyle w:val="PR2"/>
        <w:numPr>
          <w:ilvl w:val="5"/>
          <w:numId w:val="1"/>
        </w:numPr>
        <w:ind w:hanging="0" w:left="0"/>
        <w:rPr/>
      </w:pPr>
      <w:r>
        <w:rPr/>
        <w:t>End Caps and Corners: Prefabricated, injection-molded plastic; [</w:t>
      </w:r>
      <w:r>
        <w:rPr>
          <w:b/>
        </w:rPr>
        <w:t>matching color</w:t>
      </w:r>
      <w:r>
        <w:rPr/>
        <w:t>] [</w:t>
      </w:r>
      <w:r>
        <w:rPr>
          <w:b/>
        </w:rPr>
        <w:t>contrasting with color</w:t>
      </w:r>
      <w:r>
        <w:rPr/>
        <w:t>] &lt;</w:t>
      </w:r>
      <w:r>
        <w:rPr>
          <w:b/>
        </w:rPr>
        <w:t>Insert color</w:t>
      </w:r>
      <w:r>
        <w:rPr/>
        <w:t>&gt; cover; field adjustable for close alignment with snap-on cover.</w:t>
      </w:r>
    </w:p>
    <w:p>
      <w:pPr>
        <w:pStyle w:val="PR2"/>
        <w:numPr>
          <w:ilvl w:val="5"/>
          <w:numId w:val="1"/>
        </w:numPr>
        <w:ind w:hanging="0" w:left="0"/>
        <w:rPr/>
      </w:pPr>
      <w:r>
        <w:rPr/>
        <w:t>Accessories: Concealed splices and mounting hardware.</w:t>
      </w:r>
    </w:p>
    <w:p>
      <w:pPr>
        <w:pStyle w:val="PR2"/>
        <w:numPr>
          <w:ilvl w:val="5"/>
          <w:numId w:val="1"/>
        </w:numPr>
        <w:ind w:hanging="0" w:left="0"/>
        <w:rPr/>
      </w:pPr>
      <w:r>
        <w:rPr/>
        <w:t>Mounting: [</w:t>
      </w:r>
      <w:r>
        <w:rPr>
          <w:b/>
        </w:rPr>
        <w:t>Surface mounted directly to wall</w:t>
      </w:r>
      <w:r>
        <w:rPr/>
        <w:t>] [</w:t>
      </w:r>
      <w:r>
        <w:rPr>
          <w:b/>
        </w:rPr>
        <w:t>Reveal mounted on bumper cushions</w:t>
      </w:r>
      <w:r>
        <w:rPr/>
        <w:t>] [</w:t>
      </w:r>
      <w:r>
        <w:rPr>
          <w:b/>
        </w:rPr>
        <w:t>Extended mounting on injection-molded plastic mounting brackets</w:t>
      </w:r>
      <w:r>
        <w:rPr/>
        <w:t>].</w:t>
      </w:r>
    </w:p>
    <w:p>
      <w:pPr>
        <w:pStyle w:val="CMT"/>
        <w:rPr/>
      </w:pPr>
      <w:r>
        <w:rPr/>
        <w:t>Retain "Rub Rail" Paragraph below for wheel protection between crash or bumper rails and the floor. They are also called "accent rails."</w:t>
      </w:r>
    </w:p>
    <w:p>
      <w:pPr>
        <w:pStyle w:val="PR1"/>
        <w:numPr>
          <w:ilvl w:val="4"/>
          <w:numId w:val="1"/>
        </w:numPr>
        <w:ind w:hanging="0" w:left="0"/>
        <w:rPr/>
      </w:pPr>
      <w:r>
        <w:rPr/>
        <w:t>Rub Rail &lt;</w:t>
      </w:r>
      <w:r>
        <w:rPr>
          <w:b/>
        </w:rPr>
        <w:t>Insert drawing designation</w:t>
      </w:r>
      <w:r>
        <w:rPr/>
        <w:t>&gt;: Standard-duty[</w:t>
      </w:r>
      <w:r>
        <w:rPr>
          <w:b/>
        </w:rPr>
        <w:t>, PVC-free</w:t>
      </w:r>
      <w:r>
        <w:rPr/>
        <w:t>] assembly consisting of continuous snap-on cover installed over concealed, continuous retainer.</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Second option in "Cover" Subparagraph below provides less impact resistance. Revise description to suit product and Project.</w:t>
      </w:r>
    </w:p>
    <w:p>
      <w:pPr>
        <w:pStyle w:val="PR2"/>
        <w:numPr>
          <w:ilvl w:val="5"/>
          <w:numId w:val="1"/>
        </w:numPr>
        <w:ind w:hanging="0" w:left="0"/>
        <w:rPr/>
      </w:pPr>
      <w:r>
        <w:rPr/>
        <w:t xml:space="preserve">Cover: Extruded plastic, minimum </w:t>
      </w:r>
      <w:r>
        <w:rPr>
          <w:rStyle w:val="IP"/>
        </w:rPr>
        <w:t>0.078-inch</w:t>
      </w:r>
      <w:r>
        <w:rPr>
          <w:rStyle w:val="SI"/>
        </w:rPr>
        <w:t xml:space="preserve"> (2.0-mm)</w:t>
      </w:r>
      <w:r>
        <w:rPr/>
        <w:t xml:space="preserve">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 xml:space="preserve">Half-round profile, nominal </w:t>
      </w:r>
      <w:r>
        <w:rPr>
          <w:rStyle w:val="IP"/>
          <w:b/>
        </w:rPr>
        <w:t>1-1/8 inches high by 1-1/8 inches deep</w:t>
      </w:r>
      <w:r>
        <w:rPr>
          <w:rStyle w:val="SI"/>
          <w:b/>
        </w:rPr>
        <w:t xml:space="preserve"> (30 mm high by 30 mm deep)</w:t>
      </w:r>
      <w:r>
        <w:rPr/>
        <w:t>] [</w:t>
      </w:r>
      <w:r>
        <w:rPr>
          <w:b/>
        </w:rPr>
        <w:t xml:space="preserve">Rounded bullnose profile, nominal </w:t>
      </w:r>
      <w:r>
        <w:rPr>
          <w:rStyle w:val="IP"/>
          <w:b/>
        </w:rPr>
        <w:t>2 inches high by 1 inch deep</w:t>
      </w:r>
      <w:r>
        <w:rPr>
          <w:rStyle w:val="SI"/>
          <w:b/>
        </w:rPr>
        <w:t xml:space="preserve"> (50 mm high by 25 mm deep)</w:t>
      </w:r>
      <w:r>
        <w:rPr/>
        <w:t>] &lt;</w:t>
      </w:r>
      <w:r>
        <w:rPr>
          <w:b/>
        </w:rPr>
        <w:t>Insert profile and dimensions</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0.0625-inch-</w:t>
      </w:r>
      <w:r>
        <w:rPr>
          <w:rStyle w:val="SI"/>
        </w:rPr>
        <w:t xml:space="preserve"> (1.6-mm-)</w:t>
      </w:r>
      <w:r>
        <w:rPr/>
        <w:t xml:space="preserve"> thick, one-piece, extruded aluminum.</w:t>
      </w:r>
    </w:p>
    <w:p>
      <w:pPr>
        <w:pStyle w:val="PR2"/>
        <w:numPr>
          <w:ilvl w:val="5"/>
          <w:numId w:val="1"/>
        </w:numPr>
        <w:ind w:hanging="0" w:left="0"/>
        <w:rPr/>
      </w:pPr>
      <w:r>
        <w:rPr/>
        <w:t>End Caps and Corners: Prefabricated, injection-molded plastic; color matching cover; field adjustable for close alignment with snap-on cover.</w:t>
      </w:r>
    </w:p>
    <w:p>
      <w:pPr>
        <w:pStyle w:val="PR2"/>
        <w:numPr>
          <w:ilvl w:val="5"/>
          <w:numId w:val="1"/>
        </w:numPr>
        <w:ind w:hanging="0" w:left="0"/>
        <w:rPr/>
      </w:pPr>
      <w:r>
        <w:rPr/>
        <w:t>Accessories: Concealed splices and mounting hardware.</w:t>
      </w:r>
    </w:p>
    <w:p>
      <w:pPr>
        <w:pStyle w:val="PR2"/>
        <w:numPr>
          <w:ilvl w:val="5"/>
          <w:numId w:val="1"/>
        </w:numPr>
        <w:ind w:hanging="0" w:left="0"/>
        <w:rPr/>
      </w:pPr>
      <w:r>
        <w:rPr/>
        <w:t>Mounting: [</w:t>
      </w:r>
      <w:r>
        <w:rPr>
          <w:b/>
        </w:rPr>
        <w:t>Surface mounted directly to wall</w:t>
      </w:r>
      <w:r>
        <w:rPr/>
        <w:t>] [</w:t>
      </w:r>
      <w:r>
        <w:rPr>
          <w:b/>
        </w:rPr>
        <w:t>Reveal mounted on bumper cushions</w:t>
      </w:r>
      <w:r>
        <w:rPr/>
        <w:t>].</w:t>
      </w:r>
    </w:p>
    <w:p>
      <w:pPr>
        <w:pStyle w:val="CMT"/>
        <w:rPr/>
      </w:pPr>
      <w:r>
        <w:rPr/>
        <w:t>Retain one or more of paragraphs below for protection against scarring by movable furniture.</w:t>
      </w:r>
    </w:p>
    <w:p>
      <w:pPr>
        <w:pStyle w:val="CMT"/>
        <w:rPr/>
      </w:pPr>
      <w:r>
        <w:rPr/>
        <w:t>Revise "Wood Chair Rail with Bumper" Paragraph below for products with continuous aluminum retainers for wood rails as well as bumpers, products with more than one bumper strip, or products with bumpers applied directly to wood rails.</w:t>
      </w:r>
    </w:p>
    <w:p>
      <w:pPr>
        <w:pStyle w:val="PR1"/>
        <w:numPr>
          <w:ilvl w:val="4"/>
          <w:numId w:val="1"/>
        </w:numPr>
        <w:ind w:hanging="0" w:left="0"/>
        <w:rPr/>
      </w:pPr>
      <w:r>
        <w:rPr/>
        <w:t>Wood Chair Rail with Bumper &lt;</w:t>
      </w:r>
      <w:r>
        <w:rPr>
          <w:b/>
        </w:rPr>
        <w:t>Insert drawing designation</w:t>
      </w:r>
      <w:r>
        <w:rPr/>
        <w:t>&gt;: Standard-duty[</w:t>
      </w:r>
      <w:r>
        <w:rPr>
          <w:b/>
        </w:rPr>
        <w:t>, PVC-free</w:t>
      </w:r>
      <w:r>
        <w:rPr/>
        <w:t>] assembly consisting of continuous sculpted, solid-wood rail, with continuous bumper insert installed in continuous recessed retainer.</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Wood Rail: [</w:t>
      </w:r>
      <w:r>
        <w:rPr>
          <w:rStyle w:val="IP"/>
          <w:b/>
        </w:rPr>
        <w:t>3-1/2 inches high by 7/8 inch deep</w:t>
      </w:r>
      <w:r>
        <w:rPr>
          <w:rStyle w:val="SI"/>
          <w:b/>
        </w:rPr>
        <w:t xml:space="preserve"> (89 mm high by 22 mm deep)</w:t>
      </w:r>
      <w:r>
        <w:rPr/>
        <w:t>] [</w:t>
      </w:r>
      <w:r>
        <w:rPr>
          <w:rStyle w:val="IP"/>
          <w:b/>
        </w:rPr>
        <w:t>5-1/2 inches high by 1-1/2 inches deep</w:t>
      </w:r>
      <w:r>
        <w:rPr>
          <w:rStyle w:val="SI"/>
          <w:b/>
        </w:rPr>
        <w:t xml:space="preserve"> (140 mm high by 38 mm deep)</w:t>
      </w:r>
      <w:r>
        <w:rPr/>
        <w:t>] [</w:t>
      </w:r>
      <w:r>
        <w:rPr>
          <w:b/>
        </w:rPr>
        <w:t>Size and profile indicated on Drawings</w:t>
      </w:r>
      <w:r>
        <w:rPr/>
        <w:t>] &lt;</w:t>
      </w:r>
      <w:r>
        <w:rPr>
          <w:b/>
        </w:rPr>
        <w:t>Insert dimensions</w:t>
      </w:r>
      <w:r>
        <w:rPr/>
        <w:t>&gt;.</w:t>
      </w:r>
    </w:p>
    <w:p>
      <w:pPr>
        <w:pStyle w:val="CMT"/>
        <w:rPr/>
      </w:pPr>
      <w:r>
        <w:rPr/>
        <w:t>Options in "Wood Species" Subparagraph below are examples and may not be available from all manufacturers.</w:t>
      </w:r>
    </w:p>
    <w:p>
      <w:pPr>
        <w:pStyle w:val="PR3"/>
        <w:numPr>
          <w:ilvl w:val="6"/>
          <w:numId w:val="1"/>
        </w:numPr>
        <w:spacing w:before="240" w:after="0"/>
        <w:ind w:hanging="0" w:left="0"/>
        <w:rPr/>
      </w:pPr>
      <w:r>
        <w:rPr/>
        <w:t>Wood Species: [</w:t>
      </w:r>
      <w:r>
        <w:rPr>
          <w:b/>
        </w:rPr>
        <w:t>Red oak</w:t>
      </w:r>
      <w:r>
        <w:rPr/>
        <w:t>] [</w:t>
      </w:r>
      <w:r>
        <w:rPr>
          <w:b/>
        </w:rPr>
        <w:t>Maple</w:t>
      </w:r>
      <w:r>
        <w:rPr/>
        <w:t>] [</w:t>
      </w:r>
      <w:r>
        <w:rPr>
          <w:b/>
        </w:rPr>
        <w:t>Ash</w:t>
      </w:r>
      <w:r>
        <w:rPr/>
        <w:t>] [</w:t>
      </w:r>
      <w:r>
        <w:rPr>
          <w:b/>
        </w:rPr>
        <w:t>Beech</w:t>
      </w:r>
      <w:r>
        <w:rPr/>
        <w:t>] &lt;</w:t>
      </w:r>
      <w:r>
        <w:rPr>
          <w:b/>
        </w:rPr>
        <w:t>Insert species</w:t>
      </w:r>
      <w:r>
        <w:rPr/>
        <w:t>&gt;.</w:t>
      </w:r>
    </w:p>
    <w:p>
      <w:pPr>
        <w:pStyle w:val="PR3"/>
        <w:numPr>
          <w:ilvl w:val="6"/>
          <w:numId w:val="1"/>
        </w:numPr>
        <w:ind w:hanging="0" w:left="0"/>
        <w:rPr/>
      </w:pPr>
      <w:r>
        <w:rPr/>
        <w:t>Finish: [</w:t>
      </w:r>
      <w:r>
        <w:rPr>
          <w:b/>
        </w:rPr>
        <w:t>Clear</w:t>
      </w:r>
      <w:r>
        <w:rPr/>
        <w:t>] [</w:t>
      </w:r>
      <w:r>
        <w:rPr>
          <w:b/>
        </w:rPr>
        <w:t>Stained</w:t>
      </w:r>
      <w:r>
        <w:rPr/>
        <w:t>].</w:t>
      </w:r>
    </w:p>
    <w:p>
      <w:pPr>
        <w:pStyle w:val="PR3"/>
        <w:numPr>
          <w:ilvl w:val="6"/>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description in "Bumper" Subparagraph below to suit product and Project.</w:t>
      </w:r>
    </w:p>
    <w:p>
      <w:pPr>
        <w:pStyle w:val="PR2"/>
        <w:numPr>
          <w:ilvl w:val="5"/>
          <w:numId w:val="1"/>
        </w:numPr>
        <w:spacing w:before="240" w:after="0"/>
        <w:ind w:hanging="0" w:left="0"/>
        <w:rPr/>
      </w:pPr>
      <w:r>
        <w:rPr/>
        <w:t xml:space="preserve">Bumper: Extruded plastic, minimum </w:t>
      </w:r>
      <w:r>
        <w:rPr>
          <w:rStyle w:val="IP"/>
        </w:rPr>
        <w:t>0.078-inch</w:t>
      </w:r>
      <w:r>
        <w:rPr>
          <w:rStyle w:val="SI"/>
        </w:rPr>
        <w:t xml:space="preserve"> (2.0-mm)</w:t>
      </w:r>
      <w:r>
        <w:rPr/>
        <w:t xml:space="preserve">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 xml:space="preserve">Half-round profile, nominal </w:t>
      </w:r>
      <w:r>
        <w:rPr>
          <w:rStyle w:val="IP"/>
          <w:b/>
        </w:rPr>
        <w:t>2 inches high by 1 inch deep</w:t>
      </w:r>
      <w:r>
        <w:rPr>
          <w:rStyle w:val="SI"/>
          <w:b/>
        </w:rPr>
        <w:t xml:space="preserve"> (50 mm high by 25 mm deep)</w:t>
      </w:r>
      <w:r>
        <w:rPr/>
        <w:t>] [</w:t>
      </w:r>
      <w:r>
        <w:rPr>
          <w:b/>
        </w:rPr>
        <w:t xml:space="preserve">Small rounded profile, nominal </w:t>
      </w:r>
      <w:r>
        <w:rPr>
          <w:rStyle w:val="IP"/>
          <w:b/>
        </w:rPr>
        <w:t>1-1/8 inches high by 1-1/8 inches deep</w:t>
      </w:r>
      <w:r>
        <w:rPr>
          <w:rStyle w:val="SI"/>
          <w:b/>
        </w:rPr>
        <w:t xml:space="preserve"> (30 mm high by 30 mm deep)</w:t>
      </w:r>
      <w:r>
        <w:rPr/>
        <w:t>] &lt;</w:t>
      </w:r>
      <w:r>
        <w:rPr>
          <w:b/>
        </w:rPr>
        <w:t>Insert profile and dimensions</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3"/>
        <w:numPr>
          <w:ilvl w:val="6"/>
          <w:numId w:val="1"/>
        </w:numPr>
        <w:ind w:hanging="0" w:left="0"/>
        <w:rPr/>
      </w:pPr>
      <w:r>
        <w:rPr/>
        <w:t>End Caps and Corners: Prefabricated, injection-molded plastic; color matching bumper; field adjustable for close alignment with snap-on bumper.</w:t>
      </w:r>
    </w:p>
    <w:p>
      <w:pPr>
        <w:pStyle w:val="PR2"/>
        <w:numPr>
          <w:ilvl w:val="5"/>
          <w:numId w:val="1"/>
        </w:numPr>
        <w:spacing w:before="240" w:after="0"/>
        <w:ind w:hanging="0" w:left="0"/>
        <w:rPr/>
      </w:pPr>
      <w:r>
        <w:rPr/>
        <w:t xml:space="preserve">Retainer: Minimum </w:t>
      </w:r>
      <w:r>
        <w:rPr>
          <w:rStyle w:val="IP"/>
        </w:rPr>
        <w:t>0.0625-inch-</w:t>
      </w:r>
      <w:r>
        <w:rPr>
          <w:rStyle w:val="SI"/>
        </w:rPr>
        <w:t xml:space="preserve"> (1.6-mm-)</w:t>
      </w:r>
      <w:r>
        <w:rPr/>
        <w:t xml:space="preserve"> thick, one-piece, extruded aluminum.</w:t>
      </w:r>
    </w:p>
    <w:p>
      <w:pPr>
        <w:pStyle w:val="PR3"/>
        <w:numPr>
          <w:ilvl w:val="6"/>
          <w:numId w:val="1"/>
        </w:numPr>
        <w:spacing w:before="240" w:after="0"/>
        <w:ind w:hanging="0" w:left="0"/>
        <w:rPr/>
      </w:pPr>
      <w:r>
        <w:rPr/>
        <w:t>Finish: [</w:t>
      </w:r>
      <w:r>
        <w:rPr>
          <w:b/>
        </w:rPr>
        <w:t>Mill</w:t>
      </w:r>
      <w:r>
        <w:rPr/>
        <w:t>] [</w:t>
      </w:r>
      <w:r>
        <w:rPr>
          <w:b/>
        </w:rPr>
        <w:t>Brass colored</w:t>
      </w:r>
      <w:r>
        <w:rPr/>
        <w:t>].</w:t>
      </w:r>
    </w:p>
    <w:p>
      <w:pPr>
        <w:pStyle w:val="PR2"/>
        <w:numPr>
          <w:ilvl w:val="5"/>
          <w:numId w:val="1"/>
        </w:numPr>
        <w:spacing w:before="240" w:after="0"/>
        <w:ind w:hanging="0" w:left="0"/>
        <w:rPr/>
      </w:pPr>
      <w:r>
        <w:rPr/>
        <w:t>Accessories: Concealed splices and mounting hardware.</w:t>
      </w:r>
    </w:p>
    <w:p>
      <w:pPr>
        <w:pStyle w:val="PR2"/>
        <w:numPr>
          <w:ilvl w:val="5"/>
          <w:numId w:val="1"/>
        </w:numPr>
        <w:ind w:hanging="0" w:left="0"/>
        <w:rPr/>
      </w:pPr>
      <w:r>
        <w:rPr/>
        <w:t>Mounting: Surface mounted directly to wall.</w:t>
      </w:r>
    </w:p>
    <w:p>
      <w:pPr>
        <w:pStyle w:val="PR1"/>
        <w:numPr>
          <w:ilvl w:val="4"/>
          <w:numId w:val="1"/>
        </w:numPr>
        <w:ind w:hanging="0" w:left="0"/>
        <w:rPr/>
      </w:pPr>
      <w:r>
        <w:rPr/>
        <w:t>Opaque-Plastic Chair Rail &lt;</w:t>
      </w:r>
      <w:r>
        <w:rPr>
          <w:b/>
        </w:rPr>
        <w:t>Insert drawing designation</w:t>
      </w:r>
      <w:r>
        <w:rPr/>
        <w:t>&gt;: Standard-duty[</w:t>
      </w:r>
      <w:r>
        <w:rPr>
          <w:b/>
        </w:rPr>
        <w:t>, PVC-free</w:t>
      </w:r>
      <w:r>
        <w:rPr/>
        <w:t>] assembly consisting of continuous snap-on cover installed over continuous retainer.</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Revise description in "Cover" Subparagraph below to suit product and Project.</w:t>
      </w:r>
    </w:p>
    <w:p>
      <w:pPr>
        <w:pStyle w:val="PR2"/>
        <w:numPr>
          <w:ilvl w:val="5"/>
          <w:numId w:val="1"/>
        </w:numPr>
        <w:ind w:hanging="0" w:left="0"/>
        <w:rPr/>
      </w:pPr>
      <w:r>
        <w:rPr/>
        <w:t xml:space="preserve">Cover: Extruded rigid plastic, minimum </w:t>
      </w:r>
      <w:r>
        <w:rPr>
          <w:rStyle w:val="IP"/>
        </w:rPr>
        <w:t>0.070-inch</w:t>
      </w:r>
      <w:r>
        <w:rPr>
          <w:rStyle w:val="SI"/>
        </w:rPr>
        <w:t xml:space="preserve"> (1.8-mm)</w:t>
      </w:r>
      <w:r>
        <w:rPr/>
        <w:t xml:space="preserve">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 xml:space="preserve">Rounded bullnose profile, nominal </w:t>
      </w:r>
      <w:r>
        <w:rPr>
          <w:rStyle w:val="IP"/>
          <w:b/>
        </w:rPr>
        <w:t>2 inches high by 1 inch deep</w:t>
      </w:r>
      <w:r>
        <w:rPr>
          <w:rStyle w:val="SI"/>
          <w:b/>
        </w:rPr>
        <w:t xml:space="preserve"> (50 mm high by 25 mm deep)</w:t>
      </w:r>
      <w:r>
        <w:rPr/>
        <w:t>] [</w:t>
      </w:r>
      <w:r>
        <w:rPr>
          <w:b/>
        </w:rPr>
        <w:t xml:space="preserve">Half-round profile, nominal </w:t>
      </w:r>
      <w:r>
        <w:rPr>
          <w:rStyle w:val="IP"/>
          <w:b/>
        </w:rPr>
        <w:t>1-1/8 inches high by 1-1/8 inches deep</w:t>
      </w:r>
      <w:r>
        <w:rPr>
          <w:rStyle w:val="SI"/>
          <w:b/>
        </w:rPr>
        <w:t xml:space="preserve"> (30 mm high by 30 mm deep)</w:t>
      </w:r>
      <w:r>
        <w:rPr/>
        <w:t>] &lt;</w:t>
      </w:r>
      <w:r>
        <w:rPr>
          <w:b/>
        </w:rPr>
        <w:t>Insert profile and dimensions</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0.060-inch-</w:t>
      </w:r>
      <w:r>
        <w:rPr>
          <w:rStyle w:val="SI"/>
        </w:rPr>
        <w:t xml:space="preserve"> (1.5-mm-)</w:t>
      </w:r>
      <w:r>
        <w:rPr/>
        <w:t xml:space="preserve"> thick, one-piece, extruded aluminum.</w:t>
      </w:r>
    </w:p>
    <w:p>
      <w:pPr>
        <w:pStyle w:val="CMT"/>
        <w:rPr/>
      </w:pPr>
      <w:r>
        <w:rPr/>
        <w:t>Retain "Bumper" Subparagraph below if required for increased impact absorption.</w:t>
      </w:r>
    </w:p>
    <w:p>
      <w:pPr>
        <w:pStyle w:val="PR2"/>
        <w:numPr>
          <w:ilvl w:val="5"/>
          <w:numId w:val="1"/>
        </w:numPr>
        <w:ind w:hanging="0" w:left="0"/>
        <w:rPr/>
      </w:pPr>
      <w:r>
        <w:rPr/>
        <w:t>Bumper: Continuous, resilient bumper cushion(s).</w:t>
      </w:r>
    </w:p>
    <w:p>
      <w:pPr>
        <w:pStyle w:val="PR2"/>
        <w:numPr>
          <w:ilvl w:val="5"/>
          <w:numId w:val="1"/>
        </w:numPr>
        <w:ind w:hanging="0" w:left="0"/>
        <w:rPr/>
      </w:pPr>
      <w:r>
        <w:rPr/>
        <w:t>End Caps and Corners: Prefabricated, injection-molded plastic; color matching cover; field adjustable for close alignment with snap-on cover.</w:t>
      </w:r>
    </w:p>
    <w:p>
      <w:pPr>
        <w:pStyle w:val="PR2"/>
        <w:numPr>
          <w:ilvl w:val="5"/>
          <w:numId w:val="1"/>
        </w:numPr>
        <w:ind w:hanging="0" w:left="0"/>
        <w:rPr/>
      </w:pPr>
      <w:r>
        <w:rPr/>
        <w:t>Accessories: Concealed splices and mounting hardware.</w:t>
      </w:r>
    </w:p>
    <w:p>
      <w:pPr>
        <w:pStyle w:val="PR2"/>
        <w:numPr>
          <w:ilvl w:val="5"/>
          <w:numId w:val="1"/>
        </w:numPr>
        <w:ind w:hanging="0" w:left="0"/>
        <w:rPr/>
      </w:pPr>
      <w:r>
        <w:rPr/>
        <w:t>Mounting: [</w:t>
      </w:r>
      <w:r>
        <w:rPr>
          <w:b/>
        </w:rPr>
        <w:t>Surface mounted directly to wall</w:t>
      </w:r>
      <w:r>
        <w:rPr/>
        <w:t>] [</w:t>
      </w:r>
      <w:r>
        <w:rPr>
          <w:b/>
        </w:rPr>
        <w:t>Reveal mounted on bumper cushions</w:t>
      </w:r>
      <w:r>
        <w:rPr/>
        <w:t>].</w:t>
      </w:r>
    </w:p>
    <w:p>
      <w:pPr>
        <w:pStyle w:val="PR1"/>
        <w:numPr>
          <w:ilvl w:val="4"/>
          <w:numId w:val="1"/>
        </w:numPr>
        <w:ind w:hanging="0" w:left="0"/>
        <w:rPr/>
      </w:pPr>
      <w:r>
        <w:rPr/>
        <w:t>Transparent-Plastic Chair Rail &lt;</w:t>
      </w:r>
      <w:r>
        <w:rPr>
          <w:b/>
        </w:rPr>
        <w:t>Insert drawing designation</w:t>
      </w:r>
      <w:r>
        <w:rPr/>
        <w:t>&gt;: Consisting of clear polycarbonate plastic sheet.</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ind w:hanging="0" w:left="0"/>
        <w:rPr/>
      </w:pPr>
      <w:r>
        <w:rPr/>
        <w:t>Height: [</w:t>
      </w:r>
      <w:r>
        <w:rPr>
          <w:rStyle w:val="IP"/>
          <w:b/>
        </w:rPr>
        <w:t>3 inches</w:t>
      </w:r>
      <w:r>
        <w:rPr>
          <w:rStyle w:val="SI"/>
          <w:b/>
        </w:rPr>
        <w:t xml:space="preserve"> (75 mm)</w:t>
      </w:r>
      <w:r>
        <w:rPr>
          <w:b/>
        </w:rPr>
        <w:t xml:space="preserve"> nominal</w:t>
      </w:r>
      <w:r>
        <w:rPr/>
        <w:t>] [</w:t>
      </w:r>
      <w:r>
        <w:rPr>
          <w:rStyle w:val="IP"/>
          <w:b/>
        </w:rPr>
        <w:t>4 inches</w:t>
      </w:r>
      <w:r>
        <w:rPr>
          <w:rStyle w:val="SI"/>
          <w:b/>
        </w:rPr>
        <w:t xml:space="preserve"> (100 mm)</w:t>
      </w:r>
      <w:r>
        <w:rPr>
          <w:b/>
        </w:rPr>
        <w:t xml:space="preserve"> nominal</w:t>
      </w:r>
      <w:r>
        <w:rPr/>
        <w:t>] [</w:t>
      </w:r>
      <w:r>
        <w:rPr>
          <w:b/>
        </w:rPr>
        <w:t>As indicated on Drawings</w:t>
      </w:r>
      <w:r>
        <w:rPr/>
        <w:t>] &lt;</w:t>
      </w:r>
      <w:r>
        <w:rPr>
          <w:b/>
        </w:rPr>
        <w:t>Insert dimension</w:t>
      </w:r>
      <w:r>
        <w:rPr/>
        <w:t>&gt;.</w:t>
      </w:r>
    </w:p>
    <w:p>
      <w:pPr>
        <w:pStyle w:val="PR2"/>
        <w:numPr>
          <w:ilvl w:val="5"/>
          <w:numId w:val="1"/>
        </w:numPr>
        <w:ind w:hanging="0" w:left="0"/>
        <w:rPr/>
      </w:pPr>
      <w:r>
        <w:rPr/>
        <w:t>Mounting: Surface mounted using flat-head countersunk screws through factory-drilled mounting holes.</w:t>
      </w:r>
    </w:p>
    <w:p>
      <w:pPr>
        <w:pStyle w:val="PR1"/>
        <w:numPr>
          <w:ilvl w:val="4"/>
          <w:numId w:val="1"/>
        </w:numPr>
        <w:ind w:hanging="0" w:left="0"/>
        <w:rPr/>
      </w:pPr>
      <w:r>
        <w:rPr/>
        <w:t>Rub Strip &lt;</w:t>
      </w:r>
      <w:r>
        <w:rPr>
          <w:b/>
        </w:rPr>
        <w:t>Insert drawing designation</w:t>
      </w:r>
      <w:r>
        <w:rPr/>
        <w:t>&gt;: Continuous[</w:t>
      </w:r>
      <w:r>
        <w:rPr>
          <w:b/>
        </w:rPr>
        <w:t>, PVC-free</w:t>
      </w:r>
      <w:r>
        <w:rPr/>
        <w:t>] strip, consisting of minimum [</w:t>
      </w:r>
      <w:r>
        <w:rPr>
          <w:rStyle w:val="IP"/>
          <w:b/>
        </w:rPr>
        <w:t>0.040-inch-</w:t>
      </w:r>
      <w:r>
        <w:rPr>
          <w:rStyle w:val="SI"/>
          <w:b/>
        </w:rPr>
        <w:t xml:space="preserve"> (1.0-mm-)</w:t>
      </w:r>
      <w:r>
        <w:rPr/>
        <w:t>] [</w:t>
      </w:r>
      <w:r>
        <w:rPr>
          <w:rStyle w:val="IP"/>
          <w:b/>
        </w:rPr>
        <w:t>0.060-inch-</w:t>
      </w:r>
      <w:r>
        <w:rPr>
          <w:rStyle w:val="SI"/>
          <w:b/>
        </w:rPr>
        <w:t xml:space="preserve"> (1.5-mm-)</w:t>
      </w:r>
      <w:r>
        <w:rPr/>
        <w:t>] &lt;</w:t>
      </w:r>
      <w:r>
        <w:rPr>
          <w:b/>
        </w:rPr>
        <w:t>Insert dimension</w:t>
      </w:r>
      <w:r>
        <w:rPr/>
        <w:t>&gt; thick, semirigid, plastic sheet wall-covering material.</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Available heights range from nominal 4 to 24 inches (100 to 600 mm).</w:t>
      </w:r>
    </w:p>
    <w:p>
      <w:pPr>
        <w:pStyle w:val="PR2"/>
        <w:numPr>
          <w:ilvl w:val="5"/>
          <w:numId w:val="1"/>
        </w:numPr>
        <w:ind w:hanging="0" w:left="0"/>
        <w:rPr/>
      </w:pPr>
      <w:r>
        <w:rPr/>
        <w:t>Height: [</w:t>
      </w:r>
      <w:r>
        <w:rPr>
          <w:rStyle w:val="IP"/>
          <w:b/>
        </w:rPr>
        <w:t>8 inches</w:t>
      </w:r>
      <w:r>
        <w:rPr>
          <w:rStyle w:val="SI"/>
          <w:b/>
        </w:rPr>
        <w:t xml:space="preserve"> (200 mm)</w:t>
      </w:r>
      <w:r>
        <w:rPr>
          <w:b/>
        </w:rPr>
        <w:t xml:space="preserve"> nominal</w:t>
      </w:r>
      <w:r>
        <w:rPr/>
        <w:t>] &lt;</w:t>
      </w:r>
      <w:r>
        <w:rPr>
          <w:b/>
        </w:rPr>
        <w:t>Insert dimension</w:t>
      </w:r>
      <w:r>
        <w:rPr/>
        <w:t>&gt;.</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Surface mounted with adhesive.</w:t>
      </w:r>
    </w:p>
    <w:p>
      <w:pPr>
        <w:pStyle w:val="CMT"/>
        <w:rPr/>
      </w:pPr>
      <w:r>
        <w:rPr/>
        <w:t>If needed, insert requirements for metal for backroom areas with critical sanitary needs and heavy-duty EPDM or natural rubber wall guards for backroom areas subject to industrial-type wheeled traffic.</w:t>
      </w:r>
    </w:p>
    <w:p>
      <w:pPr>
        <w:pStyle w:val="ART"/>
        <w:numPr>
          <w:ilvl w:val="3"/>
          <w:numId w:val="1"/>
        </w:numPr>
        <w:ind w:hanging="0" w:left="0"/>
        <w:rPr/>
      </w:pPr>
      <w:r>
        <w:rPr/>
        <w:t>IMPACT-RESISTANT HANDRAILS</w:t>
      </w:r>
    </w:p>
    <w:p>
      <w:pPr>
        <w:pStyle w:val="CMT"/>
        <w:rPr/>
      </w:pPr>
      <w:r>
        <w:rPr/>
        <w:t>Handrails in this article are included because they match other wall- and door-protection components and are fabricated by same manufacturers.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ind w:hanging="0" w:left="0"/>
        <w:rPr/>
      </w:pPr>
      <w:r>
        <w:rPr/>
        <w:t>Structural Performance: Handrails, including attachment to building construction, shall withstand the effects of gravity loads and the following loads and stresses within limits and under conditions indicated:</w:t>
      </w:r>
    </w:p>
    <w:p>
      <w:pPr>
        <w:pStyle w:val="CMT"/>
        <w:rPr/>
      </w:pPr>
      <w:r>
        <w:rPr/>
        <w:t>Subparagraphs below are examples only and are based on the 2012 International Building Code (IBC); revise to suit Project and to comply with requirements of authorities having jurisdiction. For some occupancy categories under certain circumstances, less-stringent provisions may apply. Verify, with manufacturers, that their impact-resistant handrails comply.</w:t>
      </w:r>
    </w:p>
    <w:p>
      <w:pPr>
        <w:pStyle w:val="PR2"/>
        <w:numPr>
          <w:ilvl w:val="5"/>
          <w:numId w:val="1"/>
        </w:numPr>
        <w:spacing w:before="240" w:after="0"/>
        <w:ind w:hanging="0" w:left="0"/>
        <w:rPr/>
      </w:pPr>
      <w:r>
        <w:rPr/>
        <w:t xml:space="preserve">Uniform load of </w:t>
      </w:r>
      <w:r>
        <w:rPr>
          <w:rStyle w:val="IP"/>
        </w:rPr>
        <w:t>50 lbf/ft.</w:t>
      </w:r>
      <w:r>
        <w:rPr>
          <w:rStyle w:val="SI"/>
        </w:rPr>
        <w:t xml:space="preserve"> (0.73 kN/m)</w:t>
      </w:r>
      <w:r>
        <w:rPr/>
        <w:t xml:space="preserve"> &lt;</w:t>
      </w:r>
      <w:r>
        <w:rPr>
          <w:b/>
        </w:rPr>
        <w:t>Insert requirement</w:t>
      </w:r>
      <w:r>
        <w:rPr/>
        <w:t>&gt; applied in any direction.</w:t>
      </w:r>
    </w:p>
    <w:p>
      <w:pPr>
        <w:pStyle w:val="PR2"/>
        <w:numPr>
          <w:ilvl w:val="5"/>
          <w:numId w:val="1"/>
        </w:numPr>
        <w:ind w:hanging="0" w:left="0"/>
        <w:rPr/>
      </w:pPr>
      <w:r>
        <w:rPr/>
        <w:t xml:space="preserve">Concentrated load of </w:t>
      </w:r>
      <w:r>
        <w:rPr>
          <w:rStyle w:val="IP"/>
        </w:rPr>
        <w:t>200 lbf</w:t>
      </w:r>
      <w:r>
        <w:rPr>
          <w:rStyle w:val="SI"/>
        </w:rPr>
        <w:t xml:space="preserve"> (0.89 kN)</w:t>
      </w:r>
      <w:r>
        <w:rPr/>
        <w:t xml:space="preserve"> applied in any direction.</w:t>
      </w:r>
    </w:p>
    <w:p>
      <w:pPr>
        <w:pStyle w:val="PR2"/>
        <w:numPr>
          <w:ilvl w:val="5"/>
          <w:numId w:val="1"/>
        </w:numPr>
        <w:ind w:hanging="0" w:left="0"/>
        <w:rPr/>
      </w:pPr>
      <w:r>
        <w:rPr/>
        <w:t>Uniform and concentrated loads need not be assumed to act concurrently.</w:t>
      </w:r>
    </w:p>
    <w:p>
      <w:pPr>
        <w:pStyle w:val="PR1"/>
        <w:numPr>
          <w:ilvl w:val="4"/>
          <w:numId w:val="1"/>
        </w:numPr>
        <w:ind w:hanging="0" w:left="0"/>
        <w:rPr/>
      </w:pPr>
      <w:r>
        <w:rPr/>
        <w:t>Plastic, Impact-Resistant Handrails &lt;</w:t>
      </w:r>
      <w:r>
        <w:rPr>
          <w:b/>
        </w:rPr>
        <w:t>Insert drawing designation</w:t>
      </w:r>
      <w:r>
        <w:rPr/>
        <w:t>&gt;: Manufacturer's standard[</w:t>
      </w:r>
      <w:r>
        <w:rPr>
          <w:b/>
        </w:rPr>
        <w:t>, PVC-free</w:t>
      </w:r>
      <w:r>
        <w:rPr/>
        <w:t>] assembly consisting of snap-on plastic cover installed over continuous retainer.</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Cover: Minimum [</w:t>
      </w:r>
      <w:r>
        <w:rPr>
          <w:rStyle w:val="IP"/>
          <w:b/>
        </w:rPr>
        <w:t>0.078-inch-</w:t>
      </w:r>
      <w:r>
        <w:rPr>
          <w:rStyle w:val="SI"/>
          <w:b/>
        </w:rPr>
        <w:t xml:space="preserve"> (2.0-mm-)</w:t>
      </w:r>
      <w:r>
        <w:rPr/>
        <w:t>] [</w:t>
      </w:r>
      <w:r>
        <w:rPr>
          <w:rStyle w:val="IP"/>
          <w:b/>
        </w:rPr>
        <w:t>0.100-inch-</w:t>
      </w:r>
      <w:r>
        <w:rPr>
          <w:rStyle w:val="SI"/>
          <w:b/>
        </w:rPr>
        <w:t xml:space="preserve"> (2.5-mm-)</w:t>
      </w:r>
      <w:r>
        <w:rPr/>
        <w:t>] &lt;</w:t>
      </w:r>
      <w:r>
        <w:rPr>
          <w:b/>
        </w:rPr>
        <w:t>Insert dimension</w:t>
      </w:r>
      <w:r>
        <w:rPr/>
        <w:t>&gt; thick, extruded rigid plastic; [</w:t>
      </w:r>
      <w:r>
        <w:rPr>
          <w:b/>
        </w:rPr>
        <w:t>as follows:</w:t>
      </w:r>
      <w:r>
        <w:rPr/>
        <w:t>] [</w:t>
      </w:r>
      <w:r>
        <w:rPr>
          <w:b/>
        </w:rPr>
        <w:t>in dimensions and profiles indicated on Drawings.</w:t>
      </w:r>
      <w:r>
        <w:rPr/>
        <w:t>]</w:t>
      </w:r>
    </w:p>
    <w:p>
      <w:pPr>
        <w:pStyle w:val="CMT"/>
        <w:rPr/>
      </w:pPr>
      <w:r>
        <w:rPr/>
        <w:t>Retain "Single Handrail," "Bumper Rail," or "Double Handrail with Bumper-Rail Profile" Subparagraph below. Revise profile and insert dimensions to match manufacturers' products.</w:t>
      </w:r>
    </w:p>
    <w:p>
      <w:pPr>
        <w:pStyle w:val="PR3"/>
        <w:numPr>
          <w:ilvl w:val="6"/>
          <w:numId w:val="1"/>
        </w:numPr>
        <w:spacing w:before="240" w:after="0"/>
        <w:ind w:hanging="0" w:left="0"/>
        <w:rPr/>
      </w:pPr>
      <w:r>
        <w:rPr/>
        <w:t>Single Handrail: Cylindrical tube profile cover with continuous retainer; with mounting brackets supporting bottom of rail.</w:t>
      </w:r>
    </w:p>
    <w:p>
      <w:pPr>
        <w:pStyle w:val="PR4"/>
        <w:numPr>
          <w:ilvl w:val="7"/>
          <w:numId w:val="1"/>
        </w:numPr>
        <w:spacing w:before="240" w:after="0"/>
        <w:ind w:hanging="0" w:left="0"/>
        <w:rPr/>
      </w:pPr>
      <w:r>
        <w:rPr/>
        <w:t>Tube Diameter: &lt;</w:t>
      </w:r>
      <w:r>
        <w:rPr>
          <w:b/>
        </w:rPr>
        <w:t>Insert dimension</w:t>
      </w:r>
      <w:r>
        <w:rPr/>
        <w:t>&gt;.</w:t>
      </w:r>
    </w:p>
    <w:p>
      <w:pPr>
        <w:pStyle w:val="PR3"/>
        <w:numPr>
          <w:ilvl w:val="6"/>
          <w:numId w:val="1"/>
        </w:numPr>
        <w:spacing w:before="240" w:after="0"/>
        <w:ind w:hanging="0" w:left="0"/>
        <w:rPr/>
      </w:pPr>
      <w:r>
        <w:rPr/>
        <w:t>Bumper Rail: Cover with [</w:t>
      </w:r>
      <w:r>
        <w:rPr>
          <w:b/>
        </w:rPr>
        <w:t>flat</w:t>
      </w:r>
      <w:r>
        <w:rPr/>
        <w:t>] [</w:t>
      </w:r>
      <w:r>
        <w:rPr>
          <w:b/>
        </w:rPr>
        <w:t>sculpted with contoured thumb recess on</w:t>
      </w:r>
      <w:r>
        <w:rPr/>
        <w:t>] &lt;</w:t>
      </w:r>
      <w:r>
        <w:rPr>
          <w:b/>
        </w:rPr>
        <w:t>Insert description</w:t>
      </w:r>
      <w:r>
        <w:rPr/>
        <w:t xml:space="preserve">&gt; front side; with </w:t>
      </w:r>
      <w:r>
        <w:rPr>
          <w:rStyle w:val="IP"/>
        </w:rPr>
        <w:t>1-1/2-inch-</w:t>
      </w:r>
      <w:r>
        <w:rPr>
          <w:rStyle w:val="SI"/>
        </w:rPr>
        <w:t xml:space="preserve"> (38-mm-)</w:t>
      </w:r>
      <w:r>
        <w:rPr/>
        <w:t xml:space="preserve"> diameter gripping surface and finger recess on back side; supported by concealed, continuous retainer and extended mounting brackets.</w:t>
      </w:r>
    </w:p>
    <w:p>
      <w:pPr>
        <w:pStyle w:val="PR4"/>
        <w:numPr>
          <w:ilvl w:val="7"/>
          <w:numId w:val="1"/>
        </w:numPr>
        <w:spacing w:before="240" w:after="0"/>
        <w:ind w:hanging="0" w:left="0"/>
        <w:rPr/>
      </w:pPr>
      <w:r>
        <w:rPr/>
        <w:t>Bumper-Rail Dimensions: Nominal [</w:t>
      </w:r>
      <w:r>
        <w:rPr>
          <w:rStyle w:val="IP"/>
          <w:b/>
        </w:rPr>
        <w:t>5-1/2 inches high by 1-1/2 inches deep</w:t>
      </w:r>
      <w:r>
        <w:rPr>
          <w:rStyle w:val="SI"/>
          <w:b/>
        </w:rPr>
        <w:t xml:space="preserve"> (140 mm high by 38 mm deep)</w:t>
      </w:r>
      <w:r>
        <w:rPr/>
        <w:t>] [</w:t>
      </w:r>
      <w:r>
        <w:rPr>
          <w:rStyle w:val="IP"/>
          <w:b/>
        </w:rPr>
        <w:t>5-1/2 inches high by 2 inches deep</w:t>
      </w:r>
      <w:r>
        <w:rPr>
          <w:rStyle w:val="SI"/>
          <w:b/>
        </w:rPr>
        <w:t xml:space="preserve"> (140 mm high by 50 mm deep)</w:t>
      </w:r>
      <w:r>
        <w:rPr/>
        <w:t>] &lt;</w:t>
      </w:r>
      <w:r>
        <w:rPr>
          <w:b/>
        </w:rPr>
        <w:t>Insert dimensions</w:t>
      </w:r>
      <w:r>
        <w:rPr/>
        <w:t>&gt;.</w:t>
      </w:r>
    </w:p>
    <w:p>
      <w:pPr>
        <w:pStyle w:val="PR4"/>
        <w:numPr>
          <w:ilvl w:val="7"/>
          <w:numId w:val="1"/>
        </w:numPr>
        <w:ind w:hanging="0" w:left="0"/>
        <w:rPr/>
      </w:pPr>
      <w:r>
        <w:rPr/>
        <w:t>Bumper Surface: [</w:t>
      </w:r>
      <w:r>
        <w:rPr>
          <w:b/>
        </w:rPr>
        <w:t>Smooth</w:t>
      </w:r>
      <w:r>
        <w:rPr/>
        <w:t>] [</w:t>
      </w:r>
      <w:r>
        <w:rPr>
          <w:b/>
        </w:rPr>
        <w:t>Smooth with coextruded accent inlay strip in contrasting color</w:t>
      </w:r>
      <w:r>
        <w:rPr/>
        <w:t>] [</w:t>
      </w:r>
      <w:r>
        <w:rPr>
          <w:b/>
        </w:rPr>
        <w:t>Smooth with coextruded accent inlay strips in contrasting color</w:t>
      </w:r>
      <w:r>
        <w:rPr/>
        <w:t>] [</w:t>
      </w:r>
      <w:r>
        <w:rPr>
          <w:b/>
        </w:rPr>
        <w:t>Grooved</w:t>
      </w:r>
      <w:r>
        <w:rPr/>
        <w:t>] &lt;</w:t>
      </w:r>
      <w:r>
        <w:rPr>
          <w:b/>
        </w:rPr>
        <w:t>Insert description</w:t>
      </w:r>
      <w:r>
        <w:rPr/>
        <w:t>&gt;.</w:t>
      </w:r>
    </w:p>
    <w:p>
      <w:pPr>
        <w:pStyle w:val="CMT"/>
        <w:rPr/>
      </w:pPr>
      <w:r>
        <w:rPr/>
        <w:t>Retain "Accent Inlay Strip(s)" Subparagraph below if required. Revise subparagraph to suit product.</w:t>
      </w:r>
    </w:p>
    <w:p>
      <w:pPr>
        <w:pStyle w:val="PR4"/>
        <w:numPr>
          <w:ilvl w:val="7"/>
          <w:numId w:val="1"/>
        </w:numPr>
        <w:ind w:hanging="0" w:left="0"/>
        <w:rPr/>
      </w:pPr>
      <w:r>
        <w:rPr/>
        <w:t>Accent Inlay Strip(s): [</w:t>
      </w:r>
      <w:r>
        <w:rPr>
          <w:b/>
        </w:rPr>
        <w:t>One strip</w:t>
      </w:r>
      <w:r>
        <w:rPr/>
        <w:t>] [</w:t>
      </w:r>
      <w:r>
        <w:rPr>
          <w:b/>
        </w:rPr>
        <w:t>Two strips</w:t>
      </w:r>
      <w:r>
        <w:rPr/>
        <w:t>], nominal [</w:t>
      </w:r>
      <w:r>
        <w:rPr>
          <w:rStyle w:val="IP"/>
          <w:b/>
        </w:rPr>
        <w:t>2 inches</w:t>
      </w:r>
      <w:r>
        <w:rPr>
          <w:rStyle w:val="SI"/>
          <w:b/>
        </w:rPr>
        <w:t xml:space="preserve"> (50 mm)</w:t>
      </w:r>
      <w:r>
        <w:rPr/>
        <w:t>] &lt;</w:t>
      </w:r>
      <w:r>
        <w:rPr>
          <w:b/>
        </w:rPr>
        <w:t>Insert dimension</w:t>
      </w:r>
      <w:r>
        <w:rPr/>
        <w:t>&gt; high by length of rail.</w:t>
      </w:r>
    </w:p>
    <w:p>
      <w:pPr>
        <w:pStyle w:val="CMT"/>
        <w:rPr/>
      </w:pPr>
      <w:r>
        <w:rPr/>
        <w:t>Verify availability of double-handrail configuration with manufacturers before retaining "Double Handrail with Bumper-Rail Profile" Subparagraph below if required. Revise subparagraph to suit product.</w:t>
      </w:r>
    </w:p>
    <w:p>
      <w:pPr>
        <w:pStyle w:val="PR3"/>
        <w:numPr>
          <w:ilvl w:val="6"/>
          <w:numId w:val="1"/>
        </w:numPr>
        <w:spacing w:before="240" w:after="0"/>
        <w:ind w:hanging="0" w:left="0"/>
        <w:rPr/>
      </w:pPr>
      <w:r>
        <w:rPr/>
        <w:t xml:space="preserve">Double Handrail with Bumper-Rail Profile: Two tubes mounted above and below nominal, flat-faced bumper rail; each tube with </w:t>
      </w:r>
      <w:r>
        <w:rPr>
          <w:rStyle w:val="IP"/>
        </w:rPr>
        <w:t>1-1/2-inch-</w:t>
      </w:r>
      <w:r>
        <w:rPr>
          <w:rStyle w:val="SI"/>
        </w:rPr>
        <w:t xml:space="preserve"> (38-mm-)</w:t>
      </w:r>
      <w:r>
        <w:rPr/>
        <w:t xml:space="preserve"> diameter gripping surface and finger recess on back side; supported by concealed, continuous retainer and extended mounting brackets.</w:t>
      </w:r>
    </w:p>
    <w:p>
      <w:pPr>
        <w:pStyle w:val="PR4"/>
        <w:numPr>
          <w:ilvl w:val="7"/>
          <w:numId w:val="1"/>
        </w:numPr>
        <w:spacing w:before="240" w:after="0"/>
        <w:ind w:hanging="0" w:left="0"/>
        <w:rPr/>
      </w:pPr>
      <w:r>
        <w:rPr/>
        <w:t>Bumper-Rail Dimensions: Nominal [</w:t>
      </w:r>
      <w:r>
        <w:rPr>
          <w:rStyle w:val="IP"/>
          <w:b/>
        </w:rPr>
        <w:t>4 inches high by 1-1/2 inches deep</w:t>
      </w:r>
      <w:r>
        <w:rPr>
          <w:rStyle w:val="SI"/>
          <w:b/>
        </w:rPr>
        <w:t xml:space="preserve"> (100 mm high by 38 mm deep)</w:t>
      </w:r>
      <w:r>
        <w:rPr/>
        <w:t>] &lt;</w:t>
      </w:r>
      <w:r>
        <w:rPr>
          <w:b/>
        </w:rPr>
        <w:t>Insert dimensions</w:t>
      </w:r>
      <w:r>
        <w:rPr/>
        <w:t>&gt;.</w:t>
      </w:r>
    </w:p>
    <w:p>
      <w:pPr>
        <w:pStyle w:val="PR4"/>
        <w:numPr>
          <w:ilvl w:val="7"/>
          <w:numId w:val="1"/>
        </w:numPr>
        <w:ind w:hanging="0" w:left="0"/>
        <w:rPr/>
      </w:pPr>
      <w:r>
        <w:rPr/>
        <w:t>Bumper Surface: [</w:t>
      </w:r>
      <w:r>
        <w:rPr>
          <w:b/>
        </w:rPr>
        <w:t>Smooth</w:t>
      </w:r>
      <w:r>
        <w:rPr/>
        <w:t>] [</w:t>
      </w:r>
      <w:r>
        <w:rPr>
          <w:b/>
        </w:rPr>
        <w:t>Smooth with coextruded accent inlay strip in contrasting color</w:t>
      </w:r>
      <w:r>
        <w:rPr/>
        <w:t>] [</w:t>
      </w:r>
      <w:r>
        <w:rPr>
          <w:b/>
        </w:rPr>
        <w:t>Smooth with coextruded accent inlay strips in contrasting color</w:t>
      </w:r>
      <w:r>
        <w:rPr/>
        <w:t>] [</w:t>
      </w:r>
      <w:r>
        <w:rPr>
          <w:b/>
        </w:rPr>
        <w:t>Grooved</w:t>
      </w:r>
      <w:r>
        <w:rPr/>
        <w:t>] &lt;</w:t>
      </w:r>
      <w:r>
        <w:rPr>
          <w:b/>
        </w:rPr>
        <w:t>Insert description</w:t>
      </w:r>
      <w:r>
        <w:rPr/>
        <w:t>&gt;.</w:t>
      </w:r>
    </w:p>
    <w:p>
      <w:pPr>
        <w:pStyle w:val="CMT"/>
        <w:rPr/>
      </w:pPr>
      <w:r>
        <w:rPr/>
        <w:t>Retain "Accent Inlay Strip(s)" Subparagraph below if required. Revise subparagraph to suit product.</w:t>
      </w:r>
    </w:p>
    <w:p>
      <w:pPr>
        <w:pStyle w:val="PR4"/>
        <w:numPr>
          <w:ilvl w:val="7"/>
          <w:numId w:val="1"/>
        </w:numPr>
        <w:ind w:hanging="0" w:left="0"/>
        <w:rPr/>
      </w:pPr>
      <w:r>
        <w:rPr/>
        <w:t>Accent Inlay Strip(s): [</w:t>
      </w:r>
      <w:r>
        <w:rPr>
          <w:b/>
        </w:rPr>
        <w:t>One strip</w:t>
      </w:r>
      <w:r>
        <w:rPr/>
        <w:t>] [</w:t>
      </w:r>
      <w:r>
        <w:rPr>
          <w:b/>
        </w:rPr>
        <w:t>Two strips</w:t>
      </w:r>
      <w:r>
        <w:rPr/>
        <w:t>], nominal [</w:t>
      </w:r>
      <w:r>
        <w:rPr>
          <w:rStyle w:val="IP"/>
          <w:b/>
        </w:rPr>
        <w:t>2 inches</w:t>
      </w:r>
      <w:r>
        <w:rPr>
          <w:rStyle w:val="SI"/>
          <w:b/>
        </w:rPr>
        <w:t xml:space="preserve"> (50 mm)</w:t>
      </w:r>
      <w:r>
        <w:rPr/>
        <w:t>] &lt;</w:t>
      </w:r>
      <w:r>
        <w:rPr>
          <w:b/>
        </w:rPr>
        <w:t>Insert dimension</w:t>
      </w:r>
      <w:r>
        <w:rPr/>
        <w:t>&gt; high by length of rail.</w:t>
      </w:r>
    </w:p>
    <w:p>
      <w:pPr>
        <w:pStyle w:val="PR3"/>
        <w:numPr>
          <w:ilvl w:val="6"/>
          <w:numId w:val="1"/>
        </w:numPr>
        <w:spacing w:before="240" w:after="0"/>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0.080-inch-</w:t>
      </w:r>
      <w:r>
        <w:rPr>
          <w:rStyle w:val="SI"/>
        </w:rPr>
        <w:t xml:space="preserve"> (2.0-mm-)</w:t>
      </w:r>
      <w:r>
        <w:rPr/>
        <w:t xml:space="preserve"> thick, one-piece, extruded aluminum.</w:t>
      </w:r>
    </w:p>
    <w:p>
      <w:pPr>
        <w:pStyle w:val="PR2"/>
        <w:numPr>
          <w:ilvl w:val="5"/>
          <w:numId w:val="1"/>
        </w:numPr>
        <w:ind w:hanging="0" w:left="0"/>
        <w:rPr/>
      </w:pPr>
      <w:r>
        <w:rPr/>
        <w:t>Mounting Bracket: Extended mounting on [</w:t>
      </w:r>
      <w:r>
        <w:rPr>
          <w:b/>
        </w:rPr>
        <w:t>injection-molded plastic</w:t>
      </w:r>
      <w:r>
        <w:rPr/>
        <w:t>] [</w:t>
      </w:r>
      <w:r>
        <w:rPr>
          <w:b/>
        </w:rPr>
        <w:t>anodized-aluminum</w:t>
      </w:r>
      <w:r>
        <w:rPr/>
        <w:t>] &lt;</w:t>
      </w:r>
      <w:r>
        <w:rPr>
          <w:b/>
        </w:rPr>
        <w:t>Insert description</w:t>
      </w:r>
      <w:r>
        <w:rPr/>
        <w:t>&gt; mounting brackets.</w:t>
      </w:r>
    </w:p>
    <w:p>
      <w:pPr>
        <w:pStyle w:val="CMT"/>
        <w:rPr/>
      </w:pPr>
      <w:r>
        <w:rPr/>
        <w:t>Second option in "End Caps and Corners" Subparagraph below is sometimes used because of the difficulty of exactly matching the color of extruded covers and injection-molded end caps and corners.</w:t>
      </w:r>
    </w:p>
    <w:p>
      <w:pPr>
        <w:pStyle w:val="PR2"/>
        <w:numPr>
          <w:ilvl w:val="5"/>
          <w:numId w:val="1"/>
        </w:numPr>
        <w:ind w:hanging="0" w:left="0"/>
        <w:rPr/>
      </w:pPr>
      <w:r>
        <w:rPr/>
        <w:t>End Caps and Corners: Prefabricated, injection-molded plastic; [</w:t>
      </w:r>
      <w:r>
        <w:rPr>
          <w:b/>
        </w:rPr>
        <w:t>matching color</w:t>
      </w:r>
      <w:r>
        <w:rPr/>
        <w:t>] [</w:t>
      </w:r>
      <w:r>
        <w:rPr>
          <w:b/>
        </w:rPr>
        <w:t>contrasting with color</w:t>
      </w:r>
      <w:r>
        <w:rPr/>
        <w:t>] &lt;</w:t>
      </w:r>
      <w:r>
        <w:rPr>
          <w:b/>
        </w:rPr>
        <w:t>Insert color</w:t>
      </w:r>
      <w:r>
        <w:rPr/>
        <w:t>&gt; cover; field adjustable for close alignment with snap-on cover.</w:t>
      </w:r>
    </w:p>
    <w:p>
      <w:pPr>
        <w:pStyle w:val="PR2"/>
        <w:numPr>
          <w:ilvl w:val="5"/>
          <w:numId w:val="1"/>
        </w:numPr>
        <w:ind w:hanging="0" w:left="0"/>
        <w:rPr/>
      </w:pPr>
      <w:r>
        <w:rPr/>
        <w:t>Accessories: Concealed splices, cushions, and mounting hardware.</w:t>
      </w:r>
    </w:p>
    <w:p>
      <w:pPr>
        <w:pStyle w:val="PR1"/>
        <w:numPr>
          <w:ilvl w:val="4"/>
          <w:numId w:val="1"/>
        </w:numPr>
        <w:ind w:hanging="0" w:left="0"/>
        <w:rPr/>
      </w:pPr>
      <w:r>
        <w:rPr/>
        <w:t>Combination Wood-Plastic Bumper Handrail &lt;</w:t>
      </w:r>
      <w:r>
        <w:rPr>
          <w:b/>
        </w:rPr>
        <w:t>Insert drawing designation</w:t>
      </w:r>
      <w:r>
        <w:rPr/>
        <w:t>&gt;: Manufacturer's standard[</w:t>
      </w:r>
      <w:r>
        <w:rPr>
          <w:b/>
        </w:rPr>
        <w:t>, PVC-free</w:t>
      </w:r>
      <w:r>
        <w:rPr/>
        <w:t xml:space="preserve">] assembly consisting of solid-wood handrail mounted above plastic bumper rail, both mounted on continuous retainer; with reveal between handrail and bumper serving as thumb recess on front side; with </w:t>
      </w:r>
      <w:r>
        <w:rPr>
          <w:rStyle w:val="IP"/>
        </w:rPr>
        <w:t>1-1/2-inch-</w:t>
      </w:r>
      <w:r>
        <w:rPr>
          <w:rStyle w:val="SI"/>
        </w:rPr>
        <w:t xml:space="preserve"> (38-mm-)</w:t>
      </w:r>
      <w:r>
        <w:rPr/>
        <w:t xml:space="preserve"> diameter gripping surface and finger recess on back side.</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PR2"/>
        <w:numPr>
          <w:ilvl w:val="5"/>
          <w:numId w:val="1"/>
        </w:numPr>
        <w:ind w:hanging="0" w:left="0"/>
        <w:rPr/>
      </w:pPr>
      <w:r>
        <w:rPr/>
        <w:t xml:space="preserve">Wood Handrail: </w:t>
      </w:r>
      <w:r>
        <w:rPr>
          <w:rStyle w:val="IP"/>
        </w:rPr>
        <w:t>1-1/2 inches</w:t>
      </w:r>
      <w:r>
        <w:rPr>
          <w:rStyle w:val="SI"/>
        </w:rPr>
        <w:t xml:space="preserve"> (38 mm)</w:t>
      </w:r>
      <w:r>
        <w:rPr/>
        <w:t xml:space="preserve"> in diameter; with matching end caps and corners.</w:t>
      </w:r>
    </w:p>
    <w:p>
      <w:pPr>
        <w:pStyle w:val="CMT"/>
        <w:rPr/>
      </w:pPr>
      <w:r>
        <w:rPr/>
        <w:t>Options in "Wood Species" Subparagraph below are examples and may not be available from all manufacturers.</w:t>
      </w:r>
    </w:p>
    <w:p>
      <w:pPr>
        <w:pStyle w:val="PR3"/>
        <w:numPr>
          <w:ilvl w:val="6"/>
          <w:numId w:val="1"/>
        </w:numPr>
        <w:spacing w:before="240" w:after="0"/>
        <w:ind w:hanging="0" w:left="0"/>
        <w:rPr/>
      </w:pPr>
      <w:r>
        <w:rPr/>
        <w:t>Wood Species: [</w:t>
      </w:r>
      <w:r>
        <w:rPr>
          <w:b/>
        </w:rPr>
        <w:t>Red oak</w:t>
      </w:r>
      <w:r>
        <w:rPr/>
        <w:t>] [</w:t>
      </w:r>
      <w:r>
        <w:rPr>
          <w:b/>
        </w:rPr>
        <w:t>Maple</w:t>
      </w:r>
      <w:r>
        <w:rPr/>
        <w:t>] [</w:t>
      </w:r>
      <w:r>
        <w:rPr>
          <w:b/>
        </w:rPr>
        <w:t>Ash</w:t>
      </w:r>
      <w:r>
        <w:rPr/>
        <w:t>] [</w:t>
      </w:r>
      <w:r>
        <w:rPr>
          <w:b/>
        </w:rPr>
        <w:t>Beech</w:t>
      </w:r>
      <w:r>
        <w:rPr/>
        <w:t>] &lt;</w:t>
      </w:r>
      <w:r>
        <w:rPr>
          <w:b/>
        </w:rPr>
        <w:t>Insert species</w:t>
      </w:r>
      <w:r>
        <w:rPr/>
        <w:t>&gt;.</w:t>
      </w:r>
    </w:p>
    <w:p>
      <w:pPr>
        <w:pStyle w:val="PR3"/>
        <w:numPr>
          <w:ilvl w:val="6"/>
          <w:numId w:val="1"/>
        </w:numPr>
        <w:ind w:hanging="0" w:left="0"/>
        <w:rPr/>
      </w:pPr>
      <w:r>
        <w:rPr/>
        <w:t>Finish: [</w:t>
      </w:r>
      <w:r>
        <w:rPr>
          <w:b/>
        </w:rPr>
        <w:t>Clear</w:t>
      </w:r>
      <w:r>
        <w:rPr/>
        <w:t>] [</w:t>
      </w:r>
      <w:r>
        <w:rPr>
          <w:b/>
        </w:rPr>
        <w:t>Stained</w:t>
      </w:r>
      <w:r>
        <w:rPr/>
        <w:t>].</w:t>
      </w:r>
    </w:p>
    <w:p>
      <w:pPr>
        <w:pStyle w:val="PR3"/>
        <w:numPr>
          <w:ilvl w:val="6"/>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description in "Bumper" Subparagraph below to suit product and Project.</w:t>
      </w:r>
    </w:p>
    <w:p>
      <w:pPr>
        <w:pStyle w:val="PR2"/>
        <w:numPr>
          <w:ilvl w:val="5"/>
          <w:numId w:val="1"/>
        </w:numPr>
        <w:spacing w:before="240" w:after="0"/>
        <w:ind w:hanging="0" w:left="0"/>
        <w:rPr/>
      </w:pPr>
      <w:r>
        <w:rPr/>
        <w:t>Bumper: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Flat</w:t>
      </w:r>
      <w:r>
        <w:rPr/>
        <w:t>] [</w:t>
      </w:r>
      <w:r>
        <w:rPr>
          <w:b/>
        </w:rPr>
        <w:t>Convex</w:t>
      </w:r>
      <w:r>
        <w:rPr/>
        <w:t>] &lt;</w:t>
      </w:r>
      <w:r>
        <w:rPr>
          <w:b/>
        </w:rPr>
        <w:t>Insert profile</w:t>
      </w:r>
      <w:r>
        <w:rPr/>
        <w:t>&gt; profile, nominal [</w:t>
      </w:r>
      <w:r>
        <w:rPr>
          <w:rStyle w:val="IP"/>
          <w:b/>
        </w:rPr>
        <w:t>4 inches high by 1 inch deep</w:t>
      </w:r>
      <w:r>
        <w:rPr>
          <w:rStyle w:val="SI"/>
          <w:b/>
        </w:rPr>
        <w:t xml:space="preserve"> (100 mm high by 25 mm deep)</w:t>
      </w:r>
      <w:r>
        <w:rPr/>
        <w:t>] &lt;</w:t>
      </w:r>
      <w:r>
        <w:rPr>
          <w:b/>
        </w:rPr>
        <w:t>Insert profile and dimensions</w:t>
      </w:r>
      <w:r>
        <w:rPr/>
        <w:t>&gt;.</w:t>
      </w:r>
    </w:p>
    <w:p>
      <w:pPr>
        <w:pStyle w:val="PR3"/>
        <w:numPr>
          <w:ilvl w:val="6"/>
          <w:numId w:val="1"/>
        </w:numPr>
        <w:ind w:hanging="0" w:left="0"/>
        <w:rPr/>
      </w:pPr>
      <w:r>
        <w:rPr/>
        <w:t>Accent Inlay Strip: Nominal [</w:t>
      </w:r>
      <w:r>
        <w:rPr>
          <w:rStyle w:val="IP"/>
          <w:b/>
        </w:rPr>
        <w:t>2 inches</w:t>
      </w:r>
      <w:r>
        <w:rPr>
          <w:rStyle w:val="SI"/>
          <w:b/>
        </w:rPr>
        <w:t xml:space="preserve"> (50 mm)</w:t>
      </w:r>
      <w:r>
        <w:rPr/>
        <w:t>] &lt;</w:t>
      </w:r>
      <w:r>
        <w:rPr>
          <w:b/>
        </w:rPr>
        <w:t>Insert dimension</w:t>
      </w:r>
      <w:r>
        <w:rPr/>
        <w:t>&gt; high by length of rail.</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3"/>
        <w:numPr>
          <w:ilvl w:val="6"/>
          <w:numId w:val="1"/>
        </w:numPr>
        <w:ind w:hanging="0" w:left="0"/>
        <w:rPr/>
      </w:pPr>
      <w:r>
        <w:rPr/>
        <w:t>End Caps and Corners: Prefabricated, injection-molded plastic; color matching bumper; field adjustable for close alignment with snap-on bumper.</w:t>
      </w:r>
    </w:p>
    <w:p>
      <w:pPr>
        <w:pStyle w:val="PR2"/>
        <w:numPr>
          <w:ilvl w:val="5"/>
          <w:numId w:val="1"/>
        </w:numPr>
        <w:spacing w:before="240" w:after="0"/>
        <w:ind w:hanging="0" w:left="0"/>
        <w:rPr/>
      </w:pPr>
      <w:r>
        <w:rPr/>
        <w:t xml:space="preserve">Retainer: Minimum </w:t>
      </w:r>
      <w:r>
        <w:rPr>
          <w:rStyle w:val="IP"/>
        </w:rPr>
        <w:t>0.0625-inch-</w:t>
      </w:r>
      <w:r>
        <w:rPr>
          <w:rStyle w:val="SI"/>
        </w:rPr>
        <w:t xml:space="preserve"> (1.6-mm-)</w:t>
      </w:r>
      <w:r>
        <w:rPr/>
        <w:t xml:space="preserve"> thick, one-piece, extruded aluminum.</w:t>
      </w:r>
    </w:p>
    <w:p>
      <w:pPr>
        <w:pStyle w:val="PR2"/>
        <w:numPr>
          <w:ilvl w:val="5"/>
          <w:numId w:val="1"/>
        </w:numPr>
        <w:ind w:hanging="0" w:left="0"/>
        <w:rPr/>
      </w:pPr>
      <w:r>
        <w:rPr/>
        <w:t>Reveal: Extruded rigid plastic over aluminum retainer.</w:t>
      </w:r>
    </w:p>
    <w:p>
      <w:pPr>
        <w:pStyle w:val="PR3"/>
        <w:numPr>
          <w:ilvl w:val="6"/>
          <w:numId w:val="1"/>
        </w:numPr>
        <w:spacing w:before="240" w:after="0"/>
        <w:ind w:hanging="0" w:left="0"/>
        <w:rPr/>
      </w:pPr>
      <w:r>
        <w:rPr/>
        <w:t>Color: [</w:t>
      </w:r>
      <w:r>
        <w:rPr>
          <w:b/>
        </w:rPr>
        <w:t>Brass</w:t>
      </w:r>
      <w:r>
        <w:rPr/>
        <w:t>] [</w:t>
      </w:r>
      <w:r>
        <w:rPr>
          <w:b/>
        </w:rPr>
        <w:t>Chrome</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Accessories: Concealed splices, cushion(s), and mounting hardware.</w:t>
      </w:r>
    </w:p>
    <w:p>
      <w:pPr>
        <w:pStyle w:val="PR1"/>
        <w:numPr>
          <w:ilvl w:val="4"/>
          <w:numId w:val="1"/>
        </w:numPr>
        <w:ind w:hanging="0" w:left="0"/>
        <w:rPr/>
      </w:pPr>
      <w:r>
        <w:rPr/>
        <w:t>Wood Handrail with Bumper &lt;</w:t>
      </w:r>
      <w:r>
        <w:rPr>
          <w:b/>
        </w:rPr>
        <w:t>Insert drawing designation</w:t>
      </w:r>
      <w:r>
        <w:rPr/>
        <w:t>&gt;: Manufacturer's standard[</w:t>
      </w:r>
      <w:r>
        <w:rPr>
          <w:b/>
        </w:rPr>
        <w:t>, PVC-free</w:t>
      </w:r>
      <w:r>
        <w:rPr/>
        <w:t>] assembly consisting of continuous sculpted, solid-wood handrail, with bumper insert installed in continuous retainer recessed into the face of the wood.</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Wood Handrail: [</w:t>
      </w:r>
      <w:r>
        <w:rPr>
          <w:b/>
        </w:rPr>
        <w:t>As indicated on Drawings</w:t>
      </w:r>
      <w:r>
        <w:rPr/>
        <w:t>] &lt;</w:t>
      </w:r>
      <w:r>
        <w:rPr>
          <w:b/>
        </w:rPr>
        <w:t>Insert dimensions</w:t>
      </w:r>
      <w:r>
        <w:rPr/>
        <w:t xml:space="preserve">&gt; with </w:t>
      </w:r>
      <w:r>
        <w:rPr>
          <w:rStyle w:val="IP"/>
        </w:rPr>
        <w:t>1-1/2-inch-</w:t>
      </w:r>
      <w:r>
        <w:rPr>
          <w:rStyle w:val="SI"/>
        </w:rPr>
        <w:t xml:space="preserve"> (38-mm-)</w:t>
      </w:r>
      <w:r>
        <w:rPr/>
        <w:t xml:space="preserve"> diameter gripping surface.</w:t>
      </w:r>
    </w:p>
    <w:p>
      <w:pPr>
        <w:pStyle w:val="PR3"/>
        <w:numPr>
          <w:ilvl w:val="6"/>
          <w:numId w:val="1"/>
        </w:numPr>
        <w:spacing w:before="240" w:after="0"/>
        <w:ind w:hanging="0" w:left="0"/>
        <w:rPr/>
      </w:pPr>
      <w:r>
        <w:rPr/>
        <w:t>End Caps, Returns, Corners, and Mounting Brackets: Solid wood that matches rail.</w:t>
      </w:r>
    </w:p>
    <w:p>
      <w:pPr>
        <w:pStyle w:val="CMT"/>
        <w:rPr/>
      </w:pPr>
      <w:r>
        <w:rPr/>
        <w:t>Options in "Wood Species" Subparagraph below are examples and may not be available from all manufacturers.</w:t>
      </w:r>
    </w:p>
    <w:p>
      <w:pPr>
        <w:pStyle w:val="PR3"/>
        <w:numPr>
          <w:ilvl w:val="6"/>
          <w:numId w:val="1"/>
        </w:numPr>
        <w:ind w:hanging="0" w:left="0"/>
        <w:rPr/>
      </w:pPr>
      <w:r>
        <w:rPr/>
        <w:t>Wood Species: [</w:t>
      </w:r>
      <w:r>
        <w:rPr>
          <w:b/>
        </w:rPr>
        <w:t>Red oak</w:t>
      </w:r>
      <w:r>
        <w:rPr/>
        <w:t>] [</w:t>
      </w:r>
      <w:r>
        <w:rPr>
          <w:b/>
        </w:rPr>
        <w:t>Maple</w:t>
      </w:r>
      <w:r>
        <w:rPr/>
        <w:t>] [</w:t>
      </w:r>
      <w:r>
        <w:rPr>
          <w:b/>
        </w:rPr>
        <w:t>Ash</w:t>
      </w:r>
      <w:r>
        <w:rPr/>
        <w:t>] [</w:t>
      </w:r>
      <w:r>
        <w:rPr>
          <w:b/>
        </w:rPr>
        <w:t>Beech</w:t>
      </w:r>
      <w:r>
        <w:rPr/>
        <w:t>] [</w:t>
      </w:r>
      <w:r>
        <w:rPr>
          <w:b/>
        </w:rPr>
        <w:t>Bamboo</w:t>
      </w:r>
      <w:r>
        <w:rPr/>
        <w:t>] &lt;</w:t>
      </w:r>
      <w:r>
        <w:rPr>
          <w:b/>
        </w:rPr>
        <w:t>Insert species</w:t>
      </w:r>
      <w:r>
        <w:rPr/>
        <w:t>&gt;.</w:t>
      </w:r>
    </w:p>
    <w:p>
      <w:pPr>
        <w:pStyle w:val="PR3"/>
        <w:numPr>
          <w:ilvl w:val="6"/>
          <w:numId w:val="1"/>
        </w:numPr>
        <w:ind w:hanging="0" w:left="0"/>
        <w:rPr/>
      </w:pPr>
      <w:r>
        <w:rPr/>
        <w:t>Finish: [</w:t>
      </w:r>
      <w:r>
        <w:rPr>
          <w:b/>
        </w:rPr>
        <w:t>Clear</w:t>
      </w:r>
      <w:r>
        <w:rPr/>
        <w:t>] [</w:t>
      </w:r>
      <w:r>
        <w:rPr>
          <w:b/>
        </w:rPr>
        <w:t>Stained</w:t>
      </w:r>
      <w:r>
        <w:rPr/>
        <w:t>].</w:t>
      </w:r>
    </w:p>
    <w:p>
      <w:pPr>
        <w:pStyle w:val="PR3"/>
        <w:numPr>
          <w:ilvl w:val="6"/>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Revise description in "Bumper" Subparagraph below to suit product and Project.</w:t>
      </w:r>
    </w:p>
    <w:p>
      <w:pPr>
        <w:pStyle w:val="PR2"/>
        <w:numPr>
          <w:ilvl w:val="5"/>
          <w:numId w:val="1"/>
        </w:numPr>
        <w:spacing w:before="240" w:after="0"/>
        <w:ind w:hanging="0" w:left="0"/>
        <w:rPr/>
      </w:pPr>
      <w:r>
        <w:rPr/>
        <w:t xml:space="preserve">Bumper: Extruded plastic, minimum </w:t>
      </w:r>
      <w:r>
        <w:rPr>
          <w:rStyle w:val="IP"/>
        </w:rPr>
        <w:t>0.078-inch</w:t>
      </w:r>
      <w:r>
        <w:rPr>
          <w:rStyle w:val="SI"/>
        </w:rPr>
        <w:t xml:space="preserve"> (2.0-mm)</w:t>
      </w:r>
      <w:r>
        <w:rPr/>
        <w:t xml:space="preserve">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w:t>
      </w:r>
      <w:r>
        <w:rPr>
          <w:b/>
        </w:rPr>
        <w:t xml:space="preserve">Half-round profile, nominal </w:t>
      </w:r>
      <w:r>
        <w:rPr>
          <w:rStyle w:val="IP"/>
          <w:b/>
        </w:rPr>
        <w:t>2 inches high by 1 inch deep</w:t>
      </w:r>
      <w:r>
        <w:rPr>
          <w:rStyle w:val="SI"/>
          <w:b/>
        </w:rPr>
        <w:t xml:space="preserve"> (50 mm high by 25 mm deep)</w:t>
      </w:r>
      <w:r>
        <w:rPr/>
        <w:t>] [</w:t>
      </w:r>
      <w:r>
        <w:rPr>
          <w:b/>
        </w:rPr>
        <w:t xml:space="preserve">Small rounded profile, nominal </w:t>
      </w:r>
      <w:r>
        <w:rPr>
          <w:rStyle w:val="IP"/>
          <w:b/>
        </w:rPr>
        <w:t>1-1/8 inches high by 1-1/8 inches deep</w:t>
      </w:r>
      <w:r>
        <w:rPr>
          <w:rStyle w:val="SI"/>
          <w:b/>
        </w:rPr>
        <w:t xml:space="preserve"> (30 mm high by 30 mm deep)</w:t>
      </w:r>
      <w:r>
        <w:rPr/>
        <w:t>] &lt;</w:t>
      </w:r>
      <w:r>
        <w:rPr>
          <w:b/>
        </w:rPr>
        <w:t>Insert profile and dimensions</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3"/>
        <w:numPr>
          <w:ilvl w:val="6"/>
          <w:numId w:val="1"/>
        </w:numPr>
        <w:ind w:hanging="0" w:left="0"/>
        <w:rPr/>
      </w:pPr>
      <w:r>
        <w:rPr/>
        <w:t>End Caps and Corners: Prefabricated, injection-molded plastic; color matching bumper; field adjustable for close alignment with snap-on bumper.</w:t>
      </w:r>
    </w:p>
    <w:p>
      <w:pPr>
        <w:pStyle w:val="PR2"/>
        <w:numPr>
          <w:ilvl w:val="5"/>
          <w:numId w:val="1"/>
        </w:numPr>
        <w:spacing w:before="240" w:after="0"/>
        <w:ind w:hanging="0" w:left="0"/>
        <w:rPr/>
      </w:pPr>
      <w:r>
        <w:rPr/>
        <w:t xml:space="preserve">Retainer: Minimum </w:t>
      </w:r>
      <w:r>
        <w:rPr>
          <w:rStyle w:val="IP"/>
        </w:rPr>
        <w:t>0.0625-inch-</w:t>
      </w:r>
      <w:r>
        <w:rPr>
          <w:rStyle w:val="SI"/>
        </w:rPr>
        <w:t xml:space="preserve"> (1.6-mm-)</w:t>
      </w:r>
      <w:r>
        <w:rPr/>
        <w:t xml:space="preserve"> thick, one-piece, extruded aluminum.</w:t>
      </w:r>
    </w:p>
    <w:p>
      <w:pPr>
        <w:pStyle w:val="PR3"/>
        <w:numPr>
          <w:ilvl w:val="6"/>
          <w:numId w:val="1"/>
        </w:numPr>
        <w:spacing w:before="240" w:after="0"/>
        <w:ind w:hanging="0" w:left="0"/>
        <w:rPr/>
      </w:pPr>
      <w:r>
        <w:rPr/>
        <w:t>Finish: [</w:t>
      </w:r>
      <w:r>
        <w:rPr>
          <w:b/>
        </w:rPr>
        <w:t>Mill</w:t>
      </w:r>
      <w:r>
        <w:rPr/>
        <w:t>] [</w:t>
      </w:r>
      <w:r>
        <w:rPr>
          <w:b/>
        </w:rPr>
        <w:t>Brass colored</w:t>
      </w:r>
      <w:r>
        <w:rPr/>
        <w:t>].</w:t>
      </w:r>
    </w:p>
    <w:p>
      <w:pPr>
        <w:pStyle w:val="PR2"/>
        <w:numPr>
          <w:ilvl w:val="5"/>
          <w:numId w:val="1"/>
        </w:numPr>
        <w:spacing w:before="240" w:after="0"/>
        <w:ind w:hanging="0" w:left="0"/>
        <w:rPr/>
      </w:pPr>
      <w:r>
        <w:rPr/>
        <w:t>Accessories: Concealed splices and mounting hardware.</w:t>
      </w:r>
    </w:p>
    <w:p>
      <w:pPr>
        <w:pStyle w:val="ART"/>
        <w:numPr>
          <w:ilvl w:val="3"/>
          <w:numId w:val="1"/>
        </w:numPr>
        <w:ind w:hanging="0" w:left="0"/>
        <w:rPr/>
      </w:pPr>
      <w:r>
        <w:rPr/>
        <w:t>BED LOCATORS</w:t>
      </w:r>
    </w:p>
    <w:p>
      <w:pPr>
        <w:pStyle w:val="CMT"/>
        <w:rPr/>
      </w:pPr>
      <w:r>
        <w:rPr/>
        <w:t>Copy "Bed Locators" Paragraph below and re-edit for each product.</w:t>
      </w:r>
    </w:p>
    <w:p>
      <w:pPr>
        <w:pStyle w:val="CMT"/>
        <w:rPr/>
      </w:pPr>
      <w:r>
        <w:rPr/>
        <w:t>Insert drawing designation for each product required. Use these designations on Drawings to identify each product.</w:t>
      </w:r>
    </w:p>
    <w:p>
      <w:pPr>
        <w:pStyle w:val="CMT"/>
        <w:rPr/>
      </w:pPr>
      <w:r>
        <w:rPr/>
        <w:t>Bed locators are used in hospitals and nursing homes to provide uniform placement of beds and to protect walls when beds are moved.</w:t>
      </w:r>
    </w:p>
    <w:p>
      <w:pPr>
        <w:pStyle w:val="PR1"/>
        <w:numPr>
          <w:ilvl w:val="4"/>
          <w:numId w:val="1"/>
        </w:numPr>
        <w:ind w:hanging="0" w:left="0"/>
        <w:rPr/>
      </w:pPr>
      <w:r>
        <w:rPr/>
        <w:t>Bed Locators &lt;</w:t>
      </w:r>
      <w:r>
        <w:rPr>
          <w:b/>
        </w:rPr>
        <w:t>Insert drawing designation</w:t>
      </w:r>
      <w:r>
        <w:rPr/>
        <w:t>&gt;: Manufacturer's standard[</w:t>
      </w:r>
      <w:r>
        <w:rPr>
          <w:b/>
        </w:rPr>
        <w:t>, PVC-free</w:t>
      </w:r>
      <w:r>
        <w:rPr/>
        <w:t>] assembly consisting of continuous snap-on plastic cover installed over continuous retainer; with two bed-locator end caps and mounting hardware; cover designed to spring back when hit.</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ind w:hanging="0" w:left="0"/>
        <w:rPr/>
      </w:pPr>
      <w:r>
        <w:rPr/>
        <w:t>Cover: Extruded rigid plastic, minimum [</w:t>
      </w:r>
      <w:r>
        <w:rPr>
          <w:rStyle w:val="IP"/>
          <w:b/>
        </w:rPr>
        <w:t>0.078-inch</w:t>
      </w:r>
      <w:r>
        <w:rPr>
          <w:rStyle w:val="SI"/>
          <w:b/>
        </w:rPr>
        <w:t xml:space="preserve"> (2.0-mm)</w:t>
      </w:r>
      <w:r>
        <w:rPr/>
        <w:t>] &lt;</w:t>
      </w:r>
      <w:r>
        <w:rPr>
          <w:b/>
        </w:rPr>
        <w:t>Insert dimension</w:t>
      </w:r>
      <w:r>
        <w:rPr/>
        <w:t>&gt; wall thickness.</w:t>
      </w:r>
    </w:p>
    <w:p>
      <w:pPr>
        <w:pStyle w:val="PR3"/>
        <w:numPr>
          <w:ilvl w:val="6"/>
          <w:numId w:val="1"/>
        </w:numPr>
        <w:spacing w:before="240" w:after="0"/>
        <w:ind w:hanging="0" w:left="0"/>
        <w:rPr/>
      </w:pPr>
      <w:r>
        <w:rPr/>
        <w:t>Profile: Large, rounded [</w:t>
      </w:r>
      <w:r>
        <w:rPr>
          <w:b/>
        </w:rPr>
        <w:t>angled</w:t>
      </w:r>
      <w:r>
        <w:rPr/>
        <w:t>] [</w:t>
      </w:r>
      <w:r>
        <w:rPr>
          <w:b/>
        </w:rPr>
        <w:t>bullnose</w:t>
      </w:r>
      <w:r>
        <w:rPr/>
        <w:t xml:space="preserve">] profile, nominal </w:t>
      </w:r>
      <w:r>
        <w:rPr>
          <w:rStyle w:val="IP"/>
        </w:rPr>
        <w:t>4 inches high by 2 inches deep</w:t>
      </w:r>
      <w:r>
        <w:rPr>
          <w:rStyle w:val="SI"/>
        </w:rPr>
        <w:t xml:space="preserve"> (100 mm high by 50 mm deep)</w:t>
      </w:r>
      <w:r>
        <w:rPr/>
        <w: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0.080-inch-</w:t>
      </w:r>
      <w:r>
        <w:rPr>
          <w:rStyle w:val="SI"/>
        </w:rPr>
        <w:t xml:space="preserve"> (2.0-mm-)</w:t>
      </w:r>
      <w:r>
        <w:rPr/>
        <w:t xml:space="preserve"> thick, one-piece, extruded aluminum.</w:t>
      </w:r>
    </w:p>
    <w:p>
      <w:pPr>
        <w:pStyle w:val="PR2"/>
        <w:numPr>
          <w:ilvl w:val="5"/>
          <w:numId w:val="1"/>
        </w:numPr>
        <w:ind w:hanging="0" w:left="0"/>
        <w:rPr/>
      </w:pPr>
      <w:r>
        <w:rPr/>
        <w:t>Bed-Locator End Caps: Prefabricated, injection-molded plastic; color matching cover; field adjustable for close alignment with snap-on cover.</w:t>
      </w:r>
    </w:p>
    <w:p>
      <w:pPr>
        <w:pStyle w:val="PR2"/>
        <w:numPr>
          <w:ilvl w:val="5"/>
          <w:numId w:val="1"/>
        </w:numPr>
        <w:ind w:hanging="0" w:left="0"/>
        <w:rPr/>
      </w:pPr>
      <w:r>
        <w:rPr/>
        <w:t>Mounting Type: [</w:t>
      </w:r>
      <w:r>
        <w:rPr>
          <w:b/>
        </w:rPr>
        <w:t xml:space="preserve">Surface mounted on </w:t>
      </w:r>
      <w:r>
        <w:rPr>
          <w:rStyle w:val="IP"/>
          <w:b/>
        </w:rPr>
        <w:t>1/2-inch-</w:t>
      </w:r>
      <w:r>
        <w:rPr>
          <w:rStyle w:val="SI"/>
          <w:b/>
        </w:rPr>
        <w:t xml:space="preserve"> (13-mm-)</w:t>
      </w:r>
      <w:r>
        <w:rPr>
          <w:b/>
        </w:rPr>
        <w:t xml:space="preserve"> thick cushion spacers</w:t>
      </w:r>
      <w:r>
        <w:rPr/>
        <w:t>] [</w:t>
      </w:r>
      <w:r>
        <w:rPr>
          <w:b/>
        </w:rPr>
        <w:t>Extended mounting on injection-molded plastic mounting brackets</w:t>
      </w:r>
      <w:r>
        <w:rPr/>
        <w:t>] [</w:t>
      </w:r>
      <w:r>
        <w:rPr>
          <w:b/>
        </w:rPr>
        <w:t>Extended mounting on aluminum mounting brackets</w:t>
      </w:r>
      <w:r>
        <w:rPr/>
        <w:t>].</w:t>
      </w:r>
    </w:p>
    <w:p>
      <w:pPr>
        <w:pStyle w:val="ART"/>
        <w:numPr>
          <w:ilvl w:val="3"/>
          <w:numId w:val="1"/>
        </w:numPr>
        <w:ind w:hanging="0" w:left="0"/>
        <w:rPr/>
      </w:pPr>
      <w:r>
        <w:rPr/>
        <w:t>CORNER GUARDS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ind w:hanging="0" w:left="0"/>
        <w:rPr/>
      </w:pPr>
      <w:r>
        <w:rPr/>
        <w:t>Surface-Mounted, Plastic-Cover Corner Guards &lt;</w:t>
      </w:r>
      <w:r>
        <w:rPr>
          <w:b/>
        </w:rPr>
        <w:t>Insert drawing designation</w:t>
      </w:r>
      <w:r>
        <w:rPr/>
        <w:t>&gt;: Manufacturer's standard[</w:t>
      </w:r>
      <w:r>
        <w:rPr>
          <w:b/>
        </w:rPr>
        <w:t>, PVC-free</w:t>
      </w:r>
      <w:r>
        <w:rPr/>
        <w:t>] assembly consisting of snap-on, resilient plastic cover installed over retainer; including mounting hardware; fabricated with 90- or 135-degree turn to match wall condition.</w:t>
      </w:r>
    </w:p>
    <w:p>
      <w:pPr>
        <w:pStyle w:val="PR2"/>
        <w:numPr>
          <w:ilvl w:val="5"/>
          <w:numId w:val="1"/>
        </w:numPr>
        <w:spacing w:before="240" w:after="0"/>
        <w:ind w:hanging="0" w:left="0"/>
        <w:rPr/>
      </w:pPr>
      <w:hyperlink r:id="rId20">
        <w:r>
          <w:rPr>
            <w:rStyle w:val="Hyperlink"/>
          </w:rPr>
          <w:t>&lt;Double click here to find, evaluate, and insert list of manufacturers and products.&gt;</w:t>
        </w:r>
      </w:hyperlink>
    </w:p>
    <w:p>
      <w:pPr>
        <w:pStyle w:val="PR2"/>
        <w:numPr>
          <w:ilvl w:val="5"/>
          <w:numId w:val="1"/>
        </w:numPr>
        <w:ind w:hanging="0" w:left="0"/>
        <w:rPr/>
      </w:pPr>
      <w:r>
        <w:rPr/>
        <w:t>Cover: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&lt;</w:t>
      </w:r>
      <w:r>
        <w:rPr>
          <w:b/>
        </w:rPr>
        <w:t>Insert dimension</w:t>
      </w:r>
      <w:r>
        <w:rPr/>
        <w:t>&gt;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Nominal [</w:t>
      </w:r>
      <w:r>
        <w:rPr>
          <w:rStyle w:val="IP"/>
          <w:b/>
        </w:rPr>
        <w:t>2-inch-</w:t>
      </w:r>
      <w:r>
        <w:rPr>
          <w:rStyle w:val="SI"/>
          <w:b/>
        </w:rPr>
        <w:t xml:space="preserve"> (50-mm-)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1-1/4-inch</w:t>
      </w:r>
      <w:r>
        <w:rPr>
          <w:rStyle w:val="SI"/>
          <w:b/>
        </w:rPr>
        <w:t xml:space="preserve"> (32-mm)</w:t>
      </w:r>
      <w:r>
        <w:rPr>
          <w:b/>
        </w:rPr>
        <w:t xml:space="preserve"> corner radius</w:t>
      </w:r>
      <w:r>
        <w:rPr/>
        <w:t>] &lt;</w:t>
      </w:r>
      <w:r>
        <w:rPr>
          <w:b/>
        </w:rPr>
        <w:t>Insert dimensions</w:t>
      </w:r>
      <w:r>
        <w:rPr/>
        <w:t>&gt;.</w:t>
      </w:r>
    </w:p>
    <w:p>
      <w:pPr>
        <w:pStyle w:val="PR3"/>
        <w:numPr>
          <w:ilvl w:val="6"/>
          <w:numId w:val="1"/>
        </w:numPr>
        <w:ind w:hanging="0" w:left="0"/>
        <w:rPr/>
      </w:pPr>
      <w:r>
        <w:rPr/>
        <w:t>Height: [</w:t>
      </w:r>
      <w:r>
        <w:rPr>
          <w:rStyle w:val="IP"/>
          <w:b/>
        </w:rPr>
        <w:t>4 feet</w:t>
      </w:r>
      <w:r>
        <w:rPr>
          <w:rStyle w:val="SI"/>
          <w:b/>
        </w:rPr>
        <w:t xml:space="preserve"> (1.2 m)</w:t>
      </w:r>
      <w:r>
        <w:rPr/>
        <w:t>] [</w:t>
      </w:r>
      <w:r>
        <w:rPr>
          <w:rStyle w:val="IP"/>
          <w:b/>
        </w:rPr>
        <w:t>8 feet</w:t>
      </w:r>
      <w:r>
        <w:rPr>
          <w:rStyle w:val="SI"/>
          <w:b/>
        </w:rPr>
        <w:t xml:space="preserve"> (2.4 m)</w:t>
      </w:r>
      <w:r>
        <w:rPr/>
        <w:t>] &lt;</w:t>
      </w:r>
      <w:r>
        <w:rPr>
          <w:b/>
        </w:rPr>
        <w:t>Insert dimension</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CMT"/>
        <w:rPr/>
      </w:pPr>
      <w:r>
        <w:rPr/>
        <w:t>Retain "Continuous Retainer" or "Retainer Clips" Subparagraph below.</w:t>
      </w:r>
    </w:p>
    <w:p>
      <w:pPr>
        <w:pStyle w:val="PR2"/>
        <w:numPr>
          <w:ilvl w:val="5"/>
          <w:numId w:val="1"/>
        </w:numPr>
        <w:spacing w:before="240" w:after="0"/>
        <w:ind w:hanging="0" w:left="0"/>
        <w:rPr/>
      </w:pPr>
      <w:r>
        <w:rPr/>
        <w:t>Continuous Retainer: [</w:t>
      </w:r>
      <w:r>
        <w:rPr>
          <w:b/>
        </w:rPr>
        <w:t xml:space="preserve">Minimum </w:t>
      </w:r>
      <w:r>
        <w:rPr>
          <w:rStyle w:val="IP"/>
          <w:b/>
        </w:rPr>
        <w:t>0.060-inch-</w:t>
      </w:r>
      <w:r>
        <w:rPr>
          <w:rStyle w:val="SI"/>
          <w:b/>
        </w:rPr>
        <w:t xml:space="preserve"> (1.5-mm-)</w:t>
      </w:r>
      <w:r>
        <w:rPr>
          <w:b/>
        </w:rPr>
        <w:t xml:space="preserve"> thick, one-piece, extruded aluminum</w:t>
      </w:r>
      <w:r>
        <w:rPr/>
        <w:t>] [</w:t>
      </w:r>
      <w:r>
        <w:rPr>
          <w:b/>
        </w:rPr>
        <w:t>One-piece extruded plastic</w:t>
      </w:r>
      <w:r>
        <w:rPr/>
        <w:t>].</w:t>
      </w:r>
    </w:p>
    <w:p>
      <w:pPr>
        <w:pStyle w:val="PR2"/>
        <w:numPr>
          <w:ilvl w:val="5"/>
          <w:numId w:val="1"/>
        </w:numPr>
        <w:ind w:hanging="0" w:left="0"/>
        <w:rPr/>
      </w:pPr>
      <w:r>
        <w:rPr/>
        <w:t>Retainer Clips: Manufacturer's standard impact-absorbing clips.</w:t>
      </w:r>
    </w:p>
    <w:p>
      <w:pPr>
        <w:pStyle w:val="PR2"/>
        <w:numPr>
          <w:ilvl w:val="5"/>
          <w:numId w:val="1"/>
        </w:numPr>
        <w:ind w:hanging="0" w:left="0"/>
        <w:rPr/>
      </w:pPr>
      <w:r>
        <w:rPr/>
        <w:t>Top and Bottom Caps: Prefabricated, injection-molded plastic; color matching cover; field adjustable for close alignment with snap-on cover.</w:t>
      </w:r>
    </w:p>
    <w:p>
      <w:pPr>
        <w:pStyle w:val="PR1"/>
        <w:numPr>
          <w:ilvl w:val="4"/>
          <w:numId w:val="1"/>
        </w:numPr>
        <w:ind w:hanging="0" w:left="0"/>
        <w:rPr/>
      </w:pPr>
      <w:r>
        <w:rPr/>
        <w:t>Flush-Mounted, Plastic-Cover Corner Guards &lt;</w:t>
      </w:r>
      <w:r>
        <w:rPr>
          <w:b/>
        </w:rPr>
        <w:t>Insert drawing designation</w:t>
      </w:r>
      <w:r>
        <w:rPr/>
        <w:t>&gt;: Manufacturer's standard[</w:t>
      </w:r>
      <w:r>
        <w:rPr>
          <w:b/>
        </w:rPr>
        <w:t>, PVC-free</w:t>
      </w:r>
      <w:r>
        <w:rPr/>
        <w:t>] assembly consisting of snap-on, resilient plastic cover that is flush with adjacent wall surface, installed over retainer; including mounting hardware; fabricated with 90- or 135-degree turn to match wall condition; full wall height.</w:t>
      </w:r>
    </w:p>
    <w:p>
      <w:pPr>
        <w:pStyle w:val="PR2"/>
        <w:numPr>
          <w:ilvl w:val="5"/>
          <w:numId w:val="1"/>
        </w:numPr>
        <w:spacing w:before="240" w:after="0"/>
        <w:ind w:hanging="0" w:left="0"/>
        <w:rPr/>
      </w:pPr>
      <w:hyperlink r:id="rId21">
        <w:r>
          <w:rPr>
            <w:rStyle w:val="Hyperlink"/>
          </w:rPr>
          <w:t>&lt;Double click here to find, evaluate, and insert list of manufacturers and products.&gt;</w:t>
        </w:r>
      </w:hyperlink>
    </w:p>
    <w:p>
      <w:pPr>
        <w:pStyle w:val="PR2"/>
        <w:numPr>
          <w:ilvl w:val="5"/>
          <w:numId w:val="1"/>
        </w:numPr>
        <w:ind w:hanging="0" w:left="0"/>
        <w:rPr/>
      </w:pPr>
      <w:r>
        <w:rPr/>
        <w:t>Cover: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&lt;</w:t>
      </w:r>
      <w:r>
        <w:rPr>
          <w:b/>
        </w:rPr>
        <w:t>Insert dimension</w:t>
      </w:r>
      <w:r>
        <w:rPr/>
        <w:t>&gt;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Nominal [</w:t>
      </w:r>
      <w:r>
        <w:rPr>
          <w:rStyle w:val="IP"/>
          <w:b/>
        </w:rPr>
        <w:t>2-inch-</w:t>
      </w:r>
      <w:r>
        <w:rPr>
          <w:rStyle w:val="SI"/>
          <w:b/>
        </w:rPr>
        <w:t xml:space="preserve"> (50-mm-)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1-1/4-inch</w:t>
      </w:r>
      <w:r>
        <w:rPr>
          <w:rStyle w:val="SI"/>
          <w:b/>
        </w:rPr>
        <w:t xml:space="preserve"> (32-mm)</w:t>
      </w:r>
      <w:r>
        <w:rPr>
          <w:b/>
        </w:rPr>
        <w:t xml:space="preserve"> corner radius</w:t>
      </w:r>
      <w:r>
        <w:rPr/>
        <w:t>] &lt;</w:t>
      </w:r>
      <w:r>
        <w:rPr>
          <w:b/>
        </w:rPr>
        <w:t>Insert dimensions</w:t>
      </w:r>
      <w:r>
        <w:rPr/>
        <w:t>&gt;.</w:t>
      </w:r>
    </w:p>
    <w:p>
      <w:pPr>
        <w:pStyle w:val="PR3"/>
        <w:numPr>
          <w:ilvl w:val="6"/>
          <w:numId w:val="1"/>
        </w:numPr>
        <w:ind w:hanging="0" w:left="0"/>
        <w:rPr/>
      </w:pPr>
      <w:r>
        <w:rPr/>
        <w:t>Height: [</w:t>
      </w:r>
      <w:r>
        <w:rPr>
          <w:rStyle w:val="IP"/>
          <w:b/>
        </w:rPr>
        <w:t>4 feet</w:t>
      </w:r>
      <w:r>
        <w:rPr>
          <w:rStyle w:val="SI"/>
          <w:b/>
        </w:rPr>
        <w:t xml:space="preserve"> (1.2 m)</w:t>
      </w:r>
      <w:r>
        <w:rPr/>
        <w:t>] [</w:t>
      </w:r>
      <w:r>
        <w:rPr>
          <w:rStyle w:val="IP"/>
          <w:b/>
        </w:rPr>
        <w:t>8 feet</w:t>
      </w:r>
      <w:r>
        <w:rPr>
          <w:rStyle w:val="SI"/>
          <w:b/>
        </w:rPr>
        <w:t xml:space="preserve"> (2.4 m)</w:t>
      </w:r>
      <w:r>
        <w:rPr/>
        <w:t>] &lt;</w:t>
      </w:r>
      <w:r>
        <w:rPr>
          <w:b/>
        </w:rPr>
        <w:t>Insert dimension</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CMT"/>
        <w:rPr/>
      </w:pPr>
      <w:r>
        <w:rPr/>
        <w:t>Retain "Continuous Retainer" or "Retainer Clips" Subparagraph below.</w:t>
      </w:r>
    </w:p>
    <w:p>
      <w:pPr>
        <w:pStyle w:val="PR2"/>
        <w:numPr>
          <w:ilvl w:val="5"/>
          <w:numId w:val="1"/>
        </w:numPr>
        <w:spacing w:before="240" w:after="0"/>
        <w:ind w:hanging="0" w:left="0"/>
        <w:rPr/>
      </w:pPr>
      <w:r>
        <w:rPr/>
        <w:t xml:space="preserve">Continuous Retainer: Minimum </w:t>
      </w:r>
      <w:r>
        <w:rPr>
          <w:rStyle w:val="IP"/>
        </w:rPr>
        <w:t>0.060-inch-</w:t>
      </w:r>
      <w:r>
        <w:rPr>
          <w:rStyle w:val="SI"/>
        </w:rPr>
        <w:t xml:space="preserve"> (1.5-mm-)</w:t>
      </w:r>
      <w:r>
        <w:rPr/>
        <w:t xml:space="preserve"> thick, one-piece, extruded aluminum.</w:t>
      </w:r>
    </w:p>
    <w:p>
      <w:pPr>
        <w:pStyle w:val="PR2"/>
        <w:numPr>
          <w:ilvl w:val="5"/>
          <w:numId w:val="1"/>
        </w:numPr>
        <w:ind w:hanging="0" w:left="0"/>
        <w:rPr/>
      </w:pPr>
      <w:r>
        <w:rPr/>
        <w:t>Retainer Clips: Manufacturer's standard impact-absorbing clips.</w:t>
      </w:r>
    </w:p>
    <w:p>
      <w:pPr>
        <w:pStyle w:val="CMT"/>
        <w:rPr/>
      </w:pPr>
      <w:r>
        <w:rPr/>
        <w:t>Aluminum cove base in subparagraph below is an optional feature. Verify availability with manufacturers before retaining.</w:t>
      </w:r>
    </w:p>
    <w:p>
      <w:pPr>
        <w:pStyle w:val="PR2"/>
        <w:numPr>
          <w:ilvl w:val="5"/>
          <w:numId w:val="1"/>
        </w:numPr>
        <w:ind w:hanging="0" w:left="0"/>
        <w:rPr/>
      </w:pPr>
      <w:r>
        <w:rPr/>
        <w:t>Aluminum Cove Base: Nominal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high.</w:t>
      </w:r>
    </w:p>
    <w:p>
      <w:pPr>
        <w:pStyle w:val="CMT"/>
        <w:rPr/>
      </w:pPr>
      <w:r>
        <w:rPr/>
        <w:t>Corner guards need to be fire rated only if they are recessed in fire-rated walls.</w:t>
      </w:r>
    </w:p>
    <w:p>
      <w:pPr>
        <w:pStyle w:val="PR1"/>
        <w:numPr>
          <w:ilvl w:val="4"/>
          <w:numId w:val="1"/>
        </w:numPr>
        <w:ind w:hanging="0" w:left="0"/>
        <w:rPr/>
      </w:pPr>
      <w:r>
        <w:rPr/>
        <w:t>Fire-Rated, Flush-Mounted, Plastic-Cover Corner Guards &lt;</w:t>
      </w:r>
      <w:r>
        <w:rPr>
          <w:b/>
        </w:rPr>
        <w:t>Insert drawing designation</w:t>
      </w:r>
      <w:r>
        <w:rPr/>
        <w:t>&gt;: Manufacturer's standard[</w:t>
      </w:r>
      <w:r>
        <w:rPr>
          <w:b/>
        </w:rPr>
        <w:t>, PVC-free</w:t>
      </w:r>
      <w:r>
        <w:rPr/>
        <w:t>] assembly consisting of snap-on, resilient plastic cover that is flush with adjacent wall surface, installed over continuous retainer and intumescent fire barrier; including mounting hardware; fabricated with 90- or 135-degree turn to match wall condition; full wall height.</w:t>
      </w:r>
    </w:p>
    <w:p>
      <w:pPr>
        <w:pStyle w:val="PR2"/>
        <w:numPr>
          <w:ilvl w:val="5"/>
          <w:numId w:val="1"/>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1"/>
        </w:numPr>
        <w:ind w:hanging="0" w:left="0"/>
        <w:rPr/>
      </w:pPr>
      <w:r>
        <w:rPr/>
        <w:t>Fire Rating: [</w:t>
      </w:r>
      <w:r>
        <w:rPr>
          <w:b/>
        </w:rPr>
        <w:t>1 hour</w:t>
      </w:r>
      <w:r>
        <w:rPr/>
        <w:t>] [</w:t>
      </w:r>
      <w:r>
        <w:rPr>
          <w:b/>
        </w:rPr>
        <w:t>2 hours</w:t>
      </w:r>
      <w:r>
        <w:rPr/>
        <w:t>] [</w:t>
      </w:r>
      <w:r>
        <w:rPr>
          <w:b/>
        </w:rPr>
        <w:t>Same rating as wall in which corner guard is installed</w:t>
      </w:r>
      <w:r>
        <w:rPr/>
        <w:t>]; UL listed and labeled according to ASTM E1966 or UL 2079.</w:t>
      </w:r>
    </w:p>
    <w:p>
      <w:pPr>
        <w:pStyle w:val="CMT"/>
        <w:rPr/>
      </w:pPr>
      <w:r>
        <w:rPr/>
        <w:t>Retain "L-Rating at Smoke Barriers" Subparagraph below if one or more flush-mounted corner guards are installed in a fire-rated smoke barrier.</w:t>
      </w:r>
    </w:p>
    <w:p>
      <w:pPr>
        <w:pStyle w:val="PR3"/>
        <w:numPr>
          <w:ilvl w:val="6"/>
          <w:numId w:val="1"/>
        </w:numPr>
        <w:spacing w:before="240" w:after="0"/>
        <w:ind w:hanging="0" w:left="0"/>
        <w:rPr/>
      </w:pPr>
      <w:r>
        <w:rPr/>
        <w:t xml:space="preserve">L-Rating at Smoke Barriers: Not exceeding </w:t>
      </w:r>
      <w:r>
        <w:rPr>
          <w:rStyle w:val="IP"/>
        </w:rPr>
        <w:t>5.0 cfm/ft.</w:t>
      </w:r>
      <w:r>
        <w:rPr>
          <w:rStyle w:val="SI"/>
        </w:rPr>
        <w:t xml:space="preserve"> (0.00775 cu. m/s x m)</w:t>
      </w:r>
      <w:r>
        <w:rPr/>
        <w:t xml:space="preserve"> of joint at </w:t>
      </w:r>
      <w:r>
        <w:rPr>
          <w:rStyle w:val="IP"/>
        </w:rPr>
        <w:t>0.30 inch wg</w:t>
      </w:r>
      <w:r>
        <w:rPr>
          <w:rStyle w:val="SI"/>
        </w:rPr>
        <w:t xml:space="preserve"> (74.7 Pa)</w:t>
      </w:r>
      <w:r>
        <w:rPr/>
        <w:t xml:space="preserve"> at both ambient and elevated temperatures according to UL 2079.</w:t>
      </w:r>
    </w:p>
    <w:p>
      <w:pPr>
        <w:pStyle w:val="PR2"/>
        <w:numPr>
          <w:ilvl w:val="5"/>
          <w:numId w:val="1"/>
        </w:numPr>
        <w:spacing w:before="240" w:after="0"/>
        <w:ind w:hanging="0" w:left="0"/>
        <w:rPr/>
      </w:pPr>
      <w:r>
        <w:rPr/>
        <w:t>Cover: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&lt;</w:t>
      </w:r>
      <w:r>
        <w:rPr>
          <w:b/>
        </w:rPr>
        <w:t>Insert dimension</w:t>
      </w:r>
      <w:r>
        <w:rPr/>
        <w:t>&gt;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Leg: Nominal [</w:t>
      </w:r>
      <w:r>
        <w:rPr>
          <w:rStyle w:val="IP"/>
          <w:b/>
        </w:rPr>
        <w:t>2 inches</w:t>
      </w:r>
      <w:r>
        <w:rPr>
          <w:rStyle w:val="SI"/>
          <w:b/>
        </w:rPr>
        <w:t xml:space="preserve"> (50 mm)</w:t>
      </w:r>
      <w:r>
        <w:rPr/>
        <w:t>] [</w:t>
      </w:r>
      <w:r>
        <w:rPr>
          <w:rStyle w:val="IP"/>
          <w:b/>
        </w:rPr>
        <w:t>3 inches</w:t>
      </w:r>
      <w:r>
        <w:rPr>
          <w:rStyle w:val="SI"/>
          <w:b/>
        </w:rPr>
        <w:t xml:space="preserve"> (75 mm)</w:t>
      </w:r>
      <w:r>
        <w:rPr/>
        <w:t>].</w:t>
      </w:r>
    </w:p>
    <w:p>
      <w:pPr>
        <w:pStyle w:val="PR3"/>
        <w:numPr>
          <w:ilvl w:val="6"/>
          <w:numId w:val="1"/>
        </w:numPr>
        <w:ind w:hanging="0" w:left="0"/>
        <w:rPr/>
      </w:pPr>
      <w:r>
        <w:rPr/>
        <w:t>Corner Radius: [</w:t>
      </w:r>
      <w:r>
        <w:rPr>
          <w:rStyle w:val="IP"/>
          <w:b/>
        </w:rPr>
        <w:t>1/4 inch</w:t>
      </w:r>
      <w:r>
        <w:rPr>
          <w:rStyle w:val="SI"/>
          <w:b/>
        </w:rPr>
        <w:t xml:space="preserve"> (6 mm)</w:t>
      </w:r>
      <w:r>
        <w:rPr/>
        <w:t>] [</w:t>
      </w:r>
      <w:r>
        <w:rPr>
          <w:rStyle w:val="IP"/>
          <w:b/>
        </w:rPr>
        <w:t>1-1/4 inches</w:t>
      </w:r>
      <w:r>
        <w:rPr>
          <w:rStyle w:val="SI"/>
          <w:b/>
        </w:rPr>
        <w:t xml:space="preserve"> (32 mm)</w:t>
      </w:r>
      <w:r>
        <w:rPr/>
        <w: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0.070-inch-</w:t>
      </w:r>
      <w:r>
        <w:rPr>
          <w:rStyle w:val="SI"/>
        </w:rPr>
        <w:t xml:space="preserve"> (1.8-mm-)</w:t>
      </w:r>
      <w:r>
        <w:rPr/>
        <w:t xml:space="preserve"> thick, one-piece, extruded aluminum.</w:t>
      </w:r>
    </w:p>
    <w:p>
      <w:pPr>
        <w:pStyle w:val="CMT"/>
        <w:rPr/>
      </w:pPr>
      <w:r>
        <w:rPr/>
        <w:t>Aluminum cove base in subparagraph below is an optional feature. Verify availability with manufacturers before retaining.</w:t>
      </w:r>
    </w:p>
    <w:p>
      <w:pPr>
        <w:pStyle w:val="PR2"/>
        <w:numPr>
          <w:ilvl w:val="5"/>
          <w:numId w:val="1"/>
        </w:numPr>
        <w:ind w:hanging="0" w:left="0"/>
        <w:rPr/>
      </w:pPr>
      <w:r>
        <w:rPr/>
        <w:t>Aluminum Cove Base: Nominal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high.</w:t>
      </w:r>
    </w:p>
    <w:p>
      <w:pPr>
        <w:pStyle w:val="PR1"/>
        <w:numPr>
          <w:ilvl w:val="4"/>
          <w:numId w:val="1"/>
        </w:numPr>
        <w:ind w:hanging="0" w:left="0"/>
        <w:rPr/>
      </w:pPr>
      <w:r>
        <w:rPr/>
        <w:t>Surface-Mounted, Opaque-Plastic Corner Guards &lt;</w:t>
      </w:r>
      <w:r>
        <w:rPr>
          <w:b/>
        </w:rPr>
        <w:t>Insert drawing designation</w:t>
      </w:r>
      <w:r>
        <w:rPr/>
        <w:t>&gt;: Fabricated as one piece from [</w:t>
      </w:r>
      <w:r>
        <w:rPr>
          <w:b/>
        </w:rPr>
        <w:t>PVC plastic</w:t>
      </w:r>
      <w:r>
        <w:rPr/>
        <w:t>] [</w:t>
      </w:r>
      <w:r>
        <w:rPr>
          <w:b/>
        </w:rPr>
        <w:t>PVC-free plastic</w:t>
      </w:r>
      <w:r>
        <w:rPr/>
        <w:t>] [</w:t>
      </w:r>
      <w:r>
        <w:rPr>
          <w:b/>
        </w:rPr>
        <w:t>acrylic-modified vinyl sheet</w:t>
      </w:r>
      <w:r>
        <w:rPr/>
        <w:t>] [</w:t>
      </w:r>
      <w:r>
        <w:rPr>
          <w:b/>
        </w:rPr>
        <w:t>or</w:t>
      </w:r>
      <w:r>
        <w:rPr/>
        <w:t>] [</w:t>
      </w:r>
      <w:r>
        <w:rPr>
          <w:b/>
        </w:rPr>
        <w:t>opaque polycarbonate sheet</w:t>
      </w:r>
      <w:r>
        <w:rPr/>
        <w:t>]; with formed edges; fabricated with 90- or 135-degree turn to match wall condition.</w:t>
      </w:r>
    </w:p>
    <w:p>
      <w:pPr>
        <w:pStyle w:val="PR2"/>
        <w:numPr>
          <w:ilvl w:val="5"/>
          <w:numId w:val="1"/>
        </w:numPr>
        <w:spacing w:before="240" w:after="0"/>
        <w:ind w:hanging="0" w:left="0"/>
        <w:rPr/>
      </w:pPr>
      <w:hyperlink r:id="rId23">
        <w:r>
          <w:rPr>
            <w:rStyle w:val="Hyperlink"/>
          </w:rPr>
          <w:t>&lt;Double click here to find, evaluate, and insert list of manufacturers and products.&gt;</w:t>
        </w:r>
      </w:hyperlink>
    </w:p>
    <w:p>
      <w:pPr>
        <w:pStyle w:val="PR2"/>
        <w:numPr>
          <w:ilvl w:val="5"/>
          <w:numId w:val="1"/>
        </w:numPr>
        <w:ind w:hanging="0" w:left="0"/>
        <w:rPr/>
      </w:pPr>
      <w:r>
        <w:rPr/>
        <w:t>Wing Size: Nominal [</w:t>
      </w:r>
      <w:r>
        <w:rPr>
          <w:rStyle w:val="IP"/>
          <w:b/>
        </w:rPr>
        <w:t>3/4 by 3/4 inch</w:t>
      </w:r>
      <w:r>
        <w:rPr>
          <w:rStyle w:val="SI"/>
          <w:b/>
        </w:rPr>
        <w:t xml:space="preserve"> (20 by 20 mm)</w:t>
      </w:r>
      <w:r>
        <w:rPr/>
        <w:t>] [</w:t>
      </w:r>
      <w:r>
        <w:rPr>
          <w:rStyle w:val="IP"/>
          <w:b/>
        </w:rPr>
        <w:t>1-1/8 by 1-1/8 inches</w:t>
      </w:r>
      <w:r>
        <w:rPr>
          <w:rStyle w:val="SI"/>
          <w:b/>
        </w:rPr>
        <w:t xml:space="preserve"> (30 by 30 mm)</w:t>
      </w:r>
      <w:r>
        <w:rPr/>
        <w:t>] [</w:t>
      </w:r>
      <w:r>
        <w:rPr>
          <w:rStyle w:val="IP"/>
          <w:b/>
        </w:rPr>
        <w:t>2-1/2 by 2-1/2 inches</w:t>
      </w:r>
      <w:r>
        <w:rPr>
          <w:rStyle w:val="SI"/>
          <w:b/>
        </w:rPr>
        <w:t xml:space="preserve"> (65 by 65 mm)</w:t>
      </w:r>
      <w:r>
        <w:rPr/>
        <w:t>] &lt;</w:t>
      </w:r>
      <w:r>
        <w:rPr>
          <w:b/>
        </w:rPr>
        <w:t>Insert dimensions</w:t>
      </w:r>
      <w:r>
        <w:rPr/>
        <w:t>&gt;.</w:t>
      </w:r>
    </w:p>
    <w:p>
      <w:pPr>
        <w:pStyle w:val="PR2"/>
        <w:numPr>
          <w:ilvl w:val="5"/>
          <w:numId w:val="1"/>
        </w:numPr>
        <w:ind w:hanging="0" w:left="0"/>
        <w:rPr/>
      </w:pPr>
      <w:r>
        <w:rPr/>
        <w:t>Mounting: [</w:t>
      </w:r>
      <w:r>
        <w:rPr>
          <w:b/>
        </w:rPr>
        <w:t>Countersunk screws through factory-drilled mounting holes</w:t>
      </w:r>
      <w:r>
        <w:rPr/>
        <w:t>] [</w:t>
      </w:r>
      <w:r>
        <w:rPr>
          <w:b/>
        </w:rPr>
        <w:t>Adhesive</w:t>
      </w:r>
      <w:r>
        <w:rPr/>
        <w:t>].</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1"/>
        <w:numPr>
          <w:ilvl w:val="4"/>
          <w:numId w:val="1"/>
        </w:numPr>
        <w:ind w:hanging="0" w:left="0"/>
        <w:rPr/>
      </w:pPr>
      <w:r>
        <w:rPr/>
        <w:t>Surface-Mounted, Transparent-Plastic Corner Guards &lt;</w:t>
      </w:r>
      <w:r>
        <w:rPr>
          <w:b/>
        </w:rPr>
        <w:t>Insert drawing designation</w:t>
      </w:r>
      <w:r>
        <w:rPr/>
        <w:t>&gt;: Fabricated as one piece from clear polycarbonate plastic sheet; with formed edges; fabricated with 90- or 135-degree turn to match wall condition.</w:t>
      </w:r>
    </w:p>
    <w:p>
      <w:pPr>
        <w:pStyle w:val="PR2"/>
        <w:numPr>
          <w:ilvl w:val="5"/>
          <w:numId w:val="1"/>
        </w:numPr>
        <w:spacing w:before="240" w:after="0"/>
        <w:ind w:hanging="0" w:left="0"/>
        <w:rPr/>
      </w:pPr>
      <w:hyperlink r:id="rId24">
        <w:r>
          <w:rPr>
            <w:rStyle w:val="Hyperlink"/>
          </w:rPr>
          <w:t>&lt;Double click here to find, evaluate, and insert list of manufacturers and products.&gt;</w:t>
        </w:r>
      </w:hyperlink>
    </w:p>
    <w:p>
      <w:pPr>
        <w:pStyle w:val="PR2"/>
        <w:numPr>
          <w:ilvl w:val="5"/>
          <w:numId w:val="1"/>
        </w:numPr>
        <w:ind w:hanging="0" w:left="0"/>
        <w:rPr/>
      </w:pPr>
      <w:r>
        <w:rPr/>
        <w:t>Wing Size: Nominal [</w:t>
      </w:r>
      <w:r>
        <w:rPr>
          <w:rStyle w:val="IP"/>
          <w:b/>
        </w:rPr>
        <w:t>3/4 by 3/4 inch</w:t>
      </w:r>
      <w:r>
        <w:rPr>
          <w:rStyle w:val="SI"/>
          <w:b/>
        </w:rPr>
        <w:t xml:space="preserve"> (20 by 20 mm)</w:t>
      </w:r>
      <w:r>
        <w:rPr/>
        <w:t>] [</w:t>
      </w:r>
      <w:r>
        <w:rPr>
          <w:rStyle w:val="IP"/>
          <w:b/>
        </w:rPr>
        <w:t>1-1/8 by 1-1/8 inches</w:t>
      </w:r>
      <w:r>
        <w:rPr>
          <w:rStyle w:val="SI"/>
          <w:b/>
        </w:rPr>
        <w:t xml:space="preserve"> (30 by 30 mm)</w:t>
      </w:r>
      <w:r>
        <w:rPr/>
        <w:t>] [</w:t>
      </w:r>
      <w:r>
        <w:rPr>
          <w:rStyle w:val="IP"/>
          <w:b/>
        </w:rPr>
        <w:t>2-1/2 by 2-1/2 inches</w:t>
      </w:r>
      <w:r>
        <w:rPr>
          <w:rStyle w:val="SI"/>
          <w:b/>
        </w:rPr>
        <w:t xml:space="preserve"> (65 by 65 mm)</w:t>
      </w:r>
      <w:r>
        <w:rPr/>
        <w:t>] &lt;</w:t>
      </w:r>
      <w:r>
        <w:rPr>
          <w:b/>
        </w:rPr>
        <w:t>Insert dimensions</w:t>
      </w:r>
      <w:r>
        <w:rPr/>
        <w:t>&gt;.</w:t>
      </w:r>
    </w:p>
    <w:p>
      <w:pPr>
        <w:pStyle w:val="PR2"/>
        <w:numPr>
          <w:ilvl w:val="5"/>
          <w:numId w:val="1"/>
        </w:numPr>
        <w:ind w:hanging="0" w:left="0"/>
        <w:rPr/>
      </w:pPr>
      <w:r>
        <w:rPr/>
        <w:t>Thickness: Minimum [</w:t>
      </w:r>
      <w:r>
        <w:rPr>
          <w:rStyle w:val="IP"/>
          <w:b/>
        </w:rPr>
        <w:t>0.050 inch</w:t>
      </w:r>
      <w:r>
        <w:rPr>
          <w:rStyle w:val="SI"/>
          <w:b/>
        </w:rPr>
        <w:t xml:space="preserve"> (1.3 mm)</w:t>
      </w:r>
      <w:r>
        <w:rPr/>
        <w:t>] [</w:t>
      </w:r>
      <w:r>
        <w:rPr>
          <w:rStyle w:val="IP"/>
          <w:b/>
        </w:rPr>
        <w:t>0.075 inch</w:t>
      </w:r>
      <w:r>
        <w:rPr>
          <w:rStyle w:val="SI"/>
          <w:b/>
        </w:rPr>
        <w:t xml:space="preserve"> (1.9 mm)</w:t>
      </w:r>
      <w:r>
        <w:rPr/>
        <w:t>] [</w:t>
      </w:r>
      <w:r>
        <w:rPr>
          <w:rStyle w:val="IP"/>
          <w:b/>
        </w:rPr>
        <w:t>0.100 inch</w:t>
      </w:r>
      <w:r>
        <w:rPr>
          <w:rStyle w:val="SI"/>
          <w:b/>
        </w:rPr>
        <w:t xml:space="preserve"> (2.5 mm)</w:t>
      </w:r>
      <w:r>
        <w:rPr/>
        <w:t>] &lt;</w:t>
      </w:r>
      <w:r>
        <w:rPr>
          <w:b/>
        </w:rPr>
        <w:t>Insert dimension</w:t>
      </w:r>
      <w:r>
        <w:rPr/>
        <w:t>&gt;.</w:t>
      </w:r>
    </w:p>
    <w:p>
      <w:pPr>
        <w:pStyle w:val="PR2"/>
        <w:numPr>
          <w:ilvl w:val="5"/>
          <w:numId w:val="1"/>
        </w:numPr>
        <w:ind w:hanging="0" w:left="0"/>
        <w:rPr/>
      </w:pPr>
      <w:r>
        <w:rPr/>
        <w:t>Mounting: [</w:t>
      </w:r>
      <w:r>
        <w:rPr>
          <w:b/>
        </w:rPr>
        <w:t>Countersunk screws through factory-drilled mounting holes</w:t>
      </w:r>
      <w:r>
        <w:rPr/>
        <w:t>] [</w:t>
      </w:r>
      <w:r>
        <w:rPr>
          <w:b/>
        </w:rPr>
        <w:t>Corner clips</w:t>
      </w:r>
      <w:r>
        <w:rPr/>
        <w:t>].</w:t>
      </w:r>
    </w:p>
    <w:p>
      <w:pPr>
        <w:pStyle w:val="PR1"/>
        <w:numPr>
          <w:ilvl w:val="4"/>
          <w:numId w:val="1"/>
        </w:numPr>
        <w:ind w:hanging="0" w:left="0"/>
        <w:rPr/>
      </w:pPr>
      <w:r>
        <w:rPr/>
        <w:t>Surface-Mounted, Metal Corner Guards &lt;</w:t>
      </w:r>
      <w:r>
        <w:rPr>
          <w:b/>
        </w:rPr>
        <w:t>Insert drawing designation</w:t>
      </w:r>
      <w:r>
        <w:rPr/>
        <w:t>&gt;: Fabricated as one piece from formed or extruded metal with formed edges; with 90- or 135-degree turn to match wall condition.</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CMT"/>
        <w:rPr/>
      </w:pPr>
      <w:r>
        <w:rPr/>
        <w:t>Retain one of three "Material" subparagraphs below; stainless-steel sheet is most common. See Section 055000 "Metal Fabrications" for steel angle corner guards.</w:t>
      </w:r>
    </w:p>
    <w:p>
      <w:pPr>
        <w:pStyle w:val="PR2"/>
        <w:numPr>
          <w:ilvl w:val="5"/>
          <w:numId w:val="1"/>
        </w:numPr>
        <w:ind w:hanging="0" w:left="0"/>
        <w:rPr/>
      </w:pPr>
      <w:r>
        <w:rPr/>
        <w:t>Material: Stainless-steel sheet, [</w:t>
      </w:r>
      <w:r>
        <w:rPr>
          <w:b/>
        </w:rPr>
        <w:t>Type 304</w:t>
      </w:r>
      <w:r>
        <w:rPr/>
        <w:t>] [</w:t>
      </w:r>
      <w:r>
        <w:rPr>
          <w:b/>
        </w:rPr>
        <w:t>Type 430</w:t>
      </w:r>
      <w:r>
        <w:rPr/>
        <w:t>].</w:t>
      </w:r>
    </w:p>
    <w:p>
      <w:pPr>
        <w:pStyle w:val="PR3"/>
        <w:numPr>
          <w:ilvl w:val="6"/>
          <w:numId w:val="1"/>
        </w:numPr>
        <w:spacing w:before="240" w:after="0"/>
        <w:ind w:hanging="0" w:left="0"/>
        <w:rPr/>
      </w:pPr>
      <w:r>
        <w:rPr/>
        <w:t>Thickness: Minimum [</w:t>
      </w:r>
      <w:r>
        <w:rPr>
          <w:rStyle w:val="IP"/>
          <w:b/>
        </w:rPr>
        <w:t>0.0500 inch</w:t>
      </w:r>
      <w:r>
        <w:rPr>
          <w:rStyle w:val="SI"/>
          <w:b/>
        </w:rPr>
        <w:t xml:space="preserve"> (1.3 mm)</w:t>
      </w:r>
      <w:r>
        <w:rPr/>
        <w:t>] [</w:t>
      </w:r>
      <w:r>
        <w:rPr>
          <w:rStyle w:val="IP"/>
          <w:b/>
        </w:rPr>
        <w:t>0.0625 inch</w:t>
      </w:r>
      <w:r>
        <w:rPr>
          <w:rStyle w:val="SI"/>
          <w:b/>
        </w:rPr>
        <w:t xml:space="preserve"> (1.6 mm)</w:t>
      </w:r>
      <w:r>
        <w:rPr/>
        <w:t>] [</w:t>
      </w:r>
      <w:r>
        <w:rPr>
          <w:rStyle w:val="IP"/>
          <w:b/>
        </w:rPr>
        <w:t>0.0781 inch</w:t>
      </w:r>
      <w:r>
        <w:rPr>
          <w:rStyle w:val="SI"/>
          <w:b/>
        </w:rPr>
        <w:t xml:space="preserve"> (2.0 mm)</w:t>
      </w:r>
      <w:r>
        <w:rPr/>
        <w:t>] &lt;</w:t>
      </w:r>
      <w:r>
        <w:rPr>
          <w:b/>
        </w:rPr>
        <w:t>Insert dimension</w:t>
      </w:r>
      <w:r>
        <w:rPr/>
        <w:t>&gt;.</w:t>
      </w:r>
    </w:p>
    <w:p>
      <w:pPr>
        <w:pStyle w:val="PR3"/>
        <w:numPr>
          <w:ilvl w:val="6"/>
          <w:numId w:val="1"/>
        </w:numPr>
        <w:ind w:hanging="0" w:left="0"/>
        <w:rPr/>
      </w:pPr>
      <w:r>
        <w:rPr/>
        <w:t>Finish: [</w:t>
      </w:r>
      <w:r>
        <w:rPr>
          <w:b/>
        </w:rPr>
        <w:t>Directional satin, No. 4</w:t>
      </w:r>
      <w:r>
        <w:rPr/>
        <w:t>] [</w:t>
      </w:r>
      <w:r>
        <w:rPr>
          <w:b/>
        </w:rPr>
        <w:t>Bright annealed</w:t>
      </w:r>
      <w:r>
        <w:rPr/>
        <w:t>].</w:t>
      </w:r>
    </w:p>
    <w:p>
      <w:pPr>
        <w:pStyle w:val="PR2"/>
        <w:numPr>
          <w:ilvl w:val="5"/>
          <w:numId w:val="1"/>
        </w:numPr>
        <w:spacing w:before="240" w:after="0"/>
        <w:ind w:hanging="0" w:left="0"/>
        <w:rPr/>
      </w:pPr>
      <w:r>
        <w:rPr/>
        <w:t xml:space="preserve">Material: Extruded aluminum, minimum </w:t>
      </w:r>
      <w:r>
        <w:rPr>
          <w:rStyle w:val="IP"/>
        </w:rPr>
        <w:t>0.0625 inch</w:t>
      </w:r>
      <w:r>
        <w:rPr>
          <w:rStyle w:val="SI"/>
        </w:rPr>
        <w:t xml:space="preserve"> (1.6 mm)</w:t>
      </w:r>
      <w:r>
        <w:rPr/>
        <w:t xml:space="preserve"> thick, with clear anodic finish.</w:t>
      </w:r>
    </w:p>
    <w:p>
      <w:pPr>
        <w:pStyle w:val="PR2"/>
        <w:numPr>
          <w:ilvl w:val="5"/>
          <w:numId w:val="1"/>
        </w:numPr>
        <w:ind w:hanging="0" w:left="0"/>
        <w:rPr/>
      </w:pPr>
      <w:r>
        <w:rPr/>
        <w:t xml:space="preserve">Material: Brass sheet, minimum </w:t>
      </w:r>
      <w:r>
        <w:rPr>
          <w:rStyle w:val="IP"/>
        </w:rPr>
        <w:t>0.0500 inch</w:t>
      </w:r>
      <w:r>
        <w:rPr>
          <w:rStyle w:val="SI"/>
        </w:rPr>
        <w:t xml:space="preserve"> (1.3 mm)</w:t>
      </w:r>
      <w:r>
        <w:rPr/>
        <w:t xml:space="preserve"> thick, with [</w:t>
      </w:r>
      <w:r>
        <w:rPr>
          <w:b/>
        </w:rPr>
        <w:t>buffed, smooth specular</w:t>
      </w:r>
      <w:r>
        <w:rPr/>
        <w:t>] [</w:t>
      </w:r>
      <w:r>
        <w:rPr>
          <w:b/>
        </w:rPr>
        <w:t>fine satin</w:t>
      </w:r>
      <w:r>
        <w:rPr/>
        <w:t>] finish.</w:t>
      </w:r>
    </w:p>
    <w:p>
      <w:pPr>
        <w:pStyle w:val="PR2"/>
        <w:numPr>
          <w:ilvl w:val="5"/>
          <w:numId w:val="1"/>
        </w:numPr>
        <w:ind w:hanging="0" w:left="0"/>
        <w:rPr/>
      </w:pPr>
      <w:r>
        <w:rPr/>
        <w:t>Wing Size: Nominal [</w:t>
      </w:r>
      <w:r>
        <w:rPr>
          <w:rStyle w:val="IP"/>
          <w:b/>
        </w:rPr>
        <w:t>1-1/2 by 1-1/2 inches</w:t>
      </w:r>
      <w:r>
        <w:rPr>
          <w:rStyle w:val="SI"/>
          <w:b/>
        </w:rPr>
        <w:t xml:space="preserve"> (38 by 38 mm)</w:t>
      </w:r>
      <w:r>
        <w:rPr/>
        <w:t>] [</w:t>
      </w:r>
      <w:r>
        <w:rPr>
          <w:rStyle w:val="IP"/>
          <w:b/>
        </w:rPr>
        <w:t>2-1/2 by 2-1/2 inches</w:t>
      </w:r>
      <w:r>
        <w:rPr>
          <w:rStyle w:val="SI"/>
          <w:b/>
        </w:rPr>
        <w:t xml:space="preserve"> (65 by 65 mm)</w:t>
      </w:r>
      <w:r>
        <w:rPr/>
        <w:t>] [</w:t>
      </w:r>
      <w:r>
        <w:rPr>
          <w:rStyle w:val="IP"/>
          <w:b/>
        </w:rPr>
        <w:t>3-1/2 by 3-1/2 inches</w:t>
      </w:r>
      <w:r>
        <w:rPr>
          <w:rStyle w:val="SI"/>
          <w:b/>
        </w:rPr>
        <w:t xml:space="preserve"> (90 by 90 mm)</w:t>
      </w:r>
      <w:r>
        <w:rPr/>
        <w:t>] &lt;</w:t>
      </w:r>
      <w:r>
        <w:rPr>
          <w:b/>
        </w:rPr>
        <w:t>Insert dimensions</w:t>
      </w:r>
      <w:r>
        <w:rPr/>
        <w:t>&gt;.</w:t>
      </w:r>
    </w:p>
    <w:p>
      <w:pPr>
        <w:pStyle w:val="PR2"/>
        <w:numPr>
          <w:ilvl w:val="5"/>
          <w:numId w:val="1"/>
        </w:numPr>
        <w:ind w:hanging="0" w:left="0"/>
        <w:rPr/>
      </w:pPr>
      <w:r>
        <w:rPr/>
        <w:t>Corner Radius: [</w:t>
      </w:r>
      <w:r>
        <w:rPr>
          <w:rStyle w:val="IP"/>
          <w:b/>
        </w:rPr>
        <w:t>1/8 inch</w:t>
      </w:r>
      <w:r>
        <w:rPr>
          <w:rStyle w:val="SI"/>
          <w:b/>
        </w:rPr>
        <w:t xml:space="preserve"> (3 mm)</w:t>
      </w:r>
      <w:r>
        <w:rPr/>
        <w:t>] [</w:t>
      </w:r>
      <w:r>
        <w:rPr>
          <w:rStyle w:val="IP"/>
          <w:b/>
        </w:rPr>
        <w:t>3/4 inch</w:t>
      </w:r>
      <w:r>
        <w:rPr>
          <w:rStyle w:val="SI"/>
          <w:b/>
        </w:rPr>
        <w:t xml:space="preserve"> (19 mm)</w:t>
      </w:r>
      <w:r>
        <w:rPr/>
        <w:t>] &lt;</w:t>
      </w:r>
      <w:r>
        <w:rPr>
          <w:b/>
        </w:rPr>
        <w:t>Insert dimension</w:t>
      </w:r>
      <w:r>
        <w:rPr/>
        <w:t>&gt;.</w:t>
      </w:r>
    </w:p>
    <w:p>
      <w:pPr>
        <w:pStyle w:val="PR2"/>
        <w:numPr>
          <w:ilvl w:val="5"/>
          <w:numId w:val="1"/>
        </w:numPr>
        <w:ind w:hanging="0" w:left="0"/>
        <w:rPr/>
      </w:pPr>
      <w:r>
        <w:rPr/>
        <w:t>Mounting: [</w:t>
      </w:r>
      <w:r>
        <w:rPr>
          <w:b/>
        </w:rPr>
        <w:t>Flat-head, countersunk screws through factory-drilled mounting holes</w:t>
      </w:r>
      <w:r>
        <w:rPr/>
        <w:t>] [</w:t>
      </w:r>
      <w:r>
        <w:rPr>
          <w:b/>
        </w:rPr>
        <w:t>Oval head, countersunk screws through factory-drilled mounting holes</w:t>
      </w:r>
      <w:r>
        <w:rPr/>
        <w:t>] [</w:t>
      </w:r>
      <w:r>
        <w:rPr>
          <w:b/>
        </w:rPr>
        <w:t>Adhesive</w:t>
      </w:r>
      <w:r>
        <w:rPr/>
        <w:t>].</w:t>
      </w:r>
    </w:p>
    <w:p>
      <w:pPr>
        <w:pStyle w:val="ART"/>
        <w:numPr>
          <w:ilvl w:val="3"/>
          <w:numId w:val="1"/>
        </w:numPr>
        <w:ind w:hanging="0" w:left="0"/>
        <w:rPr/>
      </w:pPr>
      <w:r>
        <w:rPr/>
        <w:t>END-WALL GUARDS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CMT"/>
        <w:rPr/>
      </w:pPr>
      <w:r>
        <w:rPr/>
        <w:t>End-wall guards are sized to fit standard wall thicknesses; and are not customizable. Consult manufacturers for the wall-thicknesses that these protectors accommodate.</w:t>
      </w:r>
    </w:p>
    <w:p>
      <w:pPr>
        <w:pStyle w:val="CMT"/>
        <w:rPr/>
      </w:pPr>
      <w:r>
        <w:rPr/>
        <w:t>Second option in "Surface-Mounted, Plastic-Cover, End-Wall Guard" Paragraph below is the most common configuration.</w:t>
      </w:r>
    </w:p>
    <w:p>
      <w:pPr>
        <w:pStyle w:val="PR1"/>
        <w:numPr>
          <w:ilvl w:val="4"/>
          <w:numId w:val="1"/>
        </w:numPr>
        <w:ind w:hanging="0" w:left="0"/>
        <w:rPr/>
      </w:pPr>
      <w:r>
        <w:rPr/>
        <w:t>Surface-Mounted, Plastic-Cover, End-Wall Guard &lt;</w:t>
      </w:r>
      <w:r>
        <w:rPr>
          <w:b/>
        </w:rPr>
        <w:t>Insert drawing designation</w:t>
      </w:r>
      <w:r>
        <w:rPr/>
        <w:t>&gt;: Manufacturer's standard[</w:t>
      </w:r>
      <w:r>
        <w:rPr>
          <w:b/>
        </w:rPr>
        <w:t>, PVC-free</w:t>
      </w:r>
      <w:r>
        <w:rPr/>
        <w:t>] assembly consisting of snap-on, resilient plastic cover installed over [</w:t>
      </w:r>
      <w:r>
        <w:rPr>
          <w:b/>
        </w:rPr>
        <w:t>continuous retainer</w:t>
      </w:r>
      <w:r>
        <w:rPr/>
        <w:t>] [</w:t>
      </w:r>
      <w:r>
        <w:rPr>
          <w:b/>
        </w:rPr>
        <w:t>continuous retainer at each corner, with end of wall covered by semirigid, abuse-resistant wall covering</w:t>
      </w:r>
      <w:r>
        <w:rPr/>
        <w:t>]; including mounting hardware.</w:t>
      </w:r>
    </w:p>
    <w:p>
      <w:pPr>
        <w:pStyle w:val="PR2"/>
        <w:numPr>
          <w:ilvl w:val="5"/>
          <w:numId w:val="1"/>
        </w:numPr>
        <w:spacing w:before="240" w:after="0"/>
        <w:ind w:hanging="0" w:left="0"/>
        <w:rPr/>
      </w:pPr>
      <w:hyperlink r:id="rId26">
        <w:r>
          <w:rPr>
            <w:rStyle w:val="Hyperlink"/>
          </w:rPr>
          <w:t>&lt;Double click here to find, evaluate, and insert list of manufacturers and products.&gt;</w:t>
        </w:r>
      </w:hyperlink>
    </w:p>
    <w:p>
      <w:pPr>
        <w:pStyle w:val="PR2"/>
        <w:numPr>
          <w:ilvl w:val="5"/>
          <w:numId w:val="1"/>
        </w:numPr>
        <w:ind w:hanging="0" w:left="0"/>
        <w:rPr/>
      </w:pPr>
      <w:r>
        <w:rPr/>
        <w:t>Cover: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Nominal [</w:t>
      </w:r>
      <w:r>
        <w:rPr>
          <w:rStyle w:val="IP"/>
          <w:b/>
        </w:rPr>
        <w:t>2-inch-</w:t>
      </w:r>
      <w:r>
        <w:rPr>
          <w:rStyle w:val="SI"/>
          <w:b/>
        </w:rPr>
        <w:t xml:space="preserve"> (50-mm-)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1-1/4-inch</w:t>
      </w:r>
      <w:r>
        <w:rPr>
          <w:rStyle w:val="SI"/>
          <w:b/>
        </w:rPr>
        <w:t xml:space="preserve"> (32-mm)</w:t>
      </w:r>
      <w:r>
        <w:rPr>
          <w:b/>
        </w:rPr>
        <w:t xml:space="preserve"> corner radius</w:t>
      </w:r>
      <w:r>
        <w:rPr/>
        <w:t>] &lt;</w:t>
      </w:r>
      <w:r>
        <w:rPr>
          <w:b/>
        </w:rPr>
        <w:t>Insert dimensions</w:t>
      </w:r>
      <w:r>
        <w:rPr/>
        <w:t>&gt;.</w:t>
      </w:r>
    </w:p>
    <w:p>
      <w:pPr>
        <w:pStyle w:val="PR3"/>
        <w:numPr>
          <w:ilvl w:val="6"/>
          <w:numId w:val="1"/>
        </w:numPr>
        <w:ind w:hanging="0" w:left="0"/>
        <w:rPr/>
      </w:pPr>
      <w:r>
        <w:rPr/>
        <w:t>Height: [</w:t>
      </w:r>
      <w:r>
        <w:rPr>
          <w:rStyle w:val="IP"/>
          <w:b/>
        </w:rPr>
        <w:t>4 feet</w:t>
      </w:r>
      <w:r>
        <w:rPr>
          <w:rStyle w:val="SI"/>
          <w:b/>
        </w:rPr>
        <w:t xml:space="preserve"> (1.2 m)</w:t>
      </w:r>
      <w:r>
        <w:rPr/>
        <w:t>] [</w:t>
      </w:r>
      <w:r>
        <w:rPr>
          <w:rStyle w:val="IP"/>
          <w:b/>
        </w:rPr>
        <w:t>8 feet</w:t>
      </w:r>
      <w:r>
        <w:rPr>
          <w:rStyle w:val="SI"/>
          <w:b/>
        </w:rPr>
        <w:t xml:space="preserve"> (2.4 m)</w:t>
      </w:r>
      <w:r>
        <w:rPr/>
        <w:t>] &lt;</w:t>
      </w:r>
      <w:r>
        <w:rPr>
          <w:b/>
        </w:rPr>
        <w:t>Insert dimension</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w:t>
      </w:r>
      <w:r>
        <w:rPr>
          <w:b/>
        </w:rPr>
        <w:t>Match corner guards</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0.060-inch-</w:t>
      </w:r>
      <w:r>
        <w:rPr>
          <w:rStyle w:val="SI"/>
        </w:rPr>
        <w:t xml:space="preserve"> (1.5-mm-)</w:t>
      </w:r>
      <w:r>
        <w:rPr/>
        <w:t xml:space="preserve"> thick, one-piece, extruded aluminum.</w:t>
      </w:r>
    </w:p>
    <w:p>
      <w:pPr>
        <w:pStyle w:val="PR2"/>
        <w:numPr>
          <w:ilvl w:val="5"/>
          <w:numId w:val="1"/>
        </w:numPr>
        <w:ind w:hanging="0" w:left="0"/>
        <w:rPr/>
      </w:pPr>
      <w:r>
        <w:rPr/>
        <w:t>Top and Bottom Caps: Prefabricated, injection-molded plastic; color matching cover; field adjustable for close alignment with snap-on cover.</w:t>
      </w:r>
    </w:p>
    <w:p>
      <w:pPr>
        <w:pStyle w:val="CMT"/>
        <w:rPr/>
      </w:pPr>
      <w:r>
        <w:rPr/>
        <w:t>First option in "Flush-Mounted, Plastic-Cover, End-Wall Guard" Paragraph below is the most common configuration.</w:t>
      </w:r>
    </w:p>
    <w:p>
      <w:pPr>
        <w:pStyle w:val="PR1"/>
        <w:numPr>
          <w:ilvl w:val="4"/>
          <w:numId w:val="1"/>
        </w:numPr>
        <w:ind w:hanging="0" w:left="0"/>
        <w:rPr/>
      </w:pPr>
      <w:r>
        <w:rPr/>
        <w:t>Flush-Mounted, Plastic-Cover, End-Wall Guard &lt;</w:t>
      </w:r>
      <w:r>
        <w:rPr>
          <w:b/>
        </w:rPr>
        <w:t>Insert drawing designation</w:t>
      </w:r>
      <w:r>
        <w:rPr/>
        <w:t>&gt;: Manufacturer's standard[</w:t>
      </w:r>
      <w:r>
        <w:rPr>
          <w:b/>
        </w:rPr>
        <w:t>, PVC-free</w:t>
      </w:r>
      <w:r>
        <w:rPr/>
        <w:t>] assembly consisting of snap-on, resilient plastic cover that is flush with adjacent wall surface and that covers entire end of wall, installed over [</w:t>
      </w:r>
      <w:r>
        <w:rPr>
          <w:b/>
        </w:rPr>
        <w:t>continuous retainer</w:t>
      </w:r>
      <w:r>
        <w:rPr/>
        <w:t>] [</w:t>
      </w:r>
      <w:r>
        <w:rPr>
          <w:b/>
        </w:rPr>
        <w:t>continuous retainer at each corner, with end of wall covered by semirigid, abuse-resistant wall covering</w:t>
      </w:r>
      <w:r>
        <w:rPr/>
        <w:t>]; including mounting hardware.</w:t>
      </w:r>
    </w:p>
    <w:p>
      <w:pPr>
        <w:pStyle w:val="PR2"/>
        <w:numPr>
          <w:ilvl w:val="5"/>
          <w:numId w:val="1"/>
        </w:numPr>
        <w:spacing w:before="240" w:after="0"/>
        <w:ind w:hanging="0" w:left="0"/>
        <w:rPr/>
      </w:pPr>
      <w:hyperlink r:id="rId27">
        <w:r>
          <w:rPr>
            <w:rStyle w:val="Hyperlink"/>
          </w:rPr>
          <w:t>&lt;Double click here to find, evaluate, and insert list of manufacturers and products.&gt;</w:t>
        </w:r>
      </w:hyperlink>
    </w:p>
    <w:p>
      <w:pPr>
        <w:pStyle w:val="PR2"/>
        <w:numPr>
          <w:ilvl w:val="5"/>
          <w:numId w:val="1"/>
        </w:numPr>
        <w:ind w:hanging="0" w:left="0"/>
        <w:rPr/>
      </w:pPr>
      <w:r>
        <w:rPr/>
        <w:t>Cover: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&lt;</w:t>
      </w:r>
      <w:r>
        <w:rPr>
          <w:b/>
        </w:rPr>
        <w:t>Insert dimension</w:t>
      </w:r>
      <w:r>
        <w:rPr/>
        <w:t>&gt;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Profile: Nominal [</w:t>
      </w:r>
      <w:r>
        <w:rPr>
          <w:rStyle w:val="IP"/>
          <w:b/>
        </w:rPr>
        <w:t>2-inch-</w:t>
      </w:r>
      <w:r>
        <w:rPr>
          <w:rStyle w:val="SI"/>
          <w:b/>
        </w:rPr>
        <w:t xml:space="preserve"> (50-mm-)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1/4-inch</w:t>
      </w:r>
      <w:r>
        <w:rPr>
          <w:rStyle w:val="SI"/>
          <w:b/>
        </w:rPr>
        <w:t xml:space="preserve"> (6-mm)</w:t>
      </w:r>
      <w:r>
        <w:rPr>
          <w:b/>
        </w:rPr>
        <w:t xml:space="preserve"> corner radius</w:t>
      </w:r>
      <w:r>
        <w:rPr/>
        <w:t>] [</w:t>
      </w:r>
      <w:r>
        <w:rPr>
          <w:rStyle w:val="IP"/>
          <w:b/>
        </w:rPr>
        <w:t>3-inch-</w:t>
      </w:r>
      <w:r>
        <w:rPr>
          <w:rStyle w:val="SI"/>
          <w:b/>
        </w:rPr>
        <w:t xml:space="preserve"> (75-mm-)</w:t>
      </w:r>
      <w:r>
        <w:rPr>
          <w:b/>
        </w:rPr>
        <w:t xml:space="preserve"> long leg and </w:t>
      </w:r>
      <w:r>
        <w:rPr>
          <w:rStyle w:val="IP"/>
          <w:b/>
        </w:rPr>
        <w:t>1-1/4-inch</w:t>
      </w:r>
      <w:r>
        <w:rPr>
          <w:rStyle w:val="SI"/>
          <w:b/>
        </w:rPr>
        <w:t xml:space="preserve"> (32-mm)</w:t>
      </w:r>
      <w:r>
        <w:rPr>
          <w:b/>
        </w:rPr>
        <w:t xml:space="preserve"> corner radius</w:t>
      </w:r>
      <w:r>
        <w:rPr/>
        <w:t>] &lt;</w:t>
      </w:r>
      <w:r>
        <w:rPr>
          <w:b/>
        </w:rPr>
        <w:t>Insert dimensions</w:t>
      </w:r>
      <w:r>
        <w:rPr/>
        <w:t>&gt;.</w:t>
      </w:r>
    </w:p>
    <w:p>
      <w:pPr>
        <w:pStyle w:val="PR3"/>
        <w:numPr>
          <w:ilvl w:val="6"/>
          <w:numId w:val="1"/>
        </w:numPr>
        <w:ind w:hanging="0" w:left="0"/>
        <w:rPr/>
      </w:pPr>
      <w:r>
        <w:rPr/>
        <w:t>Height: [</w:t>
      </w:r>
      <w:r>
        <w:rPr>
          <w:rStyle w:val="IP"/>
          <w:b/>
        </w:rPr>
        <w:t>4 feet</w:t>
      </w:r>
      <w:r>
        <w:rPr>
          <w:rStyle w:val="SI"/>
          <w:b/>
        </w:rPr>
        <w:t xml:space="preserve"> (1.2 m)</w:t>
      </w:r>
      <w:r>
        <w:rPr/>
        <w:t>] [</w:t>
      </w:r>
      <w:r>
        <w:rPr>
          <w:rStyle w:val="IP"/>
          <w:b/>
        </w:rPr>
        <w:t>8 feet</w:t>
      </w:r>
      <w:r>
        <w:rPr>
          <w:rStyle w:val="SI"/>
          <w:b/>
        </w:rPr>
        <w:t xml:space="preserve"> (2.4 m)</w:t>
      </w:r>
      <w:r>
        <w:rPr/>
        <w:t>] &lt;</w:t>
      </w:r>
      <w:r>
        <w:rPr>
          <w:b/>
        </w:rPr>
        <w:t>Insert dimension</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w:t>
      </w:r>
      <w:r>
        <w:rPr>
          <w:b/>
        </w:rPr>
        <w:t>Match corner guards</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0.060-inch-</w:t>
      </w:r>
      <w:r>
        <w:rPr>
          <w:rStyle w:val="SI"/>
        </w:rPr>
        <w:t xml:space="preserve"> (1.5-mm-)</w:t>
      </w:r>
      <w:r>
        <w:rPr/>
        <w:t xml:space="preserve"> thick, one-piece, extruded aluminum.</w:t>
      </w:r>
    </w:p>
    <w:p>
      <w:pPr>
        <w:pStyle w:val="CMT"/>
        <w:rPr/>
      </w:pPr>
      <w:r>
        <w:rPr/>
        <w:t>Aluminum cove base in subparagraph below is an optional feature. Verify availability with manufacturers before retaining.</w:t>
      </w:r>
    </w:p>
    <w:p>
      <w:pPr>
        <w:pStyle w:val="PR2"/>
        <w:numPr>
          <w:ilvl w:val="5"/>
          <w:numId w:val="1"/>
        </w:numPr>
        <w:ind w:hanging="0" w:left="0"/>
        <w:rPr/>
      </w:pPr>
      <w:r>
        <w:rPr/>
        <w:t>Aluminum Cove Base: Nominal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high.</w:t>
      </w:r>
    </w:p>
    <w:p>
      <w:pPr>
        <w:pStyle w:val="CMT"/>
        <w:rPr/>
      </w:pPr>
      <w:r>
        <w:rPr/>
        <w:t>End-wall guards need to be fire rated only if they are recessed in fire-rated walls.</w:t>
      </w:r>
    </w:p>
    <w:p>
      <w:pPr>
        <w:pStyle w:val="PR1"/>
        <w:numPr>
          <w:ilvl w:val="4"/>
          <w:numId w:val="1"/>
        </w:numPr>
        <w:ind w:hanging="0" w:left="0"/>
        <w:rPr/>
      </w:pPr>
      <w:r>
        <w:rPr/>
        <w:t>Fire-Rated, Flush-Mounted, Plastic-Cover, End-Wall Guard &lt;</w:t>
      </w:r>
      <w:r>
        <w:rPr>
          <w:b/>
        </w:rPr>
        <w:t>Insert drawing designation</w:t>
      </w:r>
      <w:r>
        <w:rPr/>
        <w:t>&gt;: Manufacturer's standard[</w:t>
      </w:r>
      <w:r>
        <w:rPr>
          <w:b/>
        </w:rPr>
        <w:t>, PVC-free</w:t>
      </w:r>
      <w:r>
        <w:rPr/>
        <w:t>] assembly consisting of snap-on, resilient plastic cover that is flush with adjacent wall surface and that covers entire end of wall, installed over continuous retainer and intumescent fire barrier; including mounting hardware; full wall height.</w:t>
      </w:r>
    </w:p>
    <w:p>
      <w:pPr>
        <w:pStyle w:val="PR2"/>
        <w:numPr>
          <w:ilvl w:val="5"/>
          <w:numId w:val="1"/>
        </w:numPr>
        <w:spacing w:before="240" w:after="0"/>
        <w:ind w:hanging="0" w:left="0"/>
        <w:rPr/>
      </w:pPr>
      <w:hyperlink r:id="rId28">
        <w:r>
          <w:rPr>
            <w:rStyle w:val="Hyperlink"/>
          </w:rPr>
          <w:t>&lt;Double click here to find, evaluate, and insert list of manufacturers and products.&gt;</w:t>
        </w:r>
      </w:hyperlink>
    </w:p>
    <w:p>
      <w:pPr>
        <w:pStyle w:val="PR2"/>
        <w:numPr>
          <w:ilvl w:val="5"/>
          <w:numId w:val="1"/>
        </w:numPr>
        <w:ind w:hanging="0" w:left="0"/>
        <w:rPr/>
      </w:pPr>
      <w:r>
        <w:rPr/>
        <w:t>Fire Rating: [</w:t>
      </w:r>
      <w:r>
        <w:rPr>
          <w:b/>
        </w:rPr>
        <w:t>1 hour</w:t>
      </w:r>
      <w:r>
        <w:rPr/>
        <w:t>] [</w:t>
      </w:r>
      <w:r>
        <w:rPr>
          <w:b/>
        </w:rPr>
        <w:t>2 hours</w:t>
      </w:r>
      <w:r>
        <w:rPr/>
        <w:t>] [</w:t>
      </w:r>
      <w:r>
        <w:rPr>
          <w:b/>
        </w:rPr>
        <w:t>Same rating as wall in which end guard is installed</w:t>
      </w:r>
      <w:r>
        <w:rPr/>
        <w:t>]; UL listed and labeled according to UL 2079.</w:t>
      </w:r>
    </w:p>
    <w:p>
      <w:pPr>
        <w:pStyle w:val="PR2"/>
        <w:numPr>
          <w:ilvl w:val="5"/>
          <w:numId w:val="1"/>
        </w:numPr>
        <w:ind w:hanging="0" w:left="0"/>
        <w:rPr/>
      </w:pPr>
      <w:r>
        <w:rPr/>
        <w:t>Cover: Extruded rigid plastic, minimum [</w:t>
      </w:r>
      <w:r>
        <w:rPr>
          <w:rStyle w:val="IP"/>
          <w:b/>
        </w:rPr>
        <w:t>0.078-inch</w:t>
      </w:r>
      <w:r>
        <w:rPr>
          <w:rStyle w:val="SI"/>
          <w:b/>
        </w:rPr>
        <w:t xml:space="preserve"> (2.0-mm)</w:t>
      </w:r>
      <w:r>
        <w:rPr/>
        <w:t>] [</w:t>
      </w:r>
      <w:r>
        <w:rPr>
          <w:rStyle w:val="IP"/>
          <w:b/>
        </w:rPr>
        <w:t>0.100-inch</w:t>
      </w:r>
      <w:r>
        <w:rPr>
          <w:rStyle w:val="SI"/>
          <w:b/>
        </w:rPr>
        <w:t xml:space="preserve"> (2.5-mm)</w:t>
      </w:r>
      <w:r>
        <w:rPr/>
        <w:t>] &lt;</w:t>
      </w:r>
      <w:r>
        <w:rPr>
          <w:b/>
        </w:rPr>
        <w:t>Insert dimension</w:t>
      </w:r>
      <w:r>
        <w:rPr/>
        <w:t>&gt; wall thickness; [</w:t>
      </w:r>
      <w:r>
        <w:rPr>
          <w:b/>
        </w:rPr>
        <w:t>as follows:</w:t>
      </w:r>
      <w:r>
        <w:rPr/>
        <w:t>] [</w:t>
      </w:r>
      <w:r>
        <w:rPr>
          <w:b/>
        </w:rPr>
        <w:t>in dimensions and profiles indicated on Drawings.</w:t>
      </w:r>
      <w:r>
        <w:rPr/>
        <w:t>]</w:t>
      </w:r>
    </w:p>
    <w:p>
      <w:pPr>
        <w:pStyle w:val="PR3"/>
        <w:numPr>
          <w:ilvl w:val="6"/>
          <w:numId w:val="1"/>
        </w:numPr>
        <w:spacing w:before="240" w:after="0"/>
        <w:ind w:hanging="0" w:left="0"/>
        <w:rPr/>
      </w:pPr>
      <w:r>
        <w:rPr/>
        <w:t>Leg: Nominal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w:t>
      </w:r>
    </w:p>
    <w:p>
      <w:pPr>
        <w:pStyle w:val="PR3"/>
        <w:numPr>
          <w:ilvl w:val="6"/>
          <w:numId w:val="1"/>
        </w:numPr>
        <w:ind w:hanging="0" w:left="0"/>
        <w:rPr/>
      </w:pPr>
      <w:r>
        <w:rPr/>
        <w:t>Corner Radius: [</w:t>
      </w:r>
      <w:r>
        <w:rPr>
          <w:rStyle w:val="IP"/>
          <w:b/>
        </w:rPr>
        <w:t>1/4 inch</w:t>
      </w:r>
      <w:r>
        <w:rPr>
          <w:rStyle w:val="SI"/>
          <w:b/>
        </w:rPr>
        <w:t xml:space="preserve"> (6 mm)</w:t>
      </w:r>
      <w:r>
        <w:rPr/>
        <w:t>] [</w:t>
      </w:r>
      <w:r>
        <w:rPr>
          <w:rStyle w:val="IP"/>
          <w:b/>
        </w:rPr>
        <w:t>1-1/4 inches</w:t>
      </w:r>
      <w:r>
        <w:rPr>
          <w:rStyle w:val="SI"/>
          <w:b/>
        </w:rPr>
        <w:t xml:space="preserve"> (32 mm)</w:t>
      </w:r>
      <w:r>
        <w:rPr/>
        <w:t>] &lt;</w:t>
      </w:r>
      <w:r>
        <w:rPr>
          <w:b/>
        </w:rPr>
        <w:t>Insert dimension</w:t>
      </w:r>
      <w:r>
        <w:rPr/>
        <w:t>&gt;.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w:t>
      </w:r>
      <w:r>
        <w:rPr>
          <w:b/>
        </w:rPr>
        <w:t>Match corner guards</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0.070-inch-</w:t>
      </w:r>
      <w:r>
        <w:rPr>
          <w:rStyle w:val="SI"/>
        </w:rPr>
        <w:t xml:space="preserve"> (1.8-mm-)</w:t>
      </w:r>
      <w:r>
        <w:rPr/>
        <w:t xml:space="preserve"> thick, one-piece, extruded aluminum.</w:t>
      </w:r>
    </w:p>
    <w:p>
      <w:pPr>
        <w:pStyle w:val="CMT"/>
        <w:rPr/>
      </w:pPr>
      <w:r>
        <w:rPr/>
        <w:t>Aluminum cove base in subparagraph below is an optional feature. Verify availability with manufacturers before retaining.</w:t>
      </w:r>
    </w:p>
    <w:p>
      <w:pPr>
        <w:pStyle w:val="PR2"/>
        <w:numPr>
          <w:ilvl w:val="5"/>
          <w:numId w:val="1"/>
        </w:numPr>
        <w:ind w:hanging="0" w:left="0"/>
        <w:rPr/>
      </w:pPr>
      <w:r>
        <w:rPr/>
        <w:t>Aluminum Cove Base: Nominal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high.</w:t>
      </w:r>
    </w:p>
    <w:p>
      <w:pPr>
        <w:pStyle w:val="PR1"/>
        <w:numPr>
          <w:ilvl w:val="4"/>
          <w:numId w:val="1"/>
        </w:numPr>
        <w:ind w:hanging="0" w:left="0"/>
        <w:rPr/>
      </w:pPr>
      <w:r>
        <w:rPr/>
        <w:t>Surface-Mounted, Metal, End-Wall Guards &lt;</w:t>
      </w:r>
      <w:r>
        <w:rPr>
          <w:b/>
        </w:rPr>
        <w:t>Insert drawing designation</w:t>
      </w:r>
      <w:r>
        <w:rPr/>
        <w:t>&gt;: Fabricated from one-piece, formed or extruded metal that covers entire end of wall; with formed edges.</w:t>
      </w:r>
    </w:p>
    <w:p>
      <w:pPr>
        <w:pStyle w:val="PR2"/>
        <w:numPr>
          <w:ilvl w:val="5"/>
          <w:numId w:val="1"/>
        </w:numPr>
        <w:spacing w:before="240" w:after="0"/>
        <w:ind w:hanging="0" w:left="0"/>
        <w:rPr/>
      </w:pPr>
      <w:hyperlink r:id="rId29">
        <w:r>
          <w:rPr>
            <w:rStyle w:val="Hyperlink"/>
          </w:rPr>
          <w:t>&lt;Double click here to find, evaluate, and insert list of manufacturers and products.&gt;</w:t>
        </w:r>
      </w:hyperlink>
    </w:p>
    <w:p>
      <w:pPr>
        <w:pStyle w:val="CMT"/>
        <w:rPr/>
      </w:pPr>
      <w:r>
        <w:rPr/>
        <w:t>Retain one of three "Material" subparagraphs below; stainless-steel sheet is most common. See Section 055000 "Metal Fabrications" for steel angle corner guards.</w:t>
      </w:r>
    </w:p>
    <w:p>
      <w:pPr>
        <w:pStyle w:val="PR2"/>
        <w:numPr>
          <w:ilvl w:val="5"/>
          <w:numId w:val="1"/>
        </w:numPr>
        <w:ind w:hanging="0" w:left="0"/>
        <w:rPr/>
      </w:pPr>
      <w:r>
        <w:rPr/>
        <w:t>Material: Stainless-steel sheet, [</w:t>
      </w:r>
      <w:r>
        <w:rPr>
          <w:b/>
        </w:rPr>
        <w:t>Type 304</w:t>
      </w:r>
      <w:r>
        <w:rPr/>
        <w:t>] [</w:t>
      </w:r>
      <w:r>
        <w:rPr>
          <w:b/>
        </w:rPr>
        <w:t>Type 430</w:t>
      </w:r>
      <w:r>
        <w:rPr/>
        <w:t>].</w:t>
      </w:r>
    </w:p>
    <w:p>
      <w:pPr>
        <w:pStyle w:val="PR3"/>
        <w:numPr>
          <w:ilvl w:val="6"/>
          <w:numId w:val="1"/>
        </w:numPr>
        <w:spacing w:before="240" w:after="0"/>
        <w:ind w:hanging="0" w:left="0"/>
        <w:rPr/>
      </w:pPr>
      <w:r>
        <w:rPr/>
        <w:t>Thickness: Minimum [</w:t>
      </w:r>
      <w:r>
        <w:rPr>
          <w:rStyle w:val="IP"/>
          <w:b/>
        </w:rPr>
        <w:t>0.0500 inch</w:t>
      </w:r>
      <w:r>
        <w:rPr>
          <w:rStyle w:val="SI"/>
          <w:b/>
        </w:rPr>
        <w:t xml:space="preserve"> (1.3 mm)</w:t>
      </w:r>
      <w:r>
        <w:rPr/>
        <w:t>] [</w:t>
      </w:r>
      <w:r>
        <w:rPr>
          <w:rStyle w:val="IP"/>
          <w:b/>
        </w:rPr>
        <w:t>0.0625 inch</w:t>
      </w:r>
      <w:r>
        <w:rPr>
          <w:rStyle w:val="SI"/>
          <w:b/>
        </w:rPr>
        <w:t xml:space="preserve"> (1.6 mm)</w:t>
      </w:r>
      <w:r>
        <w:rPr/>
        <w:t>] [</w:t>
      </w:r>
      <w:r>
        <w:rPr>
          <w:rStyle w:val="IP"/>
          <w:b/>
        </w:rPr>
        <w:t>0.0781 inch</w:t>
      </w:r>
      <w:r>
        <w:rPr>
          <w:rStyle w:val="SI"/>
          <w:b/>
        </w:rPr>
        <w:t xml:space="preserve"> (2.0 mm)</w:t>
      </w:r>
      <w:r>
        <w:rPr/>
        <w:t>] &lt;</w:t>
      </w:r>
      <w:r>
        <w:rPr>
          <w:b/>
        </w:rPr>
        <w:t>Insert dimension</w:t>
      </w:r>
      <w:r>
        <w:rPr/>
        <w:t>&gt;.</w:t>
      </w:r>
    </w:p>
    <w:p>
      <w:pPr>
        <w:pStyle w:val="PR3"/>
        <w:numPr>
          <w:ilvl w:val="6"/>
          <w:numId w:val="1"/>
        </w:numPr>
        <w:ind w:hanging="0" w:left="0"/>
        <w:rPr/>
      </w:pPr>
      <w:r>
        <w:rPr/>
        <w:t>Finish: [</w:t>
      </w:r>
      <w:r>
        <w:rPr>
          <w:b/>
        </w:rPr>
        <w:t>Directional satin, No. 4</w:t>
      </w:r>
      <w:r>
        <w:rPr/>
        <w:t>] [</w:t>
      </w:r>
      <w:r>
        <w:rPr>
          <w:b/>
        </w:rPr>
        <w:t>Bright annealed</w:t>
      </w:r>
      <w:r>
        <w:rPr/>
        <w:t>].</w:t>
      </w:r>
    </w:p>
    <w:p>
      <w:pPr>
        <w:pStyle w:val="PR2"/>
        <w:numPr>
          <w:ilvl w:val="5"/>
          <w:numId w:val="1"/>
        </w:numPr>
        <w:spacing w:before="240" w:after="0"/>
        <w:ind w:hanging="0" w:left="0"/>
        <w:rPr/>
      </w:pPr>
      <w:r>
        <w:rPr/>
        <w:t xml:space="preserve">Material: Extruded aluminum, minimum </w:t>
      </w:r>
      <w:r>
        <w:rPr>
          <w:rStyle w:val="IP"/>
        </w:rPr>
        <w:t>0.0625 inch</w:t>
      </w:r>
      <w:r>
        <w:rPr>
          <w:rStyle w:val="SI"/>
        </w:rPr>
        <w:t xml:space="preserve"> (1.6 mm)</w:t>
      </w:r>
      <w:r>
        <w:rPr/>
        <w:t xml:space="preserve"> thick, with clear anodic finish.</w:t>
      </w:r>
    </w:p>
    <w:p>
      <w:pPr>
        <w:pStyle w:val="PR2"/>
        <w:numPr>
          <w:ilvl w:val="5"/>
          <w:numId w:val="1"/>
        </w:numPr>
        <w:ind w:hanging="0" w:left="0"/>
        <w:rPr/>
      </w:pPr>
      <w:r>
        <w:rPr/>
        <w:t xml:space="preserve">Material: Brass sheet, minimum </w:t>
      </w:r>
      <w:r>
        <w:rPr>
          <w:rStyle w:val="IP"/>
        </w:rPr>
        <w:t>0.0500 inch</w:t>
      </w:r>
      <w:r>
        <w:rPr>
          <w:rStyle w:val="SI"/>
        </w:rPr>
        <w:t xml:space="preserve"> (1.3 mm)</w:t>
      </w:r>
      <w:r>
        <w:rPr/>
        <w:t xml:space="preserve"> thick, with [</w:t>
      </w:r>
      <w:r>
        <w:rPr>
          <w:b/>
        </w:rPr>
        <w:t>buffed, smooth specular</w:t>
      </w:r>
      <w:r>
        <w:rPr/>
        <w:t>] [</w:t>
      </w:r>
      <w:r>
        <w:rPr>
          <w:b/>
        </w:rPr>
        <w:t>fine satin</w:t>
      </w:r>
      <w:r>
        <w:rPr/>
        <w:t>] finish.</w:t>
      </w:r>
    </w:p>
    <w:p>
      <w:pPr>
        <w:pStyle w:val="PR2"/>
        <w:numPr>
          <w:ilvl w:val="5"/>
          <w:numId w:val="1"/>
        </w:numPr>
        <w:ind w:hanging="0" w:left="0"/>
        <w:rPr/>
      </w:pPr>
      <w:r>
        <w:rPr/>
        <w:t>Wing Size: Nominal [</w:t>
      </w:r>
      <w:r>
        <w:rPr>
          <w:rStyle w:val="IP"/>
          <w:b/>
        </w:rPr>
        <w:t>1-1/2 by 1-1/2 inches</w:t>
      </w:r>
      <w:r>
        <w:rPr>
          <w:rStyle w:val="SI"/>
          <w:b/>
        </w:rPr>
        <w:t xml:space="preserve"> (38 by 38 mm)</w:t>
      </w:r>
      <w:r>
        <w:rPr/>
        <w:t>] [</w:t>
      </w:r>
      <w:r>
        <w:rPr>
          <w:rStyle w:val="IP"/>
          <w:b/>
        </w:rPr>
        <w:t>2-1/2 by 2-1/2 inches</w:t>
      </w:r>
      <w:r>
        <w:rPr>
          <w:rStyle w:val="SI"/>
          <w:b/>
        </w:rPr>
        <w:t xml:space="preserve"> (65 by 65 mm)</w:t>
      </w:r>
      <w:r>
        <w:rPr/>
        <w:t>] [</w:t>
      </w:r>
      <w:r>
        <w:rPr>
          <w:rStyle w:val="IP"/>
          <w:b/>
        </w:rPr>
        <w:t>3-1/2 by 3-1/2 inches</w:t>
      </w:r>
      <w:r>
        <w:rPr>
          <w:rStyle w:val="SI"/>
          <w:b/>
        </w:rPr>
        <w:t xml:space="preserve"> (90 by 90 mm)</w:t>
      </w:r>
      <w:r>
        <w:rPr/>
        <w:t>] &lt;</w:t>
      </w:r>
      <w:r>
        <w:rPr>
          <w:b/>
        </w:rPr>
        <w:t>Insert dimensions</w:t>
      </w:r>
      <w:r>
        <w:rPr/>
        <w:t>&gt;.</w:t>
      </w:r>
    </w:p>
    <w:p>
      <w:pPr>
        <w:pStyle w:val="PR2"/>
        <w:numPr>
          <w:ilvl w:val="5"/>
          <w:numId w:val="1"/>
        </w:numPr>
        <w:ind w:hanging="0" w:left="0"/>
        <w:rPr/>
      </w:pPr>
      <w:r>
        <w:rPr/>
        <w:t>Corner Radius: [</w:t>
      </w:r>
      <w:r>
        <w:rPr>
          <w:rStyle w:val="IP"/>
          <w:b/>
        </w:rPr>
        <w:t>1/8 inch</w:t>
      </w:r>
      <w:r>
        <w:rPr>
          <w:rStyle w:val="SI"/>
          <w:b/>
        </w:rPr>
        <w:t xml:space="preserve"> (3 mm)</w:t>
      </w:r>
      <w:r>
        <w:rPr/>
        <w:t>] [</w:t>
      </w:r>
      <w:r>
        <w:rPr>
          <w:rStyle w:val="IP"/>
          <w:b/>
        </w:rPr>
        <w:t>3/4 inch</w:t>
      </w:r>
      <w:r>
        <w:rPr>
          <w:rStyle w:val="SI"/>
          <w:b/>
        </w:rPr>
        <w:t xml:space="preserve"> (19 mm)</w:t>
      </w:r>
      <w:r>
        <w:rPr/>
        <w:t>] &lt;</w:t>
      </w:r>
      <w:r>
        <w:rPr>
          <w:b/>
        </w:rPr>
        <w:t>Insert dimension</w:t>
      </w:r>
      <w:r>
        <w:rPr/>
        <w:t>&gt;.</w:t>
      </w:r>
    </w:p>
    <w:p>
      <w:pPr>
        <w:pStyle w:val="PR2"/>
        <w:numPr>
          <w:ilvl w:val="5"/>
          <w:numId w:val="1"/>
        </w:numPr>
        <w:ind w:hanging="0" w:left="0"/>
        <w:rPr/>
      </w:pPr>
      <w:r>
        <w:rPr/>
        <w:t>Mounting: [</w:t>
      </w:r>
      <w:r>
        <w:rPr>
          <w:b/>
        </w:rPr>
        <w:t>Flat-head, countersunk screws through factory-drilled mounting holes</w:t>
      </w:r>
      <w:r>
        <w:rPr/>
        <w:t>] [</w:t>
      </w:r>
      <w:r>
        <w:rPr>
          <w:b/>
        </w:rPr>
        <w:t>Oval head, countersunk screws through factory-drilled mounting holes</w:t>
      </w:r>
      <w:r>
        <w:rPr/>
        <w:t>] [</w:t>
      </w:r>
      <w:r>
        <w:rPr>
          <w:b/>
        </w:rPr>
        <w:t>Adhesive</w:t>
      </w:r>
      <w:r>
        <w:rPr/>
        <w:t>].</w:t>
      </w:r>
    </w:p>
    <w:p>
      <w:pPr>
        <w:pStyle w:val="ART"/>
        <w:numPr>
          <w:ilvl w:val="3"/>
          <w:numId w:val="1"/>
        </w:numPr>
        <w:ind w:hanging="0" w:left="0"/>
        <w:rPr/>
      </w:pPr>
      <w:r>
        <w:rPr/>
        <w:t>ABUSE-RESISTANT WALL COVERINGS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CMT"/>
        <w:rPr/>
      </w:pPr>
      <w:r>
        <w:rPr/>
        <w:t>See the Evaluations for discussion on differences between abuse-resistant wall coverings and conventional vinyl wall coverings.</w:t>
      </w:r>
    </w:p>
    <w:p>
      <w:pPr>
        <w:pStyle w:val="PR1"/>
        <w:numPr>
          <w:ilvl w:val="4"/>
          <w:numId w:val="1"/>
        </w:numPr>
        <w:ind w:hanging="0" w:left="0"/>
        <w:rPr/>
      </w:pPr>
      <w:r>
        <w:rPr/>
        <w:t>Abuse-Resistant Sheet Wall Covering &lt;</w:t>
      </w:r>
      <w:r>
        <w:rPr>
          <w:b/>
        </w:rPr>
        <w:t>Insert drawing designation</w:t>
      </w:r>
      <w:r>
        <w:rPr/>
        <w:t>&gt;: Fabricated from semirigid, plastic sheet wall-covering material.</w:t>
      </w:r>
    </w:p>
    <w:p>
      <w:pPr>
        <w:pStyle w:val="PR2"/>
        <w:numPr>
          <w:ilvl w:val="5"/>
          <w:numId w:val="1"/>
        </w:numPr>
        <w:spacing w:before="240" w:after="0"/>
        <w:ind w:hanging="0" w:left="0"/>
        <w:rPr/>
      </w:pPr>
      <w:hyperlink r:id="rId30">
        <w:r>
          <w:rPr>
            <w:rStyle w:val="Hyperlink"/>
          </w:rPr>
          <w:t>&lt;Double click here to find, evaluate, and insert list of manufacturers and products.&gt;</w:t>
        </w:r>
      </w:hyperlink>
    </w:p>
    <w:p>
      <w:pPr>
        <w:pStyle w:val="CMT"/>
        <w:rPr/>
      </w:pPr>
      <w:r>
        <w:rPr/>
        <w:t>Second option (roll size) in "Size" Subparagraph below is typically available only for 0.040-inch (1.0-mm) thickness and less.</w:t>
      </w:r>
    </w:p>
    <w:p>
      <w:pPr>
        <w:pStyle w:val="PR2"/>
        <w:numPr>
          <w:ilvl w:val="5"/>
          <w:numId w:val="1"/>
        </w:numPr>
        <w:ind w:hanging="0" w:left="0"/>
        <w:rPr/>
      </w:pPr>
      <w:r>
        <w:rPr/>
        <w:t>Size: [</w:t>
      </w:r>
      <w:r>
        <w:rPr>
          <w:rStyle w:val="IP"/>
          <w:b/>
        </w:rPr>
        <w:t>48 by 96 inches</w:t>
      </w:r>
      <w:r>
        <w:rPr>
          <w:rStyle w:val="SI"/>
          <w:b/>
        </w:rPr>
        <w:t xml:space="preserve"> (1219 by 2438 mm)</w:t>
      </w:r>
      <w:r>
        <w:rPr>
          <w:b/>
        </w:rPr>
        <w:t xml:space="preserve"> for sheet</w:t>
      </w:r>
      <w:r>
        <w:rPr/>
        <w:t>] [</w:t>
      </w:r>
      <w:r>
        <w:rPr>
          <w:rStyle w:val="IP"/>
          <w:b/>
        </w:rPr>
        <w:t>48 by 120 inches</w:t>
      </w:r>
      <w:r>
        <w:rPr>
          <w:rStyle w:val="SI"/>
          <w:b/>
        </w:rPr>
        <w:t xml:space="preserve"> (1219 by 3048 mm)</w:t>
      </w:r>
      <w:r>
        <w:rPr>
          <w:b/>
        </w:rPr>
        <w:t xml:space="preserve"> for roll</w:t>
      </w:r>
      <w:r>
        <w:rPr/>
        <w:t>] [</w:t>
      </w:r>
      <w:r>
        <w:rPr>
          <w:b/>
        </w:rPr>
        <w:t>As indicated</w:t>
      </w:r>
      <w:r>
        <w:rPr/>
        <w:t>] &lt;</w:t>
      </w:r>
      <w:r>
        <w:rPr>
          <w:b/>
        </w:rPr>
        <w:t>Insert dimensions</w:t>
      </w:r>
      <w:r>
        <w:rPr/>
        <w:t>&gt;.</w:t>
      </w:r>
    </w:p>
    <w:p>
      <w:pPr>
        <w:pStyle w:val="CMT"/>
        <w:rPr/>
      </w:pPr>
      <w:r>
        <w:rPr/>
        <w:t>See the Evaluations for manufacturer's recommendations of sheet thickness for different levels of abuse.</w:t>
      </w:r>
    </w:p>
    <w:p>
      <w:pPr>
        <w:pStyle w:val="PR2"/>
        <w:numPr>
          <w:ilvl w:val="5"/>
          <w:numId w:val="1"/>
        </w:numPr>
        <w:ind w:hanging="0" w:left="0"/>
        <w:rPr/>
      </w:pPr>
      <w:r>
        <w:rPr/>
        <w:t>Sheet Thickness: [</w:t>
      </w:r>
      <w:r>
        <w:rPr>
          <w:rStyle w:val="IP"/>
          <w:b/>
        </w:rPr>
        <w:t>0.022 inch</w:t>
      </w:r>
      <w:r>
        <w:rPr>
          <w:rStyle w:val="SI"/>
          <w:b/>
        </w:rPr>
        <w:t xml:space="preserve"> (0.56 mm)</w:t>
      </w:r>
      <w:r>
        <w:rPr/>
        <w:t>] [</w:t>
      </w:r>
      <w:r>
        <w:rPr>
          <w:rStyle w:val="IP"/>
          <w:b/>
        </w:rPr>
        <w:t>0.028 inch</w:t>
      </w:r>
      <w:r>
        <w:rPr>
          <w:rStyle w:val="SI"/>
          <w:b/>
        </w:rPr>
        <w:t xml:space="preserve"> (0.7 mm)</w:t>
      </w:r>
      <w:r>
        <w:rPr/>
        <w:t>] [</w:t>
      </w:r>
      <w:r>
        <w:rPr>
          <w:rStyle w:val="IP"/>
          <w:b/>
        </w:rPr>
        <w:t>0.040 inch</w:t>
      </w:r>
      <w:r>
        <w:rPr>
          <w:rStyle w:val="SI"/>
          <w:b/>
        </w:rPr>
        <w:t xml:space="preserve"> (1.0 mm)</w:t>
      </w:r>
      <w:r>
        <w:rPr/>
        <w:t>] [</w:t>
      </w:r>
      <w:r>
        <w:rPr>
          <w:rStyle w:val="IP"/>
          <w:b/>
        </w:rPr>
        <w:t>0.060 inch</w:t>
      </w:r>
      <w:r>
        <w:rPr>
          <w:rStyle w:val="SI"/>
          <w:b/>
        </w:rPr>
        <w:t xml:space="preserve"> (1.5 mm)</w:t>
      </w:r>
      <w:r>
        <w:rPr/>
        <w:t>] [</w:t>
      </w:r>
      <w:r>
        <w:rPr>
          <w:rStyle w:val="IP"/>
          <w:b/>
        </w:rPr>
        <w:t>0.080 inch</w:t>
      </w:r>
      <w:r>
        <w:rPr>
          <w:rStyle w:val="SI"/>
          <w:b/>
        </w:rPr>
        <w:t xml:space="preserve"> (2.0 mm)</w:t>
      </w:r>
      <w:r>
        <w:rPr/>
        <w:t>] [</w:t>
      </w:r>
      <w:r>
        <w:rPr>
          <w:rStyle w:val="IP"/>
          <w:b/>
        </w:rPr>
        <w:t>0.093 inch</w:t>
      </w:r>
      <w:r>
        <w:rPr>
          <w:rStyle w:val="SI"/>
          <w:b/>
        </w:rPr>
        <w:t xml:space="preserve"> (2.4 mm)</w:t>
      </w:r>
      <w:r>
        <w:rPr/>
        <w:t>] [</w:t>
      </w:r>
      <w:r>
        <w:rPr>
          <w:rStyle w:val="IP"/>
          <w:b/>
        </w:rPr>
        <w:t>0.125 inch</w:t>
      </w:r>
      <w:r>
        <w:rPr>
          <w:rStyle w:val="SI"/>
          <w:b/>
        </w:rPr>
        <w:t xml:space="preserve"> (3.0 mm)</w:t>
      </w:r>
      <w:r>
        <w:rPr/>
        <w:t>] &lt;</w:t>
      </w:r>
      <w:r>
        <w:rPr>
          <w:b/>
        </w:rPr>
        <w:t>Insert dimension</w:t>
      </w:r>
      <w:r>
        <w:rPr/>
        <w:t>&gt;.</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Height: [</w:t>
      </w:r>
      <w:r>
        <w:rPr>
          <w:b/>
        </w:rPr>
        <w:t>Full wall</w:t>
      </w:r>
      <w:r>
        <w:rPr/>
        <w:t>] [</w:t>
      </w:r>
      <w:r>
        <w:rPr>
          <w:b/>
        </w:rPr>
        <w:t>Wainscot</w:t>
      </w:r>
      <w:r>
        <w:rPr/>
        <w:t>] [</w:t>
      </w:r>
      <w:r>
        <w:rPr>
          <w:b/>
        </w:rPr>
        <w:t>As indicated</w:t>
      </w:r>
      <w:r>
        <w:rPr/>
        <w:t>] &lt;</w:t>
      </w:r>
      <w:r>
        <w:rPr>
          <w:b/>
        </w:rPr>
        <w:t>Insert dimension</w:t>
      </w:r>
      <w:r>
        <w:rPr/>
        <w:t>&gt;.</w:t>
      </w:r>
    </w:p>
    <w:p>
      <w:pPr>
        <w:pStyle w:val="PR2"/>
        <w:numPr>
          <w:ilvl w:val="5"/>
          <w:numId w:val="1"/>
        </w:numPr>
        <w:ind w:hanging="0" w:left="0"/>
        <w:rPr/>
      </w:pPr>
      <w:r>
        <w:rPr/>
        <w:t>Trim and Joint Moldings: Extruded rigid plastic that matches wall-covering color.</w:t>
      </w:r>
    </w:p>
    <w:p>
      <w:pPr>
        <w:pStyle w:val="PR2"/>
        <w:numPr>
          <w:ilvl w:val="5"/>
          <w:numId w:val="1"/>
        </w:numPr>
        <w:ind w:hanging="0" w:left="0"/>
        <w:rPr/>
      </w:pPr>
      <w:r>
        <w:rPr/>
        <w:t>Mounting: Adhesive.</w:t>
      </w:r>
    </w:p>
    <w:p>
      <w:pPr>
        <w:pStyle w:val="PR1"/>
        <w:numPr>
          <w:ilvl w:val="4"/>
          <w:numId w:val="1"/>
        </w:numPr>
        <w:ind w:hanging="0" w:left="0"/>
        <w:rPr/>
      </w:pPr>
      <w:r>
        <w:rPr/>
        <w:t>Laminated, Impact-Resistant Wall Panels &lt;</w:t>
      </w:r>
      <w:r>
        <w:rPr>
          <w:b/>
        </w:rPr>
        <w:t>Insert drawing designation</w:t>
      </w:r>
      <w:r>
        <w:rPr/>
        <w:t>&gt;: Rigid wall panels consisting of semirigid, plastic sheet wall covering material factory laminated to high-impact-resistant core, with moisture-resistant vapor barrier factory laminated to reverse side of panel for stability.</w:t>
      </w:r>
    </w:p>
    <w:p>
      <w:pPr>
        <w:pStyle w:val="PR2"/>
        <w:numPr>
          <w:ilvl w:val="5"/>
          <w:numId w:val="1"/>
        </w:numPr>
        <w:spacing w:before="240" w:after="0"/>
        <w:ind w:hanging="0" w:left="0"/>
        <w:rPr/>
      </w:pPr>
      <w:hyperlink r:id="rId31">
        <w:r>
          <w:rPr>
            <w:rStyle w:val="Hyperlink"/>
          </w:rPr>
          <w:t>&lt;Double click here to find, evaluate, and insert list of manufacturers and products.&gt;</w:t>
        </w:r>
      </w:hyperlink>
    </w:p>
    <w:p>
      <w:pPr>
        <w:pStyle w:val="CMT"/>
        <w:rPr/>
      </w:pPr>
      <w:r>
        <w:rPr/>
        <w:t>Revise "Composition" Subparagraph below to suit product and Project.</w:t>
      </w:r>
    </w:p>
    <w:p>
      <w:pPr>
        <w:pStyle w:val="PR2"/>
        <w:numPr>
          <w:ilvl w:val="5"/>
          <w:numId w:val="1"/>
        </w:numPr>
        <w:ind w:hanging="0" w:left="0"/>
        <w:rPr/>
      </w:pPr>
      <w:r>
        <w:rPr/>
        <w:t>Composition: [</w:t>
      </w:r>
      <w:r>
        <w:rPr>
          <w:rStyle w:val="IP"/>
          <w:b/>
        </w:rPr>
        <w:t>0.028-inch-</w:t>
      </w:r>
      <w:r>
        <w:rPr>
          <w:rStyle w:val="SI"/>
          <w:b/>
        </w:rPr>
        <w:t xml:space="preserve"> (0.70-mm-)</w:t>
      </w:r>
      <w:r>
        <w:rPr>
          <w:b/>
        </w:rPr>
        <w:t xml:space="preserve"> thick plastic sheet laminated to </w:t>
      </w:r>
      <w:r>
        <w:rPr>
          <w:rStyle w:val="IP"/>
          <w:b/>
        </w:rPr>
        <w:t>3/8-inch-</w:t>
      </w:r>
      <w:r>
        <w:rPr>
          <w:rStyle w:val="SI"/>
          <w:b/>
        </w:rPr>
        <w:t xml:space="preserve"> (9.5-mm-)</w:t>
      </w:r>
      <w:r>
        <w:rPr>
          <w:b/>
        </w:rPr>
        <w:t xml:space="preserve"> thick particleboard or medium-density fiberboard core</w:t>
      </w:r>
      <w:r>
        <w:rPr/>
        <w:t>] [</w:t>
      </w:r>
      <w:r>
        <w:rPr>
          <w:rStyle w:val="IP"/>
          <w:b/>
        </w:rPr>
        <w:t>0.04-inch-</w:t>
      </w:r>
      <w:r>
        <w:rPr>
          <w:rStyle w:val="SI"/>
          <w:b/>
        </w:rPr>
        <w:t xml:space="preserve"> (1.02-mm-)</w:t>
      </w:r>
      <w:r>
        <w:rPr>
          <w:b/>
        </w:rPr>
        <w:t xml:space="preserve"> thick plastic sheet laminated to </w:t>
      </w:r>
      <w:r>
        <w:rPr>
          <w:rStyle w:val="IP"/>
          <w:b/>
        </w:rPr>
        <w:t>3/8-inch-</w:t>
      </w:r>
      <w:r>
        <w:rPr>
          <w:rStyle w:val="SI"/>
          <w:b/>
        </w:rPr>
        <w:t xml:space="preserve"> (9.5-mm-)</w:t>
      </w:r>
      <w:r>
        <w:rPr>
          <w:b/>
        </w:rPr>
        <w:t xml:space="preserve"> thick particleboard or medium-density fiberboard core</w:t>
      </w:r>
      <w:r>
        <w:rPr/>
        <w:t>] &lt;</w:t>
      </w:r>
      <w:r>
        <w:rPr>
          <w:b/>
        </w:rPr>
        <w:t>Insert description</w:t>
      </w:r>
      <w:r>
        <w:rPr/>
        <w:t>&gt;.</w:t>
      </w:r>
    </w:p>
    <w:p>
      <w:pPr>
        <w:pStyle w:val="PR2"/>
        <w:numPr>
          <w:ilvl w:val="5"/>
          <w:numId w:val="1"/>
        </w:numPr>
        <w:ind w:hanging="0" w:left="0"/>
        <w:rPr/>
      </w:pPr>
      <w:r>
        <w:rPr/>
        <w:t>Sheet Size: [</w:t>
      </w:r>
      <w:r>
        <w:rPr>
          <w:rStyle w:val="IP"/>
          <w:b/>
        </w:rPr>
        <w:t>48 by 96 inches</w:t>
      </w:r>
      <w:r>
        <w:rPr>
          <w:rStyle w:val="SI"/>
          <w:b/>
        </w:rPr>
        <w:t xml:space="preserve"> (1219 by 2438 mm)</w:t>
      </w:r>
      <w:r>
        <w:rPr/>
        <w:t>] [</w:t>
      </w:r>
      <w:r>
        <w:rPr>
          <w:rStyle w:val="IP"/>
          <w:b/>
        </w:rPr>
        <w:t>48 by 108 inches</w:t>
      </w:r>
      <w:r>
        <w:rPr>
          <w:rStyle w:val="SI"/>
          <w:b/>
        </w:rPr>
        <w:t xml:space="preserve"> (1219 by 2743 mm)</w:t>
      </w:r>
      <w:r>
        <w:rPr/>
        <w:t>] [</w:t>
      </w:r>
      <w:r>
        <w:rPr>
          <w:rStyle w:val="IP"/>
          <w:b/>
        </w:rPr>
        <w:t>48 by 120 inches</w:t>
      </w:r>
      <w:r>
        <w:rPr>
          <w:rStyle w:val="SI"/>
          <w:b/>
        </w:rPr>
        <w:t xml:space="preserve"> (1219 by 3048 mm)</w:t>
      </w:r>
      <w:r>
        <w:rPr/>
        <w:t>] [</w:t>
      </w:r>
      <w:r>
        <w:rPr>
          <w:b/>
        </w:rPr>
        <w:t>As indicated</w:t>
      </w:r>
      <w:r>
        <w:rPr/>
        <w:t>] &lt;</w:t>
      </w:r>
      <w:r>
        <w:rPr>
          <w:b/>
        </w:rPr>
        <w:t>Insert dimensions</w:t>
      </w:r>
      <w:r>
        <w:rPr/>
        <w:t>&gt;.</w:t>
      </w:r>
    </w:p>
    <w:p>
      <w:pPr>
        <w:pStyle w:val="PR2"/>
        <w:numPr>
          <w:ilvl w:val="5"/>
          <w:numId w:val="1"/>
        </w:numPr>
        <w:ind w:hanging="0" w:left="0"/>
        <w:rPr/>
      </w:pPr>
      <w:r>
        <w:rPr/>
        <w:t>Height: [</w:t>
      </w:r>
      <w:r>
        <w:rPr>
          <w:b/>
        </w:rPr>
        <w:t>Full wall</w:t>
      </w:r>
      <w:r>
        <w:rPr/>
        <w:t>] [</w:t>
      </w:r>
      <w:r>
        <w:rPr>
          <w:b/>
        </w:rPr>
        <w:t>Wainscot</w:t>
      </w:r>
      <w:r>
        <w:rPr/>
        <w:t>] [</w:t>
      </w:r>
      <w:r>
        <w:rPr>
          <w:b/>
        </w:rPr>
        <w:t>As indicated</w:t>
      </w:r>
      <w:r>
        <w:rPr/>
        <w:t>] &lt;</w:t>
      </w:r>
      <w:r>
        <w:rPr>
          <w:b/>
        </w:rPr>
        <w:t>Insert dimension</w:t>
      </w:r>
      <w:r>
        <w:rPr/>
        <w:t>&gt;.</w:t>
      </w:r>
    </w:p>
    <w:p>
      <w:pPr>
        <w:pStyle w:val="PR2"/>
        <w:numPr>
          <w:ilvl w:val="5"/>
          <w:numId w:val="1"/>
        </w:numPr>
        <w:ind w:hanging="0" w:left="0"/>
        <w:rPr/>
      </w:pPr>
      <w:r>
        <w:rPr/>
        <w:t>Sheet Edge: [</w:t>
      </w:r>
      <w:r>
        <w:rPr>
          <w:b/>
        </w:rPr>
        <w:t>Square</w:t>
      </w:r>
      <w:r>
        <w:rPr/>
        <w:t>] [</w:t>
      </w:r>
      <w:r>
        <w:rPr>
          <w:b/>
        </w:rPr>
        <w:t>Beveled</w:t>
      </w:r>
      <w:r>
        <w:rPr/>
        <w:t>].</w:t>
      </w:r>
    </w:p>
    <w:p>
      <w:pPr>
        <w:pStyle w:val="PR2"/>
        <w:numPr>
          <w:ilvl w:val="5"/>
          <w:numId w:val="1"/>
        </w:numPr>
        <w:ind w:hanging="0" w:left="0"/>
        <w:rPr/>
      </w:pPr>
      <w:r>
        <w:rPr/>
        <w:t>Trim and Joint Moldings: Extruded rigid plastic that matches wall-covering color.</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Adhesive.</w:t>
      </w:r>
    </w:p>
    <w:p>
      <w:pPr>
        <w:pStyle w:val="ART"/>
        <w:numPr>
          <w:ilvl w:val="3"/>
          <w:numId w:val="1"/>
        </w:numPr>
        <w:ind w:hanging="0" w:left="0"/>
        <w:rPr/>
      </w:pPr>
      <w:r>
        <w:rPr/>
        <w:t>PLASTIC DOOR-PROTECTION PLATES</w:t>
      </w:r>
    </w:p>
    <w:p>
      <w:pPr>
        <w:pStyle w:val="CMT"/>
        <w:rPr/>
      </w:pPr>
      <w:r>
        <w:rPr/>
        <w:t>Retain this article if plastic door-protection plates are required to match impact-resistant wall protection. Metal and plastic protective trim, according to BHMA A156.6, used for armor, kick, mop, and push plates are specified in Section 087100 "Door Hardware" or Section 087111 "Door Hardware (Descriptive Specification)."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CMT"/>
        <w:rPr/>
      </w:pPr>
      <w:r>
        <w:rPr/>
        <w:t>Retain "General" Paragraph below if retaining this article; revise to suit Project.</w:t>
      </w:r>
    </w:p>
    <w:p>
      <w:pPr>
        <w:pStyle w:val="PR1"/>
        <w:numPr>
          <w:ilvl w:val="4"/>
          <w:numId w:val="1"/>
        </w:numPr>
        <w:ind w:hanging="0" w:left="0"/>
        <w:rPr/>
      </w:pPr>
      <w:r>
        <w:rPr/>
        <w:t>General: Manufacturer's standard plastic products of thicknesses and sizes indicated.</w:t>
      </w:r>
    </w:p>
    <w:p>
      <w:pPr>
        <w:pStyle w:val="PR2"/>
        <w:numPr>
          <w:ilvl w:val="5"/>
          <w:numId w:val="1"/>
        </w:numPr>
        <w:spacing w:before="240" w:after="0"/>
        <w:ind w:hanging="0" w:left="0"/>
        <w:rPr/>
      </w:pPr>
      <w:hyperlink r:id="rId32">
        <w:r>
          <w:rPr>
            <w:rStyle w:val="Hyperlink"/>
          </w:rPr>
          <w:t>&lt;Double click here to find, evaluate, and insert list of manufacturers and products.&gt;</w:t>
        </w:r>
      </w:hyperlink>
    </w:p>
    <w:p>
      <w:pPr>
        <w:pStyle w:val="CMT"/>
        <w:rPr/>
      </w:pPr>
      <w:r>
        <w:rPr/>
        <w:t>Retain "Fire-Rated Doors" Subparagraph below if products are required for fire-rated doors; consult manufacturers for availability of listed and labeled products. At the time this Section was updated, no plastic door-protection product types specified in this Section were UL listed according to UL's "Online Certifications Directory." See the Evaluations.</w:t>
      </w:r>
    </w:p>
    <w:p>
      <w:pPr>
        <w:pStyle w:val="PR2"/>
        <w:numPr>
          <w:ilvl w:val="5"/>
          <w:numId w:val="1"/>
        </w:numPr>
        <w:ind w:hanging="0" w:left="0"/>
        <w:rPr/>
      </w:pPr>
      <w:r>
        <w:rPr/>
        <w:t xml:space="preserve">Fire-Rated Doors: Where the tops of door-protection plates indicated for field installation on fire-rated doors are more than </w:t>
      </w:r>
      <w:r>
        <w:rPr>
          <w:rStyle w:val="IP"/>
        </w:rPr>
        <w:t>16 inches</w:t>
      </w:r>
      <w:r>
        <w:rPr>
          <w:rStyle w:val="SI"/>
        </w:rPr>
        <w:t xml:space="preserve"> (406 mm)</w:t>
      </w:r>
      <w:r>
        <w:rPr/>
        <w:t xml:space="preserve"> above the door bottoms, provide door-protection plates complying with NFPA 80 that are listed and labeled by a qualified testing and inspection agency acceptable to authorities having jurisdiction.</w:t>
      </w:r>
    </w:p>
    <w:p>
      <w:pPr>
        <w:pStyle w:val="CMT"/>
        <w:rPr/>
      </w:pPr>
      <w:r>
        <w:rPr/>
        <w:t>Retain "Full-Height Door-Surface Protection" Paragraph below if full-surface door protection, including vertical edges, is required; revise to suit Project. Door edges may need to be undercut to obtain space for edge return and proper edge clearances.</w:t>
      </w:r>
    </w:p>
    <w:p>
      <w:pPr>
        <w:pStyle w:val="PR1"/>
        <w:numPr>
          <w:ilvl w:val="4"/>
          <w:numId w:val="1"/>
        </w:numPr>
        <w:ind w:hanging="0" w:left="0"/>
        <w:rPr/>
      </w:pPr>
      <w:r>
        <w:rPr/>
        <w:t>Full-Height Door-Surface Protection &lt;</w:t>
      </w:r>
      <w:r>
        <w:rPr>
          <w:b/>
        </w:rPr>
        <w:t>Insert drawing designation</w:t>
      </w:r>
      <w:r>
        <w:rPr/>
        <w:t>&gt;: Minimum [</w:t>
      </w:r>
      <w:r>
        <w:rPr>
          <w:rStyle w:val="IP"/>
          <w:b/>
        </w:rPr>
        <w:t>0.040-inch</w:t>
      </w:r>
      <w:r>
        <w:rPr>
          <w:rStyle w:val="SI"/>
          <w:b/>
        </w:rPr>
        <w:t xml:space="preserve"> (1.0-mm)</w:t>
      </w:r>
      <w:r>
        <w:rPr/>
        <w:t>] [</w:t>
      </w:r>
      <w:r>
        <w:rPr>
          <w:rStyle w:val="IP"/>
          <w:b/>
        </w:rPr>
        <w:t>0.060-inch</w:t>
      </w:r>
      <w:r>
        <w:rPr>
          <w:rStyle w:val="SI"/>
          <w:b/>
        </w:rPr>
        <w:t xml:space="preserve"> (1.5-mm)</w:t>
      </w:r>
      <w:r>
        <w:rPr/>
        <w:t>] [</w:t>
      </w:r>
      <w:r>
        <w:rPr>
          <w:rStyle w:val="IP"/>
          <w:b/>
        </w:rPr>
        <w:t>0.080-inch</w:t>
      </w:r>
      <w:r>
        <w:rPr>
          <w:rStyle w:val="SI"/>
          <w:b/>
        </w:rPr>
        <w:t xml:space="preserve"> (2.0-mm)</w:t>
      </w:r>
      <w:r>
        <w:rPr/>
        <w:t>] &lt;</w:t>
      </w:r>
      <w:r>
        <w:rPr>
          <w:b/>
        </w:rPr>
        <w:t>Insert dimension</w:t>
      </w:r>
      <w:r>
        <w:rPr/>
        <w:t>&gt; wall thickness; with 90-degree bend for edge return to protect door edge.</w:t>
      </w:r>
    </w:p>
    <w:p>
      <w:pPr>
        <w:pStyle w:val="PR2"/>
        <w:numPr>
          <w:ilvl w:val="5"/>
          <w:numId w:val="1"/>
        </w:numPr>
        <w:spacing w:before="240" w:after="0"/>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CMT"/>
        <w:rPr/>
      </w:pPr>
      <w:r>
        <w:rPr/>
        <w:t>Retain "Armor Plates" Paragraph below if required to protect lower half of doors subject to cart traffic or rough usage. Armor plates are usually applied to push side of single-acting doors and both sides of double-acting doors.</w:t>
      </w:r>
    </w:p>
    <w:p>
      <w:pPr>
        <w:pStyle w:val="PR1"/>
        <w:numPr>
          <w:ilvl w:val="4"/>
          <w:numId w:val="1"/>
        </w:numPr>
        <w:ind w:hanging="0" w:left="0"/>
        <w:rPr/>
      </w:pPr>
      <w:r>
        <w:rPr/>
        <w:t>Armor Plates &lt;</w:t>
      </w:r>
      <w:r>
        <w:rPr>
          <w:b/>
        </w:rPr>
        <w:t>Insert drawing designation</w:t>
      </w:r>
      <w:r>
        <w:rPr/>
        <w:t>&gt;: Minimum [</w:t>
      </w:r>
      <w:r>
        <w:rPr>
          <w:rStyle w:val="IP"/>
          <w:b/>
        </w:rPr>
        <w:t>0.040-inch</w:t>
      </w:r>
      <w:r>
        <w:rPr>
          <w:rStyle w:val="SI"/>
          <w:b/>
        </w:rPr>
        <w:t xml:space="preserve"> (1.0-mm)</w:t>
      </w:r>
      <w:r>
        <w:rPr/>
        <w:t>] [</w:t>
      </w:r>
      <w:r>
        <w:rPr>
          <w:rStyle w:val="IP"/>
          <w:b/>
        </w:rPr>
        <w:t>0.060-inch</w:t>
      </w:r>
      <w:r>
        <w:rPr>
          <w:rStyle w:val="SI"/>
          <w:b/>
        </w:rPr>
        <w:t xml:space="preserve"> (1.5-mm)</w:t>
      </w:r>
      <w:r>
        <w:rPr/>
        <w:t>] [</w:t>
      </w:r>
      <w:r>
        <w:rPr>
          <w:rStyle w:val="IP"/>
          <w:b/>
        </w:rPr>
        <w:t>0.080-inch</w:t>
      </w:r>
      <w:r>
        <w:rPr>
          <w:rStyle w:val="SI"/>
          <w:b/>
        </w:rPr>
        <w:t xml:space="preserve"> (2.0-mm)</w:t>
      </w:r>
      <w:r>
        <w:rPr/>
        <w:t>] &lt;</w:t>
      </w:r>
      <w:r>
        <w:rPr>
          <w:b/>
        </w:rPr>
        <w:t>Insert dimension</w:t>
      </w:r>
      <w:r>
        <w:rPr/>
        <w:t>&gt; wall thickness; beveled four sides.</w:t>
      </w:r>
    </w:p>
    <w:p>
      <w:pPr>
        <w:pStyle w:val="PR2"/>
        <w:numPr>
          <w:ilvl w:val="5"/>
          <w:numId w:val="1"/>
        </w:numPr>
        <w:spacing w:before="240" w:after="0"/>
        <w:ind w:hanging="0" w:left="0"/>
        <w:rPr/>
      </w:pPr>
      <w:r>
        <w:rPr/>
        <w:t>Size: [</w:t>
      </w:r>
      <w:r>
        <w:rPr>
          <w:rStyle w:val="IP"/>
          <w:b/>
        </w:rPr>
        <w:t>32 inches</w:t>
      </w:r>
      <w:r>
        <w:rPr>
          <w:rStyle w:val="SI"/>
          <w:b/>
        </w:rPr>
        <w:t xml:space="preserve"> (813 mm)</w:t>
      </w:r>
      <w:r>
        <w:rPr/>
        <w:t>] [</w:t>
      </w:r>
      <w:r>
        <w:rPr>
          <w:rStyle w:val="IP"/>
          <w:b/>
        </w:rPr>
        <w:t>36 inches</w:t>
      </w:r>
      <w:r>
        <w:rPr>
          <w:rStyle w:val="SI"/>
          <w:b/>
        </w:rPr>
        <w:t xml:space="preserve"> (914 mm)</w:t>
      </w:r>
      <w:r>
        <w:rPr/>
        <w:t>] [</w:t>
      </w:r>
      <w:r>
        <w:rPr>
          <w:rStyle w:val="IP"/>
          <w:b/>
        </w:rPr>
        <w:t>40 inches</w:t>
      </w:r>
      <w:r>
        <w:rPr>
          <w:rStyle w:val="SI"/>
          <w:b/>
        </w:rPr>
        <w:t xml:space="preserve"> (1016 mm)</w:t>
      </w:r>
      <w:r>
        <w:rPr/>
        <w:t>] [</w:t>
      </w:r>
      <w:r>
        <w:rPr>
          <w:rStyle w:val="IP"/>
          <w:b/>
        </w:rPr>
        <w:t>42 inches</w:t>
      </w:r>
      <w:r>
        <w:rPr>
          <w:rStyle w:val="SI"/>
          <w:b/>
        </w:rPr>
        <w:t xml:space="preserve"> (1067 mm)</w:t>
      </w:r>
      <w:r>
        <w:rPr/>
        <w:t>] &lt;</w:t>
      </w:r>
      <w:r>
        <w:rPr>
          <w:b/>
        </w:rPr>
        <w:t>Insert dimension</w:t>
      </w:r>
      <w:r>
        <w:rPr/>
        <w:t>&gt; high by door width, with allowance for frame stops.</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CMT"/>
        <w:rPr/>
      </w:pPr>
      <w:r>
        <w:rPr/>
        <w:t>Retain "Kick Plates" Paragraph below if required to protect bottom of push side of doors subject to foot traffic.</w:t>
      </w:r>
    </w:p>
    <w:p>
      <w:pPr>
        <w:pStyle w:val="PR1"/>
        <w:numPr>
          <w:ilvl w:val="4"/>
          <w:numId w:val="1"/>
        </w:numPr>
        <w:ind w:hanging="0" w:left="0"/>
        <w:rPr/>
      </w:pPr>
      <w:r>
        <w:rPr/>
        <w:t>Kick Plates &lt;</w:t>
      </w:r>
      <w:r>
        <w:rPr>
          <w:b/>
        </w:rPr>
        <w:t>Insert drawing designation</w:t>
      </w:r>
      <w:r>
        <w:rPr/>
        <w:t>&gt;: Minimum [</w:t>
      </w:r>
      <w:r>
        <w:rPr>
          <w:rStyle w:val="IP"/>
          <w:b/>
        </w:rPr>
        <w:t>0.040-inch</w:t>
      </w:r>
      <w:r>
        <w:rPr>
          <w:rStyle w:val="SI"/>
          <w:b/>
        </w:rPr>
        <w:t xml:space="preserve"> (1.0-mm)</w:t>
      </w:r>
      <w:r>
        <w:rPr/>
        <w:t>] [</w:t>
      </w:r>
      <w:r>
        <w:rPr>
          <w:rStyle w:val="IP"/>
          <w:b/>
        </w:rPr>
        <w:t>0.060-inch</w:t>
      </w:r>
      <w:r>
        <w:rPr>
          <w:rStyle w:val="SI"/>
          <w:b/>
        </w:rPr>
        <w:t xml:space="preserve"> (1.5-mm)</w:t>
      </w:r>
      <w:r>
        <w:rPr/>
        <w:t>] [</w:t>
      </w:r>
      <w:r>
        <w:rPr>
          <w:rStyle w:val="IP"/>
          <w:b/>
        </w:rPr>
        <w:t>0.080-inch</w:t>
      </w:r>
      <w:r>
        <w:rPr>
          <w:rStyle w:val="SI"/>
          <w:b/>
        </w:rPr>
        <w:t xml:space="preserve"> (2.0-mm)</w:t>
      </w:r>
      <w:r>
        <w:rPr/>
        <w:t>] &lt;</w:t>
      </w:r>
      <w:r>
        <w:rPr>
          <w:b/>
        </w:rPr>
        <w:t>Insert dimension</w:t>
      </w:r>
      <w:r>
        <w:rPr/>
        <w:t>&gt; wall thickness; beveled four sides.</w:t>
      </w:r>
    </w:p>
    <w:p>
      <w:pPr>
        <w:pStyle w:val="PR2"/>
        <w:numPr>
          <w:ilvl w:val="5"/>
          <w:numId w:val="1"/>
        </w:numPr>
        <w:spacing w:before="240" w:after="0"/>
        <w:ind w:hanging="0" w:left="0"/>
        <w:rPr/>
      </w:pPr>
      <w:r>
        <w:rPr/>
        <w:t>Size: [</w:t>
      </w:r>
      <w:r>
        <w:rPr>
          <w:rStyle w:val="IP"/>
          <w:b/>
        </w:rPr>
        <w:t>8 inches</w:t>
      </w:r>
      <w:r>
        <w:rPr>
          <w:rStyle w:val="SI"/>
          <w:b/>
        </w:rPr>
        <w:t xml:space="preserve"> (203 mm)</w:t>
      </w:r>
      <w:r>
        <w:rPr/>
        <w:t>] [</w:t>
      </w:r>
      <w:r>
        <w:rPr>
          <w:rStyle w:val="IP"/>
          <w:b/>
        </w:rPr>
        <w:t>10 inches</w:t>
      </w:r>
      <w:r>
        <w:rPr>
          <w:rStyle w:val="SI"/>
          <w:b/>
        </w:rPr>
        <w:t xml:space="preserve"> (254 mm)</w:t>
      </w:r>
      <w:r>
        <w:rPr/>
        <w:t>] [</w:t>
      </w:r>
      <w:r>
        <w:rPr>
          <w:rStyle w:val="IP"/>
          <w:b/>
        </w:rPr>
        <w:t>12 inches</w:t>
      </w:r>
      <w:r>
        <w:rPr>
          <w:rStyle w:val="SI"/>
          <w:b/>
        </w:rPr>
        <w:t xml:space="preserve"> (305 mm)</w:t>
      </w:r>
      <w:r>
        <w:rPr/>
        <w:t>] &lt;</w:t>
      </w:r>
      <w:r>
        <w:rPr>
          <w:b/>
        </w:rPr>
        <w:t>Insert dimension</w:t>
      </w:r>
      <w:r>
        <w:rPr/>
        <w:t>&gt; high by door width, with allowance for frame stops.</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CMT"/>
        <w:rPr/>
      </w:pPr>
      <w:r>
        <w:rPr/>
        <w:t>Retain "Mop Plates" Paragraph below if required to protect bottom of pull side of doors subject to cleaning.</w:t>
      </w:r>
    </w:p>
    <w:p>
      <w:pPr>
        <w:pStyle w:val="PR1"/>
        <w:numPr>
          <w:ilvl w:val="4"/>
          <w:numId w:val="1"/>
        </w:numPr>
        <w:ind w:hanging="0" w:left="0"/>
        <w:rPr/>
      </w:pPr>
      <w:r>
        <w:rPr/>
        <w:t>Mop Plates &lt;</w:t>
      </w:r>
      <w:r>
        <w:rPr>
          <w:b/>
        </w:rPr>
        <w:t>Insert drawing designation</w:t>
      </w:r>
      <w:r>
        <w:rPr/>
        <w:t>&gt;: Minimum [</w:t>
      </w:r>
      <w:r>
        <w:rPr>
          <w:rStyle w:val="IP"/>
          <w:b/>
        </w:rPr>
        <w:t>0.040-inch</w:t>
      </w:r>
      <w:r>
        <w:rPr>
          <w:rStyle w:val="SI"/>
          <w:b/>
        </w:rPr>
        <w:t xml:space="preserve"> (1.0-mm)</w:t>
      </w:r>
      <w:r>
        <w:rPr/>
        <w:t>] [</w:t>
      </w:r>
      <w:r>
        <w:rPr>
          <w:rStyle w:val="IP"/>
          <w:b/>
        </w:rPr>
        <w:t>0.060-inch</w:t>
      </w:r>
      <w:r>
        <w:rPr>
          <w:rStyle w:val="SI"/>
          <w:b/>
        </w:rPr>
        <w:t xml:space="preserve"> (1.5-mm)</w:t>
      </w:r>
      <w:r>
        <w:rPr/>
        <w:t>] [</w:t>
      </w:r>
      <w:r>
        <w:rPr>
          <w:rStyle w:val="IP"/>
          <w:b/>
        </w:rPr>
        <w:t>0.080-inch</w:t>
      </w:r>
      <w:r>
        <w:rPr>
          <w:rStyle w:val="SI"/>
          <w:b/>
        </w:rPr>
        <w:t xml:space="preserve"> (2.0-mm)</w:t>
      </w:r>
      <w:r>
        <w:rPr/>
        <w:t>] &lt;</w:t>
      </w:r>
      <w:r>
        <w:rPr>
          <w:b/>
        </w:rPr>
        <w:t>Insert dimension</w:t>
      </w:r>
      <w:r>
        <w:rPr/>
        <w:t>&gt; wall thickness; beveled four sides.</w:t>
      </w:r>
    </w:p>
    <w:p>
      <w:pPr>
        <w:pStyle w:val="PR2"/>
        <w:numPr>
          <w:ilvl w:val="5"/>
          <w:numId w:val="1"/>
        </w:numPr>
        <w:spacing w:before="240" w:after="0"/>
        <w:ind w:hanging="0" w:left="0"/>
        <w:rPr/>
      </w:pPr>
      <w:r>
        <w:rPr/>
        <w:t>Size: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 xml:space="preserve">&gt; high by </w:t>
      </w:r>
      <w:r>
        <w:rPr>
          <w:rStyle w:val="IP"/>
        </w:rPr>
        <w:t>1 inch</w:t>
      </w:r>
      <w:r>
        <w:rPr>
          <w:rStyle w:val="SI"/>
        </w:rPr>
        <w:t xml:space="preserve"> (25 mm)</w:t>
      </w:r>
      <w:r>
        <w:rPr/>
        <w:t xml:space="preserve"> less than door width.</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CMT"/>
        <w:rPr/>
      </w:pPr>
      <w:r>
        <w:rPr/>
        <w:t>Retain "Stretcher Plates" Paragraph below if required to protect doors in specific areas where consistent contact is made by stretchers, service carts, or other equipment.</w:t>
      </w:r>
    </w:p>
    <w:p>
      <w:pPr>
        <w:pStyle w:val="PR1"/>
        <w:numPr>
          <w:ilvl w:val="4"/>
          <w:numId w:val="1"/>
        </w:numPr>
        <w:ind w:hanging="0" w:left="0"/>
        <w:rPr/>
      </w:pPr>
      <w:r>
        <w:rPr/>
        <w:t>Stretcher Plates &lt;</w:t>
      </w:r>
      <w:r>
        <w:rPr>
          <w:b/>
        </w:rPr>
        <w:t>Insert drawing designation</w:t>
      </w:r>
      <w:r>
        <w:rPr/>
        <w:t>&gt;: Minimum [</w:t>
      </w:r>
      <w:r>
        <w:rPr>
          <w:rStyle w:val="IP"/>
          <w:b/>
        </w:rPr>
        <w:t>0.040-inch</w:t>
      </w:r>
      <w:r>
        <w:rPr>
          <w:rStyle w:val="SI"/>
          <w:b/>
        </w:rPr>
        <w:t xml:space="preserve"> (1.0-mm)</w:t>
      </w:r>
      <w:r>
        <w:rPr/>
        <w:t>] [</w:t>
      </w:r>
      <w:r>
        <w:rPr>
          <w:rStyle w:val="IP"/>
          <w:b/>
        </w:rPr>
        <w:t>0.060-inch</w:t>
      </w:r>
      <w:r>
        <w:rPr>
          <w:rStyle w:val="SI"/>
          <w:b/>
        </w:rPr>
        <w:t xml:space="preserve"> (1.5-mm)</w:t>
      </w:r>
      <w:r>
        <w:rPr/>
        <w:t>] [</w:t>
      </w:r>
      <w:r>
        <w:rPr>
          <w:rStyle w:val="IP"/>
          <w:b/>
        </w:rPr>
        <w:t>0.080-inch</w:t>
      </w:r>
      <w:r>
        <w:rPr>
          <w:rStyle w:val="SI"/>
          <w:b/>
        </w:rPr>
        <w:t xml:space="preserve"> (2.0-mm)</w:t>
      </w:r>
      <w:r>
        <w:rPr/>
        <w:t>] &lt;</w:t>
      </w:r>
      <w:r>
        <w:rPr>
          <w:b/>
        </w:rPr>
        <w:t>Insert dimension</w:t>
      </w:r>
      <w:r>
        <w:rPr/>
        <w:t>&gt; wall thickness; beveled four sides.</w:t>
      </w:r>
    </w:p>
    <w:p>
      <w:pPr>
        <w:pStyle w:val="PR2"/>
        <w:numPr>
          <w:ilvl w:val="5"/>
          <w:numId w:val="1"/>
        </w:numPr>
        <w:spacing w:before="240" w:after="0"/>
        <w:ind w:hanging="0" w:left="0"/>
        <w:rPr/>
      </w:pPr>
      <w:r>
        <w:rPr/>
        <w:t>Size: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 high by door width, with allowance for frame stops.</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PR1"/>
        <w:numPr>
          <w:ilvl w:val="4"/>
          <w:numId w:val="1"/>
        </w:numPr>
        <w:ind w:hanging="0" w:left="0"/>
        <w:rPr/>
      </w:pPr>
      <w:r>
        <w:rPr/>
        <w:t>Push Plates &lt;</w:t>
      </w:r>
      <w:r>
        <w:rPr>
          <w:b/>
        </w:rPr>
        <w:t>Insert drawing designation</w:t>
      </w:r>
      <w:r>
        <w:rPr/>
        <w:t>&gt;: Minimum [</w:t>
      </w:r>
      <w:r>
        <w:rPr>
          <w:rStyle w:val="IP"/>
          <w:b/>
        </w:rPr>
        <w:t>0.040-inch</w:t>
      </w:r>
      <w:r>
        <w:rPr>
          <w:rStyle w:val="SI"/>
          <w:b/>
        </w:rPr>
        <w:t xml:space="preserve"> (1.0-mm)</w:t>
      </w:r>
      <w:r>
        <w:rPr/>
        <w:t>] [</w:t>
      </w:r>
      <w:r>
        <w:rPr>
          <w:rStyle w:val="IP"/>
          <w:b/>
        </w:rPr>
        <w:t>0.060-inch</w:t>
      </w:r>
      <w:r>
        <w:rPr>
          <w:rStyle w:val="SI"/>
          <w:b/>
        </w:rPr>
        <w:t xml:space="preserve"> (1.5-mm)</w:t>
      </w:r>
      <w:r>
        <w:rPr/>
        <w:t>] [</w:t>
      </w:r>
      <w:r>
        <w:rPr>
          <w:rStyle w:val="IP"/>
          <w:b/>
        </w:rPr>
        <w:t>0.080-inch</w:t>
      </w:r>
      <w:r>
        <w:rPr>
          <w:rStyle w:val="SI"/>
          <w:b/>
        </w:rPr>
        <w:t xml:space="preserve"> (2.0-mm)</w:t>
      </w:r>
      <w:r>
        <w:rPr/>
        <w:t>] &lt;</w:t>
      </w:r>
      <w:r>
        <w:rPr>
          <w:b/>
        </w:rPr>
        <w:t>Insert dimension</w:t>
      </w:r>
      <w:r>
        <w:rPr/>
        <w:t>&gt; wall thickness; beveled four sides.</w:t>
      </w:r>
    </w:p>
    <w:p>
      <w:pPr>
        <w:pStyle w:val="PR2"/>
        <w:numPr>
          <w:ilvl w:val="5"/>
          <w:numId w:val="1"/>
        </w:numPr>
        <w:spacing w:before="240" w:after="0"/>
        <w:ind w:hanging="0" w:left="0"/>
        <w:rPr/>
      </w:pPr>
      <w:r>
        <w:rPr/>
        <w:t>Size: [</w:t>
      </w:r>
      <w:r>
        <w:rPr>
          <w:rStyle w:val="IP"/>
          <w:b/>
        </w:rPr>
        <w:t>12 inches high by 4 inches wide</w:t>
      </w:r>
      <w:r>
        <w:rPr>
          <w:rStyle w:val="SI"/>
          <w:b/>
        </w:rPr>
        <w:t xml:space="preserve"> (305 mm high by 102 mm wide)</w:t>
      </w:r>
      <w:r>
        <w:rPr/>
        <w:t>] [</w:t>
      </w:r>
      <w:r>
        <w:rPr>
          <w:rStyle w:val="IP"/>
          <w:b/>
        </w:rPr>
        <w:t>16 inches high by 4 inches wide</w:t>
      </w:r>
      <w:r>
        <w:rPr>
          <w:rStyle w:val="SI"/>
          <w:b/>
        </w:rPr>
        <w:t xml:space="preserve"> (406 mm high by 102 mm wide)</w:t>
      </w:r>
      <w:r>
        <w:rPr/>
        <w:t>] &lt;</w:t>
      </w:r>
      <w:r>
        <w:rPr>
          <w:b/>
        </w:rPr>
        <w:t>Insert dimensions</w:t>
      </w:r>
      <w:r>
        <w:rPr/>
        <w:t>&gt;.</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ART"/>
        <w:numPr>
          <w:ilvl w:val="3"/>
          <w:numId w:val="1"/>
        </w:numPr>
        <w:ind w:hanging="0" w:left="0"/>
        <w:rPr/>
      </w:pPr>
      <w:r>
        <w:rPr/>
        <w:t>DOOR-EDGE PROTECTION</w:t>
      </w:r>
    </w:p>
    <w:p>
      <w:pPr>
        <w:pStyle w:val="CMT"/>
        <w:rPr/>
      </w:pPr>
      <w:r>
        <w:rPr/>
        <w:t>Retain this article if plastic door-edge protection is required. Door edging may be used alone or with armor or kick plates for greater protection. Door edges may need to be undercut to obtain space for edging and proper edge clearance.</w:t>
      </w:r>
    </w:p>
    <w:p>
      <w:pPr>
        <w:pStyle w:val="CMT"/>
        <w:rPr/>
      </w:pPr>
      <w:r>
        <w:rPr/>
        <w:t>Copy paragraph below and re-edit for each product.</w:t>
      </w:r>
    </w:p>
    <w:p>
      <w:pPr>
        <w:pStyle w:val="CMT"/>
        <w:rPr/>
      </w:pPr>
      <w:r>
        <w:rPr/>
        <w:t>Insert drawing designation for each product required. Use these designations on Drawings to identify each product.</w:t>
      </w:r>
    </w:p>
    <w:p>
      <w:pPr>
        <w:pStyle w:val="PR1"/>
        <w:numPr>
          <w:ilvl w:val="4"/>
          <w:numId w:val="1"/>
        </w:numPr>
        <w:ind w:hanging="0" w:left="0"/>
        <w:rPr/>
      </w:pPr>
      <w:r>
        <w:rPr/>
        <w:t>Door Edging &lt;</w:t>
      </w:r>
      <w:r>
        <w:rPr>
          <w:b/>
        </w:rPr>
        <w:t>Insert drawing designation</w:t>
      </w:r>
      <w:r>
        <w:rPr/>
        <w:t>&gt;: Fabricated from extruded rigid plastic, minimum [</w:t>
      </w:r>
      <w:r>
        <w:rPr>
          <w:rStyle w:val="IP"/>
          <w:b/>
        </w:rPr>
        <w:t>0.040-inch</w:t>
      </w:r>
      <w:r>
        <w:rPr>
          <w:rStyle w:val="SI"/>
          <w:b/>
        </w:rPr>
        <w:t xml:space="preserve"> (1.0-mm)</w:t>
      </w:r>
      <w:r>
        <w:rPr/>
        <w:t>] [</w:t>
      </w:r>
      <w:r>
        <w:rPr>
          <w:rStyle w:val="IP"/>
          <w:b/>
        </w:rPr>
        <w:t>0.060-inch</w:t>
      </w:r>
      <w:r>
        <w:rPr>
          <w:rStyle w:val="SI"/>
          <w:b/>
        </w:rPr>
        <w:t xml:space="preserve"> (1.5-mm)</w:t>
      </w:r>
      <w:r>
        <w:rPr/>
        <w:t>] &lt;</w:t>
      </w:r>
      <w:r>
        <w:rPr>
          <w:b/>
        </w:rPr>
        <w:t>Insert dimension</w:t>
      </w:r>
      <w:r>
        <w:rPr/>
        <w:t>&gt; wall thickness; formed to fit over door edge without mortising.</w:t>
      </w:r>
    </w:p>
    <w:p>
      <w:pPr>
        <w:pStyle w:val="PR2"/>
        <w:numPr>
          <w:ilvl w:val="5"/>
          <w:numId w:val="1"/>
        </w:numPr>
        <w:spacing w:before="240" w:after="0"/>
        <w:ind w:hanging="0" w:left="0"/>
        <w:rPr/>
      </w:pPr>
      <w:hyperlink r:id="rId33">
        <w:r>
          <w:rPr>
            <w:rStyle w:val="Hyperlink"/>
          </w:rPr>
          <w:t>&lt;Double click here to find, evaluate, and insert list of manufacturers and products.&gt;</w:t>
        </w:r>
      </w:hyperlink>
    </w:p>
    <w:p>
      <w:pPr>
        <w:pStyle w:val="PR2"/>
        <w:numPr>
          <w:ilvl w:val="5"/>
          <w:numId w:val="1"/>
        </w:numPr>
        <w:ind w:hanging="0" w:left="0"/>
        <w:rPr/>
      </w:pPr>
      <w:r>
        <w:rPr/>
        <w:t>Shape: [</w:t>
      </w:r>
      <w:r>
        <w:rPr>
          <w:b/>
        </w:rPr>
        <w:t>L</w:t>
      </w:r>
      <w:r>
        <w:rPr/>
        <w:t>] [</w:t>
      </w:r>
      <w:r>
        <w:rPr>
          <w:b/>
        </w:rPr>
        <w:t>U</w:t>
      </w:r>
      <w:r>
        <w:rPr/>
        <w:t>].</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ART"/>
        <w:numPr>
          <w:ilvl w:val="3"/>
          <w:numId w:val="1"/>
        </w:numPr>
        <w:ind w:hanging="0" w:left="0"/>
        <w:rPr/>
      </w:pPr>
      <w:r>
        <w:rPr/>
        <w:t>DOOR-FRAME PROTECTION</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CMT"/>
        <w:rPr/>
      </w:pPr>
      <w:r>
        <w:rPr/>
        <w:t>Retain "Door-Frame Protector" or "Door-Frame Protector Assembly" Paragraph below if plastic protection for standard-size door frames is required. Consult manufacturers for the frames that these protectors accommodate. Door-frame protectors may be used alone or with door-surface protection.</w:t>
      </w:r>
    </w:p>
    <w:p>
      <w:pPr>
        <w:pStyle w:val="PR1"/>
        <w:numPr>
          <w:ilvl w:val="4"/>
          <w:numId w:val="1"/>
        </w:numPr>
        <w:ind w:hanging="0" w:left="0"/>
        <w:rPr/>
      </w:pPr>
      <w:r>
        <w:rPr/>
        <w:t>Door-Frame Protector &lt;</w:t>
      </w:r>
      <w:r>
        <w:rPr>
          <w:b/>
        </w:rPr>
        <w:t>Insert drawing designation</w:t>
      </w:r>
      <w:r>
        <w:rPr/>
        <w:t>&gt;: One piece fabricated from extruded rigid plastic, minimum [</w:t>
      </w:r>
      <w:r>
        <w:rPr>
          <w:rStyle w:val="IP"/>
          <w:b/>
        </w:rPr>
        <w:t>0.040-inch</w:t>
      </w:r>
      <w:r>
        <w:rPr>
          <w:rStyle w:val="SI"/>
          <w:b/>
        </w:rPr>
        <w:t xml:space="preserve"> (1.0-mm)</w:t>
      </w:r>
      <w:r>
        <w:rPr/>
        <w:t>] [</w:t>
      </w:r>
      <w:r>
        <w:rPr>
          <w:rStyle w:val="IP"/>
          <w:b/>
        </w:rPr>
        <w:t>0.050-inch</w:t>
      </w:r>
      <w:r>
        <w:rPr>
          <w:rStyle w:val="SI"/>
          <w:b/>
        </w:rPr>
        <w:t xml:space="preserve"> (1.3-mm)</w:t>
      </w:r>
      <w:r>
        <w:rPr/>
        <w:t>] [</w:t>
      </w:r>
      <w:r>
        <w:rPr>
          <w:rStyle w:val="IP"/>
          <w:b/>
        </w:rPr>
        <w:t>0.060-inch</w:t>
      </w:r>
      <w:r>
        <w:rPr>
          <w:rStyle w:val="SI"/>
          <w:b/>
        </w:rPr>
        <w:t xml:space="preserve"> (1.5-mm)</w:t>
      </w:r>
      <w:r>
        <w:rPr/>
        <w:t>] &lt;</w:t>
      </w:r>
      <w:r>
        <w:rPr>
          <w:b/>
        </w:rPr>
        <w:t>Insert dimension</w:t>
      </w:r>
      <w:r>
        <w:rPr/>
        <w:t>&gt; wall thickness; formed to fit entire door-frame profile.</w:t>
      </w:r>
    </w:p>
    <w:p>
      <w:pPr>
        <w:pStyle w:val="PR2"/>
        <w:numPr>
          <w:ilvl w:val="5"/>
          <w:numId w:val="1"/>
        </w:numPr>
        <w:spacing w:before="240" w:after="0"/>
        <w:ind w:hanging="0" w:left="0"/>
        <w:rPr/>
      </w:pPr>
      <w:hyperlink r:id="rId34">
        <w:r>
          <w:rPr>
            <w:rStyle w:val="Hyperlink"/>
          </w:rPr>
          <w:t>&lt;Double click here to find, evaluate, and insert list of manufacturers and products.&gt;</w:t>
        </w:r>
      </w:hyperlink>
    </w:p>
    <w:p>
      <w:pPr>
        <w:pStyle w:val="PR2"/>
        <w:numPr>
          <w:ilvl w:val="5"/>
          <w:numId w:val="1"/>
        </w:numPr>
        <w:ind w:hanging="0" w:left="0"/>
        <w:rPr/>
      </w:pPr>
      <w:r>
        <w:rPr/>
        <w:t>Height: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dimension</w:t>
      </w:r>
      <w:r>
        <w:rPr/>
        <w:t>&gt;.</w:t>
      </w:r>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w:t>
      </w:r>
      <w:r>
        <w:rPr>
          <w:b/>
        </w:rPr>
        <w:t>Adhesive</w:t>
      </w:r>
      <w:r>
        <w:rPr/>
        <w:t>] [</w:t>
      </w:r>
      <w:r>
        <w:rPr>
          <w:b/>
        </w:rPr>
        <w:t>Countersunk screws through factory-drilled mounting holes</w:t>
      </w:r>
      <w:r>
        <w:rPr/>
        <w:t>].</w:t>
      </w:r>
    </w:p>
    <w:p>
      <w:pPr>
        <w:pStyle w:val="CMT"/>
        <w:rPr/>
      </w:pPr>
      <w:r>
        <w:rPr/>
        <w:t>Revise "Door-Frame Protector Assembly" Paragraph and list of manufacturers below if other configurations of door-frame protectors are required. American Floor Products offers a protector without a snap-on cover; Construction Specialties also offers one with additional protection on the door-swing side.</w:t>
      </w:r>
    </w:p>
    <w:p>
      <w:pPr>
        <w:pStyle w:val="PR1"/>
        <w:numPr>
          <w:ilvl w:val="4"/>
          <w:numId w:val="1"/>
        </w:numPr>
        <w:ind w:hanging="0" w:left="0"/>
        <w:rPr/>
      </w:pPr>
      <w:r>
        <w:rPr/>
        <w:t>Door-Frame Protector Assembly &lt;</w:t>
      </w:r>
      <w:r>
        <w:rPr>
          <w:b/>
        </w:rPr>
        <w:t>Insert drawing designation</w:t>
      </w:r>
      <w:r>
        <w:rPr/>
        <w:t>&gt;: Assembly consisting of snap-on plastic cover installed over continuous retainer; formed to fit half of door frame on opposite side of door swing.</w:t>
      </w:r>
    </w:p>
    <w:p>
      <w:pPr>
        <w:pStyle w:val="PR2"/>
        <w:numPr>
          <w:ilvl w:val="5"/>
          <w:numId w:val="1"/>
        </w:numPr>
        <w:spacing w:before="240" w:after="0"/>
        <w:ind w:hanging="0" w:left="0"/>
        <w:rPr/>
      </w:pPr>
      <w:hyperlink r:id="rId35">
        <w:r>
          <w:rPr>
            <w:rStyle w:val="Hyperlink"/>
          </w:rPr>
          <w:t>&lt;Double click here to find, evaluate, and insert list of manufacturers and products.&gt;</w:t>
        </w:r>
      </w:hyperlink>
    </w:p>
    <w:p>
      <w:pPr>
        <w:pStyle w:val="CMT"/>
        <w:rPr/>
      </w:pPr>
      <w:r>
        <w:rPr/>
        <w:t>Revise "Cover" Subparagraph below to suit product and Project.</w:t>
      </w:r>
    </w:p>
    <w:p>
      <w:pPr>
        <w:pStyle w:val="PR2"/>
        <w:numPr>
          <w:ilvl w:val="5"/>
          <w:numId w:val="1"/>
        </w:numPr>
        <w:ind w:hanging="0" w:left="0"/>
        <w:rPr/>
      </w:pPr>
      <w:r>
        <w:rPr/>
        <w:t xml:space="preserve">Cover: Extruded rigid plastic, minimum </w:t>
      </w:r>
      <w:r>
        <w:rPr>
          <w:rStyle w:val="IP"/>
        </w:rPr>
        <w:t>0.080-inch</w:t>
      </w:r>
      <w:r>
        <w:rPr>
          <w:rStyle w:val="SI"/>
        </w:rPr>
        <w:t xml:space="preserve"> (2.0-mm)</w:t>
      </w:r>
      <w:r>
        <w:rPr/>
        <w:t xml:space="preserve"> wall thickness; in dimensions and profiles indicated.</w:t>
      </w:r>
    </w:p>
    <w:p>
      <w:pPr>
        <w:pStyle w:val="PR3"/>
        <w:numPr>
          <w:ilvl w:val="6"/>
          <w:numId w:val="1"/>
        </w:numPr>
        <w:spacing w:before="240" w:after="0"/>
        <w:ind w:hanging="0" w:left="0"/>
        <w:rPr/>
      </w:pPr>
      <w:r>
        <w:rPr/>
        <w:t>Height: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dimension</w:t>
      </w:r>
      <w:r>
        <w:rPr/>
        <w:t>&gt;.</w:t>
      </w:r>
    </w:p>
    <w:p>
      <w:pPr>
        <w:pStyle w:val="PR3"/>
        <w:numPr>
          <w:ilvl w:val="6"/>
          <w:numId w:val="1"/>
        </w:numPr>
        <w:ind w:hanging="0" w:left="0"/>
        <w:rPr/>
      </w:pPr>
      <w:r>
        <w:rPr/>
        <w:t>Corner Radius: [</w:t>
      </w:r>
      <w:r>
        <w:rPr>
          <w:rStyle w:val="IP"/>
          <w:b/>
        </w:rPr>
        <w:t>1/4 inch</w:t>
      </w:r>
      <w:r>
        <w:rPr>
          <w:rStyle w:val="SI"/>
          <w:b/>
        </w:rPr>
        <w:t xml:space="preserve"> (6 mm)</w:t>
      </w:r>
      <w:r>
        <w:rPr/>
        <w:t>] [</w:t>
      </w:r>
      <w:r>
        <w:rPr>
          <w:rStyle w:val="IP"/>
          <w:b/>
        </w:rPr>
        <w:t>1-1/4 inches</w:t>
      </w:r>
      <w:r>
        <w:rPr>
          <w:rStyle w:val="SI"/>
          <w:b/>
        </w:rPr>
        <w:t xml:space="preserve"> (32 mm)</w:t>
      </w:r>
      <w:r>
        <w:rPr/>
        <w:t>].</w:t>
      </w:r>
    </w:p>
    <w:p>
      <w:pPr>
        <w:pStyle w:val="PR3"/>
        <w:numPr>
          <w:ilvl w:val="6"/>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ind w:hanging="0" w:left="0"/>
        <w:rPr/>
      </w:pPr>
      <w:r>
        <w:rPr/>
        <w:t xml:space="preserve">Retainer: Minimum </w:t>
      </w:r>
      <w:r>
        <w:rPr>
          <w:rStyle w:val="IP"/>
        </w:rPr>
        <w:t>0.080-inch-</w:t>
      </w:r>
      <w:r>
        <w:rPr>
          <w:rStyle w:val="SI"/>
        </w:rPr>
        <w:t xml:space="preserve"> (2.0-mm-)</w:t>
      </w:r>
      <w:r>
        <w:rPr/>
        <w:t xml:space="preserve"> thick, one-piece, extruded aluminum.</w:t>
      </w:r>
    </w:p>
    <w:p>
      <w:pPr>
        <w:pStyle w:val="ART"/>
        <w:numPr>
          <w:ilvl w:val="3"/>
          <w:numId w:val="1"/>
        </w:numPr>
        <w:ind w:hanging="0" w:left="0"/>
        <w:rPr/>
      </w:pPr>
      <w:r>
        <w:rPr/>
        <w:t>DOOR-HARDWARE PROTECTION</w:t>
      </w:r>
    </w:p>
    <w:p>
      <w:pPr>
        <w:pStyle w:val="CMT"/>
        <w:rPr/>
      </w:pPr>
      <w:r>
        <w:rPr/>
        <w:t>Copy paragraph below and re-edit for each product.</w:t>
      </w:r>
    </w:p>
    <w:p>
      <w:pPr>
        <w:pStyle w:val="CMT"/>
        <w:rPr/>
      </w:pPr>
      <w:r>
        <w:rPr/>
        <w:t>Insert drawing designation for each product required. Use these designations on Drawings to identify each product.</w:t>
      </w:r>
    </w:p>
    <w:p>
      <w:pPr>
        <w:pStyle w:val="CMT"/>
        <w:rPr/>
      </w:pPr>
      <w:r>
        <w:rPr/>
        <w:t>Revise "Door(-Knob) (and) (-Lever) Protector" Paragraph below to suit product and Project. Design varies with each manufacturer.</w:t>
      </w:r>
    </w:p>
    <w:p>
      <w:pPr>
        <w:pStyle w:val="PR1"/>
        <w:numPr>
          <w:ilvl w:val="4"/>
          <w:numId w:val="1"/>
        </w:numPr>
        <w:ind w:hanging="0" w:left="0"/>
        <w:rPr/>
      </w:pPr>
      <w:r>
        <w:rPr/>
        <w:t>Door[</w:t>
      </w:r>
      <w:r>
        <w:rPr>
          <w:b/>
        </w:rPr>
        <w:t>-Knob</w:t>
      </w:r>
      <w:r>
        <w:rPr/>
        <w:t>] [</w:t>
      </w:r>
      <w:r>
        <w:rPr>
          <w:b/>
        </w:rPr>
        <w:t>and</w:t>
      </w:r>
      <w:r>
        <w:rPr/>
        <w:t>] [</w:t>
      </w:r>
      <w:r>
        <w:rPr>
          <w:b/>
        </w:rPr>
        <w:t>-Lever</w:t>
      </w:r>
      <w:r>
        <w:rPr/>
        <w:t>] Protector &lt;</w:t>
      </w:r>
      <w:r>
        <w:rPr>
          <w:b/>
        </w:rPr>
        <w:t>Insert drawing designation</w:t>
      </w:r>
      <w:r>
        <w:rPr/>
        <w:t xml:space="preserve">&gt;: Fabricated from injection-molded plastic, minimum </w:t>
      </w:r>
      <w:r>
        <w:rPr>
          <w:rStyle w:val="IP"/>
        </w:rPr>
        <w:t>0.060-inch</w:t>
      </w:r>
      <w:r>
        <w:rPr>
          <w:rStyle w:val="SI"/>
        </w:rPr>
        <w:t xml:space="preserve"> (1.5-mm)</w:t>
      </w:r>
      <w:r>
        <w:rPr/>
        <w:t xml:space="preserve"> wall thickness.</w:t>
      </w:r>
    </w:p>
    <w:p>
      <w:pPr>
        <w:pStyle w:val="PR2"/>
        <w:numPr>
          <w:ilvl w:val="5"/>
          <w:numId w:val="1"/>
        </w:numPr>
        <w:spacing w:before="240" w:after="0"/>
        <w:ind w:hanging="0" w:left="0"/>
        <w:rPr/>
      </w:pPr>
      <w:hyperlink r:id="rId36">
        <w:r>
          <w:rPr>
            <w:rStyle w:val="Hyperlink"/>
          </w:rPr>
          <w:t>&lt;Double click here to find, evaluate, and insert list of manufacturers and products.&gt;</w:t>
        </w:r>
      </w:hyperlink>
    </w:p>
    <w:p>
      <w:pPr>
        <w:pStyle w:val="PR2"/>
        <w:numPr>
          <w:ilvl w:val="5"/>
          <w:numId w:val="1"/>
        </w:numPr>
        <w:ind w:hanging="0" w:left="0"/>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Mounting: Countersunk screws through factory-drilled mounting holes.</w:t>
      </w:r>
    </w:p>
    <w:p>
      <w:pPr>
        <w:pStyle w:val="ART"/>
        <w:numPr>
          <w:ilvl w:val="3"/>
          <w:numId w:val="1"/>
        </w:numPr>
        <w:ind w:hanging="0" w:left="0"/>
        <w:rPr/>
      </w:pPr>
      <w:r>
        <w:rPr/>
        <w:t>MATERIALS</w:t>
      </w:r>
    </w:p>
    <w:p>
      <w:pPr>
        <w:pStyle w:val="CMT"/>
        <w:rPr/>
      </w:pPr>
      <w:r>
        <w:rPr/>
        <w:t>Retain materials in this article that correspond with products retained in other Part 2 articles. Insert other materials to suit Project.</w:t>
      </w:r>
    </w:p>
    <w:p>
      <w:pPr>
        <w:pStyle w:val="CMT"/>
        <w:rPr/>
      </w:pPr>
      <w:r>
        <w:rPr/>
        <w:t>Insert impact resistance in "Plastic Materials" Paragraph below if required. Values vary with each component formulation. See the Evaluations for discussion on impact-resistance testing.</w:t>
      </w:r>
    </w:p>
    <w:p>
      <w:pPr>
        <w:pStyle w:val="PR1"/>
        <w:numPr>
          <w:ilvl w:val="4"/>
          <w:numId w:val="1"/>
        </w:numPr>
        <w:ind w:hanging="0" w:left="0"/>
        <w:rPr/>
      </w:pPr>
      <w:r>
        <w:rPr/>
        <w:t>Plastic Materials: Chemical- and stain-resistant, high-impact-resistant plastic with integral color throughout; extruded and sheet material as required, thickness as indicated.</w:t>
      </w:r>
    </w:p>
    <w:p>
      <w:pPr>
        <w:pStyle w:val="PR1"/>
        <w:numPr>
          <w:ilvl w:val="4"/>
          <w:numId w:val="1"/>
        </w:numPr>
        <w:ind w:hanging="0" w:left="0"/>
        <w:rPr/>
      </w:pPr>
      <w:r>
        <w:rPr/>
        <w:t xml:space="preserve">Polycarbonate Plastic Sheet: ASTM D6098, S-PC01, Class 1 or Class 2, abrasion resistant; with a minimum impact-resistance rating of </w:t>
      </w:r>
      <w:r>
        <w:rPr>
          <w:rStyle w:val="IP"/>
        </w:rPr>
        <w:t>15 ft.-lbf/in.</w:t>
      </w:r>
      <w:r>
        <w:rPr>
          <w:rStyle w:val="SI"/>
        </w:rPr>
        <w:t xml:space="preserve"> (800 J/m)</w:t>
      </w:r>
      <w:r>
        <w:rPr/>
        <w:t xml:space="preserve"> of notch when tested according to ASTM D256, Test Method A.</w:t>
      </w:r>
    </w:p>
    <w:p>
      <w:pPr>
        <w:pStyle w:val="PR1"/>
        <w:numPr>
          <w:ilvl w:val="4"/>
          <w:numId w:val="1"/>
        </w:numPr>
        <w:ind w:hanging="0" w:left="0"/>
        <w:rPr/>
      </w:pPr>
      <w:r>
        <w:rPr/>
        <w:t>Solid Wood: Clear hardwood lumber of species indicated, free of appearance defects, and selected for compatible grain and color.</w:t>
      </w:r>
    </w:p>
    <w:p>
      <w:pPr>
        <w:pStyle w:val="PR2"/>
        <w:numPr>
          <w:ilvl w:val="5"/>
          <w:numId w:val="1"/>
        </w:numPr>
        <w:spacing w:before="240" w:after="0"/>
        <w:ind w:hanging="0" w:left="0"/>
        <w:rPr/>
      </w:pPr>
      <w:hyperlink r:id="rId37">
        <w:r>
          <w:rPr>
            <w:rStyle w:val="Hyperlink"/>
          </w:rPr>
          <w:t>&lt;Double click to insert sustainable design text for certified wood.&gt;</w:t>
        </w:r>
      </w:hyperlink>
    </w:p>
    <w:p>
      <w:pPr>
        <w:pStyle w:val="PR1"/>
        <w:numPr>
          <w:ilvl w:val="4"/>
          <w:numId w:val="1"/>
        </w:numPr>
        <w:ind w:hanging="0" w:left="0"/>
        <w:rPr/>
      </w:pPr>
      <w:hyperlink r:id="rId38">
        <w:r>
          <w:rPr>
            <w:rStyle w:val="Hyperlink"/>
          </w:rPr>
          <w:t>&lt;Double click to insert sustainable design text for composite wood products.&gt;</w:t>
        </w:r>
      </w:hyperlink>
    </w:p>
    <w:p>
      <w:pPr>
        <w:pStyle w:val="PR1"/>
        <w:numPr>
          <w:ilvl w:val="4"/>
          <w:numId w:val="1"/>
        </w:numPr>
        <w:ind w:hanging="0" w:left="0"/>
        <w:rPr/>
      </w:pPr>
      <w:r>
        <w:rPr/>
        <w:t>Fasteners: Aluminum, nonmagnetic stainless-steel, or other noncorrosive metal screws, bolts, and other fasteners compatible with items being fastened. Use security-type fasteners where exposed to view.</w:t>
      </w:r>
    </w:p>
    <w:p>
      <w:pPr>
        <w:pStyle w:val="PR1"/>
        <w:numPr>
          <w:ilvl w:val="4"/>
          <w:numId w:val="1"/>
        </w:numPr>
        <w:ind w:hanging="0" w:left="0"/>
        <w:rPr/>
      </w:pPr>
      <w:r>
        <w:rPr/>
        <w:t>Adhesive: As recommended by protection product manufacturer.</w:t>
      </w:r>
    </w:p>
    <w:p>
      <w:pPr>
        <w:pStyle w:val="PR2"/>
        <w:numPr>
          <w:ilvl w:val="5"/>
          <w:numId w:val="1"/>
        </w:numPr>
        <w:spacing w:before="240" w:after="0"/>
        <w:ind w:hanging="0" w:left="0"/>
        <w:rPr/>
      </w:pPr>
      <w:hyperlink r:id="rId39">
        <w:r>
          <w:rPr>
            <w:rStyle w:val="Hyperlink"/>
          </w:rPr>
          <w:t>&lt;Double click to insert sustainable design text for VOC content of adhesive.&gt;</w:t>
        </w:r>
      </w:hyperlink>
    </w:p>
    <w:p>
      <w:pPr>
        <w:pStyle w:val="PR2"/>
        <w:numPr>
          <w:ilvl w:val="5"/>
          <w:numId w:val="1"/>
        </w:numPr>
        <w:ind w:hanging="0" w:left="0"/>
        <w:rPr/>
      </w:pPr>
      <w:hyperlink r:id="rId40">
        <w:r>
          <w:rPr>
            <w:rStyle w:val="Hyperlink"/>
          </w:rPr>
          <w:t>&lt;Double click to insert sustainable design text for low emitting adhesives.&gt;</w:t>
        </w:r>
      </w:hyperlink>
    </w:p>
    <w:p>
      <w:pPr>
        <w:pStyle w:val="ART"/>
        <w:numPr>
          <w:ilvl w:val="3"/>
          <w:numId w:val="1"/>
        </w:numPr>
        <w:ind w:hanging="0" w:left="0"/>
        <w:rPr/>
      </w:pPr>
      <w:r>
        <w:rPr/>
        <w:t>FABRICATION</w:t>
      </w:r>
    </w:p>
    <w:p>
      <w:pPr>
        <w:pStyle w:val="PR1"/>
        <w:numPr>
          <w:ilvl w:val="4"/>
          <w:numId w:val="1"/>
        </w:numPr>
        <w:ind w:hanging="0" w:left="0"/>
        <w:rPr/>
      </w:pPr>
      <w:r>
        <w:rPr/>
        <w:t>Fabricate wall and door protection according to requirements indicated for design, performance, dimensions, and member sizes, including thicknesses of components.</w:t>
      </w:r>
    </w:p>
    <w:p>
      <w:pPr>
        <w:pStyle w:val="CMT"/>
        <w:rPr/>
      </w:pPr>
      <w:r>
        <w:rPr/>
        <w:t>Retain "Curved Panels" Paragraph below if required; revise to suit Project. Construction Specialties and perhaps other manufacturers offer factory-fabricated, curved sheet wall covering according to requirements in "Curved Panels" Paragraph. Verify availability with other manufacturers.</w:t>
      </w:r>
    </w:p>
    <w:p>
      <w:pPr>
        <w:pStyle w:val="PR1"/>
        <w:numPr>
          <w:ilvl w:val="4"/>
          <w:numId w:val="1"/>
        </w:numPr>
        <w:ind w:hanging="0" w:left="0"/>
        <w:rPr/>
      </w:pPr>
      <w:r>
        <w:rPr/>
        <w:t>Curved Panels: Preform curved semirigid, abuse-resistant sheet wall covering in factory for radius and sheet thickness as follows:</w:t>
      </w:r>
    </w:p>
    <w:p>
      <w:pPr>
        <w:pStyle w:val="PR2"/>
        <w:numPr>
          <w:ilvl w:val="5"/>
          <w:numId w:val="1"/>
        </w:numPr>
        <w:spacing w:before="240" w:after="0"/>
        <w:ind w:hanging="0" w:left="0"/>
        <w:rPr/>
      </w:pPr>
      <w:r>
        <w:rPr/>
        <w:t xml:space="preserve">Sheet Thickness of </w:t>
      </w:r>
      <w:r>
        <w:rPr>
          <w:rStyle w:val="IP"/>
        </w:rPr>
        <w:t>0.040 Inch</w:t>
      </w:r>
      <w:r>
        <w:rPr>
          <w:rStyle w:val="SI"/>
        </w:rPr>
        <w:t xml:space="preserve"> (1.0 mm)</w:t>
      </w:r>
      <w:r>
        <w:rPr/>
        <w:t xml:space="preserve">: </w:t>
      </w:r>
      <w:r>
        <w:rPr>
          <w:rStyle w:val="IP"/>
        </w:rPr>
        <w:t>24-inch</w:t>
      </w:r>
      <w:r>
        <w:rPr>
          <w:rStyle w:val="SI"/>
        </w:rPr>
        <w:t xml:space="preserve"> (610-mm)</w:t>
      </w:r>
      <w:r>
        <w:rPr/>
        <w:t xml:space="preserve"> radius.</w:t>
      </w:r>
    </w:p>
    <w:p>
      <w:pPr>
        <w:pStyle w:val="PR2"/>
        <w:numPr>
          <w:ilvl w:val="5"/>
          <w:numId w:val="1"/>
        </w:numPr>
        <w:ind w:hanging="0" w:left="0"/>
        <w:rPr/>
      </w:pPr>
      <w:r>
        <w:rPr/>
        <w:t xml:space="preserve">Sheet Thickness of </w:t>
      </w:r>
      <w:r>
        <w:rPr>
          <w:rStyle w:val="IP"/>
        </w:rPr>
        <w:t>0.060 Inch</w:t>
      </w:r>
      <w:r>
        <w:rPr>
          <w:rStyle w:val="SI"/>
        </w:rPr>
        <w:t xml:space="preserve"> (1.5 mm)</w:t>
      </w:r>
      <w:r>
        <w:rPr/>
        <w:t xml:space="preserve">: </w:t>
      </w:r>
      <w:r>
        <w:rPr>
          <w:rStyle w:val="IP"/>
        </w:rPr>
        <w:t>36-inch</w:t>
      </w:r>
      <w:r>
        <w:rPr>
          <w:rStyle w:val="SI"/>
        </w:rPr>
        <w:t xml:space="preserve"> (914-mm)</w:t>
      </w:r>
      <w:r>
        <w:rPr/>
        <w:t xml:space="preserve"> radius.</w:t>
      </w:r>
    </w:p>
    <w:p>
      <w:pPr>
        <w:pStyle w:val="PR2"/>
        <w:numPr>
          <w:ilvl w:val="5"/>
          <w:numId w:val="1"/>
        </w:numPr>
        <w:ind w:hanging="0" w:left="0"/>
        <w:rPr/>
      </w:pPr>
      <w:r>
        <w:rPr/>
        <w:t>&lt;</w:t>
      </w:r>
      <w:r>
        <w:rPr>
          <w:b/>
        </w:rPr>
        <w:t>Insert thickness and radius</w:t>
      </w:r>
      <w:r>
        <w:rPr/>
        <w:t>&gt;.</w:t>
      </w:r>
    </w:p>
    <w:p>
      <w:pPr>
        <w:pStyle w:val="PR1"/>
        <w:numPr>
          <w:ilvl w:val="4"/>
          <w:numId w:val="1"/>
        </w:numPr>
        <w:ind w:hanging="0" w:left="0"/>
        <w:rPr/>
      </w:pPr>
      <w:r>
        <w:rPr/>
        <w:t>Factory Assembly: Assemble components in factory to greatest extent possible to minimize field assembly. Disassemble only as necessary for shipping and handling.</w:t>
      </w:r>
    </w:p>
    <w:p>
      <w:pPr>
        <w:pStyle w:val="PR1"/>
        <w:numPr>
          <w:ilvl w:val="4"/>
          <w:numId w:val="1"/>
        </w:numPr>
        <w:ind w:hanging="0" w:left="0"/>
        <w:rPr/>
      </w:pPr>
      <w:r>
        <w:rPr/>
        <w:t>Quality: Fabricate components with uniformly tight seams and joints and with exposed edges rolled. Provide surfaces free of wrinkles, chips, dents, uneven coloration, and other imperfections. Fabricate members and fittings to produce flush, smooth, and rigid hairline joints.</w:t>
      </w:r>
    </w:p>
    <w:p>
      <w:pPr>
        <w:pStyle w:val="PR1"/>
        <w:numPr>
          <w:ilvl w:val="4"/>
          <w:numId w:val="1"/>
        </w:numPr>
        <w:ind w:hanging="0" w:left="0"/>
        <w:rPr/>
      </w:pPr>
      <w:r>
        <w:rPr/>
        <w:t>Wood Handrails: Miter corners and ends of wood handrails for returns.</w:t>
      </w:r>
    </w:p>
    <w:p>
      <w:pPr>
        <w:pStyle w:val="ART"/>
        <w:numPr>
          <w:ilvl w:val="3"/>
          <w:numId w:val="1"/>
        </w:numPr>
        <w:ind w:hanging="0" w:left="0"/>
        <w:rPr/>
      </w:pPr>
      <w:r>
        <w:rPr/>
        <w:t>FINISHES</w:t>
      </w:r>
    </w:p>
    <w:p>
      <w:pPr>
        <w:pStyle w:val="PR1"/>
        <w:numPr>
          <w:ilvl w:val="4"/>
          <w:numId w:val="1"/>
        </w:numPr>
        <w:ind w:hanging="0" w:left="0"/>
        <w:rPr/>
      </w:pPr>
      <w:r>
        <w:rPr/>
        <w:t>Protect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wall areas, with Installer present, for compliance with requirements for installation tolerances[</w:t>
      </w:r>
      <w:r>
        <w:rPr>
          <w:b/>
        </w:rPr>
        <w:t>, fire rating,</w:t>
      </w:r>
      <w:r>
        <w:rPr/>
        <w:t>] and other conditions affecting performance of the Work.</w:t>
      </w:r>
    </w:p>
    <w:p>
      <w:pPr>
        <w:pStyle w:val="PR1"/>
        <w:numPr>
          <w:ilvl w:val="4"/>
          <w:numId w:val="1"/>
        </w:numPr>
        <w:ind w:hanging="0" w:left="0"/>
        <w:rPr/>
      </w:pPr>
      <w:r>
        <w:rPr/>
        <w:t>Examine walls to which wall and door protection will be attached for blocking, grounds, and other solid backing that have been installed in the locations required for secure attachment of support fasteners.</w:t>
      </w:r>
    </w:p>
    <w:p>
      <w:pPr>
        <w:pStyle w:val="PR2"/>
        <w:numPr>
          <w:ilvl w:val="5"/>
          <w:numId w:val="1"/>
        </w:numPr>
        <w:spacing w:before="240" w:after="0"/>
        <w:ind w:hanging="0" w:left="0"/>
        <w:rPr/>
      </w:pPr>
      <w:r>
        <w:rPr/>
        <w:t>For wall and door protection attached with adhesive, verify compatibility with and suitability of substrates, including compatibility with existing finishes or primers.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Complete finishing operations, including painting, before installing wall and door protection.</w:t>
      </w:r>
    </w:p>
    <w:p>
      <w:pPr>
        <w:pStyle w:val="PR1"/>
        <w:numPr>
          <w:ilvl w:val="4"/>
          <w:numId w:val="1"/>
        </w:numPr>
        <w:ind w:hanging="0" w:left="0"/>
        <w:rPr/>
      </w:pPr>
      <w:r>
        <w:rPr/>
        <w:t>Before installation, clean substrate to remove dust, debris, and loose particles.</w:t>
      </w:r>
    </w:p>
    <w:p>
      <w:pPr>
        <w:pStyle w:val="ART"/>
        <w:numPr>
          <w:ilvl w:val="3"/>
          <w:numId w:val="1"/>
        </w:numPr>
        <w:ind w:hanging="0" w:left="0"/>
        <w:rPr/>
      </w:pPr>
      <w:r>
        <w:rPr/>
        <w:t>INSTALLATION</w:t>
      </w:r>
    </w:p>
    <w:p>
      <w:pPr>
        <w:pStyle w:val="PR1"/>
        <w:numPr>
          <w:ilvl w:val="4"/>
          <w:numId w:val="1"/>
        </w:numPr>
        <w:ind w:hanging="0" w:left="0"/>
        <w:rPr/>
      </w:pPr>
      <w:r>
        <w:rPr/>
        <w:t>Installation Quality: Install wall and door protection according to manufacturer's written instructions, level, plumb, and true to line without distortions. Do not use materials with chips, cracks, voids, stains, or other defects that might be visible in the finished Work.</w:t>
      </w:r>
    </w:p>
    <w:p>
      <w:pPr>
        <w:pStyle w:val="CMT"/>
        <w:rPr/>
      </w:pPr>
      <w:r>
        <w:rPr/>
        <w:t>Retain option in "Mounting Heights" Paragraph below if heights are not indicated on Drawings.</w:t>
      </w:r>
    </w:p>
    <w:p>
      <w:pPr>
        <w:pStyle w:val="PR1"/>
        <w:numPr>
          <w:ilvl w:val="4"/>
          <w:numId w:val="1"/>
        </w:numPr>
        <w:ind w:hanging="0" w:left="0"/>
        <w:rPr/>
      </w:pPr>
      <w:r>
        <w:rPr/>
        <w:t>Mounting Heights: Install wall and door protection in locations and at mounting heights indicated on Drawings.[</w:t>
      </w:r>
      <w:r>
        <w:rPr>
          <w:b/>
        </w:rPr>
        <w:t> If not indicated on Drawings, install at heights indicated below:</w:t>
      </w:r>
      <w:r>
        <w:rPr/>
        <w:t>]</w:t>
      </w:r>
    </w:p>
    <w:p>
      <w:pPr>
        <w:pStyle w:val="CMT"/>
        <w:rPr/>
      </w:pPr>
      <w:r>
        <w:rPr/>
        <w:t>Retain one or more of six subparagraphs below and insert others to suit project.</w:t>
      </w:r>
    </w:p>
    <w:p>
      <w:pPr>
        <w:pStyle w:val="PR2"/>
        <w:numPr>
          <w:ilvl w:val="5"/>
          <w:numId w:val="1"/>
        </w:numPr>
        <w:spacing w:before="240" w:after="0"/>
        <w:ind w:hanging="0" w:left="0"/>
        <w:rPr/>
      </w:pPr>
      <w:r>
        <w:rPr/>
        <w:t>Crash Rails: &lt;</w:t>
      </w:r>
      <w:r>
        <w:rPr>
          <w:b/>
        </w:rPr>
        <w:t>Insert dimension</w:t>
      </w:r>
      <w:r>
        <w:rPr/>
        <w:t>&gt; above finished floor.</w:t>
      </w:r>
    </w:p>
    <w:p>
      <w:pPr>
        <w:pStyle w:val="PR2"/>
        <w:numPr>
          <w:ilvl w:val="5"/>
          <w:numId w:val="1"/>
        </w:numPr>
        <w:ind w:hanging="0" w:left="0"/>
        <w:rPr/>
      </w:pPr>
      <w:r>
        <w:rPr/>
        <w:t>Bumper Rails: &lt;</w:t>
      </w:r>
      <w:r>
        <w:rPr>
          <w:b/>
        </w:rPr>
        <w:t>Insert dimension</w:t>
      </w:r>
      <w:r>
        <w:rPr/>
        <w:t>&gt; above finished floor.</w:t>
      </w:r>
    </w:p>
    <w:p>
      <w:pPr>
        <w:pStyle w:val="PR2"/>
        <w:numPr>
          <w:ilvl w:val="5"/>
          <w:numId w:val="1"/>
        </w:numPr>
        <w:ind w:hanging="0" w:left="0"/>
        <w:rPr/>
      </w:pPr>
      <w:r>
        <w:rPr/>
        <w:t>Rub Rails: &lt;</w:t>
      </w:r>
      <w:r>
        <w:rPr>
          <w:b/>
        </w:rPr>
        <w:t>Insert dimension</w:t>
      </w:r>
      <w:r>
        <w:rPr/>
        <w:t>&gt; above finished floor.</w:t>
      </w:r>
    </w:p>
    <w:p>
      <w:pPr>
        <w:pStyle w:val="PR2"/>
        <w:numPr>
          <w:ilvl w:val="5"/>
          <w:numId w:val="1"/>
        </w:numPr>
        <w:ind w:hanging="0" w:left="0"/>
        <w:rPr/>
      </w:pPr>
      <w:r>
        <w:rPr/>
        <w:t>Chair Rails: &lt;</w:t>
      </w:r>
      <w:r>
        <w:rPr>
          <w:b/>
        </w:rPr>
        <w:t>Insert dimension</w:t>
      </w:r>
      <w:r>
        <w:rPr/>
        <w:t>&gt; above finished floor.</w:t>
      </w:r>
    </w:p>
    <w:p>
      <w:pPr>
        <w:pStyle w:val="PR2"/>
        <w:numPr>
          <w:ilvl w:val="5"/>
          <w:numId w:val="1"/>
        </w:numPr>
        <w:ind w:hanging="0" w:left="0"/>
        <w:rPr/>
      </w:pPr>
      <w:r>
        <w:rPr/>
        <w:t>Handrails: &lt;</w:t>
      </w:r>
      <w:r>
        <w:rPr>
          <w:b/>
        </w:rPr>
        <w:t>Insert dimension</w:t>
      </w:r>
      <w:r>
        <w:rPr/>
        <w:t>&gt; above finished floor.</w:t>
      </w:r>
    </w:p>
    <w:p>
      <w:pPr>
        <w:pStyle w:val="PR2"/>
        <w:numPr>
          <w:ilvl w:val="5"/>
          <w:numId w:val="1"/>
        </w:numPr>
        <w:ind w:hanging="0" w:left="0"/>
        <w:rPr/>
      </w:pPr>
      <w:r>
        <w:rPr/>
        <w:t>Bed Locators: &lt;</w:t>
      </w:r>
      <w:r>
        <w:rPr>
          <w:b/>
        </w:rPr>
        <w:t>Insert dimension</w:t>
      </w:r>
      <w:r>
        <w:rPr/>
        <w:t>&gt; above finished floor.</w:t>
      </w:r>
    </w:p>
    <w:p>
      <w:pPr>
        <w:pStyle w:val="PR1"/>
        <w:numPr>
          <w:ilvl w:val="4"/>
          <w:numId w:val="1"/>
        </w:numPr>
        <w:ind w:hanging="0" w:left="0"/>
        <w:rPr/>
      </w:pPr>
      <w:r>
        <w:rPr/>
        <w:t>Accessories: Provide splices, mounting hardware, anchors, trim, joint moldings, and other accessories required for a complete installation.</w:t>
      </w:r>
    </w:p>
    <w:p>
      <w:pPr>
        <w:pStyle w:val="PR2"/>
        <w:numPr>
          <w:ilvl w:val="5"/>
          <w:numId w:val="1"/>
        </w:numPr>
        <w:spacing w:before="240" w:after="0"/>
        <w:ind w:hanging="0" w:left="0"/>
        <w:rPr/>
      </w:pPr>
      <w:r>
        <w:rPr/>
        <w:t>Provide anchoring devices and suitable locations to withstand imposed loads.</w:t>
      </w:r>
    </w:p>
    <w:p>
      <w:pPr>
        <w:pStyle w:val="PR2"/>
        <w:numPr>
          <w:ilvl w:val="5"/>
          <w:numId w:val="1"/>
        </w:numPr>
        <w:ind w:hanging="0" w:left="0"/>
        <w:rPr/>
      </w:pPr>
      <w:r>
        <w:rPr/>
        <w:t xml:space="preserve">Where splices occur in horizontal runs of more than </w:t>
      </w:r>
      <w:r>
        <w:rPr>
          <w:rStyle w:val="IP"/>
        </w:rPr>
        <w:t>20 feet</w:t>
      </w:r>
      <w:r>
        <w:rPr>
          <w:rStyle w:val="SI"/>
        </w:rPr>
        <w:t xml:space="preserve"> (6.1 m)</w:t>
      </w:r>
      <w:r>
        <w:rPr/>
        <w:t xml:space="preserve">, splice aluminum retainers and plastic covers at different locations along the run, but no closer than </w:t>
      </w:r>
      <w:r>
        <w:rPr>
          <w:rStyle w:val="IP"/>
        </w:rPr>
        <w:t>12 inches</w:t>
      </w:r>
      <w:r>
        <w:rPr>
          <w:rStyle w:val="SI"/>
        </w:rPr>
        <w:t xml:space="preserve"> (305 mm)</w:t>
      </w:r>
      <w:r>
        <w:rPr/>
        <w:t xml:space="preserve"> apart.</w:t>
      </w:r>
    </w:p>
    <w:p>
      <w:pPr>
        <w:pStyle w:val="PR2"/>
        <w:numPr>
          <w:ilvl w:val="5"/>
          <w:numId w:val="1"/>
        </w:numPr>
        <w:ind w:hanging="0" w:left="0"/>
        <w:rPr/>
      </w:pPr>
      <w:r>
        <w:rPr/>
        <w:t>Adjust [</w:t>
      </w:r>
      <w:r>
        <w:rPr>
          <w:b/>
        </w:rPr>
        <w:t>end</w:t>
      </w:r>
      <w:r>
        <w:rPr/>
        <w:t>] [</w:t>
      </w:r>
      <w:r>
        <w:rPr>
          <w:b/>
        </w:rPr>
        <w:t>and</w:t>
      </w:r>
      <w:r>
        <w:rPr/>
        <w:t>] [</w:t>
      </w:r>
      <w:r>
        <w:rPr>
          <w:b/>
        </w:rPr>
        <w:t>top</w:t>
      </w:r>
      <w:r>
        <w:rPr/>
        <w:t>] caps as required to ensure tight seams.</w:t>
      </w:r>
    </w:p>
    <w:p>
      <w:pPr>
        <w:pStyle w:val="PR1"/>
        <w:numPr>
          <w:ilvl w:val="4"/>
          <w:numId w:val="1"/>
        </w:numPr>
        <w:ind w:hanging="0" w:left="0"/>
        <w:rPr/>
      </w:pPr>
      <w:r>
        <w:rPr/>
        <w:t>Abuse-Resistant Wall Covering: Install top and edge moldings, corners, and divider bars as required for a complete installation.</w:t>
      </w:r>
    </w:p>
    <w:p>
      <w:pPr>
        <w:pStyle w:val="PR1"/>
        <w:numPr>
          <w:ilvl w:val="4"/>
          <w:numId w:val="1"/>
        </w:numPr>
        <w:ind w:hanging="0" w:left="0"/>
        <w:rPr/>
      </w:pPr>
      <w:r>
        <w:rPr/>
        <w:t>Door-Frame Protectors: Install on both door jams.</w:t>
      </w:r>
    </w:p>
    <w:p>
      <w:pPr>
        <w:pStyle w:val="CMT"/>
        <w:rPr/>
      </w:pPr>
      <w:r>
        <w:rPr/>
        <w:t>Retain "Fire Doors" Paragraph below if products are required for fire-rated doors.</w:t>
      </w:r>
    </w:p>
    <w:p>
      <w:pPr>
        <w:pStyle w:val="PR1"/>
        <w:numPr>
          <w:ilvl w:val="4"/>
          <w:numId w:val="1"/>
        </w:numPr>
        <w:ind w:hanging="0" w:left="0"/>
        <w:rPr/>
      </w:pPr>
      <w:r>
        <w:rPr/>
        <w:t>Fire Doors: Install protection according to the listing of each item.</w:t>
      </w:r>
    </w:p>
    <w:p>
      <w:pPr>
        <w:pStyle w:val="ART"/>
        <w:numPr>
          <w:ilvl w:val="3"/>
          <w:numId w:val="1"/>
        </w:numPr>
        <w:ind w:hanging="0" w:left="0"/>
        <w:rPr/>
      </w:pPr>
      <w:r>
        <w:rPr/>
        <w:t>CLEANING</w:t>
      </w:r>
    </w:p>
    <w:p>
      <w:pPr>
        <w:pStyle w:val="PR1"/>
        <w:numPr>
          <w:ilvl w:val="4"/>
          <w:numId w:val="1"/>
        </w:numPr>
        <w:ind w:hanging="0" w:left="0"/>
        <w:rPr/>
      </w:pPr>
      <w:r>
        <w:rPr/>
        <w:t>Immediately after completion of installation, clean plastic covers and accessories using a standard ammonia-based household cleaning agent.</w:t>
      </w:r>
    </w:p>
    <w:p>
      <w:pPr>
        <w:pStyle w:val="CMT"/>
        <w:rPr/>
      </w:pPr>
      <w:r>
        <w:rPr/>
        <w:t>Retain paragraph below if using adhesive.</w:t>
      </w:r>
    </w:p>
    <w:p>
      <w:pPr>
        <w:pStyle w:val="PR1"/>
        <w:numPr>
          <w:ilvl w:val="4"/>
          <w:numId w:val="1"/>
        </w:numPr>
        <w:ind w:hanging="0" w:left="0"/>
        <w:rPr/>
      </w:pPr>
      <w:r>
        <w:rPr/>
        <w:t>Remove excess adhesive using methods and materials recommended in writing by manufacturer.</w:t>
      </w:r>
    </w:p>
    <w:p>
      <w:pPr>
        <w:pStyle w:val="EOS"/>
        <w:rPr/>
      </w:pPr>
      <w:r>
        <w:rPr/>
        <w:t>END OF SECTION 102600</w:t>
      </w:r>
    </w:p>
    <w:sectPr>
      <w:headerReference w:type="default" r:id="rId41"/>
      <w:footerReference w:type="default" r:id="rId4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WALL AND DOOR PROTECTION</w:t>
          </w:r>
        </w:p>
      </w:tc>
      <w:tc>
        <w:tcPr>
          <w:tcW w:w="1872" w:type="dxa"/>
          <w:tcBorders/>
        </w:tcPr>
        <w:p>
          <w:pPr>
            <w:pStyle w:val="RJUST"/>
            <w:rPr/>
          </w:pPr>
          <w:r>
            <w:rPr>
              <w:rStyle w:val="NUM"/>
            </w:rPr>
            <w:t>102600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102600"/>
    <w:docVar w:name="MF95" w:val="10265"/>
    <w:docVar w:name="MFOrigin" w:val="MF04"/>
    <w:docVar w:name="SpecType" w:val="MasterSpec"/>
    <w:docVar w:name="Version" w:val="137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600&amp;ver=06-01-17&amp;format=FL&amp;sid=13782&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specagent.com/LookUp/?ulid=641&amp;mf=04&amp;src=wd" TargetMode="External"/><Relationship Id="rId10" Type="http://schemas.openxmlformats.org/officeDocument/2006/relationships/hyperlink" Target="http://www.specagent.com/LookUp/?ulid=642&amp;mf=04&amp;src=wd" TargetMode="External"/><Relationship Id="rId11" Type="http://schemas.openxmlformats.org/officeDocument/2006/relationships/hyperlink" Target="http://www.specagent.com/LookUp/?ulid=644&amp;mf=04&amp;src=wd" TargetMode="External"/><Relationship Id="rId12" Type="http://schemas.openxmlformats.org/officeDocument/2006/relationships/hyperlink" Target="http://www.specagent.com/LookUp/?ulid=645&amp;mf=04&amp;src=wd" TargetMode="External"/><Relationship Id="rId13" Type="http://schemas.openxmlformats.org/officeDocument/2006/relationships/hyperlink" Target="http://www.specagent.com/LookUp/?ulid=648&amp;mf=04&amp;src=wd" TargetMode="External"/><Relationship Id="rId14" Type="http://schemas.openxmlformats.org/officeDocument/2006/relationships/hyperlink" Target="http://www.specagent.com/LookUp/?ulid=650&amp;mf=04&amp;src=wd" TargetMode="External"/><Relationship Id="rId15" Type="http://schemas.openxmlformats.org/officeDocument/2006/relationships/hyperlink" Target="http://www.specagent.com/LookUp/?ulid=11332&amp;mf=04&amp;src=wd" TargetMode="External"/><Relationship Id="rId16" Type="http://schemas.openxmlformats.org/officeDocument/2006/relationships/hyperlink" Target="http://www.specagent.com/LookUp/?ulid=653&amp;mf=04&amp;src=wd" TargetMode="External"/><Relationship Id="rId17" Type="http://schemas.openxmlformats.org/officeDocument/2006/relationships/hyperlink" Target="http://www.specagent.com/LookUp/?ulid=654&amp;mf=04&amp;src=wd" TargetMode="External"/><Relationship Id="rId18" Type="http://schemas.openxmlformats.org/officeDocument/2006/relationships/hyperlink" Target="http://www.specagent.com/LookUp/?ulid=655&amp;mf=04&amp;src=wd" TargetMode="External"/><Relationship Id="rId19" Type="http://schemas.openxmlformats.org/officeDocument/2006/relationships/hyperlink" Target="http://www.specagent.com/LookUp/?ulid=658&amp;mf=04&amp;src=wd" TargetMode="External"/><Relationship Id="rId20" Type="http://schemas.openxmlformats.org/officeDocument/2006/relationships/hyperlink" Target="http://www.specagent.com/LookUp/?ulid=660&amp;mf=04&amp;src=wd" TargetMode="External"/><Relationship Id="rId21" Type="http://schemas.openxmlformats.org/officeDocument/2006/relationships/hyperlink" Target="http://www.specagent.com/LookUp/?ulid=665&amp;mf=04&amp;src=wd" TargetMode="External"/><Relationship Id="rId22" Type="http://schemas.openxmlformats.org/officeDocument/2006/relationships/hyperlink" Target="http://www.specagent.com/LookUp/?ulid=11333&amp;mf=04&amp;src=wd" TargetMode="External"/><Relationship Id="rId23" Type="http://schemas.openxmlformats.org/officeDocument/2006/relationships/hyperlink" Target="http://www.specagent.com/LookUp/?ulid=668&amp;mf=04&amp;src=wd" TargetMode="External"/><Relationship Id="rId24" Type="http://schemas.openxmlformats.org/officeDocument/2006/relationships/hyperlink" Target="http://www.specagent.com/LookUp/?ulid=669&amp;mf=04&amp;src=wd" TargetMode="External"/><Relationship Id="rId25" Type="http://schemas.openxmlformats.org/officeDocument/2006/relationships/hyperlink" Target="http://www.specagent.com/LookUp/?ulid=671&amp;mf=04&amp;src=wd" TargetMode="External"/><Relationship Id="rId26" Type="http://schemas.openxmlformats.org/officeDocument/2006/relationships/hyperlink" Target="http://www.specagent.com/LookUp/?ulid=11334&amp;mf=04&amp;src=wd" TargetMode="External"/><Relationship Id="rId27" Type="http://schemas.openxmlformats.org/officeDocument/2006/relationships/hyperlink" Target="http://www.specagent.com/LookUp/?ulid=11335&amp;mf=04&amp;src=wd" TargetMode="External"/><Relationship Id="rId28" Type="http://schemas.openxmlformats.org/officeDocument/2006/relationships/hyperlink" Target="http://www.specagent.com/LookUp/?ulid=11336&amp;mf=04&amp;src=wd" TargetMode="External"/><Relationship Id="rId29" Type="http://schemas.openxmlformats.org/officeDocument/2006/relationships/hyperlink" Target="http://www.specagent.com/LookUp/?ulid=676&amp;mf=04&amp;src=wd" TargetMode="External"/><Relationship Id="rId30" Type="http://schemas.openxmlformats.org/officeDocument/2006/relationships/hyperlink" Target="http://www.specagent.com/LookUp/?ulid=11337&amp;mf=04&amp;src=wd" TargetMode="External"/><Relationship Id="rId31" Type="http://schemas.openxmlformats.org/officeDocument/2006/relationships/hyperlink" Target="http://www.specagent.com/LookUp/?ulid=11338&amp;mf=04&amp;src=wd" TargetMode="External"/><Relationship Id="rId32" Type="http://schemas.openxmlformats.org/officeDocument/2006/relationships/hyperlink" Target="http://www.specagent.com/LookUp/?ulid=11339&amp;mf=04&amp;src=wd" TargetMode="External"/><Relationship Id="rId33" Type="http://schemas.openxmlformats.org/officeDocument/2006/relationships/hyperlink" Target="http://www.specagent.com/LookUp/?ulid=681&amp;mf=04&amp;src=wd" TargetMode="External"/><Relationship Id="rId34" Type="http://schemas.openxmlformats.org/officeDocument/2006/relationships/hyperlink" Target="http://www.specagent.com/LookUp/?ulid=683&amp;mf=04&amp;src=wd" TargetMode="External"/><Relationship Id="rId35" Type="http://schemas.openxmlformats.org/officeDocument/2006/relationships/hyperlink" Target="http://www.specagent.com/LookUp/?ulid=684&amp;mf=04&amp;src=wd" TargetMode="External"/><Relationship Id="rId36" Type="http://schemas.openxmlformats.org/officeDocument/2006/relationships/hyperlink" Target="http://www.specagent.com/LookUp/?ulid=686&amp;mf=04&amp;src=wd" TargetMode="External"/><Relationship Id="rId37" Type="http://schemas.openxmlformats.org/officeDocument/2006/relationships/hyperlink" Target="http://www.arcomnet.com/sustainable_design.aspx?topic=175" TargetMode="External"/><Relationship Id="rId38" Type="http://schemas.openxmlformats.org/officeDocument/2006/relationships/hyperlink" Target="http://www.arcomnet.com/sustainable_design.aspx?topic=63" TargetMode="External"/><Relationship Id="rId39" Type="http://schemas.openxmlformats.org/officeDocument/2006/relationships/hyperlink" Target="http://www.arcomnet.com/sustainable_design.aspx?topic=143" TargetMode="External"/><Relationship Id="rId40" Type="http://schemas.openxmlformats.org/officeDocument/2006/relationships/hyperlink" Target="http://www.arcomnet.com/sustainable_design.aspx?topic=140" TargetMode="External"/><Relationship Id="rId41" Type="http://schemas.openxmlformats.org/officeDocument/2006/relationships/header" Target="header1.xml"/><Relationship Id="rId42" Type="http://schemas.openxmlformats.org/officeDocument/2006/relationships/footer" Target="foot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2022-09-26T02:29:00Z</dcterms:created>
  <dc:creator>Deltek, Inc.</dc:creator>
  <dc:description/>
  <cp:keywords>BAS-12345-MS80</cp:keywords>
  <dc:language>zh-CN</dc:language>
  <cp:lastModifiedBy>Janice Nacional</cp:lastModifiedBy>
  <dcterms:modified xsi:type="dcterms:W3CDTF">2022-09-26T02:29:00Z</dcterms:modified>
  <cp:revision>2</cp:revision>
  <dc:subject>WALL AND DOOR PROTECTION</dc:subject>
  <dc:title>SECTION 102600 - WALL AND DOOR PROTECTION</dc:title>
</cp:coreProperties>
</file>