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113013</w:t>
      </w:r>
      <w:r>
        <w:rPr/>
        <w:t xml:space="preserve"> - </w:t>
      </w:r>
      <w:r>
        <w:rPr>
          <w:rStyle w:val="NAM"/>
        </w:rPr>
        <w:t>RESIDENTIAL APPLIANCES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Cooking appliances.</w:t>
      </w:r>
    </w:p>
    <w:p>
      <w:pPr>
        <w:pStyle w:val="PR2"/>
        <w:numPr>
          <w:ilvl w:val="5"/>
          <w:numId w:val="1"/>
        </w:numPr>
        <w:rPr/>
      </w:pPr>
      <w:r>
        <w:rPr/>
        <w:t>Kitchen exhaust ventilation.</w:t>
      </w:r>
    </w:p>
    <w:p>
      <w:pPr>
        <w:pStyle w:val="PR2"/>
        <w:numPr>
          <w:ilvl w:val="5"/>
          <w:numId w:val="1"/>
        </w:numPr>
        <w:rPr/>
      </w:pPr>
      <w:r>
        <w:rPr/>
        <w:t>Refrigeration appliances.</w:t>
      </w:r>
    </w:p>
    <w:p>
      <w:pPr>
        <w:pStyle w:val="PR2"/>
        <w:numPr>
          <w:ilvl w:val="5"/>
          <w:numId w:val="1"/>
        </w:numPr>
        <w:rPr/>
      </w:pPr>
      <w:r>
        <w:rPr/>
        <w:t>Cleaning appliances.</w:t>
      </w:r>
    </w:p>
    <w:p>
      <w:pPr>
        <w:pStyle w:val="PR2"/>
        <w:numPr>
          <w:ilvl w:val="5"/>
          <w:numId w:val="1"/>
        </w:numPr>
        <w:rPr/>
      </w:pPr>
      <w:r>
        <w:rPr/>
        <w:t>Trash compactors.</w:t>
      </w:r>
    </w:p>
    <w:p>
      <w:pPr>
        <w:pStyle w:val="PR1"/>
        <w:numPr>
          <w:ilvl w:val="4"/>
          <w:numId w:val="1"/>
        </w:numPr>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rPr/>
      </w:pPr>
      <w:r>
        <w:rPr/>
        <w:t>Section 224100 "Residential Plumbing Fixtures" for kitchen sinks, dishwasher air-gap fittings, waste (garbage) disposers, and instant hot-water dispensers.</w:t>
      </w:r>
    </w:p>
    <w:p>
      <w:pPr>
        <w:pStyle w:val="ART"/>
        <w:numPr>
          <w:ilvl w:val="3"/>
          <w:numId w:val="1"/>
        </w:numPr>
        <w:ind w:hanging="0" w:left="0"/>
        <w:rPr/>
      </w:pPr>
      <w:r>
        <w:rPr/>
        <w:t>ALLOWANCES</w:t>
      </w:r>
    </w:p>
    <w:p>
      <w:pPr>
        <w:pStyle w:val="CMT"/>
        <w:rPr/>
      </w:pPr>
      <w:r>
        <w:rPr/>
        <w:t>Retain products and Work included in this Section that are covered by cash or quantity allowance. Do not include amounts. Insert descriptions of items in Part 2 or 3 to provide information affecting the cost of the Work that is not included under the allowance. See the Evaluations.</w:t>
      </w:r>
    </w:p>
    <w:p>
      <w:pPr>
        <w:pStyle w:val="CMT"/>
        <w:rPr/>
      </w:pPr>
      <w:r>
        <w:rPr/>
        <w:t>Revise paragraphs below to suit Project; paragraphs are examples only.</w:t>
      </w:r>
    </w:p>
    <w:p>
      <w:pPr>
        <w:pStyle w:val="PR1"/>
        <w:numPr>
          <w:ilvl w:val="4"/>
          <w:numId w:val="1"/>
        </w:numPr>
        <w:rPr/>
      </w:pPr>
      <w:r>
        <w:rPr/>
        <w:t>Furnish residential appliances as part of residential appliance allowance.</w:t>
      </w:r>
    </w:p>
    <w:p>
      <w:pPr>
        <w:pStyle w:val="PR1"/>
        <w:numPr>
          <w:ilvl w:val="4"/>
          <w:numId w:val="1"/>
        </w:numPr>
        <w:rPr/>
      </w:pPr>
      <w:r>
        <w:rPr/>
        <w:t>Furnish &lt;</w:t>
      </w:r>
      <w:r>
        <w:rPr>
          <w:b/>
        </w:rPr>
        <w:t>Insert item and drawing designation</w:t>
      </w:r>
      <w:r>
        <w:rPr/>
        <w:t>&gt; as part of [</w:t>
      </w:r>
      <w:r>
        <w:rPr>
          <w:b/>
        </w:rPr>
        <w:t>residential appliance</w:t>
      </w:r>
      <w:r>
        <w:rPr/>
        <w:t>] &lt;</w:t>
      </w:r>
      <w:r>
        <w:rPr>
          <w:b/>
        </w:rPr>
        <w:t>Insert allowance designation</w:t>
      </w:r>
      <w:r>
        <w:rPr/>
        <w:t>&gt; allowance.</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Cooking appliances.</w:t>
      </w:r>
    </w:p>
    <w:p>
      <w:pPr>
        <w:pStyle w:val="PR2"/>
        <w:numPr>
          <w:ilvl w:val="5"/>
          <w:numId w:val="1"/>
        </w:numPr>
        <w:rPr/>
      </w:pPr>
      <w:r>
        <w:rPr/>
        <w:t>Kitchen exhaust ventilation.</w:t>
      </w:r>
    </w:p>
    <w:p>
      <w:pPr>
        <w:pStyle w:val="PR2"/>
        <w:numPr>
          <w:ilvl w:val="5"/>
          <w:numId w:val="1"/>
        </w:numPr>
        <w:rPr/>
      </w:pPr>
      <w:r>
        <w:rPr/>
        <w:t>Refrigeration appliances.</w:t>
      </w:r>
    </w:p>
    <w:p>
      <w:pPr>
        <w:pStyle w:val="PR2"/>
        <w:numPr>
          <w:ilvl w:val="5"/>
          <w:numId w:val="1"/>
        </w:numPr>
        <w:rPr/>
      </w:pPr>
      <w:r>
        <w:rPr/>
        <w:t>Cleaning appliances.</w:t>
      </w:r>
    </w:p>
    <w:p>
      <w:pPr>
        <w:pStyle w:val="PR2"/>
        <w:numPr>
          <w:ilvl w:val="5"/>
          <w:numId w:val="1"/>
        </w:numPr>
        <w:rPr/>
      </w:pPr>
      <w:r>
        <w:rPr/>
        <w:t>Trash compactors.</w:t>
      </w:r>
    </w:p>
    <w:p>
      <w:pPr>
        <w:pStyle w:val="PR1"/>
        <w:numPr>
          <w:ilvl w:val="4"/>
          <w:numId w:val="1"/>
        </w:numPr>
        <w:rPr/>
      </w:pPr>
      <w:r>
        <w:rPr/>
        <w:t>Product Data Submittals: For each product.</w:t>
      </w:r>
    </w:p>
    <w:p>
      <w:pPr>
        <w:pStyle w:val="PR2"/>
        <w:numPr>
          <w:ilvl w:val="5"/>
          <w:numId w:val="1"/>
        </w:numPr>
        <w:spacing w:before="240" w:after="0"/>
        <w:rPr/>
      </w:pPr>
      <w:r>
        <w:rPr/>
        <w:t>Include installation details, material descriptions, dimensions of individual components, and finishes for each appliance.</w:t>
      </w:r>
    </w:p>
    <w:p>
      <w:pPr>
        <w:pStyle w:val="PR2"/>
        <w:numPr>
          <w:ilvl w:val="5"/>
          <w:numId w:val="1"/>
        </w:numPr>
        <w:rPr/>
      </w:pPr>
      <w:r>
        <w:rPr/>
        <w:t>Include rated capacities, operating characteristics, electrical characteristics, and furnished accessories.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Energy Star labeling.&gt;</w:t>
        </w:r>
      </w:hyperlink>
    </w:p>
    <w:p>
      <w:pPr>
        <w:pStyle w:val="PR2"/>
        <w:numPr>
          <w:ilvl w:val="5"/>
          <w:numId w:val="1"/>
        </w:numPr>
        <w:rPr/>
      </w:pPr>
      <w:hyperlink r:id="rId4">
        <w:r>
          <w:rPr>
            <w:rStyle w:val="Hyperlink"/>
          </w:rPr>
          <w:t>&lt;Double click to insert sustainable design text for water-efficient clothes washer.&gt;</w:t>
        </w:r>
      </w:hyperlink>
    </w:p>
    <w:p>
      <w:pPr>
        <w:pStyle w:val="CMT"/>
        <w:rPr/>
      </w:pPr>
      <w:r>
        <w:rPr/>
        <w:t>Retain "Samples" Paragraph below for single-stage Samples, with a subordinate list if applicable.</w:t>
      </w:r>
    </w:p>
    <w:p>
      <w:pPr>
        <w:pStyle w:val="PR1"/>
        <w:numPr>
          <w:ilvl w:val="4"/>
          <w:numId w:val="1"/>
        </w:numPr>
        <w:rPr/>
      </w:pPr>
      <w:r>
        <w:rPr/>
        <w:t>Samples: For each exposed product and for each color and texture specified, in [</w:t>
      </w:r>
      <w:r>
        <w:rPr>
          <w:b/>
        </w:rPr>
        <w:t>manufacturer's standard</w:t>
      </w:r>
      <w:r>
        <w:rPr/>
        <w:t>] &lt;</w:t>
      </w:r>
      <w:r>
        <w:rPr>
          <w:b/>
        </w:rPr>
        <w:t>Insert dimensions</w:t>
      </w:r>
      <w:r>
        <w:rPr/>
        <w:t>&gt; size.</w:t>
      </w:r>
    </w:p>
    <w:p>
      <w:pPr>
        <w:pStyle w:val="PR1"/>
        <w:numPr>
          <w:ilvl w:val="4"/>
          <w:numId w:val="1"/>
        </w:numPr>
        <w:rPr/>
      </w:pPr>
      <w:r>
        <w:rPr/>
        <w:t>Product Schedule: For appliances.[</w:t>
      </w:r>
      <w:r>
        <w:rPr>
          <w:b/>
        </w:rPr>
        <w:t> Use same designations indicated on Drawings.</w:t>
      </w:r>
      <w:r>
        <w:rPr/>
        <w:t>]</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supplemented in "Quality Assurance" Article.</w:t>
      </w:r>
    </w:p>
    <w:p>
      <w:pPr>
        <w:pStyle w:val="PR1"/>
        <w:numPr>
          <w:ilvl w:val="4"/>
          <w:numId w:val="1"/>
        </w:numPr>
        <w:rPr/>
      </w:pPr>
      <w:r>
        <w:rPr/>
        <w:t>Qualification Data: For manufacturer.</w:t>
      </w:r>
    </w:p>
    <w:p>
      <w:pPr>
        <w:pStyle w:val="CMT"/>
        <w:rPr/>
      </w:pPr>
      <w:r>
        <w:rPr/>
        <w:t>Retain "Product Certificates" Paragraph below to require submittal of product certificates from manufacturers.</w:t>
      </w:r>
    </w:p>
    <w:p>
      <w:pPr>
        <w:pStyle w:val="PR1"/>
        <w:numPr>
          <w:ilvl w:val="4"/>
          <w:numId w:val="1"/>
        </w:numPr>
        <w:rPr/>
      </w:pPr>
      <w:r>
        <w:rPr/>
        <w:t>Product Certificates: For each type of appliance.</w:t>
      </w:r>
    </w:p>
    <w:p>
      <w:pPr>
        <w:pStyle w:val="PR1"/>
        <w:numPr>
          <w:ilvl w:val="4"/>
          <w:numId w:val="1"/>
        </w:numPr>
        <w:rPr/>
      </w:pPr>
      <w:r>
        <w:rPr/>
        <w:t>Field quality-control reports.</w:t>
      </w:r>
    </w:p>
    <w:p>
      <w:pPr>
        <w:pStyle w:val="PR1"/>
        <w:numPr>
          <w:ilvl w:val="4"/>
          <w:numId w:val="1"/>
        </w:numPr>
        <w:rPr/>
      </w:pPr>
      <w:r>
        <w:rPr/>
        <w:t>Sample Warranties: For manufacturers' special warranties.</w:t>
      </w:r>
    </w:p>
    <w:p>
      <w:pPr>
        <w:pStyle w:val="ART"/>
        <w:numPr>
          <w:ilvl w:val="3"/>
          <w:numId w:val="1"/>
        </w:numPr>
        <w:ind w:hanging="0" w:left="0"/>
        <w:rPr/>
      </w:pPr>
      <w:r>
        <w:rPr/>
        <w:t>CLOSEOUT SUBMITTALS</w:t>
      </w:r>
    </w:p>
    <w:p>
      <w:pPr>
        <w:pStyle w:val="PR1"/>
        <w:numPr>
          <w:ilvl w:val="4"/>
          <w:numId w:val="1"/>
        </w:numPr>
        <w:rPr/>
      </w:pPr>
      <w:r>
        <w:rPr/>
        <w:t>Operation and Maintenance Data: For each residential appliance to include in operation and maintenance manuals.</w:t>
      </w:r>
    </w:p>
    <w:p>
      <w:pPr>
        <w:pStyle w:val="ART"/>
        <w:numPr>
          <w:ilvl w:val="3"/>
          <w:numId w:val="1"/>
        </w:numPr>
        <w:ind w:hanging="0" w:left="0"/>
        <w:rPr/>
      </w:pPr>
      <w:r>
        <w:rPr/>
        <w:t>QUALITY ASSURANCE</w:t>
      </w:r>
    </w:p>
    <w:p>
      <w:pPr>
        <w:pStyle w:val="CMT"/>
        <w:rPr/>
      </w:pPr>
      <w:r>
        <w:rPr/>
        <w:t>Retain "Manufacturer Qualifications" Paragraph below if required; delete if known to be unavailable at Project location.</w:t>
      </w:r>
    </w:p>
    <w:p>
      <w:pPr>
        <w:pStyle w:val="PR1"/>
        <w:numPr>
          <w:ilvl w:val="4"/>
          <w:numId w:val="1"/>
        </w:numPr>
        <w:rPr/>
      </w:pPr>
      <w:r>
        <w:rPr/>
        <w:t>Manufacturer Qualifications: Maintains, within &lt;</w:t>
      </w:r>
      <w:r>
        <w:rPr>
          <w:b/>
        </w:rPr>
        <w:t xml:space="preserve">Insert </w:t>
      </w:r>
      <w:r>
        <w:rPr>
          <w:rStyle w:val="IP"/>
          <w:b/>
        </w:rPr>
        <w:t>miles</w:t>
      </w:r>
      <w:r>
        <w:rPr>
          <w:rStyle w:val="SI"/>
          <w:b/>
        </w:rPr>
        <w:t xml:space="preserve"> (km)</w:t>
      </w:r>
      <w:r>
        <w:rPr/>
        <w:t>&gt; of Project site, a service center capable of providing training, parts, and emergency maintenance repairs.</w:t>
      </w:r>
    </w:p>
    <w:p>
      <w:pPr>
        <w:pStyle w:val="CMT"/>
        <w:rPr/>
      </w:pPr>
      <w:r>
        <w:rPr/>
        <w:t>Generally retain "Gas-Fuel Conversion" Paragraph below for gas-fueled appliances installed at an altitude above 2000 feet (610 m) or used with propane fuel, or both. Altitude requirement varies with manufacturer.</w:t>
      </w:r>
    </w:p>
    <w:p>
      <w:pPr>
        <w:pStyle w:val="PR1"/>
        <w:numPr>
          <w:ilvl w:val="4"/>
          <w:numId w:val="1"/>
        </w:numPr>
        <w:rPr/>
      </w:pPr>
      <w:r>
        <w:rPr/>
        <w:t>Gas-Fuel Conversion: Provide gas-fueled appliances with manufacturer's [</w:t>
      </w:r>
      <w:r>
        <w:rPr>
          <w:b/>
        </w:rPr>
        <w:t>high-altitude</w:t>
      </w:r>
      <w:r>
        <w:rPr/>
        <w:t>] [</w:t>
      </w:r>
      <w:r>
        <w:rPr>
          <w:b/>
        </w:rPr>
        <w:t>and</w:t>
      </w:r>
      <w:r>
        <w:rPr/>
        <w:t>] [</w:t>
      </w:r>
      <w:r>
        <w:rPr>
          <w:b/>
        </w:rPr>
        <w:t>propane</w:t>
      </w:r>
      <w:r>
        <w:rPr/>
        <w:t>] conversion kit installed by a qualified service agency according to manufacturer's written instructions for Project location and type of fuel.</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CMT"/>
        <w:rPr/>
      </w:pPr>
      <w:r>
        <w:rPr/>
        <w:t>Retain second option in "Special Warranties" Paragraph below if retaining one or more of remaining paragraphs, which further qualify warranty requirements. Verify available warranties and warranty periods for appliances and components with manufacturers listed in Part 2 articles.</w:t>
      </w:r>
    </w:p>
    <w:p>
      <w:pPr>
        <w:pStyle w:val="PR1"/>
        <w:numPr>
          <w:ilvl w:val="4"/>
          <w:numId w:val="1"/>
        </w:numPr>
        <w:rPr/>
      </w:pPr>
      <w:r>
        <w:rPr/>
        <w:t>Special Warranties: Manufacturer agrees to repair or replace residential appliances or components that fail in materials or workmanship within specified warranty period[</w:t>
      </w:r>
      <w:r>
        <w:rPr>
          <w:b/>
        </w:rPr>
        <w:t>.</w:t>
      </w:r>
      <w:r>
        <w:rPr/>
        <w:t>][</w:t>
      </w:r>
      <w:r>
        <w:rPr>
          <w:b/>
        </w:rPr>
        <w:t> except as qualified below:</w:t>
      </w:r>
      <w:r>
        <w:rPr/>
        <w:t>]</w:t>
      </w:r>
    </w:p>
    <w:p>
      <w:pPr>
        <w:pStyle w:val="PR2"/>
        <w:numPr>
          <w:ilvl w:val="5"/>
          <w:numId w:val="1"/>
        </w:numPr>
        <w:spacing w:before="240" w:after="0"/>
        <w:rPr/>
      </w:pPr>
      <w:r>
        <w:rPr/>
        <w:t>Warranty Period: [</w:t>
      </w:r>
      <w:r>
        <w:rPr>
          <w:b/>
        </w:rPr>
        <w:t>Two</w:t>
      </w:r>
      <w:r>
        <w:rPr/>
        <w:t>] [</w:t>
      </w:r>
      <w:r>
        <w:rPr>
          <w:b/>
        </w:rPr>
        <w:t>Five</w:t>
      </w:r>
      <w:r>
        <w:rPr/>
        <w:t>] &lt;</w:t>
      </w:r>
      <w:r>
        <w:rPr>
          <w:b/>
        </w:rPr>
        <w:t>Insert number</w:t>
      </w:r>
      <w:r>
        <w:rPr/>
        <w:t>&gt; years from date of Substantial Completion.</w:t>
      </w:r>
    </w:p>
    <w:p>
      <w:pPr>
        <w:pStyle w:val="CMT"/>
        <w:rPr/>
      </w:pPr>
      <w:r>
        <w:rPr/>
        <w:t>Warranties in remaining paragraphs are examples only; revise to suit Project. After the first year, many limited warranties cover only parts and exclude labor.</w:t>
      </w:r>
    </w:p>
    <w:p>
      <w:pPr>
        <w:pStyle w:val="PR1"/>
        <w:numPr>
          <w:ilvl w:val="4"/>
          <w:numId w:val="1"/>
        </w:numPr>
        <w:rPr/>
      </w:pPr>
      <w:r>
        <w:rPr/>
        <w:t>Electric Cooktop and Range: [</w:t>
      </w:r>
      <w:r>
        <w:rPr>
          <w:b/>
        </w:rPr>
        <w:t>Full warranty, including parts and labor,</w:t>
      </w:r>
      <w:r>
        <w:rPr/>
        <w:t>] [</w:t>
      </w:r>
      <w:r>
        <w:rPr>
          <w:b/>
        </w:rPr>
        <w:t>Limited warranty, including parts and labor for first year and parts thereafter,</w:t>
      </w:r>
      <w:r>
        <w:rPr/>
        <w:t>] &lt;</w:t>
      </w:r>
      <w:r>
        <w:rPr>
          <w:b/>
        </w:rPr>
        <w:t>Insert description</w:t>
      </w:r>
      <w:r>
        <w:rPr/>
        <w:t>&gt; for on-site service on surface-burner elements.</w:t>
      </w:r>
    </w:p>
    <w:p>
      <w:pPr>
        <w:pStyle w:val="PR2"/>
        <w:numPr>
          <w:ilvl w:val="5"/>
          <w:numId w:val="1"/>
        </w:numPr>
        <w:spacing w:before="240" w:after="0"/>
        <w:rPr/>
      </w:pPr>
      <w:r>
        <w:rPr/>
        <w:t>Warranty Period: [</w:t>
      </w:r>
      <w:r>
        <w:rPr>
          <w:b/>
        </w:rPr>
        <w:t>Two</w:t>
      </w:r>
      <w:r>
        <w:rPr/>
        <w:t>] [</w:t>
      </w:r>
      <w:r>
        <w:rPr>
          <w:b/>
        </w:rPr>
        <w:t>Five</w:t>
      </w:r>
      <w:r>
        <w:rPr/>
        <w:t>] &lt;</w:t>
      </w:r>
      <w:r>
        <w:rPr>
          <w:b/>
        </w:rPr>
        <w:t>Insert number</w:t>
      </w:r>
      <w:r>
        <w:rPr/>
        <w:t>&gt; years from date of Substantial Completion.</w:t>
      </w:r>
    </w:p>
    <w:p>
      <w:pPr>
        <w:pStyle w:val="PR1"/>
        <w:numPr>
          <w:ilvl w:val="4"/>
          <w:numId w:val="1"/>
        </w:numPr>
        <w:rPr/>
      </w:pPr>
      <w:r>
        <w:rPr/>
        <w:t>Microwave Oven: [</w:t>
      </w:r>
      <w:r>
        <w:rPr>
          <w:b/>
        </w:rPr>
        <w:t>Full warranty, including parts and labor,</w:t>
      </w:r>
      <w:r>
        <w:rPr/>
        <w:t>] [</w:t>
      </w:r>
      <w:r>
        <w:rPr>
          <w:b/>
        </w:rPr>
        <w:t>Limited warranty, including parts and labor for first year and parts thereafter,</w:t>
      </w:r>
      <w:r>
        <w:rPr/>
        <w:t>] for on-site service [</w:t>
      </w:r>
      <w:r>
        <w:rPr>
          <w:b/>
        </w:rPr>
        <w:t>on the magnetron tube</w:t>
      </w:r>
      <w:r>
        <w:rPr/>
        <w:t>] &lt;</w:t>
      </w:r>
      <w:r>
        <w:rPr>
          <w:b/>
        </w:rPr>
        <w:t>Insert requirement</w:t>
      </w:r>
      <w:r>
        <w:rPr/>
        <w:t>&gt;.</w:t>
      </w:r>
    </w:p>
    <w:p>
      <w:pPr>
        <w:pStyle w:val="PR2"/>
        <w:numPr>
          <w:ilvl w:val="5"/>
          <w:numId w:val="1"/>
        </w:numPr>
        <w:spacing w:before="240" w:after="0"/>
        <w:rPr/>
      </w:pPr>
      <w:r>
        <w:rPr/>
        <w:t>Warranty Period: [</w:t>
      </w:r>
      <w:r>
        <w:rPr>
          <w:b/>
        </w:rPr>
        <w:t>Two</w:t>
      </w:r>
      <w:r>
        <w:rPr/>
        <w:t>] [</w:t>
      </w:r>
      <w:r>
        <w:rPr>
          <w:b/>
        </w:rPr>
        <w:t>Five</w:t>
      </w:r>
      <w:r>
        <w:rPr/>
        <w:t>] &lt;</w:t>
      </w:r>
      <w:r>
        <w:rPr>
          <w:b/>
        </w:rPr>
        <w:t>Insert number</w:t>
      </w:r>
      <w:r>
        <w:rPr/>
        <w:t>&gt; years from date of Substantial Completion.</w:t>
      </w:r>
    </w:p>
    <w:p>
      <w:pPr>
        <w:pStyle w:val="PR1"/>
        <w:numPr>
          <w:ilvl w:val="4"/>
          <w:numId w:val="1"/>
        </w:numPr>
        <w:rPr/>
      </w:pPr>
      <w:r>
        <w:rPr/>
        <w:t>Refrigerator/Freezer, Freezer, and Icemaker, Sealed System: [</w:t>
      </w:r>
      <w:r>
        <w:rPr>
          <w:b/>
        </w:rPr>
        <w:t>Full warranty, including parts and labor,</w:t>
      </w:r>
      <w:r>
        <w:rPr/>
        <w:t>] [</w:t>
      </w:r>
      <w:r>
        <w:rPr>
          <w:b/>
        </w:rPr>
        <w:t>Limited warranty, including parts and labor for first year and parts thereafter,</w:t>
      </w:r>
      <w:r>
        <w:rPr/>
        <w:t>] for on-site service on the product.</w:t>
      </w:r>
    </w:p>
    <w:p>
      <w:pPr>
        <w:pStyle w:val="PR2"/>
        <w:numPr>
          <w:ilvl w:val="5"/>
          <w:numId w:val="1"/>
        </w:numPr>
        <w:spacing w:before="240" w:after="0"/>
        <w:rPr/>
      </w:pPr>
      <w:r>
        <w:rPr/>
        <w:t>Warranty Period for [</w:t>
      </w:r>
      <w:r>
        <w:rPr>
          <w:b/>
        </w:rPr>
        <w:t>Sealed Refrigeration System</w:t>
      </w:r>
      <w:r>
        <w:rPr/>
        <w:t>] &lt;</w:t>
      </w:r>
      <w:r>
        <w:rPr>
          <w:b/>
        </w:rPr>
        <w:t>Insert item</w:t>
      </w:r>
      <w:r>
        <w:rPr/>
        <w:t>&gt;: [</w:t>
      </w:r>
      <w:r>
        <w:rPr>
          <w:b/>
        </w:rPr>
        <w:t>Two</w:t>
      </w:r>
      <w:r>
        <w:rPr/>
        <w:t>] [</w:t>
      </w:r>
      <w:r>
        <w:rPr>
          <w:b/>
        </w:rPr>
        <w:t>Five</w:t>
      </w:r>
      <w:r>
        <w:rPr/>
        <w:t>] &lt;</w:t>
      </w:r>
      <w:r>
        <w:rPr>
          <w:b/>
        </w:rPr>
        <w:t>Insert number</w:t>
      </w:r>
      <w:r>
        <w:rPr/>
        <w:t>&gt; years from date of Substantial Completion.</w:t>
      </w:r>
    </w:p>
    <w:p>
      <w:pPr>
        <w:pStyle w:val="PR2"/>
        <w:numPr>
          <w:ilvl w:val="5"/>
          <w:numId w:val="1"/>
        </w:numPr>
        <w:rPr/>
      </w:pPr>
      <w:r>
        <w:rPr/>
        <w:t>Warranty Period [</w:t>
      </w:r>
      <w:r>
        <w:rPr>
          <w:b/>
        </w:rPr>
        <w:t>for Other Components</w:t>
      </w:r>
      <w:r>
        <w:rPr/>
        <w:t>] &lt;</w:t>
      </w:r>
      <w:r>
        <w:rPr>
          <w:b/>
        </w:rPr>
        <w:t>Insert requirement</w:t>
      </w:r>
      <w:r>
        <w:rPr/>
        <w:t>&gt;: [</w:t>
      </w:r>
      <w:r>
        <w:rPr>
          <w:b/>
        </w:rPr>
        <w:t>Two</w:t>
      </w:r>
      <w:r>
        <w:rPr/>
        <w:t>] &lt;</w:t>
      </w:r>
      <w:r>
        <w:rPr>
          <w:b/>
        </w:rPr>
        <w:t>Insert number</w:t>
      </w:r>
      <w:r>
        <w:rPr/>
        <w:t>&gt; years from date of Substantial Completion.</w:t>
      </w:r>
    </w:p>
    <w:p>
      <w:pPr>
        <w:pStyle w:val="PR1"/>
        <w:numPr>
          <w:ilvl w:val="4"/>
          <w:numId w:val="1"/>
        </w:numPr>
        <w:rPr/>
      </w:pPr>
      <w:r>
        <w:rPr/>
        <w:t>Dishwasher: [</w:t>
      </w:r>
      <w:r>
        <w:rPr>
          <w:b/>
        </w:rPr>
        <w:t>Full warranty, including parts and labor,</w:t>
      </w:r>
      <w:r>
        <w:rPr/>
        <w:t>] [</w:t>
      </w:r>
      <w:r>
        <w:rPr>
          <w:b/>
        </w:rPr>
        <w:t>Limited warranty, including parts and labor for first year and parts thereafter,</w:t>
      </w:r>
      <w:r>
        <w:rPr/>
        <w:t>] for on-site service on the product.</w:t>
      </w:r>
    </w:p>
    <w:p>
      <w:pPr>
        <w:pStyle w:val="PR2"/>
        <w:numPr>
          <w:ilvl w:val="5"/>
          <w:numId w:val="1"/>
        </w:numPr>
        <w:spacing w:before="240" w:after="0"/>
        <w:rPr/>
      </w:pPr>
      <w:r>
        <w:rPr/>
        <w:t>Warranty Period for [</w:t>
      </w:r>
      <w:r>
        <w:rPr>
          <w:b/>
        </w:rPr>
        <w:t>Deterioration of Tub and Metal Door Liner</w:t>
      </w:r>
      <w:r>
        <w:rPr/>
        <w:t>] &lt;</w:t>
      </w:r>
      <w:r>
        <w:rPr>
          <w:b/>
        </w:rPr>
        <w:t>Insert requirement</w:t>
      </w:r>
      <w:r>
        <w:rPr/>
        <w:t>&gt;: [</w:t>
      </w:r>
      <w:r>
        <w:rPr>
          <w:b/>
        </w:rPr>
        <w:t>Three</w:t>
      </w:r>
      <w:r>
        <w:rPr/>
        <w:t>] [</w:t>
      </w:r>
      <w:r>
        <w:rPr>
          <w:b/>
        </w:rPr>
        <w:t>Five</w:t>
      </w:r>
      <w:r>
        <w:rPr/>
        <w:t>] [</w:t>
      </w:r>
      <w:r>
        <w:rPr>
          <w:b/>
        </w:rPr>
        <w:t>10</w:t>
      </w:r>
      <w:r>
        <w:rPr/>
        <w:t>] &lt;</w:t>
      </w:r>
      <w:r>
        <w:rPr>
          <w:b/>
        </w:rPr>
        <w:t>Insert number</w:t>
      </w:r>
      <w:r>
        <w:rPr/>
        <w:t>&gt; years from date of Substantial Completion.</w:t>
      </w:r>
    </w:p>
    <w:p>
      <w:pPr>
        <w:pStyle w:val="PR2"/>
        <w:numPr>
          <w:ilvl w:val="5"/>
          <w:numId w:val="1"/>
        </w:numPr>
        <w:rPr/>
      </w:pPr>
      <w:r>
        <w:rPr/>
        <w:t>Warranty Period [</w:t>
      </w:r>
      <w:r>
        <w:rPr>
          <w:b/>
        </w:rPr>
        <w:t>for Other Components</w:t>
      </w:r>
      <w:r>
        <w:rPr/>
        <w:t>] &lt;</w:t>
      </w:r>
      <w:r>
        <w:rPr>
          <w:b/>
        </w:rPr>
        <w:t>Insert requirement</w:t>
      </w:r>
      <w:r>
        <w:rPr/>
        <w:t>&gt;: [</w:t>
      </w:r>
      <w:r>
        <w:rPr>
          <w:b/>
        </w:rPr>
        <w:t>Two</w:t>
      </w:r>
      <w:r>
        <w:rPr/>
        <w:t>] &lt;</w:t>
      </w:r>
      <w:r>
        <w:rPr>
          <w:b/>
        </w:rPr>
        <w:t>Insert number</w:t>
      </w:r>
      <w:r>
        <w:rPr/>
        <w:t>&gt; years from date of Substantial Completion.</w:t>
      </w:r>
    </w:p>
    <w:p>
      <w:pPr>
        <w:pStyle w:val="PR1"/>
        <w:numPr>
          <w:ilvl w:val="4"/>
          <w:numId w:val="1"/>
        </w:numPr>
        <w:rPr/>
      </w:pPr>
      <w:r>
        <w:rPr/>
        <w:t>Clothes Washer: [</w:t>
      </w:r>
      <w:r>
        <w:rPr>
          <w:b/>
        </w:rPr>
        <w:t>Full warranty, including parts and labor,</w:t>
      </w:r>
      <w:r>
        <w:rPr/>
        <w:t>] [</w:t>
      </w:r>
      <w:r>
        <w:rPr>
          <w:b/>
        </w:rPr>
        <w:t>Limited warranty, including parts and labor for first year and parts thereafter,</w:t>
      </w:r>
      <w:r>
        <w:rPr/>
        <w:t>] &lt;</w:t>
      </w:r>
      <w:r>
        <w:rPr>
          <w:b/>
        </w:rPr>
        <w:t>Insert description</w:t>
      </w:r>
      <w:r>
        <w:rPr/>
        <w:t>&gt; for on-site service on the product.</w:t>
      </w:r>
    </w:p>
    <w:p>
      <w:pPr>
        <w:pStyle w:val="PR2"/>
        <w:numPr>
          <w:ilvl w:val="5"/>
          <w:numId w:val="1"/>
        </w:numPr>
        <w:spacing w:before="240" w:after="0"/>
        <w:rPr/>
      </w:pPr>
      <w:r>
        <w:rPr/>
        <w:t>Warranty Period: [</w:t>
      </w:r>
      <w:r>
        <w:rPr>
          <w:b/>
        </w:rPr>
        <w:t>Two</w:t>
      </w:r>
      <w:r>
        <w:rPr/>
        <w:t>] [</w:t>
      </w:r>
      <w:r>
        <w:rPr>
          <w:b/>
        </w:rPr>
        <w:t>Three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CMT"/>
        <w:rPr/>
      </w:pPr>
      <w:r>
        <w:rPr/>
        <w:t>Generally retain first option in paragraph below; retain last option unless appliances of the same type by different manufacturers are required. Not all manufacturers produce a complete line of appliances.</w:t>
      </w:r>
    </w:p>
    <w:p>
      <w:pPr>
        <w:pStyle w:val="PR1"/>
        <w:numPr>
          <w:ilvl w:val="4"/>
          <w:numId w:val="1"/>
        </w:numPr>
        <w:rPr/>
      </w:pPr>
      <w:r>
        <w:rPr/>
        <w:t>Obtain [</w:t>
      </w:r>
      <w:r>
        <w:rPr>
          <w:b/>
        </w:rPr>
        <w:t>residential appliances from single source</w:t>
      </w:r>
      <w:r>
        <w:rPr/>
        <w:t>] [</w:t>
      </w:r>
      <w:r>
        <w:rPr>
          <w:b/>
        </w:rPr>
        <w:t>and</w:t>
      </w:r>
      <w:r>
        <w:rPr/>
        <w:t>] [</w:t>
      </w:r>
      <w:r>
        <w:rPr>
          <w:b/>
        </w:rPr>
        <w:t>each type of residential appliance from single manufacturer</w:t>
      </w:r>
      <w:r>
        <w:rPr/>
        <w:t>].</w:t>
      </w:r>
    </w:p>
    <w:p>
      <w:pPr>
        <w:pStyle w:val="ART"/>
        <w:numPr>
          <w:ilvl w:val="3"/>
          <w:numId w:val="1"/>
        </w:numPr>
        <w:ind w:hanging="0" w:left="0"/>
        <w:rPr/>
      </w:pPr>
      <w:r>
        <w:rPr/>
        <w:t>PERFORMANCE REQUIREMENTS</w:t>
      </w:r>
    </w:p>
    <w:p>
      <w:pPr>
        <w:pStyle w:val="CMT"/>
        <w:rPr/>
      </w:pPr>
      <w:r>
        <w:rPr/>
        <w:t>Retain "Electrical Appliances" or "Gas-Fueled Appliances" Paragraph below, or both, to suit Project.</w:t>
      </w:r>
    </w:p>
    <w:p>
      <w:pPr>
        <w:pStyle w:val="PR1"/>
        <w:numPr>
          <w:ilvl w:val="4"/>
          <w:numId w:val="1"/>
        </w:numPr>
        <w:rPr/>
      </w:pPr>
      <w:r>
        <w:rPr/>
        <w:t>Electrical Appliances: Listed and labeled as defined in NFPA 70, by a qualified testing agency, and marked for intended location and application.</w:t>
      </w:r>
    </w:p>
    <w:p>
      <w:pPr>
        <w:pStyle w:val="PR1"/>
        <w:numPr>
          <w:ilvl w:val="4"/>
          <w:numId w:val="1"/>
        </w:numPr>
        <w:rPr/>
      </w:pPr>
      <w:r>
        <w:rPr/>
        <w:t>Gas-Fueled Appliances: Certified by a qualified testing agency for each type of gas-fueled appliance according to ANSI Z21 Series standards.</w:t>
      </w:r>
    </w:p>
    <w:p>
      <w:pPr>
        <w:pStyle w:val="CMT"/>
        <w:rPr/>
      </w:pPr>
      <w:r>
        <w:rPr/>
        <w:t>Generally retain "Accessibility" Paragraph below for projects with requirements for accessible facilities if compliance with these requirements is not indicated on Drawings or specified by basis-of-design products that comply. Generally, retain only one of first two options below. Retain the first option for facilities covered under the Americans with Disabilities Act of 1990 (ADA). Retain the second option for facilities covered under the Architectural Barriers Act (ABA). Retain last option for compliance with the IBC. If compliance with the Fair Housing Amendments Act is required, insert the "safe harbor" on which the design is based. See the Evaluations. Show on Drawings accessibility floor space required for each appliance type, clearances for door swings, approach to appliances, and control locations complying with accessibility standards.</w:t>
      </w:r>
    </w:p>
    <w:p>
      <w:pPr>
        <w:pStyle w:val="PR1"/>
        <w:numPr>
          <w:ilvl w:val="4"/>
          <w:numId w:val="1"/>
        </w:numPr>
        <w:rPr/>
      </w:pPr>
      <w:r>
        <w:rPr/>
        <w:t>Accessibility: Where residential appliances are indicated to comply with accessibility requirements, comply with applicable provisions in [</w:t>
      </w:r>
      <w:r>
        <w:rPr>
          <w:b/>
        </w:rPr>
        <w:t>the DOJ's 2010 ADA Standards for Accessible Design</w:t>
      </w:r>
      <w:r>
        <w:rPr/>
        <w:t>] [</w:t>
      </w:r>
      <w:r>
        <w:rPr>
          <w:b/>
        </w:rPr>
        <w:t>the ABA standards of the Federal agency having jurisdiction</w:t>
      </w:r>
      <w:r>
        <w:rPr/>
        <w:t>] [</w:t>
      </w:r>
      <w:r>
        <w:rPr>
          <w:b/>
        </w:rPr>
        <w:t>and</w:t>
      </w:r>
      <w:r>
        <w:rPr/>
        <w:t>] [</w:t>
      </w:r>
      <w:r>
        <w:rPr>
          <w:b/>
        </w:rPr>
        <w:t>ICC A117.1</w:t>
      </w:r>
      <w:r>
        <w:rPr/>
        <w:t>] &lt;</w:t>
      </w:r>
      <w:r>
        <w:rPr>
          <w:b/>
        </w:rPr>
        <w:t>Insert requirement</w:t>
      </w:r>
      <w:r>
        <w:rPr/>
        <w:t>&gt;.</w:t>
      </w:r>
    </w:p>
    <w:p>
      <w:pPr>
        <w:pStyle w:val="ART"/>
        <w:numPr>
          <w:ilvl w:val="3"/>
          <w:numId w:val="1"/>
        </w:numPr>
        <w:ind w:hanging="0" w:left="0"/>
        <w:rPr/>
      </w:pPr>
      <w:r>
        <w:rPr/>
        <w:t>COOKING APPLIANCES</w:t>
      </w:r>
    </w:p>
    <w:p>
      <w:pPr>
        <w:pStyle w:val="CMT"/>
        <w:rPr/>
      </w:pPr>
      <w:r>
        <w:rPr/>
        <w:t>Copy paragraphs below and re-edit for each product.</w:t>
      </w:r>
    </w:p>
    <w:p>
      <w:pPr>
        <w:pStyle w:val="CMT"/>
        <w:rPr/>
      </w:pPr>
      <w:r>
        <w:rPr/>
        <w:t>Insert drawing designation. Use these designations on Drawings to identify each product.</w:t>
      </w:r>
    </w:p>
    <w:p>
      <w:pPr>
        <w:pStyle w:val="PR1"/>
        <w:numPr>
          <w:ilvl w:val="4"/>
          <w:numId w:val="1"/>
        </w:numPr>
        <w:rPr/>
      </w:pPr>
      <w:r>
        <w:rPr/>
        <w:t>Electric Cooktop &lt;</w:t>
      </w:r>
      <w:r>
        <w:rPr>
          <w:b/>
        </w:rPr>
        <w:t>Insert drawing designation</w:t>
      </w:r>
      <w:r>
        <w:rPr/>
        <w:t>&gt;:</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CMT"/>
        <w:rPr/>
      </w:pPr>
      <w:r>
        <w:rPr/>
        <w:t>Retain subparagraphs below to suit Project; available characteristics, options, and features vary with manufacturer and product.</w:t>
      </w:r>
    </w:p>
    <w:p>
      <w:pPr>
        <w:pStyle w:val="CMT"/>
        <w:rPr/>
      </w:pPr>
      <w:r>
        <w:rPr/>
        <w:t>Coordinate dimension in "Width" Subparagraph below with number of burner elements.</w:t>
      </w:r>
    </w:p>
    <w:p>
      <w:pPr>
        <w:pStyle w:val="PR2"/>
        <w:numPr>
          <w:ilvl w:val="5"/>
          <w:numId w:val="1"/>
        </w:numPr>
        <w:rPr/>
      </w:pPr>
      <w:r>
        <w:rPr/>
        <w:t>Width: [</w:t>
      </w:r>
      <w:r>
        <w:rPr>
          <w:rStyle w:val="IP"/>
          <w:b/>
        </w:rPr>
        <w:t>12 inches</w:t>
      </w:r>
      <w:r>
        <w:rPr>
          <w:rStyle w:val="SI"/>
          <w:b/>
        </w:rPr>
        <w:t xml:space="preserve"> (305 mm)</w:t>
      </w:r>
      <w:r>
        <w:rPr/>
        <w:t>] [</w:t>
      </w:r>
      <w:r>
        <w:rPr>
          <w:rStyle w:val="IP"/>
          <w:b/>
        </w:rPr>
        <w:t>30 inches</w:t>
      </w:r>
      <w:r>
        <w:rPr>
          <w:rStyle w:val="SI"/>
          <w:b/>
        </w:rPr>
        <w:t xml:space="preserve"> (762 mm)</w:t>
      </w:r>
      <w:r>
        <w:rPr/>
        <w:t>] [</w:t>
      </w:r>
      <w:r>
        <w:rPr>
          <w:rStyle w:val="IP"/>
          <w:b/>
        </w:rPr>
        <w:t>36 inches</w:t>
      </w:r>
      <w:r>
        <w:rPr>
          <w:rStyle w:val="SI"/>
          <w:b/>
        </w:rPr>
        <w:t xml:space="preserve"> (914 mm)</w:t>
      </w:r>
      <w:r>
        <w:rPr/>
        <w:t>] &lt;</w:t>
      </w:r>
      <w:r>
        <w:rPr>
          <w:b/>
        </w:rPr>
        <w:t>Insert dimension</w:t>
      </w:r>
      <w:r>
        <w:rPr/>
        <w:t>&gt;.</w:t>
      </w:r>
    </w:p>
    <w:p>
      <w:pPr>
        <w:pStyle w:val="PR2"/>
        <w:numPr>
          <w:ilvl w:val="5"/>
          <w:numId w:val="1"/>
        </w:numPr>
        <w:rPr/>
      </w:pPr>
      <w:r>
        <w:rPr/>
        <w:t>Electric Burner Elements: [</w:t>
      </w:r>
      <w:r>
        <w:rPr>
          <w:b/>
        </w:rPr>
        <w:t>Two</w:t>
      </w:r>
      <w:r>
        <w:rPr/>
        <w:t>] [</w:t>
      </w:r>
      <w:r>
        <w:rPr>
          <w:b/>
        </w:rPr>
        <w:t>Four</w:t>
      </w:r>
      <w:r>
        <w:rPr/>
        <w:t>] [</w:t>
      </w:r>
      <w:r>
        <w:rPr>
          <w:b/>
        </w:rPr>
        <w:t>Six</w:t>
      </w:r>
      <w:r>
        <w:rPr/>
        <w:t>] &lt;</w:t>
      </w:r>
      <w:r>
        <w:rPr>
          <w:b/>
        </w:rPr>
        <w:t>Insert number</w:t>
      </w:r>
      <w:r>
        <w:rPr/>
        <w:t>&gt;.</w:t>
      </w:r>
    </w:p>
    <w:p>
      <w:pPr>
        <w:pStyle w:val="CMT"/>
        <w:rPr/>
      </w:pPr>
      <w:r>
        <w:rPr/>
        <w:t>Generally retain only one of "Coil Type," "Radiant Type," and "Induction Type" subparagraphs below for burner element type; some manufacturers offer both radiant- and induction-type burners in one cooktop. Coordinate with required number of burner elements and the appliance's electric power supply. See the Evaluations.</w:t>
      </w:r>
    </w:p>
    <w:p>
      <w:pPr>
        <w:pStyle w:val="PR3"/>
        <w:numPr>
          <w:ilvl w:val="6"/>
          <w:numId w:val="1"/>
        </w:numPr>
        <w:spacing w:before="240" w:after="0"/>
        <w:rPr/>
      </w:pPr>
      <w:r>
        <w:rPr/>
        <w:t>Coil Type: [</w:t>
      </w:r>
      <w:r>
        <w:rPr>
          <w:b/>
        </w:rPr>
        <w:t>Manufacturer's standard</w:t>
      </w:r>
      <w:r>
        <w:rPr/>
        <w:t>] [</w:t>
      </w:r>
      <w:r>
        <w:rPr>
          <w:b/>
        </w:rPr>
        <w:t>Two 1200 W and two 2200 W</w:t>
      </w:r>
      <w:r>
        <w:rPr/>
        <w:t>] [</w:t>
      </w:r>
      <w:r>
        <w:rPr>
          <w:b/>
        </w:rPr>
        <w:t>One 1200 W, one 2200-W dual element, and two 2200 W</w:t>
      </w:r>
      <w:r>
        <w:rPr/>
        <w:t>] &lt;</w:t>
      </w:r>
      <w:r>
        <w:rPr>
          <w:b/>
        </w:rPr>
        <w:t>Insert burner combination and power ratings</w:t>
      </w:r>
      <w:r>
        <w:rPr/>
        <w:t>&gt;.</w:t>
      </w:r>
    </w:p>
    <w:p>
      <w:pPr>
        <w:pStyle w:val="PR3"/>
        <w:numPr>
          <w:ilvl w:val="6"/>
          <w:numId w:val="1"/>
        </w:numPr>
        <w:rPr/>
      </w:pPr>
      <w:r>
        <w:rPr/>
        <w:t>Radiant Type: [</w:t>
      </w:r>
      <w:r>
        <w:rPr>
          <w:b/>
        </w:rPr>
        <w:t>Two 1500 W and two 2000 W</w:t>
      </w:r>
      <w:r>
        <w:rPr/>
        <w:t>] [</w:t>
      </w:r>
      <w:r>
        <w:rPr>
          <w:b/>
        </w:rPr>
        <w:t>One 1200-W element, dual 1500-W/1500-W bridge element, and one 1200-W/2500-W expandable element</w:t>
      </w:r>
      <w:r>
        <w:rPr/>
        <w:t>] &lt;</w:t>
      </w:r>
      <w:r>
        <w:rPr>
          <w:b/>
        </w:rPr>
        <w:t>Insert burner combination and power ratings</w:t>
      </w:r>
      <w:r>
        <w:rPr/>
        <w:t>&gt;.</w:t>
      </w:r>
    </w:p>
    <w:p>
      <w:pPr>
        <w:pStyle w:val="PR3"/>
        <w:numPr>
          <w:ilvl w:val="6"/>
          <w:numId w:val="1"/>
        </w:numPr>
        <w:rPr/>
      </w:pPr>
      <w:r>
        <w:rPr/>
        <w:t>Induction Type: [</w:t>
      </w:r>
      <w:r>
        <w:rPr>
          <w:b/>
        </w:rPr>
        <w:t>Manufacturer's standard</w:t>
      </w:r>
      <w:r>
        <w:rPr/>
        <w:t>] [</w:t>
      </w:r>
      <w:r>
        <w:rPr>
          <w:b/>
        </w:rPr>
        <w:t>Two 1200 W and two 1800 W</w:t>
      </w:r>
      <w:r>
        <w:rPr/>
        <w:t>] [</w:t>
      </w:r>
      <w:r>
        <w:rPr>
          <w:b/>
        </w:rPr>
        <w:t>One 1200 W, one 1800 W, one 2700 W, and one 3300 W</w:t>
      </w:r>
      <w:r>
        <w:rPr/>
        <w:t>] &lt;</w:t>
      </w:r>
      <w:r>
        <w:rPr>
          <w:b/>
        </w:rPr>
        <w:t>Insert burner combination and power ratings</w:t>
      </w:r>
      <w:r>
        <w:rPr/>
        <w:t>&gt;.</w:t>
      </w:r>
    </w:p>
    <w:p>
      <w:pPr>
        <w:pStyle w:val="PR2"/>
        <w:numPr>
          <w:ilvl w:val="5"/>
          <w:numId w:val="1"/>
        </w:numPr>
        <w:spacing w:before="240" w:after="0"/>
        <w:rPr/>
      </w:pPr>
      <w:r>
        <w:rPr/>
        <w:t>Controls: Digital panel controls, located [</w:t>
      </w:r>
      <w:r>
        <w:rPr>
          <w:b/>
        </w:rPr>
        <w:t>on front</w:t>
      </w:r>
      <w:r>
        <w:rPr/>
        <w:t>] [</w:t>
      </w:r>
      <w:r>
        <w:rPr>
          <w:b/>
        </w:rPr>
        <w:t>on left side</w:t>
      </w:r>
      <w:r>
        <w:rPr/>
        <w:t>] [</w:t>
      </w:r>
      <w:r>
        <w:rPr>
          <w:b/>
        </w:rPr>
        <w:t>on right side</w:t>
      </w:r>
      <w:r>
        <w:rPr/>
        <w:t>] [</w:t>
      </w:r>
      <w:r>
        <w:rPr>
          <w:b/>
        </w:rPr>
        <w:t>remotely, where indicated</w:t>
      </w:r>
      <w:r>
        <w:rPr/>
        <w:t>].</w:t>
      </w:r>
    </w:p>
    <w:p>
      <w:pPr>
        <w:pStyle w:val="CMT"/>
        <w:rPr/>
      </w:pPr>
      <w:r>
        <w:rPr/>
        <w:t>Retain "Downdraft Ventilation" Subparagraph below for downdraft ventilation built into the cooktop. Verify blower rating and undercabinet space requirements with manufacturer. Separate downdraft ventilation units are available that can be specified in separate subparagraphs with different manufacturers.</w:t>
      </w:r>
    </w:p>
    <w:p>
      <w:pPr>
        <w:pStyle w:val="PR2"/>
        <w:numPr>
          <w:ilvl w:val="5"/>
          <w:numId w:val="1"/>
        </w:numPr>
        <w:rPr/>
      </w:pPr>
      <w:r>
        <w:rPr/>
        <w:t>Downdraft Ventilation: [</w:t>
      </w:r>
      <w:r>
        <w:rPr>
          <w:b/>
        </w:rPr>
        <w:t>Manufacturer's standard</w:t>
      </w:r>
      <w:r>
        <w:rPr/>
        <w:t>] [</w:t>
      </w:r>
      <w:r>
        <w:rPr>
          <w:rStyle w:val="IP"/>
          <w:b/>
        </w:rPr>
        <w:t>550 cfm</w:t>
      </w:r>
      <w:r>
        <w:rPr>
          <w:rStyle w:val="SI"/>
          <w:b/>
        </w:rPr>
        <w:t xml:space="preserve"> (260 L/s)</w:t>
      </w:r>
      <w:r>
        <w:rPr/>
        <w:t>] &lt;</w:t>
      </w:r>
      <w:r>
        <w:rPr>
          <w:b/>
        </w:rPr>
        <w:t>Insert capacity</w:t>
      </w:r>
      <w:r>
        <w:rPr/>
        <w:t>&gt; built-in downdraft ventilation, with [</w:t>
      </w:r>
      <w:r>
        <w:rPr>
          <w:b/>
        </w:rPr>
        <w:t>remote </w:t>
      </w:r>
      <w:r>
        <w:rPr/>
        <w:t>]blower and exterior weatherproof wall cap.</w:t>
      </w:r>
    </w:p>
    <w:p>
      <w:pPr>
        <w:pStyle w:val="PR2"/>
        <w:numPr>
          <w:ilvl w:val="5"/>
          <w:numId w:val="1"/>
        </w:numPr>
        <w:rPr/>
      </w:pPr>
      <w:r>
        <w:rPr/>
        <w:t>Other Features: [</w:t>
      </w:r>
      <w:r>
        <w:rPr>
          <w:b/>
        </w:rPr>
        <w:t>Grill</w:t>
      </w:r>
      <w:r>
        <w:rPr/>
        <w:t>] [</w:t>
      </w:r>
      <w:r>
        <w:rPr>
          <w:b/>
        </w:rPr>
        <w:t>deep fryer</w:t>
      </w:r>
      <w:r>
        <w:rPr/>
        <w:t>] [</w:t>
      </w:r>
      <w:r>
        <w:rPr>
          <w:b/>
        </w:rPr>
        <w:t>wok burner</w:t>
      </w:r>
      <w:r>
        <w:rPr/>
        <w:t>] [</w:t>
      </w:r>
      <w:r>
        <w:rPr>
          <w:b/>
        </w:rPr>
        <w:t>and</w:t>
      </w:r>
      <w:r>
        <w:rPr/>
        <w:t>] [</w:t>
      </w:r>
      <w:r>
        <w:rPr>
          <w:b/>
        </w:rPr>
        <w:t>wok ring</w:t>
      </w:r>
      <w:r>
        <w:rPr/>
        <w:t>] &lt;</w:t>
      </w:r>
      <w:r>
        <w:rPr>
          <w:b/>
        </w:rPr>
        <w:t>Insert feature</w:t>
      </w:r>
      <w:r>
        <w:rPr/>
        <w:t>&gt;.</w:t>
      </w:r>
    </w:p>
    <w:p>
      <w:pPr>
        <w:pStyle w:val="PR2"/>
        <w:numPr>
          <w:ilvl w:val="5"/>
          <w:numId w:val="1"/>
        </w:numPr>
        <w:rPr/>
      </w:pPr>
      <w:r>
        <w:rPr/>
        <w:t>Electric Power Supply: [</w:t>
      </w:r>
      <w:r>
        <w:rPr>
          <w:b/>
        </w:rPr>
        <w:t>240 V, 60 Hz, 1 phase, 30 A</w:t>
      </w:r>
      <w:r>
        <w:rPr/>
        <w:t>] [</w:t>
      </w:r>
      <w:r>
        <w:rPr>
          <w:b/>
        </w:rPr>
        <w:t>As indicated on Drawings</w:t>
      </w:r>
      <w:r>
        <w:rPr/>
        <w:t>] &lt;</w:t>
      </w:r>
      <w:r>
        <w:rPr>
          <w:b/>
        </w:rPr>
        <w:t>Insert requirement</w:t>
      </w:r>
      <w:r>
        <w:rPr/>
        <w:t>&gt;.</w:t>
      </w:r>
    </w:p>
    <w:p>
      <w:pPr>
        <w:pStyle w:val="CMT"/>
        <w:rPr/>
      </w:pPr>
      <w:r>
        <w:rPr/>
        <w:t>Ceramic-glass top material in "Top Material" Subparagraph below is typical for radiant- and induction-type electric burner elements.</w:t>
      </w:r>
    </w:p>
    <w:p>
      <w:pPr>
        <w:pStyle w:val="PR2"/>
        <w:numPr>
          <w:ilvl w:val="5"/>
          <w:numId w:val="1"/>
        </w:numPr>
        <w:rPr/>
      </w:pPr>
      <w:r>
        <w:rPr/>
        <w:t>Top Material: [</w:t>
      </w:r>
      <w:r>
        <w:rPr>
          <w:b/>
        </w:rPr>
        <w:t>Manufacturer's standard</w:t>
      </w:r>
      <w:r>
        <w:rPr/>
        <w:t>] [</w:t>
      </w:r>
      <w:r>
        <w:rPr>
          <w:b/>
        </w:rPr>
        <w:t>Ceramic glass</w:t>
      </w:r>
      <w:r>
        <w:rPr/>
        <w:t>] [</w:t>
      </w:r>
      <w:r>
        <w:rPr>
          <w:b/>
        </w:rPr>
        <w:t>Porcelain-enameled steel</w:t>
      </w:r>
      <w:r>
        <w:rPr/>
        <w:t>] [</w:t>
      </w:r>
      <w:r>
        <w:rPr>
          <w:b/>
        </w:rPr>
        <w:t>Stainless steel</w:t>
      </w:r>
      <w:r>
        <w:rPr/>
        <w:t>] &lt;</w:t>
      </w:r>
      <w:r>
        <w:rPr>
          <w:b/>
        </w:rPr>
        <w:t>Insert material</w:t>
      </w:r>
      <w:r>
        <w:rPr/>
        <w:t>&gt;.</w:t>
      </w:r>
    </w:p>
    <w:p>
      <w:pPr>
        <w:pStyle w:val="PR3"/>
        <w:numPr>
          <w:ilvl w:val="6"/>
          <w:numId w:val="1"/>
        </w:numPr>
        <w:spacing w:before="240" w:after="0"/>
        <w:rPr/>
      </w:pPr>
      <w:r>
        <w:rPr/>
        <w:t>Color/Finish: [</w:t>
      </w:r>
      <w:r>
        <w:rPr>
          <w:b/>
        </w:rPr>
        <w:t>White</w:t>
      </w:r>
      <w:r>
        <w:rPr/>
        <w:t>] [</w:t>
      </w:r>
      <w:r>
        <w:rPr>
          <w:b/>
        </w:rPr>
        <w:t>Black</w:t>
      </w:r>
      <w:r>
        <w:rPr/>
        <w:t>] &lt;</w:t>
      </w:r>
      <w:r>
        <w:rPr>
          <w:b/>
        </w:rPr>
        <w:t>Insert color or finish</w:t>
      </w:r>
      <w:r>
        <w:rPr/>
        <w:t>&gt;.</w:t>
      </w:r>
    </w:p>
    <w:p>
      <w:pPr>
        <w:pStyle w:val="PR1"/>
        <w:numPr>
          <w:ilvl w:val="4"/>
          <w:numId w:val="1"/>
        </w:numPr>
        <w:rPr/>
      </w:pPr>
      <w:r>
        <w:rPr/>
        <w:t>Gas Cooktop &lt;</w:t>
      </w:r>
      <w:r>
        <w:rPr>
          <w:b/>
        </w:rPr>
        <w:t>Insert drawing designation</w:t>
      </w:r>
      <w:r>
        <w:rPr/>
        <w:t>&gt;:</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CMT"/>
        <w:rPr/>
      </w:pPr>
      <w:r>
        <w:rPr/>
        <w:t>Retain subparagraphs below to suit Project; available characteristics, options, and features vary with manufacturer and product.</w:t>
      </w:r>
    </w:p>
    <w:p>
      <w:pPr>
        <w:pStyle w:val="CMT"/>
        <w:rPr/>
      </w:pPr>
      <w:r>
        <w:rPr/>
        <w:t>Coordinate dimension in "Width" Subparagraph below with number of gas burners.</w:t>
      </w:r>
    </w:p>
    <w:p>
      <w:pPr>
        <w:pStyle w:val="PR2"/>
        <w:numPr>
          <w:ilvl w:val="5"/>
          <w:numId w:val="1"/>
        </w:numPr>
        <w:rPr/>
      </w:pPr>
      <w:r>
        <w:rPr/>
        <w:t>Width: [</w:t>
      </w:r>
      <w:r>
        <w:rPr>
          <w:rStyle w:val="IP"/>
          <w:b/>
        </w:rPr>
        <w:t>12 inches</w:t>
      </w:r>
      <w:r>
        <w:rPr>
          <w:rStyle w:val="SI"/>
          <w:b/>
        </w:rPr>
        <w:t xml:space="preserve"> (305 mm)</w:t>
      </w:r>
      <w:r>
        <w:rPr/>
        <w:t>] [</w:t>
      </w:r>
      <w:r>
        <w:rPr>
          <w:rStyle w:val="IP"/>
          <w:b/>
        </w:rPr>
        <w:t>30 inches</w:t>
      </w:r>
      <w:r>
        <w:rPr>
          <w:rStyle w:val="SI"/>
          <w:b/>
        </w:rPr>
        <w:t xml:space="preserve"> (762 mm)</w:t>
      </w:r>
      <w:r>
        <w:rPr/>
        <w:t>] [</w:t>
      </w:r>
      <w:r>
        <w:rPr>
          <w:rStyle w:val="IP"/>
          <w:b/>
        </w:rPr>
        <w:t>36 inches</w:t>
      </w:r>
      <w:r>
        <w:rPr>
          <w:rStyle w:val="SI"/>
          <w:b/>
        </w:rPr>
        <w:t xml:space="preserve"> (914 mm)</w:t>
      </w:r>
      <w:r>
        <w:rPr/>
        <w:t>] &lt;</w:t>
      </w:r>
      <w:r>
        <w:rPr>
          <w:b/>
        </w:rPr>
        <w:t>Insert dimension</w:t>
      </w:r>
      <w:r>
        <w:rPr/>
        <w:t>&gt;.</w:t>
      </w:r>
    </w:p>
    <w:p>
      <w:pPr>
        <w:pStyle w:val="PR2"/>
        <w:numPr>
          <w:ilvl w:val="5"/>
          <w:numId w:val="1"/>
        </w:numPr>
        <w:rPr/>
      </w:pPr>
      <w:r>
        <w:rPr/>
        <w:t>Gas Burners: [</w:t>
      </w:r>
      <w:r>
        <w:rPr>
          <w:b/>
        </w:rPr>
        <w:t>Two</w:t>
      </w:r>
      <w:r>
        <w:rPr/>
        <w:t>] [</w:t>
      </w:r>
      <w:r>
        <w:rPr>
          <w:b/>
        </w:rPr>
        <w:t>Four</w:t>
      </w:r>
      <w:r>
        <w:rPr/>
        <w:t>] [</w:t>
      </w:r>
      <w:r>
        <w:rPr>
          <w:b/>
        </w:rPr>
        <w:t>Six</w:t>
      </w:r>
      <w:r>
        <w:rPr/>
        <w:t>] &lt;</w:t>
      </w:r>
      <w:r>
        <w:rPr>
          <w:b/>
        </w:rPr>
        <w:t>Insert number</w:t>
      </w:r>
      <w:r>
        <w:rPr/>
        <w:t>&gt;.</w:t>
      </w:r>
    </w:p>
    <w:p>
      <w:pPr>
        <w:pStyle w:val="CMT"/>
        <w:rPr/>
      </w:pPr>
      <w:r>
        <w:rPr/>
        <w:t>Coordinate "Power Ratings" Subparagraph below with number of burners.</w:t>
      </w:r>
    </w:p>
    <w:p>
      <w:pPr>
        <w:pStyle w:val="PR3"/>
        <w:numPr>
          <w:ilvl w:val="6"/>
          <w:numId w:val="1"/>
        </w:numPr>
        <w:spacing w:before="240" w:after="0"/>
        <w:rPr/>
      </w:pPr>
      <w:r>
        <w:rPr/>
        <w:t>Power Ratings: [</w:t>
      </w:r>
      <w:r>
        <w:rPr>
          <w:b/>
        </w:rPr>
        <w:t>Manufacturer's standard</w:t>
      </w:r>
      <w:r>
        <w:rPr/>
        <w:t>] [</w:t>
      </w:r>
      <w:r>
        <w:rPr>
          <w:b/>
        </w:rPr>
        <w:t xml:space="preserve">One </w:t>
      </w:r>
      <w:r>
        <w:rPr>
          <w:rStyle w:val="IP"/>
          <w:b/>
        </w:rPr>
        <w:t>5000 Btu/h</w:t>
      </w:r>
      <w:r>
        <w:rPr>
          <w:rStyle w:val="SI"/>
          <w:b/>
        </w:rPr>
        <w:t xml:space="preserve"> (1500 W)</w:t>
      </w:r>
      <w:r>
        <w:rPr>
          <w:b/>
        </w:rPr>
        <w:t xml:space="preserve">, two </w:t>
      </w:r>
      <w:r>
        <w:rPr>
          <w:rStyle w:val="IP"/>
          <w:b/>
        </w:rPr>
        <w:t>9100 Btu/h</w:t>
      </w:r>
      <w:r>
        <w:rPr>
          <w:rStyle w:val="SI"/>
          <w:b/>
        </w:rPr>
        <w:t xml:space="preserve"> (2700 W)</w:t>
      </w:r>
      <w:r>
        <w:rPr>
          <w:b/>
        </w:rPr>
        <w:t xml:space="preserve">, and one </w:t>
      </w:r>
      <w:r>
        <w:rPr>
          <w:rStyle w:val="IP"/>
          <w:b/>
        </w:rPr>
        <w:t>12,000 Btu/h</w:t>
      </w:r>
      <w:r>
        <w:rPr>
          <w:rStyle w:val="SI"/>
          <w:b/>
        </w:rPr>
        <w:t xml:space="preserve"> (3500 W)</w:t>
      </w:r>
      <w:r>
        <w:rPr/>
        <w:t>] &lt;</w:t>
      </w:r>
      <w:r>
        <w:rPr>
          <w:b/>
        </w:rPr>
        <w:t>Insert burner combination and power ratings</w:t>
      </w:r>
      <w:r>
        <w:rPr/>
        <w:t>&gt;.</w:t>
      </w:r>
    </w:p>
    <w:p>
      <w:pPr>
        <w:pStyle w:val="PR3"/>
        <w:numPr>
          <w:ilvl w:val="6"/>
          <w:numId w:val="1"/>
        </w:numPr>
        <w:rPr/>
      </w:pPr>
      <w:r>
        <w:rPr/>
        <w:t>Grates: [</w:t>
      </w:r>
      <w:r>
        <w:rPr>
          <w:b/>
        </w:rPr>
        <w:t>Individual</w:t>
      </w:r>
      <w:r>
        <w:rPr/>
        <w:t>] [</w:t>
      </w:r>
      <w:r>
        <w:rPr>
          <w:b/>
        </w:rPr>
        <w:t>Continuous</w:t>
      </w:r>
      <w:r>
        <w:rPr/>
        <w:t>] &lt;</w:t>
      </w:r>
      <w:r>
        <w:rPr>
          <w:b/>
        </w:rPr>
        <w:t>Insert description</w:t>
      </w:r>
      <w:r>
        <w:rPr/>
        <w:t>&gt;.</w:t>
      </w:r>
    </w:p>
    <w:p>
      <w:pPr>
        <w:pStyle w:val="PR2"/>
        <w:numPr>
          <w:ilvl w:val="5"/>
          <w:numId w:val="1"/>
        </w:numPr>
        <w:spacing w:before="240" w:after="0"/>
        <w:rPr/>
      </w:pPr>
      <w:r>
        <w:rPr/>
        <w:t>Controls: [</w:t>
      </w:r>
      <w:r>
        <w:rPr>
          <w:b/>
        </w:rPr>
        <w:t>Digital panel</w:t>
      </w:r>
      <w:r>
        <w:rPr/>
        <w:t>] [</w:t>
      </w:r>
      <w:r>
        <w:rPr>
          <w:b/>
        </w:rPr>
        <w:t>Manual-dial</w:t>
      </w:r>
      <w:r>
        <w:rPr/>
        <w:t>] controls, located on [</w:t>
      </w:r>
      <w:r>
        <w:rPr>
          <w:b/>
        </w:rPr>
        <w:t>front</w:t>
      </w:r>
      <w:r>
        <w:rPr/>
        <w:t>] [</w:t>
      </w:r>
      <w:r>
        <w:rPr>
          <w:b/>
        </w:rPr>
        <w:t>left side</w:t>
      </w:r>
      <w:r>
        <w:rPr/>
        <w:t>] [</w:t>
      </w:r>
      <w:r>
        <w:rPr>
          <w:b/>
        </w:rPr>
        <w:t>right side</w:t>
      </w:r>
      <w:r>
        <w:rPr/>
        <w:t>].</w:t>
      </w:r>
    </w:p>
    <w:p>
      <w:pPr>
        <w:pStyle w:val="CMT"/>
        <w:rPr/>
      </w:pPr>
      <w:r>
        <w:rPr/>
        <w:t>Retain "Downdraft Ventilation" Subparagraph below for downdraft ventilation built into the cooktop. Verify blower rating and undercabinet space requirements with manufacturer. Separate downdraft ventilation units are available that can be specified in separate subparagraphs with different manufacturers.</w:t>
      </w:r>
    </w:p>
    <w:p>
      <w:pPr>
        <w:pStyle w:val="PR2"/>
        <w:numPr>
          <w:ilvl w:val="5"/>
          <w:numId w:val="1"/>
        </w:numPr>
        <w:rPr/>
      </w:pPr>
      <w:r>
        <w:rPr/>
        <w:t>Downdraft Ventilation: [</w:t>
      </w:r>
      <w:r>
        <w:rPr>
          <w:b/>
        </w:rPr>
        <w:t>Manufacturer's standard</w:t>
      </w:r>
      <w:r>
        <w:rPr/>
        <w:t>] [</w:t>
      </w:r>
      <w:r>
        <w:rPr>
          <w:rStyle w:val="IP"/>
          <w:b/>
        </w:rPr>
        <w:t>550 cfm</w:t>
      </w:r>
      <w:r>
        <w:rPr>
          <w:rStyle w:val="SI"/>
          <w:b/>
        </w:rPr>
        <w:t xml:space="preserve"> (260 L/s)</w:t>
      </w:r>
      <w:r>
        <w:rPr/>
        <w:t>] &lt;</w:t>
      </w:r>
      <w:r>
        <w:rPr>
          <w:b/>
        </w:rPr>
        <w:t>Insert capacity</w:t>
      </w:r>
      <w:r>
        <w:rPr/>
        <w:t>&gt; built-in downdraft ventilation, with [</w:t>
      </w:r>
      <w:r>
        <w:rPr>
          <w:b/>
        </w:rPr>
        <w:t>remote </w:t>
      </w:r>
      <w:r>
        <w:rPr/>
        <w:t>]blower and exterior weatherproof wall cap.</w:t>
      </w:r>
    </w:p>
    <w:p>
      <w:pPr>
        <w:pStyle w:val="PR2"/>
        <w:numPr>
          <w:ilvl w:val="5"/>
          <w:numId w:val="1"/>
        </w:numPr>
        <w:rPr/>
      </w:pPr>
      <w:r>
        <w:rPr/>
        <w:t>Other Features: [</w:t>
      </w:r>
      <w:r>
        <w:rPr>
          <w:b/>
        </w:rPr>
        <w:t>Sealed burners</w:t>
      </w:r>
      <w:r>
        <w:rPr/>
        <w:t>] [</w:t>
      </w:r>
      <w:r>
        <w:rPr>
          <w:b/>
        </w:rPr>
        <w:t>auto-reigniting burners</w:t>
      </w:r>
      <w:r>
        <w:rPr/>
        <w:t>] [</w:t>
      </w:r>
      <w:r>
        <w:rPr>
          <w:b/>
        </w:rPr>
        <w:t>grill</w:t>
      </w:r>
      <w:r>
        <w:rPr/>
        <w:t>] [</w:t>
      </w:r>
      <w:r>
        <w:rPr>
          <w:b/>
        </w:rPr>
        <w:t>deep fryer</w:t>
      </w:r>
      <w:r>
        <w:rPr/>
        <w:t>] [</w:t>
      </w:r>
      <w:r>
        <w:rPr>
          <w:b/>
        </w:rPr>
        <w:t>wok burner</w:t>
      </w:r>
      <w:r>
        <w:rPr/>
        <w:t>] [</w:t>
      </w:r>
      <w:r>
        <w:rPr>
          <w:b/>
        </w:rPr>
        <w:t>and</w:t>
      </w:r>
      <w:r>
        <w:rPr/>
        <w:t>] [</w:t>
      </w:r>
      <w:r>
        <w:rPr>
          <w:b/>
        </w:rPr>
        <w:t>wok ring</w:t>
      </w:r>
      <w:r>
        <w:rPr/>
        <w:t>] &lt;</w:t>
      </w:r>
      <w:r>
        <w:rPr>
          <w:b/>
        </w:rPr>
        <w:t>Insert feature</w:t>
      </w:r>
      <w:r>
        <w:rPr/>
        <w:t>&gt;.</w:t>
      </w:r>
    </w:p>
    <w:p>
      <w:pPr>
        <w:pStyle w:val="PR2"/>
        <w:numPr>
          <w:ilvl w:val="5"/>
          <w:numId w:val="1"/>
        </w:numPr>
        <w:rPr/>
      </w:pPr>
      <w:r>
        <w:rPr/>
        <w:t>Electric Power Supply: [</w:t>
      </w:r>
      <w:r>
        <w:rPr>
          <w:b/>
        </w:rPr>
        <w:t>120 V, 60 Hz, 1 phase, 30 A</w:t>
      </w:r>
      <w:r>
        <w:rPr/>
        <w:t>] [</w:t>
      </w:r>
      <w:r>
        <w:rPr>
          <w:b/>
        </w:rPr>
        <w:t>As indicated on Drawings</w:t>
      </w:r>
      <w:r>
        <w:rPr/>
        <w:t>] &lt;</w:t>
      </w:r>
      <w:r>
        <w:rPr>
          <w:b/>
        </w:rPr>
        <w:t>Insert requirement</w:t>
      </w:r>
      <w:r>
        <w:rPr/>
        <w:t>&gt;.</w:t>
      </w:r>
    </w:p>
    <w:p>
      <w:pPr>
        <w:pStyle w:val="PR2"/>
        <w:numPr>
          <w:ilvl w:val="5"/>
          <w:numId w:val="1"/>
        </w:numPr>
        <w:rPr/>
      </w:pPr>
      <w:r>
        <w:rPr/>
        <w:t>Top Material: [</w:t>
      </w:r>
      <w:r>
        <w:rPr>
          <w:b/>
        </w:rPr>
        <w:t>Manufacturer's standard</w:t>
      </w:r>
      <w:r>
        <w:rPr/>
        <w:t>] [</w:t>
      </w:r>
      <w:r>
        <w:rPr>
          <w:b/>
        </w:rPr>
        <w:t>Ceramic glass</w:t>
      </w:r>
      <w:r>
        <w:rPr/>
        <w:t>] [</w:t>
      </w:r>
      <w:r>
        <w:rPr>
          <w:b/>
        </w:rPr>
        <w:t>Porcelain-enameled steel</w:t>
      </w:r>
      <w:r>
        <w:rPr/>
        <w:t>] [</w:t>
      </w:r>
      <w:r>
        <w:rPr>
          <w:b/>
        </w:rPr>
        <w:t>Stainless steel</w:t>
      </w:r>
      <w:r>
        <w:rPr/>
        <w:t>] &lt;</w:t>
      </w:r>
      <w:r>
        <w:rPr>
          <w:b/>
        </w:rPr>
        <w:t>Insert material</w:t>
      </w:r>
      <w:r>
        <w:rPr/>
        <w:t>&gt;.</w:t>
      </w:r>
    </w:p>
    <w:p>
      <w:pPr>
        <w:pStyle w:val="PR3"/>
        <w:numPr>
          <w:ilvl w:val="6"/>
          <w:numId w:val="1"/>
        </w:numPr>
        <w:spacing w:before="240" w:after="0"/>
        <w:rPr/>
      </w:pPr>
      <w:r>
        <w:rPr/>
        <w:t>Color/Finish: [</w:t>
      </w:r>
      <w:r>
        <w:rPr>
          <w:b/>
        </w:rPr>
        <w:t>White</w:t>
      </w:r>
      <w:r>
        <w:rPr/>
        <w:t>] [</w:t>
      </w:r>
      <w:r>
        <w:rPr>
          <w:b/>
        </w:rPr>
        <w:t>Black</w:t>
      </w:r>
      <w:r>
        <w:rPr/>
        <w:t>] &lt;</w:t>
      </w:r>
      <w:r>
        <w:rPr>
          <w:b/>
        </w:rPr>
        <w:t>Insert color or finish</w:t>
      </w:r>
      <w:r>
        <w:rPr/>
        <w:t>&gt;.</w:t>
      </w:r>
    </w:p>
    <w:p>
      <w:pPr>
        <w:pStyle w:val="PR1"/>
        <w:numPr>
          <w:ilvl w:val="4"/>
          <w:numId w:val="1"/>
        </w:numPr>
        <w:rPr/>
      </w:pPr>
      <w:r>
        <w:rPr/>
        <w:t>Electric Range &lt;</w:t>
      </w:r>
      <w:r>
        <w:rPr>
          <w:b/>
        </w:rPr>
        <w:t>Insert drawing designation</w:t>
      </w:r>
      <w:r>
        <w:rPr/>
        <w:t>&gt;: [</w:t>
      </w:r>
      <w:r>
        <w:rPr>
          <w:b/>
        </w:rPr>
        <w:t>Freestanding</w:t>
      </w:r>
      <w:r>
        <w:rPr/>
        <w:t>] [</w:t>
      </w:r>
      <w:r>
        <w:rPr>
          <w:b/>
        </w:rPr>
        <w:t>Slide-in</w:t>
      </w:r>
      <w:r>
        <w:rPr/>
        <w:t>] [</w:t>
      </w:r>
      <w:r>
        <w:rPr>
          <w:b/>
        </w:rPr>
        <w:t>Drop-in</w:t>
      </w:r>
      <w:r>
        <w:rPr/>
        <w:t>] range with [</w:t>
      </w:r>
      <w:r>
        <w:rPr>
          <w:b/>
        </w:rPr>
        <w:t>one</w:t>
      </w:r>
      <w:r>
        <w:rPr/>
        <w:t>] [</w:t>
      </w:r>
      <w:r>
        <w:rPr>
          <w:b/>
        </w:rPr>
        <w:t>two</w:t>
      </w:r>
      <w:r>
        <w:rPr/>
        <w:t>] oven(s) and complying with AHAM ER-1.</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CMT"/>
        <w:rPr/>
      </w:pPr>
      <w:r>
        <w:rPr/>
        <w:t>Retain subparagraphs below to suit Project; available characteristics, options, and features vary with manufacturer and product.</w:t>
      </w:r>
    </w:p>
    <w:p>
      <w:pPr>
        <w:pStyle w:val="CMT"/>
        <w:rPr/>
      </w:pPr>
      <w:r>
        <w:rPr/>
        <w:t>Coordinate dimension in "Width" Subparagraph below with number of burner elements.</w:t>
      </w:r>
    </w:p>
    <w:p>
      <w:pPr>
        <w:pStyle w:val="PR2"/>
        <w:numPr>
          <w:ilvl w:val="5"/>
          <w:numId w:val="1"/>
        </w:numPr>
        <w:rPr/>
      </w:pPr>
      <w:r>
        <w:rPr/>
        <w:t>Width: [</w:t>
      </w:r>
      <w:r>
        <w:rPr>
          <w:rStyle w:val="IP"/>
          <w:b/>
        </w:rPr>
        <w:t>30 inches</w:t>
      </w:r>
      <w:r>
        <w:rPr>
          <w:rStyle w:val="SI"/>
          <w:b/>
        </w:rPr>
        <w:t xml:space="preserve"> (762 mm)</w:t>
      </w:r>
      <w:r>
        <w:rPr/>
        <w:t>] [</w:t>
      </w:r>
      <w:r>
        <w:rPr>
          <w:rStyle w:val="IP"/>
          <w:b/>
        </w:rPr>
        <w:t>36 inches</w:t>
      </w:r>
      <w:r>
        <w:rPr>
          <w:rStyle w:val="SI"/>
          <w:b/>
        </w:rPr>
        <w:t xml:space="preserve"> (914 mm)</w:t>
      </w:r>
      <w:r>
        <w:rPr/>
        <w:t>] &lt;</w:t>
      </w:r>
      <w:r>
        <w:rPr>
          <w:b/>
        </w:rPr>
        <w:t>Insert dimension</w:t>
      </w:r>
      <w:r>
        <w:rPr/>
        <w:t>&gt;.</w:t>
      </w:r>
    </w:p>
    <w:p>
      <w:pPr>
        <w:pStyle w:val="PR2"/>
        <w:numPr>
          <w:ilvl w:val="5"/>
          <w:numId w:val="1"/>
        </w:numPr>
        <w:rPr/>
      </w:pPr>
      <w:r>
        <w:rPr/>
        <w:t>Electric Burner Elements: [</w:t>
      </w:r>
      <w:r>
        <w:rPr>
          <w:b/>
        </w:rPr>
        <w:t>Four</w:t>
      </w:r>
      <w:r>
        <w:rPr/>
        <w:t>] [</w:t>
      </w:r>
      <w:r>
        <w:rPr>
          <w:b/>
        </w:rPr>
        <w:t>Six</w:t>
      </w:r>
      <w:r>
        <w:rPr/>
        <w:t>] &lt;</w:t>
      </w:r>
      <w:r>
        <w:rPr>
          <w:b/>
        </w:rPr>
        <w:t>Insert number</w:t>
      </w:r>
      <w:r>
        <w:rPr/>
        <w:t>&gt;.</w:t>
      </w:r>
    </w:p>
    <w:p>
      <w:pPr>
        <w:pStyle w:val="CMT"/>
        <w:rPr/>
      </w:pPr>
      <w:r>
        <w:rPr/>
        <w:t>Generally retain only one of "Coil Type," "Radiant Type," and "Induction Type" subparagraphs below for burner element type; some manufacturers offer both radiant- and induction-type burners in one rangetop. Coordinate with required number of burner elements and the appliance's electric power supply. See the Evaluations.</w:t>
      </w:r>
    </w:p>
    <w:p>
      <w:pPr>
        <w:pStyle w:val="PR3"/>
        <w:numPr>
          <w:ilvl w:val="6"/>
          <w:numId w:val="1"/>
        </w:numPr>
        <w:spacing w:before="240" w:after="0"/>
        <w:rPr/>
      </w:pPr>
      <w:r>
        <w:rPr/>
        <w:t>Coil Type: [</w:t>
      </w:r>
      <w:r>
        <w:rPr>
          <w:b/>
        </w:rPr>
        <w:t>Manufacturer's standard</w:t>
      </w:r>
      <w:r>
        <w:rPr/>
        <w:t>] [</w:t>
      </w:r>
      <w:r>
        <w:rPr>
          <w:b/>
        </w:rPr>
        <w:t>Two 1200 W and two 2200 W</w:t>
      </w:r>
      <w:r>
        <w:rPr/>
        <w:t>] [</w:t>
      </w:r>
      <w:r>
        <w:rPr>
          <w:b/>
        </w:rPr>
        <w:t>One 1200 W, one 2200-W dual element, and two 2200 W</w:t>
      </w:r>
      <w:r>
        <w:rPr/>
        <w:t>] &lt;</w:t>
      </w:r>
      <w:r>
        <w:rPr>
          <w:b/>
        </w:rPr>
        <w:t>Insert burner combination and power ratings</w:t>
      </w:r>
      <w:r>
        <w:rPr/>
        <w:t>&gt;.</w:t>
      </w:r>
    </w:p>
    <w:p>
      <w:pPr>
        <w:pStyle w:val="PR3"/>
        <w:numPr>
          <w:ilvl w:val="6"/>
          <w:numId w:val="1"/>
        </w:numPr>
        <w:rPr/>
      </w:pPr>
      <w:r>
        <w:rPr/>
        <w:t>Radiant Type: [</w:t>
      </w:r>
      <w:r>
        <w:rPr>
          <w:b/>
        </w:rPr>
        <w:t>Two 1500 W and two 2000 W</w:t>
      </w:r>
      <w:r>
        <w:rPr/>
        <w:t>] [</w:t>
      </w:r>
      <w:r>
        <w:rPr>
          <w:b/>
        </w:rPr>
        <w:t>One 1200-W element, dual 1500-W/1500-W bridge element, and one 1200-W/2500-W expandable element</w:t>
      </w:r>
      <w:r>
        <w:rPr/>
        <w:t>] &lt;</w:t>
      </w:r>
      <w:r>
        <w:rPr>
          <w:b/>
        </w:rPr>
        <w:t>Insert burner combination and power ratings</w:t>
      </w:r>
      <w:r>
        <w:rPr/>
        <w:t>&gt;.</w:t>
      </w:r>
    </w:p>
    <w:p>
      <w:pPr>
        <w:pStyle w:val="PR3"/>
        <w:numPr>
          <w:ilvl w:val="6"/>
          <w:numId w:val="1"/>
        </w:numPr>
        <w:rPr/>
      </w:pPr>
      <w:r>
        <w:rPr/>
        <w:t>Induction Type: [</w:t>
      </w:r>
      <w:r>
        <w:rPr>
          <w:b/>
        </w:rPr>
        <w:t>Manufacturer's standard</w:t>
      </w:r>
      <w:r>
        <w:rPr/>
        <w:t>] [</w:t>
      </w:r>
      <w:r>
        <w:rPr>
          <w:b/>
        </w:rPr>
        <w:t>Two 1200 W and two 1800 W</w:t>
      </w:r>
      <w:r>
        <w:rPr/>
        <w:t>] [</w:t>
      </w:r>
      <w:r>
        <w:rPr>
          <w:b/>
        </w:rPr>
        <w:t>One 1200 W, one 1800 W, one 2700 W, and one 3300 W</w:t>
      </w:r>
      <w:r>
        <w:rPr/>
        <w:t>] &lt;</w:t>
      </w:r>
      <w:r>
        <w:rPr>
          <w:b/>
        </w:rPr>
        <w:t>Insert burner combination and power ratings</w:t>
      </w:r>
      <w:r>
        <w:rPr/>
        <w:t>&gt;.</w:t>
      </w:r>
    </w:p>
    <w:p>
      <w:pPr>
        <w:pStyle w:val="PR3"/>
        <w:numPr>
          <w:ilvl w:val="6"/>
          <w:numId w:val="1"/>
        </w:numPr>
        <w:rPr/>
      </w:pPr>
      <w:r>
        <w:rPr/>
        <w:t>Controls: Digital panel controls, located on [</w:t>
      </w:r>
      <w:r>
        <w:rPr>
          <w:b/>
        </w:rPr>
        <w:t>front</w:t>
      </w:r>
      <w:r>
        <w:rPr/>
        <w:t>] [</w:t>
      </w:r>
      <w:r>
        <w:rPr>
          <w:b/>
        </w:rPr>
        <w:t>left side</w:t>
      </w:r>
      <w:r>
        <w:rPr/>
        <w:t>] [</w:t>
      </w:r>
      <w:r>
        <w:rPr>
          <w:b/>
        </w:rPr>
        <w:t>right side</w:t>
      </w:r>
      <w:r>
        <w:rPr/>
        <w:t>] [</w:t>
      </w:r>
      <w:r>
        <w:rPr>
          <w:b/>
        </w:rPr>
        <w:t>splash panel at rear of rangetop</w:t>
      </w:r>
      <w:r>
        <w:rPr/>
        <w:t>].</w:t>
      </w:r>
    </w:p>
    <w:p>
      <w:pPr>
        <w:pStyle w:val="PR3"/>
        <w:numPr>
          <w:ilvl w:val="6"/>
          <w:numId w:val="1"/>
        </w:numPr>
        <w:rPr/>
      </w:pPr>
      <w:r>
        <w:rPr/>
        <w:t>&lt;</w:t>
      </w:r>
      <w:r>
        <w:rPr>
          <w:b/>
        </w:rPr>
        <w:t>Insert feature</w:t>
      </w:r>
      <w:r>
        <w:rPr/>
        <w:t>&gt;.</w:t>
      </w:r>
    </w:p>
    <w:p>
      <w:pPr>
        <w:pStyle w:val="PR2"/>
        <w:numPr>
          <w:ilvl w:val="5"/>
          <w:numId w:val="1"/>
        </w:numPr>
        <w:spacing w:before="240" w:after="0"/>
        <w:rPr/>
      </w:pPr>
      <w:r>
        <w:rPr/>
        <w:t>Oven Features:</w:t>
      </w:r>
    </w:p>
    <w:p>
      <w:pPr>
        <w:pStyle w:val="CMT"/>
        <w:rPr/>
      </w:pPr>
      <w:r>
        <w:rPr/>
        <w:t>First option in "Capacity" Subparagraph below is an example only; ranges with two ovens may have different capacities.</w:t>
      </w:r>
    </w:p>
    <w:p>
      <w:pPr>
        <w:pStyle w:val="PR3"/>
        <w:numPr>
          <w:ilvl w:val="6"/>
          <w:numId w:val="1"/>
        </w:numPr>
        <w:spacing w:before="240" w:after="0"/>
        <w:rPr/>
      </w:pPr>
      <w:r>
        <w:rPr/>
        <w:t>Capacity: [</w:t>
      </w:r>
      <w:r>
        <w:rPr>
          <w:rStyle w:val="IP"/>
          <w:b/>
        </w:rPr>
        <w:t>3.3 cu. ft.</w:t>
      </w:r>
      <w:r>
        <w:rPr>
          <w:rStyle w:val="SI"/>
          <w:b/>
        </w:rPr>
        <w:t xml:space="preserve"> (0.09 cu. m)</w:t>
      </w:r>
      <w:r>
        <w:rPr/>
        <w:t>] [</w:t>
      </w:r>
      <w:r>
        <w:rPr>
          <w:b/>
        </w:rPr>
        <w:t>and</w:t>
      </w:r>
      <w:r>
        <w:rPr/>
        <w:t>] &lt;</w:t>
      </w:r>
      <w:r>
        <w:rPr>
          <w:b/>
        </w:rPr>
        <w:t>Insert capacity for each oven</w:t>
      </w:r>
      <w:r>
        <w:rPr/>
        <w:t>&gt;.</w:t>
      </w:r>
    </w:p>
    <w:p>
      <w:pPr>
        <w:pStyle w:val="CMT"/>
        <w:rPr/>
      </w:pPr>
      <w:r>
        <w:rPr/>
        <w:t>Revise fourth option in "Operation" Subparagraph below if only one type of nonchemical cleaning is required. Verify availability with manufacturers.</w:t>
      </w:r>
    </w:p>
    <w:p>
      <w:pPr>
        <w:pStyle w:val="PR3"/>
        <w:numPr>
          <w:ilvl w:val="6"/>
          <w:numId w:val="1"/>
        </w:numPr>
        <w:rPr/>
      </w:pPr>
      <w:r>
        <w:rPr/>
        <w:t>Operation: [</w:t>
      </w:r>
      <w:r>
        <w:rPr>
          <w:b/>
        </w:rPr>
        <w:t>Baking</w:t>
      </w:r>
      <w:r>
        <w:rPr/>
        <w:t>] [</w:t>
      </w:r>
      <w:r>
        <w:rPr>
          <w:b/>
        </w:rPr>
        <w:t>convection</w:t>
      </w:r>
      <w:r>
        <w:rPr/>
        <w:t>] [</w:t>
      </w:r>
      <w:r>
        <w:rPr>
          <w:b/>
        </w:rPr>
        <w:t>and</w:t>
      </w:r>
      <w:r>
        <w:rPr/>
        <w:t>] [</w:t>
      </w:r>
      <w:r>
        <w:rPr>
          <w:b/>
        </w:rPr>
        <w:t>pyrolytic self-cleaning or catalytic continuous cleaning</w:t>
      </w:r>
      <w:r>
        <w:rPr/>
        <w:t>] &lt;</w:t>
      </w:r>
      <w:r>
        <w:rPr>
          <w:b/>
        </w:rPr>
        <w:t>Insert requirement</w:t>
      </w:r>
      <w:r>
        <w:rPr/>
        <w:t>&gt;.</w:t>
      </w:r>
    </w:p>
    <w:p>
      <w:pPr>
        <w:pStyle w:val="PR3"/>
        <w:numPr>
          <w:ilvl w:val="6"/>
          <w:numId w:val="1"/>
        </w:numPr>
        <w:rPr/>
      </w:pPr>
      <w:r>
        <w:rPr/>
        <w:t>Broiler: Located in [</w:t>
      </w:r>
      <w:r>
        <w:rPr>
          <w:b/>
        </w:rPr>
        <w:t>top of oven</w:t>
      </w:r>
      <w:r>
        <w:rPr/>
        <w:t>] [</w:t>
      </w:r>
      <w:r>
        <w:rPr>
          <w:b/>
        </w:rPr>
        <w:t>separate roll-out drawer on bottom</w:t>
      </w:r>
      <w:r>
        <w:rPr/>
        <w:t>].</w:t>
      </w:r>
    </w:p>
    <w:p>
      <w:pPr>
        <w:pStyle w:val="PR3"/>
        <w:numPr>
          <w:ilvl w:val="6"/>
          <w:numId w:val="1"/>
        </w:numPr>
        <w:rPr/>
      </w:pPr>
      <w:r>
        <w:rPr/>
        <w:t>Oven Door(s): Counterbalanced, removable, with [</w:t>
      </w:r>
      <w:r>
        <w:rPr>
          <w:b/>
        </w:rPr>
        <w:t>observation window</w:t>
      </w:r>
      <w:r>
        <w:rPr/>
        <w:t>] [</w:t>
      </w:r>
      <w:r>
        <w:rPr>
          <w:b/>
        </w:rPr>
        <w:t>and</w:t>
      </w:r>
      <w:r>
        <w:rPr/>
        <w:t>] [</w:t>
      </w:r>
      <w:r>
        <w:rPr>
          <w:b/>
        </w:rPr>
        <w:t>full-width</w:t>
      </w:r>
      <w:r>
        <w:rPr/>
        <w:t>] &lt;</w:t>
      </w:r>
      <w:r>
        <w:rPr>
          <w:b/>
        </w:rPr>
        <w:t>Insert type of handle</w:t>
      </w:r>
      <w:r>
        <w:rPr/>
        <w:t>&gt; handle.</w:t>
      </w:r>
    </w:p>
    <w:p>
      <w:pPr>
        <w:pStyle w:val="PR3"/>
        <w:numPr>
          <w:ilvl w:val="6"/>
          <w:numId w:val="1"/>
        </w:numPr>
        <w:rPr/>
      </w:pPr>
      <w:r>
        <w:rPr/>
        <w:t>Electric Power Rating:</w:t>
      </w:r>
    </w:p>
    <w:p>
      <w:pPr>
        <w:pStyle w:val="PR4"/>
        <w:numPr>
          <w:ilvl w:val="7"/>
          <w:numId w:val="1"/>
        </w:numPr>
        <w:spacing w:before="240" w:after="0"/>
        <w:rPr/>
      </w:pPr>
      <w:r>
        <w:rPr/>
        <w:t>Oven(s): [</w:t>
      </w:r>
      <w:r>
        <w:rPr>
          <w:b/>
        </w:rPr>
        <w:t>Manufacturer's standard</w:t>
      </w:r>
      <w:r>
        <w:rPr/>
        <w:t>] [</w:t>
      </w:r>
      <w:r>
        <w:rPr>
          <w:b/>
        </w:rPr>
        <w:t>2400 W</w:t>
      </w:r>
      <w:r>
        <w:rPr/>
        <w:t>] [</w:t>
      </w:r>
      <w:r>
        <w:rPr>
          <w:b/>
        </w:rPr>
        <w:t>and</w:t>
      </w:r>
      <w:r>
        <w:rPr/>
        <w:t>] &lt;</w:t>
      </w:r>
      <w:r>
        <w:rPr>
          <w:b/>
        </w:rPr>
        <w:t>Insert power rating for each oven</w:t>
      </w:r>
      <w:r>
        <w:rPr/>
        <w:t>&gt;.</w:t>
      </w:r>
    </w:p>
    <w:p>
      <w:pPr>
        <w:pStyle w:val="PR4"/>
        <w:numPr>
          <w:ilvl w:val="7"/>
          <w:numId w:val="1"/>
        </w:numPr>
        <w:rPr/>
      </w:pPr>
      <w:r>
        <w:rPr/>
        <w:t>Broiler: [</w:t>
      </w:r>
      <w:r>
        <w:rPr>
          <w:b/>
        </w:rPr>
        <w:t>Manufacturer's standard</w:t>
      </w:r>
      <w:r>
        <w:rPr/>
        <w:t>] [</w:t>
      </w:r>
      <w:r>
        <w:rPr>
          <w:b/>
        </w:rPr>
        <w:t>3500 W</w:t>
      </w:r>
      <w:r>
        <w:rPr/>
        <w:t>] &lt;</w:t>
      </w:r>
      <w:r>
        <w:rPr>
          <w:b/>
        </w:rPr>
        <w:t>Insert power rating</w:t>
      </w:r>
      <w:r>
        <w:rPr/>
        <w:t>&gt;.</w:t>
      </w:r>
    </w:p>
    <w:p>
      <w:pPr>
        <w:pStyle w:val="PR3"/>
        <w:numPr>
          <w:ilvl w:val="6"/>
          <w:numId w:val="1"/>
        </w:numPr>
        <w:spacing w:before="240" w:after="0"/>
        <w:rPr/>
      </w:pPr>
      <w:r>
        <w:rPr/>
        <w:t>Controls: Digital panel controls and timer display, located on [</w:t>
      </w:r>
      <w:r>
        <w:rPr>
          <w:b/>
        </w:rPr>
        <w:t>front</w:t>
      </w:r>
      <w:r>
        <w:rPr/>
        <w:t>] [</w:t>
      </w:r>
      <w:r>
        <w:rPr>
          <w:b/>
        </w:rPr>
        <w:t>left side</w:t>
      </w:r>
      <w:r>
        <w:rPr/>
        <w:t>] [</w:t>
      </w:r>
      <w:r>
        <w:rPr>
          <w:b/>
        </w:rPr>
        <w:t>right side</w:t>
      </w:r>
      <w:r>
        <w:rPr/>
        <w:t>] [</w:t>
      </w:r>
      <w:r>
        <w:rPr>
          <w:b/>
        </w:rPr>
        <w:t>splash panel at rear of rangetop</w:t>
      </w:r>
      <w:r>
        <w:rPr/>
        <w:t>].</w:t>
      </w:r>
    </w:p>
    <w:p>
      <w:pPr>
        <w:pStyle w:val="PR3"/>
        <w:numPr>
          <w:ilvl w:val="6"/>
          <w:numId w:val="1"/>
        </w:numPr>
        <w:rPr/>
      </w:pPr>
      <w:r>
        <w:rPr/>
        <w:t>&lt;</w:t>
      </w:r>
      <w:r>
        <w:rPr>
          <w:b/>
        </w:rPr>
        <w:t>Insert feature</w:t>
      </w:r>
      <w:r>
        <w:rPr/>
        <w:t>&gt;.</w:t>
      </w:r>
    </w:p>
    <w:p>
      <w:pPr>
        <w:pStyle w:val="PR2"/>
        <w:numPr>
          <w:ilvl w:val="5"/>
          <w:numId w:val="1"/>
        </w:numPr>
        <w:spacing w:before="240" w:after="0"/>
        <w:rPr/>
      </w:pPr>
      <w:r>
        <w:rPr/>
        <w:t>Anti-Tip Device: Manufacturer's standard.</w:t>
      </w:r>
    </w:p>
    <w:p>
      <w:pPr>
        <w:pStyle w:val="PR2"/>
        <w:numPr>
          <w:ilvl w:val="5"/>
          <w:numId w:val="1"/>
        </w:numPr>
        <w:rPr/>
      </w:pPr>
      <w:r>
        <w:rPr/>
        <w:t>Electric Power Supply: [</w:t>
      </w:r>
      <w:r>
        <w:rPr>
          <w:b/>
        </w:rPr>
        <w:t>240 V, 60 Hz, 1 phase, 30 A</w:t>
      </w:r>
      <w:r>
        <w:rPr/>
        <w:t>] [</w:t>
      </w:r>
      <w:r>
        <w:rPr>
          <w:b/>
        </w:rPr>
        <w:t>As indicated on Drawings</w:t>
      </w:r>
      <w:r>
        <w:rPr/>
        <w:t>] &lt;</w:t>
      </w:r>
      <w:r>
        <w:rPr>
          <w:b/>
        </w:rPr>
        <w:t>Insert requirement</w:t>
      </w:r>
      <w:r>
        <w:rPr/>
        <w:t>&gt;.</w:t>
      </w:r>
    </w:p>
    <w:p>
      <w:pPr>
        <w:pStyle w:val="CMT"/>
        <w:rPr/>
      </w:pPr>
      <w:r>
        <w:rPr/>
        <w:t>Ceramic-glass cooktop in "Material" Subparagraph below is typical for radiant- and induction-type electric burner elements.</w:t>
      </w:r>
    </w:p>
    <w:p>
      <w:pPr>
        <w:pStyle w:val="PR2"/>
        <w:numPr>
          <w:ilvl w:val="5"/>
          <w:numId w:val="1"/>
        </w:numPr>
        <w:rPr/>
      </w:pPr>
      <w:r>
        <w:rPr/>
        <w:t>Material: [</w:t>
      </w:r>
      <w:r>
        <w:rPr>
          <w:b/>
        </w:rPr>
        <w:t>Porcelain-enameled</w:t>
      </w:r>
      <w:r>
        <w:rPr/>
        <w:t>] [</w:t>
      </w:r>
      <w:r>
        <w:rPr>
          <w:b/>
        </w:rPr>
        <w:t>Stainless</w:t>
      </w:r>
      <w:r>
        <w:rPr/>
        <w:t>] steel with [</w:t>
      </w:r>
      <w:r>
        <w:rPr>
          <w:b/>
        </w:rPr>
        <w:t>manufacturer's standard</w:t>
      </w:r>
      <w:r>
        <w:rPr/>
        <w:t>] [</w:t>
      </w:r>
      <w:r>
        <w:rPr>
          <w:b/>
        </w:rPr>
        <w:t>ceramic-glass</w:t>
      </w:r>
      <w:r>
        <w:rPr/>
        <w:t>] &lt;</w:t>
      </w:r>
      <w:r>
        <w:rPr>
          <w:b/>
        </w:rPr>
        <w:t>Insert material</w:t>
      </w:r>
      <w:r>
        <w:rPr/>
        <w:t>&gt; cooktop.</w:t>
      </w:r>
    </w:p>
    <w:p>
      <w:pPr>
        <w:pStyle w:val="PR3"/>
        <w:numPr>
          <w:ilvl w:val="6"/>
          <w:numId w:val="1"/>
        </w:numPr>
        <w:spacing w:before="240" w:after="0"/>
        <w:rPr/>
      </w:pPr>
      <w:r>
        <w:rPr/>
        <w:t>Color/Finish: [</w:t>
      </w:r>
      <w:r>
        <w:rPr>
          <w:b/>
        </w:rPr>
        <w:t>White</w:t>
      </w:r>
      <w:r>
        <w:rPr/>
        <w:t>] [</w:t>
      </w:r>
      <w:r>
        <w:rPr>
          <w:b/>
        </w:rPr>
        <w:t>Black</w:t>
      </w:r>
      <w:r>
        <w:rPr/>
        <w:t>] &lt;</w:t>
      </w:r>
      <w:r>
        <w:rPr>
          <w:b/>
        </w:rPr>
        <w:t>Insert color or finish</w:t>
      </w:r>
      <w:r>
        <w:rPr/>
        <w:t>&gt;.</w:t>
      </w:r>
    </w:p>
    <w:p>
      <w:pPr>
        <w:pStyle w:val="PR1"/>
        <w:numPr>
          <w:ilvl w:val="4"/>
          <w:numId w:val="1"/>
        </w:numPr>
        <w:rPr/>
      </w:pPr>
      <w:r>
        <w:rPr/>
        <w:t>Gas Range &lt;</w:t>
      </w:r>
      <w:r>
        <w:rPr>
          <w:b/>
        </w:rPr>
        <w:t>Insert drawing designation</w:t>
      </w:r>
      <w:r>
        <w:rPr/>
        <w:t>&gt;: [</w:t>
      </w:r>
      <w:r>
        <w:rPr>
          <w:b/>
        </w:rPr>
        <w:t>Freestanding</w:t>
      </w:r>
      <w:r>
        <w:rPr/>
        <w:t>] [</w:t>
      </w:r>
      <w:r>
        <w:rPr>
          <w:b/>
        </w:rPr>
        <w:t>Slide-in</w:t>
      </w:r>
      <w:r>
        <w:rPr/>
        <w:t>] range with [</w:t>
      </w:r>
      <w:r>
        <w:rPr>
          <w:b/>
        </w:rPr>
        <w:t>one</w:t>
      </w:r>
      <w:r>
        <w:rPr/>
        <w:t>] [</w:t>
      </w:r>
      <w:r>
        <w:rPr>
          <w:b/>
        </w:rPr>
        <w:t>two</w:t>
      </w:r>
      <w:r>
        <w:rPr/>
        <w:t>] oven(s).</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CMT"/>
        <w:rPr/>
      </w:pPr>
      <w:r>
        <w:rPr/>
        <w:t>Retain subparagraphs below to suit Project; available characteristics, options, and features vary with manufacturer and product.</w:t>
      </w:r>
    </w:p>
    <w:p>
      <w:pPr>
        <w:pStyle w:val="CMT"/>
        <w:rPr/>
      </w:pPr>
      <w:r>
        <w:rPr/>
        <w:t>Coordinate dimension in "Width" Subparagraph below with number of gas burners.</w:t>
      </w:r>
    </w:p>
    <w:p>
      <w:pPr>
        <w:pStyle w:val="PR2"/>
        <w:numPr>
          <w:ilvl w:val="5"/>
          <w:numId w:val="1"/>
        </w:numPr>
        <w:rPr/>
      </w:pPr>
      <w:r>
        <w:rPr/>
        <w:t>Width: [</w:t>
      </w:r>
      <w:r>
        <w:rPr>
          <w:rStyle w:val="IP"/>
          <w:b/>
        </w:rPr>
        <w:t>30 inches</w:t>
      </w:r>
      <w:r>
        <w:rPr>
          <w:rStyle w:val="SI"/>
          <w:b/>
        </w:rPr>
        <w:t xml:space="preserve"> (762 mm)</w:t>
      </w:r>
      <w:r>
        <w:rPr/>
        <w:t>] [</w:t>
      </w:r>
      <w:r>
        <w:rPr>
          <w:rStyle w:val="IP"/>
          <w:b/>
        </w:rPr>
        <w:t>36 inches</w:t>
      </w:r>
      <w:r>
        <w:rPr>
          <w:rStyle w:val="SI"/>
          <w:b/>
        </w:rPr>
        <w:t xml:space="preserve"> (914 mm)</w:t>
      </w:r>
      <w:r>
        <w:rPr/>
        <w:t>] &lt;</w:t>
      </w:r>
      <w:r>
        <w:rPr>
          <w:b/>
        </w:rPr>
        <w:t>Insert dimension</w:t>
      </w:r>
      <w:r>
        <w:rPr/>
        <w:t>&gt;.</w:t>
      </w:r>
    </w:p>
    <w:p>
      <w:pPr>
        <w:pStyle w:val="PR2"/>
        <w:numPr>
          <w:ilvl w:val="5"/>
          <w:numId w:val="1"/>
        </w:numPr>
        <w:rPr/>
      </w:pPr>
      <w:r>
        <w:rPr/>
        <w:t>Gas Burners: [</w:t>
      </w:r>
      <w:r>
        <w:rPr>
          <w:b/>
        </w:rPr>
        <w:t>Four</w:t>
      </w:r>
      <w:r>
        <w:rPr/>
        <w:t>] [</w:t>
      </w:r>
      <w:r>
        <w:rPr>
          <w:b/>
        </w:rPr>
        <w:t>Six</w:t>
      </w:r>
      <w:r>
        <w:rPr/>
        <w:t>] &lt;</w:t>
      </w:r>
      <w:r>
        <w:rPr>
          <w:b/>
        </w:rPr>
        <w:t>Insert number</w:t>
      </w:r>
      <w:r>
        <w:rPr/>
        <w:t>&gt;.</w:t>
      </w:r>
    </w:p>
    <w:p>
      <w:pPr>
        <w:pStyle w:val="CMT"/>
        <w:rPr/>
      </w:pPr>
      <w:r>
        <w:rPr/>
        <w:t>Coordinate "Power Ratings" Subparagraph below with number of burners.</w:t>
      </w:r>
    </w:p>
    <w:p>
      <w:pPr>
        <w:pStyle w:val="PR3"/>
        <w:numPr>
          <w:ilvl w:val="6"/>
          <w:numId w:val="1"/>
        </w:numPr>
        <w:spacing w:before="240" w:after="0"/>
        <w:rPr/>
      </w:pPr>
      <w:r>
        <w:rPr/>
        <w:t>Power Ratings: [</w:t>
      </w:r>
      <w:r>
        <w:rPr>
          <w:b/>
        </w:rPr>
        <w:t>Manufacturer's standard</w:t>
      </w:r>
      <w:r>
        <w:rPr/>
        <w:t>] [</w:t>
      </w:r>
      <w:r>
        <w:rPr>
          <w:b/>
        </w:rPr>
        <w:t xml:space="preserve">One </w:t>
      </w:r>
      <w:r>
        <w:rPr>
          <w:rStyle w:val="IP"/>
          <w:b/>
        </w:rPr>
        <w:t>5000 Btu/h</w:t>
      </w:r>
      <w:r>
        <w:rPr>
          <w:rStyle w:val="SI"/>
          <w:b/>
        </w:rPr>
        <w:t xml:space="preserve"> (1500 W)</w:t>
      </w:r>
      <w:r>
        <w:rPr>
          <w:b/>
        </w:rPr>
        <w:t xml:space="preserve">, two </w:t>
      </w:r>
      <w:r>
        <w:rPr>
          <w:rStyle w:val="IP"/>
          <w:b/>
        </w:rPr>
        <w:t>9100 Btu/h</w:t>
      </w:r>
      <w:r>
        <w:rPr>
          <w:rStyle w:val="SI"/>
          <w:b/>
        </w:rPr>
        <w:t xml:space="preserve"> (2700 W)</w:t>
      </w:r>
      <w:r>
        <w:rPr>
          <w:b/>
        </w:rPr>
        <w:t xml:space="preserve">, and one </w:t>
      </w:r>
      <w:r>
        <w:rPr>
          <w:rStyle w:val="IP"/>
          <w:b/>
        </w:rPr>
        <w:t>12,000 Btu/h</w:t>
      </w:r>
      <w:r>
        <w:rPr>
          <w:rStyle w:val="SI"/>
          <w:b/>
        </w:rPr>
        <w:t xml:space="preserve"> (3500 W)</w:t>
      </w:r>
      <w:r>
        <w:rPr/>
        <w:t>] &lt;</w:t>
      </w:r>
      <w:r>
        <w:rPr>
          <w:b/>
        </w:rPr>
        <w:t>Insert burner combination and power ratings</w:t>
      </w:r>
      <w:r>
        <w:rPr/>
        <w:t>&gt;.</w:t>
      </w:r>
    </w:p>
    <w:p>
      <w:pPr>
        <w:pStyle w:val="PR3"/>
        <w:numPr>
          <w:ilvl w:val="6"/>
          <w:numId w:val="1"/>
        </w:numPr>
        <w:rPr/>
      </w:pPr>
      <w:r>
        <w:rPr/>
        <w:t>Controls: [</w:t>
      </w:r>
      <w:r>
        <w:rPr>
          <w:b/>
        </w:rPr>
        <w:t>Digital panel</w:t>
      </w:r>
      <w:r>
        <w:rPr/>
        <w:t>] [</w:t>
      </w:r>
      <w:r>
        <w:rPr>
          <w:b/>
        </w:rPr>
        <w:t>Manual-dial</w:t>
      </w:r>
      <w:r>
        <w:rPr/>
        <w:t>] controls, located on [</w:t>
      </w:r>
      <w:r>
        <w:rPr>
          <w:b/>
        </w:rPr>
        <w:t>front</w:t>
      </w:r>
      <w:r>
        <w:rPr/>
        <w:t>] [</w:t>
      </w:r>
      <w:r>
        <w:rPr>
          <w:b/>
        </w:rPr>
        <w:t>left side</w:t>
      </w:r>
      <w:r>
        <w:rPr/>
        <w:t>] [</w:t>
      </w:r>
      <w:r>
        <w:rPr>
          <w:b/>
        </w:rPr>
        <w:t>right side</w:t>
      </w:r>
      <w:r>
        <w:rPr/>
        <w:t>] [</w:t>
      </w:r>
      <w:r>
        <w:rPr>
          <w:b/>
        </w:rPr>
        <w:t>splash panel at rear of rangetop</w:t>
      </w:r>
      <w:r>
        <w:rPr/>
        <w:t>].</w:t>
      </w:r>
    </w:p>
    <w:p>
      <w:pPr>
        <w:pStyle w:val="PR3"/>
        <w:numPr>
          <w:ilvl w:val="6"/>
          <w:numId w:val="1"/>
        </w:numPr>
        <w:rPr/>
      </w:pPr>
      <w:r>
        <w:rPr/>
        <w:t>Grates: [</w:t>
      </w:r>
      <w:r>
        <w:rPr>
          <w:b/>
        </w:rPr>
        <w:t>Individual</w:t>
      </w:r>
      <w:r>
        <w:rPr/>
        <w:t>] [</w:t>
      </w:r>
      <w:r>
        <w:rPr>
          <w:b/>
        </w:rPr>
        <w:t>Continuous</w:t>
      </w:r>
      <w:r>
        <w:rPr/>
        <w:t>] &lt;</w:t>
      </w:r>
      <w:r>
        <w:rPr>
          <w:b/>
        </w:rPr>
        <w:t>Insert description</w:t>
      </w:r>
      <w:r>
        <w:rPr/>
        <w:t>&gt;.</w:t>
      </w:r>
    </w:p>
    <w:p>
      <w:pPr>
        <w:pStyle w:val="PR3"/>
        <w:numPr>
          <w:ilvl w:val="6"/>
          <w:numId w:val="1"/>
        </w:numPr>
        <w:rPr/>
      </w:pPr>
      <w:r>
        <w:rPr/>
        <w:t>Other Feature(s): [</w:t>
      </w:r>
      <w:r>
        <w:rPr>
          <w:b/>
        </w:rPr>
        <w:t>Sealed burners</w:t>
      </w:r>
      <w:r>
        <w:rPr/>
        <w:t>] [</w:t>
      </w:r>
      <w:r>
        <w:rPr>
          <w:b/>
        </w:rPr>
        <w:t>auto-reigniting burners</w:t>
      </w:r>
      <w:r>
        <w:rPr/>
        <w:t>] [</w:t>
      </w:r>
      <w:r>
        <w:rPr>
          <w:b/>
        </w:rPr>
        <w:t>and</w:t>
      </w:r>
      <w:r>
        <w:rPr/>
        <w:t>] [</w:t>
      </w:r>
      <w:r>
        <w:rPr>
          <w:b/>
        </w:rPr>
        <w:t>grill</w:t>
      </w:r>
      <w:r>
        <w:rPr/>
        <w:t>] &lt;</w:t>
      </w:r>
      <w:r>
        <w:rPr>
          <w:b/>
        </w:rPr>
        <w:t>Insert feature</w:t>
      </w:r>
      <w:r>
        <w:rPr/>
        <w:t>&gt;.</w:t>
      </w:r>
    </w:p>
    <w:p>
      <w:pPr>
        <w:pStyle w:val="PR2"/>
        <w:numPr>
          <w:ilvl w:val="5"/>
          <w:numId w:val="1"/>
        </w:numPr>
        <w:spacing w:before="240" w:after="0"/>
        <w:rPr/>
      </w:pPr>
      <w:r>
        <w:rPr/>
        <w:t>Oven Features:</w:t>
      </w:r>
    </w:p>
    <w:p>
      <w:pPr>
        <w:pStyle w:val="CMT"/>
        <w:rPr/>
      </w:pPr>
      <w:r>
        <w:rPr/>
        <w:t>First option in "Capacity" Subparagraph below is an example only; ranges with two ovens may have different capacities.</w:t>
      </w:r>
    </w:p>
    <w:p>
      <w:pPr>
        <w:pStyle w:val="PR3"/>
        <w:numPr>
          <w:ilvl w:val="6"/>
          <w:numId w:val="1"/>
        </w:numPr>
        <w:spacing w:before="240" w:after="0"/>
        <w:rPr/>
      </w:pPr>
      <w:r>
        <w:rPr/>
        <w:t>Capacity: [</w:t>
      </w:r>
      <w:r>
        <w:rPr>
          <w:rStyle w:val="IP"/>
          <w:b/>
        </w:rPr>
        <w:t>3.3 cu. ft.</w:t>
      </w:r>
      <w:r>
        <w:rPr>
          <w:rStyle w:val="SI"/>
          <w:b/>
        </w:rPr>
        <w:t xml:space="preserve"> (0.09 cu. m)</w:t>
      </w:r>
      <w:r>
        <w:rPr/>
        <w:t>] [</w:t>
      </w:r>
      <w:r>
        <w:rPr>
          <w:b/>
        </w:rPr>
        <w:t>and</w:t>
      </w:r>
      <w:r>
        <w:rPr/>
        <w:t>] &lt;</w:t>
      </w:r>
      <w:r>
        <w:rPr>
          <w:b/>
        </w:rPr>
        <w:t>Insert capacity for each oven</w:t>
      </w:r>
      <w:r>
        <w:rPr/>
        <w:t>&gt;.</w:t>
      </w:r>
    </w:p>
    <w:p>
      <w:pPr>
        <w:pStyle w:val="CMT"/>
        <w:rPr/>
      </w:pPr>
      <w:r>
        <w:rPr/>
        <w:t>Revise fourth option in "Operation" Subparagraph below if only one type of nonchemical cleaning is required. Verify availability with manufacturers.</w:t>
      </w:r>
    </w:p>
    <w:p>
      <w:pPr>
        <w:pStyle w:val="PR3"/>
        <w:numPr>
          <w:ilvl w:val="6"/>
          <w:numId w:val="1"/>
        </w:numPr>
        <w:rPr/>
      </w:pPr>
      <w:r>
        <w:rPr/>
        <w:t>Operation: [</w:t>
      </w:r>
      <w:r>
        <w:rPr>
          <w:b/>
        </w:rPr>
        <w:t>Baking</w:t>
      </w:r>
      <w:r>
        <w:rPr/>
        <w:t>] [</w:t>
      </w:r>
      <w:r>
        <w:rPr>
          <w:b/>
        </w:rPr>
        <w:t>convection</w:t>
      </w:r>
      <w:r>
        <w:rPr/>
        <w:t>] [</w:t>
      </w:r>
      <w:r>
        <w:rPr>
          <w:b/>
        </w:rPr>
        <w:t>and</w:t>
      </w:r>
      <w:r>
        <w:rPr/>
        <w:t>] [</w:t>
      </w:r>
      <w:r>
        <w:rPr>
          <w:b/>
        </w:rPr>
        <w:t>pyrolytic self-cleaning or catalytic continuous cleaning</w:t>
      </w:r>
      <w:r>
        <w:rPr/>
        <w:t>] &lt;</w:t>
      </w:r>
      <w:r>
        <w:rPr>
          <w:b/>
        </w:rPr>
        <w:t>Insert requirement</w:t>
      </w:r>
      <w:r>
        <w:rPr/>
        <w:t>&gt;.</w:t>
      </w:r>
    </w:p>
    <w:p>
      <w:pPr>
        <w:pStyle w:val="PR3"/>
        <w:numPr>
          <w:ilvl w:val="6"/>
          <w:numId w:val="1"/>
        </w:numPr>
        <w:rPr/>
      </w:pPr>
      <w:r>
        <w:rPr/>
        <w:t>Broiler: Located in [</w:t>
      </w:r>
      <w:r>
        <w:rPr>
          <w:b/>
        </w:rPr>
        <w:t>top of oven</w:t>
      </w:r>
      <w:r>
        <w:rPr/>
        <w:t>] [</w:t>
      </w:r>
      <w:r>
        <w:rPr>
          <w:b/>
        </w:rPr>
        <w:t>separate roll-out drawer on bottom</w:t>
      </w:r>
      <w:r>
        <w:rPr/>
        <w:t>].</w:t>
      </w:r>
    </w:p>
    <w:p>
      <w:pPr>
        <w:pStyle w:val="PR3"/>
        <w:numPr>
          <w:ilvl w:val="6"/>
          <w:numId w:val="1"/>
        </w:numPr>
        <w:rPr/>
      </w:pPr>
      <w:r>
        <w:rPr/>
        <w:t>Oven Door(s): Counterbalanced, removable, with [</w:t>
      </w:r>
      <w:r>
        <w:rPr>
          <w:b/>
        </w:rPr>
        <w:t>observation window</w:t>
      </w:r>
      <w:r>
        <w:rPr/>
        <w:t>] [</w:t>
      </w:r>
      <w:r>
        <w:rPr>
          <w:b/>
        </w:rPr>
        <w:t>and</w:t>
      </w:r>
      <w:r>
        <w:rPr/>
        <w:t>] [</w:t>
      </w:r>
      <w:r>
        <w:rPr>
          <w:b/>
        </w:rPr>
        <w:t>full-width</w:t>
      </w:r>
      <w:r>
        <w:rPr/>
        <w:t>] &lt;</w:t>
      </w:r>
      <w:r>
        <w:rPr>
          <w:b/>
        </w:rPr>
        <w:t>Insert type of handle</w:t>
      </w:r>
      <w:r>
        <w:rPr/>
        <w:t>&gt; handle.</w:t>
      </w:r>
    </w:p>
    <w:p>
      <w:pPr>
        <w:pStyle w:val="PR3"/>
        <w:numPr>
          <w:ilvl w:val="6"/>
          <w:numId w:val="1"/>
        </w:numPr>
        <w:rPr/>
      </w:pPr>
      <w:r>
        <w:rPr/>
        <w:t>Gas Power Ratings:</w:t>
      </w:r>
    </w:p>
    <w:p>
      <w:pPr>
        <w:pStyle w:val="PR4"/>
        <w:numPr>
          <w:ilvl w:val="7"/>
          <w:numId w:val="1"/>
        </w:numPr>
        <w:spacing w:before="240" w:after="0"/>
        <w:rPr/>
      </w:pPr>
      <w:r>
        <w:rPr/>
        <w:t>Oven(s): [</w:t>
      </w:r>
      <w:r>
        <w:rPr>
          <w:b/>
        </w:rPr>
        <w:t>Manufacturer's standard</w:t>
      </w:r>
      <w:r>
        <w:rPr/>
        <w:t>] [</w:t>
      </w:r>
      <w:r>
        <w:rPr>
          <w:rStyle w:val="IP"/>
          <w:b/>
        </w:rPr>
        <w:t>9100 Btu/h</w:t>
      </w:r>
      <w:r>
        <w:rPr>
          <w:rStyle w:val="SI"/>
          <w:b/>
        </w:rPr>
        <w:t xml:space="preserve"> (2700 W)</w:t>
      </w:r>
      <w:r>
        <w:rPr/>
        <w:t>] [</w:t>
      </w:r>
      <w:r>
        <w:rPr>
          <w:b/>
        </w:rPr>
        <w:t>and</w:t>
      </w:r>
      <w:r>
        <w:rPr/>
        <w:t>] &lt;</w:t>
      </w:r>
      <w:r>
        <w:rPr>
          <w:b/>
        </w:rPr>
        <w:t>Insert power rating for each oven</w:t>
      </w:r>
      <w:r>
        <w:rPr/>
        <w:t>&gt;.</w:t>
      </w:r>
    </w:p>
    <w:p>
      <w:pPr>
        <w:pStyle w:val="PR4"/>
        <w:numPr>
          <w:ilvl w:val="7"/>
          <w:numId w:val="1"/>
        </w:numPr>
        <w:rPr/>
      </w:pPr>
      <w:r>
        <w:rPr/>
        <w:t>Broiler: [</w:t>
      </w:r>
      <w:r>
        <w:rPr>
          <w:b/>
        </w:rPr>
        <w:t>Manufacturer's standard</w:t>
      </w:r>
      <w:r>
        <w:rPr/>
        <w:t>] [</w:t>
      </w:r>
      <w:r>
        <w:rPr>
          <w:rStyle w:val="IP"/>
          <w:b/>
        </w:rPr>
        <w:t>14,500 Btu/h</w:t>
      </w:r>
      <w:r>
        <w:rPr>
          <w:rStyle w:val="SI"/>
          <w:b/>
        </w:rPr>
        <w:t xml:space="preserve"> (4200 W)</w:t>
      </w:r>
      <w:r>
        <w:rPr/>
        <w:t>] &lt;</w:t>
      </w:r>
      <w:r>
        <w:rPr>
          <w:b/>
        </w:rPr>
        <w:t>Insert power rating</w:t>
      </w:r>
      <w:r>
        <w:rPr/>
        <w:t>&gt;.</w:t>
      </w:r>
    </w:p>
    <w:p>
      <w:pPr>
        <w:pStyle w:val="PR3"/>
        <w:numPr>
          <w:ilvl w:val="6"/>
          <w:numId w:val="1"/>
        </w:numPr>
        <w:spacing w:before="240" w:after="0"/>
        <w:rPr/>
      </w:pPr>
      <w:r>
        <w:rPr/>
        <w:t>Controls: [</w:t>
      </w:r>
      <w:r>
        <w:rPr>
          <w:b/>
        </w:rPr>
        <w:t>Digital panel</w:t>
      </w:r>
      <w:r>
        <w:rPr/>
        <w:t>] [</w:t>
      </w:r>
      <w:r>
        <w:rPr>
          <w:b/>
        </w:rPr>
        <w:t>Manual-dial</w:t>
      </w:r>
      <w:r>
        <w:rPr/>
        <w:t>] controls and timer display, located on [</w:t>
      </w:r>
      <w:r>
        <w:rPr>
          <w:b/>
        </w:rPr>
        <w:t>front</w:t>
      </w:r>
      <w:r>
        <w:rPr/>
        <w:t>] [</w:t>
      </w:r>
      <w:r>
        <w:rPr>
          <w:b/>
        </w:rPr>
        <w:t>left side</w:t>
      </w:r>
      <w:r>
        <w:rPr/>
        <w:t>] [</w:t>
      </w:r>
      <w:r>
        <w:rPr>
          <w:b/>
        </w:rPr>
        <w:t>right side</w:t>
      </w:r>
      <w:r>
        <w:rPr/>
        <w:t>] [</w:t>
      </w:r>
      <w:r>
        <w:rPr>
          <w:b/>
        </w:rPr>
        <w:t>splash panel at rear of rangetop</w:t>
      </w:r>
      <w:r>
        <w:rPr/>
        <w:t>].</w:t>
      </w:r>
    </w:p>
    <w:p>
      <w:pPr>
        <w:pStyle w:val="PR3"/>
        <w:numPr>
          <w:ilvl w:val="6"/>
          <w:numId w:val="1"/>
        </w:numPr>
        <w:rPr/>
      </w:pPr>
      <w:r>
        <w:rPr/>
        <w:t>&lt;</w:t>
      </w:r>
      <w:r>
        <w:rPr>
          <w:b/>
        </w:rPr>
        <w:t>Insert feature</w:t>
      </w:r>
      <w:r>
        <w:rPr/>
        <w:t>&gt;.</w:t>
      </w:r>
    </w:p>
    <w:p>
      <w:pPr>
        <w:pStyle w:val="PR2"/>
        <w:numPr>
          <w:ilvl w:val="5"/>
          <w:numId w:val="1"/>
        </w:numPr>
        <w:spacing w:before="240" w:after="0"/>
        <w:rPr/>
      </w:pPr>
      <w:r>
        <w:rPr/>
        <w:t>Anti-Tip Device: Manufacturer's standard.</w:t>
      </w:r>
    </w:p>
    <w:p>
      <w:pPr>
        <w:pStyle w:val="PR2"/>
        <w:numPr>
          <w:ilvl w:val="5"/>
          <w:numId w:val="1"/>
        </w:numPr>
        <w:rPr/>
      </w:pPr>
      <w:r>
        <w:rPr/>
        <w:t>Electric Power Supply: [</w:t>
      </w:r>
      <w:r>
        <w:rPr>
          <w:b/>
        </w:rPr>
        <w:t>120 V, 60 Hz, 1 phase, 15 A</w:t>
      </w:r>
      <w:r>
        <w:rPr/>
        <w:t>] [</w:t>
      </w:r>
      <w:r>
        <w:rPr>
          <w:b/>
        </w:rPr>
        <w:t>As indicated on Drawings</w:t>
      </w:r>
      <w:r>
        <w:rPr/>
        <w:t>] &lt;</w:t>
      </w:r>
      <w:r>
        <w:rPr>
          <w:b/>
        </w:rPr>
        <w:t>Insert requirement</w:t>
      </w:r>
      <w:r>
        <w:rPr/>
        <w:t>&gt;.</w:t>
      </w:r>
    </w:p>
    <w:p>
      <w:pPr>
        <w:pStyle w:val="PR2"/>
        <w:numPr>
          <w:ilvl w:val="5"/>
          <w:numId w:val="1"/>
        </w:numPr>
        <w:rPr/>
      </w:pPr>
      <w:r>
        <w:rPr/>
        <w:t>Material: [</w:t>
      </w:r>
      <w:r>
        <w:rPr>
          <w:b/>
        </w:rPr>
        <w:t>Porcelain-enameled</w:t>
      </w:r>
      <w:r>
        <w:rPr/>
        <w:t>] [</w:t>
      </w:r>
      <w:r>
        <w:rPr>
          <w:b/>
        </w:rPr>
        <w:t>Stainless</w:t>
      </w:r>
      <w:r>
        <w:rPr/>
        <w:t>] steel with [</w:t>
      </w:r>
      <w:r>
        <w:rPr>
          <w:b/>
        </w:rPr>
        <w:t>manufacturer's standard</w:t>
      </w:r>
      <w:r>
        <w:rPr/>
        <w:t>] [</w:t>
      </w:r>
      <w:r>
        <w:rPr>
          <w:b/>
        </w:rPr>
        <w:t>ceramic-glass</w:t>
      </w:r>
      <w:r>
        <w:rPr/>
        <w:t>] &lt;</w:t>
      </w:r>
      <w:r>
        <w:rPr>
          <w:b/>
        </w:rPr>
        <w:t>Insert material</w:t>
      </w:r>
      <w:r>
        <w:rPr/>
        <w:t>&gt; cooktop.</w:t>
      </w:r>
    </w:p>
    <w:p>
      <w:pPr>
        <w:pStyle w:val="PR3"/>
        <w:numPr>
          <w:ilvl w:val="6"/>
          <w:numId w:val="1"/>
        </w:numPr>
        <w:spacing w:before="240" w:after="0"/>
        <w:rPr/>
      </w:pPr>
      <w:r>
        <w:rPr/>
        <w:t>Color/Finish: [</w:t>
      </w:r>
      <w:r>
        <w:rPr>
          <w:b/>
        </w:rPr>
        <w:t>White</w:t>
      </w:r>
      <w:r>
        <w:rPr/>
        <w:t>] [</w:t>
      </w:r>
      <w:r>
        <w:rPr>
          <w:b/>
        </w:rPr>
        <w:t>Black</w:t>
      </w:r>
      <w:r>
        <w:rPr/>
        <w:t>] &lt;</w:t>
      </w:r>
      <w:r>
        <w:rPr>
          <w:b/>
        </w:rPr>
        <w:t>Insert color or finish</w:t>
      </w:r>
      <w:r>
        <w:rPr/>
        <w:t>&gt;.</w:t>
      </w:r>
    </w:p>
    <w:p>
      <w:pPr>
        <w:pStyle w:val="PR1"/>
        <w:numPr>
          <w:ilvl w:val="4"/>
          <w:numId w:val="1"/>
        </w:numPr>
        <w:rPr/>
      </w:pPr>
      <w:r>
        <w:rPr/>
        <w:t>Dual Fuel Range &lt;</w:t>
      </w:r>
      <w:r>
        <w:rPr>
          <w:b/>
        </w:rPr>
        <w:t>Insert drawing designation</w:t>
      </w:r>
      <w:r>
        <w:rPr/>
        <w:t>&gt;: [</w:t>
      </w:r>
      <w:r>
        <w:rPr>
          <w:b/>
        </w:rPr>
        <w:t>Freestanding</w:t>
      </w:r>
      <w:r>
        <w:rPr/>
        <w:t>] [</w:t>
      </w:r>
      <w:r>
        <w:rPr>
          <w:b/>
        </w:rPr>
        <w:t>Slide-in</w:t>
      </w:r>
      <w:r>
        <w:rPr/>
        <w:t>] range with gas burners and [</w:t>
      </w:r>
      <w:r>
        <w:rPr>
          <w:b/>
        </w:rPr>
        <w:t>one</w:t>
      </w:r>
      <w:r>
        <w:rPr/>
        <w:t>] [</w:t>
      </w:r>
      <w:r>
        <w:rPr>
          <w:b/>
        </w:rPr>
        <w:t>two</w:t>
      </w:r>
      <w:r>
        <w:rPr/>
        <w:t>] electric oven(s).</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CMT"/>
        <w:rPr/>
      </w:pPr>
      <w:r>
        <w:rPr/>
        <w:t>Retain subparagraphs below to suit Project; available characteristics, options, and features vary with manufacturer and product.</w:t>
      </w:r>
    </w:p>
    <w:p>
      <w:pPr>
        <w:pStyle w:val="CMT"/>
        <w:rPr/>
      </w:pPr>
      <w:r>
        <w:rPr/>
        <w:t>Coordinate dimension in "Width" Subparagraph below with number of gas burners.</w:t>
      </w:r>
    </w:p>
    <w:p>
      <w:pPr>
        <w:pStyle w:val="PR2"/>
        <w:numPr>
          <w:ilvl w:val="5"/>
          <w:numId w:val="1"/>
        </w:numPr>
        <w:rPr/>
      </w:pPr>
      <w:r>
        <w:rPr/>
        <w:t>Width: [</w:t>
      </w:r>
      <w:r>
        <w:rPr>
          <w:rStyle w:val="IP"/>
          <w:b/>
        </w:rPr>
        <w:t>30 inches</w:t>
      </w:r>
      <w:r>
        <w:rPr>
          <w:rStyle w:val="SI"/>
          <w:b/>
        </w:rPr>
        <w:t xml:space="preserve"> (762 mm)</w:t>
      </w:r>
      <w:r>
        <w:rPr/>
        <w:t>] [</w:t>
      </w:r>
      <w:r>
        <w:rPr>
          <w:rStyle w:val="IP"/>
          <w:b/>
        </w:rPr>
        <w:t>36 inches</w:t>
      </w:r>
      <w:r>
        <w:rPr>
          <w:rStyle w:val="SI"/>
          <w:b/>
        </w:rPr>
        <w:t xml:space="preserve"> (914 mm)</w:t>
      </w:r>
      <w:r>
        <w:rPr/>
        <w:t>] &lt;</w:t>
      </w:r>
      <w:r>
        <w:rPr>
          <w:b/>
        </w:rPr>
        <w:t>Insert dimension</w:t>
      </w:r>
      <w:r>
        <w:rPr/>
        <w:t>&gt;.</w:t>
      </w:r>
    </w:p>
    <w:p>
      <w:pPr>
        <w:pStyle w:val="PR2"/>
        <w:numPr>
          <w:ilvl w:val="5"/>
          <w:numId w:val="1"/>
        </w:numPr>
        <w:rPr/>
      </w:pPr>
      <w:r>
        <w:rPr/>
        <w:t>Gas Burners: [</w:t>
      </w:r>
      <w:r>
        <w:rPr>
          <w:b/>
        </w:rPr>
        <w:t>Four</w:t>
      </w:r>
      <w:r>
        <w:rPr/>
        <w:t>] [</w:t>
      </w:r>
      <w:r>
        <w:rPr>
          <w:b/>
        </w:rPr>
        <w:t>Six</w:t>
      </w:r>
      <w:r>
        <w:rPr/>
        <w:t>] &lt;</w:t>
      </w:r>
      <w:r>
        <w:rPr>
          <w:b/>
        </w:rPr>
        <w:t>Insert number</w:t>
      </w:r>
      <w:r>
        <w:rPr/>
        <w:t>&gt;.</w:t>
      </w:r>
    </w:p>
    <w:p>
      <w:pPr>
        <w:pStyle w:val="CMT"/>
        <w:rPr/>
      </w:pPr>
      <w:r>
        <w:rPr/>
        <w:t>Coordinate "Power Ratings" Subparagraph below with number of burners.</w:t>
      </w:r>
    </w:p>
    <w:p>
      <w:pPr>
        <w:pStyle w:val="PR3"/>
        <w:numPr>
          <w:ilvl w:val="6"/>
          <w:numId w:val="1"/>
        </w:numPr>
        <w:spacing w:before="240" w:after="0"/>
        <w:rPr/>
      </w:pPr>
      <w:r>
        <w:rPr/>
        <w:t>Power Ratings: [</w:t>
      </w:r>
      <w:r>
        <w:rPr>
          <w:b/>
        </w:rPr>
        <w:t>Manufacturer's standard</w:t>
      </w:r>
      <w:r>
        <w:rPr/>
        <w:t>] [</w:t>
      </w:r>
      <w:r>
        <w:rPr>
          <w:b/>
        </w:rPr>
        <w:t xml:space="preserve">One </w:t>
      </w:r>
      <w:r>
        <w:rPr>
          <w:rStyle w:val="IP"/>
          <w:b/>
        </w:rPr>
        <w:t>5000 Btu/h</w:t>
      </w:r>
      <w:r>
        <w:rPr>
          <w:rStyle w:val="SI"/>
          <w:b/>
        </w:rPr>
        <w:t xml:space="preserve"> (1500 W)</w:t>
      </w:r>
      <w:r>
        <w:rPr>
          <w:b/>
        </w:rPr>
        <w:t xml:space="preserve">, two </w:t>
      </w:r>
      <w:r>
        <w:rPr>
          <w:rStyle w:val="IP"/>
          <w:b/>
        </w:rPr>
        <w:t>9100 Btu/h</w:t>
      </w:r>
      <w:r>
        <w:rPr>
          <w:rStyle w:val="SI"/>
          <w:b/>
        </w:rPr>
        <w:t xml:space="preserve"> (2700 W)</w:t>
      </w:r>
      <w:r>
        <w:rPr>
          <w:b/>
        </w:rPr>
        <w:t xml:space="preserve">, and one </w:t>
      </w:r>
      <w:r>
        <w:rPr>
          <w:rStyle w:val="IP"/>
          <w:b/>
        </w:rPr>
        <w:t>12,000 Btu/h</w:t>
      </w:r>
      <w:r>
        <w:rPr>
          <w:rStyle w:val="SI"/>
          <w:b/>
        </w:rPr>
        <w:t xml:space="preserve"> (3500 W)</w:t>
      </w:r>
      <w:r>
        <w:rPr/>
        <w:t>] &lt;</w:t>
      </w:r>
      <w:r>
        <w:rPr>
          <w:b/>
        </w:rPr>
        <w:t>Insert burner combination and power ratings</w:t>
      </w:r>
      <w:r>
        <w:rPr/>
        <w:t>&gt;.</w:t>
      </w:r>
    </w:p>
    <w:p>
      <w:pPr>
        <w:pStyle w:val="PR3"/>
        <w:numPr>
          <w:ilvl w:val="6"/>
          <w:numId w:val="1"/>
        </w:numPr>
        <w:rPr/>
      </w:pPr>
      <w:r>
        <w:rPr/>
        <w:t>Controls: [</w:t>
      </w:r>
      <w:r>
        <w:rPr>
          <w:b/>
        </w:rPr>
        <w:t>Digital panel</w:t>
      </w:r>
      <w:r>
        <w:rPr/>
        <w:t>] [</w:t>
      </w:r>
      <w:r>
        <w:rPr>
          <w:b/>
        </w:rPr>
        <w:t>Manual-dial</w:t>
      </w:r>
      <w:r>
        <w:rPr/>
        <w:t>] controls, located on [</w:t>
      </w:r>
      <w:r>
        <w:rPr>
          <w:b/>
        </w:rPr>
        <w:t>front</w:t>
      </w:r>
      <w:r>
        <w:rPr/>
        <w:t>] [</w:t>
      </w:r>
      <w:r>
        <w:rPr>
          <w:b/>
        </w:rPr>
        <w:t>left side</w:t>
      </w:r>
      <w:r>
        <w:rPr/>
        <w:t>] [</w:t>
      </w:r>
      <w:r>
        <w:rPr>
          <w:b/>
        </w:rPr>
        <w:t>right side</w:t>
      </w:r>
      <w:r>
        <w:rPr/>
        <w:t>] [</w:t>
      </w:r>
      <w:r>
        <w:rPr>
          <w:b/>
        </w:rPr>
        <w:t>splash panel at rear of rangetop</w:t>
      </w:r>
      <w:r>
        <w:rPr/>
        <w:t>].</w:t>
      </w:r>
    </w:p>
    <w:p>
      <w:pPr>
        <w:pStyle w:val="PR3"/>
        <w:numPr>
          <w:ilvl w:val="6"/>
          <w:numId w:val="1"/>
        </w:numPr>
        <w:rPr/>
      </w:pPr>
      <w:r>
        <w:rPr/>
        <w:t>Grates: [</w:t>
      </w:r>
      <w:r>
        <w:rPr>
          <w:b/>
        </w:rPr>
        <w:t>Individual</w:t>
      </w:r>
      <w:r>
        <w:rPr/>
        <w:t>] [</w:t>
      </w:r>
      <w:r>
        <w:rPr>
          <w:b/>
        </w:rPr>
        <w:t>Continuous</w:t>
      </w:r>
      <w:r>
        <w:rPr/>
        <w:t>] &lt;</w:t>
      </w:r>
      <w:r>
        <w:rPr>
          <w:b/>
        </w:rPr>
        <w:t>Insert description</w:t>
      </w:r>
      <w:r>
        <w:rPr/>
        <w:t>&gt;.</w:t>
      </w:r>
    </w:p>
    <w:p>
      <w:pPr>
        <w:pStyle w:val="PR3"/>
        <w:numPr>
          <w:ilvl w:val="6"/>
          <w:numId w:val="1"/>
        </w:numPr>
        <w:rPr/>
      </w:pPr>
      <w:r>
        <w:rPr/>
        <w:t>&lt;</w:t>
      </w:r>
      <w:r>
        <w:rPr>
          <w:b/>
        </w:rPr>
        <w:t>Insert feature</w:t>
      </w:r>
      <w:r>
        <w:rPr/>
        <w:t>&gt;.</w:t>
      </w:r>
    </w:p>
    <w:p>
      <w:pPr>
        <w:pStyle w:val="PR2"/>
        <w:numPr>
          <w:ilvl w:val="5"/>
          <w:numId w:val="1"/>
        </w:numPr>
        <w:spacing w:before="240" w:after="0"/>
        <w:rPr/>
      </w:pPr>
      <w:r>
        <w:rPr/>
        <w:t>Oven Features:</w:t>
      </w:r>
    </w:p>
    <w:p>
      <w:pPr>
        <w:pStyle w:val="CMT"/>
        <w:rPr/>
      </w:pPr>
      <w:r>
        <w:rPr/>
        <w:t>First option in "Capacity" Subparagraph below is an example only; ranges with two ovens may have different capacities.</w:t>
      </w:r>
    </w:p>
    <w:p>
      <w:pPr>
        <w:pStyle w:val="PR3"/>
        <w:numPr>
          <w:ilvl w:val="6"/>
          <w:numId w:val="1"/>
        </w:numPr>
        <w:spacing w:before="240" w:after="0"/>
        <w:rPr/>
      </w:pPr>
      <w:r>
        <w:rPr/>
        <w:t>Capacity: [</w:t>
      </w:r>
      <w:r>
        <w:rPr>
          <w:rStyle w:val="IP"/>
          <w:b/>
        </w:rPr>
        <w:t>3.3 cu. ft.</w:t>
      </w:r>
      <w:r>
        <w:rPr>
          <w:rStyle w:val="SI"/>
          <w:b/>
        </w:rPr>
        <w:t xml:space="preserve"> (0.09 cu. m)</w:t>
      </w:r>
      <w:r>
        <w:rPr/>
        <w:t>] [</w:t>
      </w:r>
      <w:r>
        <w:rPr>
          <w:b/>
        </w:rPr>
        <w:t>and</w:t>
      </w:r>
      <w:r>
        <w:rPr/>
        <w:t>] &lt;</w:t>
      </w:r>
      <w:r>
        <w:rPr>
          <w:b/>
        </w:rPr>
        <w:t>Insert capacity for each oven</w:t>
      </w:r>
      <w:r>
        <w:rPr/>
        <w:t>&gt;.</w:t>
      </w:r>
    </w:p>
    <w:p>
      <w:pPr>
        <w:pStyle w:val="CMT"/>
        <w:rPr/>
      </w:pPr>
      <w:r>
        <w:rPr/>
        <w:t>Revise fourth option in "Operation" Subparagraph below if only one type of nonchemical cleaning is required. Verify availability with manufacturers.</w:t>
      </w:r>
    </w:p>
    <w:p>
      <w:pPr>
        <w:pStyle w:val="PR3"/>
        <w:numPr>
          <w:ilvl w:val="6"/>
          <w:numId w:val="1"/>
        </w:numPr>
        <w:rPr/>
      </w:pPr>
      <w:r>
        <w:rPr/>
        <w:t>Operation: [</w:t>
      </w:r>
      <w:r>
        <w:rPr>
          <w:b/>
        </w:rPr>
        <w:t>Baking</w:t>
      </w:r>
      <w:r>
        <w:rPr/>
        <w:t>] [</w:t>
      </w:r>
      <w:r>
        <w:rPr>
          <w:b/>
        </w:rPr>
        <w:t>convection</w:t>
      </w:r>
      <w:r>
        <w:rPr/>
        <w:t>] [</w:t>
      </w:r>
      <w:r>
        <w:rPr>
          <w:b/>
        </w:rPr>
        <w:t>and</w:t>
      </w:r>
      <w:r>
        <w:rPr/>
        <w:t>] [</w:t>
      </w:r>
      <w:r>
        <w:rPr>
          <w:b/>
        </w:rPr>
        <w:t>pyrolytic self-cleaning or catalytic continuous cleaning</w:t>
      </w:r>
      <w:r>
        <w:rPr/>
        <w:t>] &lt;</w:t>
      </w:r>
      <w:r>
        <w:rPr>
          <w:b/>
        </w:rPr>
        <w:t>Insert requirement</w:t>
      </w:r>
      <w:r>
        <w:rPr/>
        <w:t>&gt;.</w:t>
      </w:r>
    </w:p>
    <w:p>
      <w:pPr>
        <w:pStyle w:val="PR3"/>
        <w:numPr>
          <w:ilvl w:val="6"/>
          <w:numId w:val="1"/>
        </w:numPr>
        <w:rPr/>
      </w:pPr>
      <w:r>
        <w:rPr/>
        <w:t>Broiler: Located in [</w:t>
      </w:r>
      <w:r>
        <w:rPr>
          <w:b/>
        </w:rPr>
        <w:t>top of oven</w:t>
      </w:r>
      <w:r>
        <w:rPr/>
        <w:t>] [</w:t>
      </w:r>
      <w:r>
        <w:rPr>
          <w:b/>
        </w:rPr>
        <w:t>separate roll-out drawer on bottom</w:t>
      </w:r>
      <w:r>
        <w:rPr/>
        <w:t>].</w:t>
      </w:r>
    </w:p>
    <w:p>
      <w:pPr>
        <w:pStyle w:val="PR3"/>
        <w:numPr>
          <w:ilvl w:val="6"/>
          <w:numId w:val="1"/>
        </w:numPr>
        <w:rPr/>
      </w:pPr>
      <w:r>
        <w:rPr/>
        <w:t>Oven Door(s): Counterbalanced, removable, with [</w:t>
      </w:r>
      <w:r>
        <w:rPr>
          <w:b/>
        </w:rPr>
        <w:t>observation window</w:t>
      </w:r>
      <w:r>
        <w:rPr/>
        <w:t>] [</w:t>
      </w:r>
      <w:r>
        <w:rPr>
          <w:b/>
        </w:rPr>
        <w:t>and</w:t>
      </w:r>
      <w:r>
        <w:rPr/>
        <w:t>] [</w:t>
      </w:r>
      <w:r>
        <w:rPr>
          <w:b/>
        </w:rPr>
        <w:t>full-width</w:t>
      </w:r>
      <w:r>
        <w:rPr/>
        <w:t>] &lt;</w:t>
      </w:r>
      <w:r>
        <w:rPr>
          <w:b/>
        </w:rPr>
        <w:t>Insert type of handle</w:t>
      </w:r>
      <w:r>
        <w:rPr/>
        <w:t>&gt; handle.</w:t>
      </w:r>
    </w:p>
    <w:p>
      <w:pPr>
        <w:pStyle w:val="PR3"/>
        <w:numPr>
          <w:ilvl w:val="6"/>
          <w:numId w:val="1"/>
        </w:numPr>
        <w:rPr/>
      </w:pPr>
      <w:r>
        <w:rPr/>
        <w:t>Electric Power Rating:</w:t>
      </w:r>
    </w:p>
    <w:p>
      <w:pPr>
        <w:pStyle w:val="PR4"/>
        <w:numPr>
          <w:ilvl w:val="7"/>
          <w:numId w:val="1"/>
        </w:numPr>
        <w:spacing w:before="240" w:after="0"/>
        <w:rPr/>
      </w:pPr>
      <w:r>
        <w:rPr/>
        <w:t>Oven(s): [</w:t>
      </w:r>
      <w:r>
        <w:rPr>
          <w:b/>
        </w:rPr>
        <w:t>Manufacturer's standard</w:t>
      </w:r>
      <w:r>
        <w:rPr/>
        <w:t>] [</w:t>
      </w:r>
      <w:r>
        <w:rPr>
          <w:b/>
        </w:rPr>
        <w:t>2400 W</w:t>
      </w:r>
      <w:r>
        <w:rPr/>
        <w:t>] [</w:t>
      </w:r>
      <w:r>
        <w:rPr>
          <w:b/>
        </w:rPr>
        <w:t>and</w:t>
      </w:r>
      <w:r>
        <w:rPr/>
        <w:t>] &lt;</w:t>
      </w:r>
      <w:r>
        <w:rPr>
          <w:b/>
        </w:rPr>
        <w:t>Insert power rating for each oven</w:t>
      </w:r>
      <w:r>
        <w:rPr/>
        <w:t>&gt;.</w:t>
      </w:r>
    </w:p>
    <w:p>
      <w:pPr>
        <w:pStyle w:val="PR4"/>
        <w:numPr>
          <w:ilvl w:val="7"/>
          <w:numId w:val="1"/>
        </w:numPr>
        <w:rPr/>
      </w:pPr>
      <w:r>
        <w:rPr/>
        <w:t>Broiler: [</w:t>
      </w:r>
      <w:r>
        <w:rPr>
          <w:b/>
        </w:rPr>
        <w:t>Manufacturer's standard</w:t>
      </w:r>
      <w:r>
        <w:rPr/>
        <w:t>] [</w:t>
      </w:r>
      <w:r>
        <w:rPr>
          <w:b/>
        </w:rPr>
        <w:t>3500 W</w:t>
      </w:r>
      <w:r>
        <w:rPr/>
        <w:t>] &lt;</w:t>
      </w:r>
      <w:r>
        <w:rPr>
          <w:b/>
        </w:rPr>
        <w:t>Insert power rating</w:t>
      </w:r>
      <w:r>
        <w:rPr/>
        <w:t>&gt;.</w:t>
      </w:r>
    </w:p>
    <w:p>
      <w:pPr>
        <w:pStyle w:val="PR3"/>
        <w:numPr>
          <w:ilvl w:val="6"/>
          <w:numId w:val="1"/>
        </w:numPr>
        <w:spacing w:before="240" w:after="0"/>
        <w:rPr/>
      </w:pPr>
      <w:r>
        <w:rPr/>
        <w:t>Controls: [</w:t>
      </w:r>
      <w:r>
        <w:rPr>
          <w:b/>
        </w:rPr>
        <w:t>Digital panel</w:t>
      </w:r>
      <w:r>
        <w:rPr/>
        <w:t>] [</w:t>
      </w:r>
      <w:r>
        <w:rPr>
          <w:b/>
        </w:rPr>
        <w:t>Manual-dial</w:t>
      </w:r>
      <w:r>
        <w:rPr/>
        <w:t>] controls and timer display, located on [</w:t>
      </w:r>
      <w:r>
        <w:rPr>
          <w:b/>
        </w:rPr>
        <w:t>front</w:t>
      </w:r>
      <w:r>
        <w:rPr/>
        <w:t>] [</w:t>
      </w:r>
      <w:r>
        <w:rPr>
          <w:b/>
        </w:rPr>
        <w:t>left side</w:t>
      </w:r>
      <w:r>
        <w:rPr/>
        <w:t>] [</w:t>
      </w:r>
      <w:r>
        <w:rPr>
          <w:b/>
        </w:rPr>
        <w:t>right side</w:t>
      </w:r>
      <w:r>
        <w:rPr/>
        <w:t>] [</w:t>
      </w:r>
      <w:r>
        <w:rPr>
          <w:b/>
        </w:rPr>
        <w:t>splash panel at rear of rangetop</w:t>
      </w:r>
      <w:r>
        <w:rPr/>
        <w:t>].</w:t>
      </w:r>
    </w:p>
    <w:p>
      <w:pPr>
        <w:pStyle w:val="PR3"/>
        <w:numPr>
          <w:ilvl w:val="6"/>
          <w:numId w:val="1"/>
        </w:numPr>
        <w:rPr/>
      </w:pPr>
      <w:r>
        <w:rPr/>
        <w:t>&lt;</w:t>
      </w:r>
      <w:r>
        <w:rPr>
          <w:b/>
        </w:rPr>
        <w:t>Insert feature</w:t>
      </w:r>
      <w:r>
        <w:rPr/>
        <w:t>&gt;.</w:t>
      </w:r>
    </w:p>
    <w:p>
      <w:pPr>
        <w:pStyle w:val="PR2"/>
        <w:numPr>
          <w:ilvl w:val="5"/>
          <w:numId w:val="1"/>
        </w:numPr>
        <w:spacing w:before="240" w:after="0"/>
        <w:rPr/>
      </w:pPr>
      <w:r>
        <w:rPr/>
        <w:t>Anti-Tip Device: Manufacturer's standard.</w:t>
      </w:r>
    </w:p>
    <w:p>
      <w:pPr>
        <w:pStyle w:val="PR2"/>
        <w:numPr>
          <w:ilvl w:val="5"/>
          <w:numId w:val="1"/>
        </w:numPr>
        <w:rPr/>
      </w:pPr>
      <w:r>
        <w:rPr/>
        <w:t>Electric Power Supply: [</w:t>
      </w:r>
      <w:r>
        <w:rPr>
          <w:b/>
        </w:rPr>
        <w:t>240 V, 60 Hz, 1 phase, 30 A</w:t>
      </w:r>
      <w:r>
        <w:rPr/>
        <w:t>] [</w:t>
      </w:r>
      <w:r>
        <w:rPr>
          <w:b/>
        </w:rPr>
        <w:t>As indicated on Drawings</w:t>
      </w:r>
      <w:r>
        <w:rPr/>
        <w:t>] &lt;</w:t>
      </w:r>
      <w:r>
        <w:rPr>
          <w:b/>
        </w:rPr>
        <w:t>Insert requirement</w:t>
      </w:r>
      <w:r>
        <w:rPr/>
        <w:t>&gt;.</w:t>
      </w:r>
    </w:p>
    <w:p>
      <w:pPr>
        <w:pStyle w:val="PR2"/>
        <w:numPr>
          <w:ilvl w:val="5"/>
          <w:numId w:val="1"/>
        </w:numPr>
        <w:rPr/>
      </w:pPr>
      <w:r>
        <w:rPr/>
        <w:t>Material: [</w:t>
      </w:r>
      <w:r>
        <w:rPr>
          <w:b/>
        </w:rPr>
        <w:t>Porcelain-enameled</w:t>
      </w:r>
      <w:r>
        <w:rPr/>
        <w:t>] [</w:t>
      </w:r>
      <w:r>
        <w:rPr>
          <w:b/>
        </w:rPr>
        <w:t>Stainless</w:t>
      </w:r>
      <w:r>
        <w:rPr/>
        <w:t>] steel with [</w:t>
      </w:r>
      <w:r>
        <w:rPr>
          <w:b/>
        </w:rPr>
        <w:t>manufacturer's standard</w:t>
      </w:r>
      <w:r>
        <w:rPr/>
        <w:t>] [</w:t>
      </w:r>
      <w:r>
        <w:rPr>
          <w:b/>
        </w:rPr>
        <w:t>ceramic-glass</w:t>
      </w:r>
      <w:r>
        <w:rPr/>
        <w:t>] &lt;</w:t>
      </w:r>
      <w:r>
        <w:rPr>
          <w:b/>
        </w:rPr>
        <w:t>Insert material</w:t>
      </w:r>
      <w:r>
        <w:rPr/>
        <w:t>&gt; cooktop.</w:t>
      </w:r>
    </w:p>
    <w:p>
      <w:pPr>
        <w:pStyle w:val="PR3"/>
        <w:numPr>
          <w:ilvl w:val="6"/>
          <w:numId w:val="1"/>
        </w:numPr>
        <w:spacing w:before="240" w:after="0"/>
        <w:rPr/>
      </w:pPr>
      <w:r>
        <w:rPr/>
        <w:t>Color/Finish: [</w:t>
      </w:r>
      <w:r>
        <w:rPr>
          <w:b/>
        </w:rPr>
        <w:t>White</w:t>
      </w:r>
      <w:r>
        <w:rPr/>
        <w:t>] [</w:t>
      </w:r>
      <w:r>
        <w:rPr>
          <w:b/>
        </w:rPr>
        <w:t>Black</w:t>
      </w:r>
      <w:r>
        <w:rPr/>
        <w:t>] &lt;</w:t>
      </w:r>
      <w:r>
        <w:rPr>
          <w:b/>
        </w:rPr>
        <w:t>Insert color or finish</w:t>
      </w:r>
      <w:r>
        <w:rPr/>
        <w:t>&gt;.</w:t>
      </w:r>
    </w:p>
    <w:p>
      <w:pPr>
        <w:pStyle w:val="PR1"/>
        <w:numPr>
          <w:ilvl w:val="4"/>
          <w:numId w:val="1"/>
        </w:numPr>
        <w:rPr/>
      </w:pPr>
      <w:r>
        <w:rPr/>
        <w:t>Electric Wall Oven &lt;</w:t>
      </w:r>
      <w:r>
        <w:rPr>
          <w:b/>
        </w:rPr>
        <w:t>Insert drawing designation</w:t>
      </w:r>
      <w:r>
        <w:rPr/>
        <w:t>&gt;: [</w:t>
      </w:r>
      <w:r>
        <w:rPr>
          <w:b/>
        </w:rPr>
        <w:t>One</w:t>
      </w:r>
      <w:r>
        <w:rPr/>
        <w:t>] [</w:t>
      </w:r>
      <w:r>
        <w:rPr>
          <w:b/>
        </w:rPr>
        <w:t>Two</w:t>
      </w:r>
      <w:r>
        <w:rPr/>
        <w:t>]-oven unit.</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CMT"/>
        <w:rPr/>
      </w:pPr>
      <w:r>
        <w:rPr/>
        <w:t>Retain subparagraphs below to suit Project; available characteristics, options, and features vary with manufacturer and product.</w:t>
      </w:r>
    </w:p>
    <w:p>
      <w:pPr>
        <w:pStyle w:val="PR2"/>
        <w:numPr>
          <w:ilvl w:val="5"/>
          <w:numId w:val="1"/>
        </w:numPr>
        <w:rPr/>
      </w:pPr>
      <w:r>
        <w:rPr/>
        <w:t>Mounting: Built-in [</w:t>
      </w:r>
      <w:r>
        <w:rPr>
          <w:b/>
        </w:rPr>
        <w:t>wall</w:t>
      </w:r>
      <w:r>
        <w:rPr/>
        <w:t>] [</w:t>
      </w:r>
      <w:r>
        <w:rPr>
          <w:b/>
        </w:rPr>
        <w:t>undercounter</w:t>
      </w:r>
      <w:r>
        <w:rPr/>
        <w:t>] &lt;</w:t>
      </w:r>
      <w:r>
        <w:rPr>
          <w:b/>
        </w:rPr>
        <w:t>Insert requirement</w:t>
      </w:r>
      <w:r>
        <w:rPr/>
        <w:t>&gt;.</w:t>
      </w:r>
    </w:p>
    <w:p>
      <w:pPr>
        <w:pStyle w:val="CMT"/>
        <w:rPr/>
      </w:pPr>
      <w:r>
        <w:rPr/>
        <w:t>First option in "Capacity" Subparagraph below is an example only; units with two ovens may have different capacities.</w:t>
      </w:r>
    </w:p>
    <w:p>
      <w:pPr>
        <w:pStyle w:val="PR2"/>
        <w:numPr>
          <w:ilvl w:val="5"/>
          <w:numId w:val="1"/>
        </w:numPr>
        <w:rPr/>
      </w:pPr>
      <w:r>
        <w:rPr/>
        <w:t>Capacity: [</w:t>
      </w:r>
      <w:r>
        <w:rPr>
          <w:rStyle w:val="IP"/>
          <w:b/>
        </w:rPr>
        <w:t>3.3 cu. ft.</w:t>
      </w:r>
      <w:r>
        <w:rPr>
          <w:rStyle w:val="SI"/>
          <w:b/>
        </w:rPr>
        <w:t xml:space="preserve"> (0.09 cu. m)</w:t>
      </w:r>
      <w:r>
        <w:rPr/>
        <w:t>] [</w:t>
      </w:r>
      <w:r>
        <w:rPr>
          <w:b/>
        </w:rPr>
        <w:t>and</w:t>
      </w:r>
      <w:r>
        <w:rPr/>
        <w:t>] &lt;</w:t>
      </w:r>
      <w:r>
        <w:rPr>
          <w:b/>
        </w:rPr>
        <w:t>Insert capacity for each oven</w:t>
      </w:r>
      <w:r>
        <w:rPr/>
        <w:t>&gt;.</w:t>
      </w:r>
    </w:p>
    <w:p>
      <w:pPr>
        <w:pStyle w:val="CMT"/>
        <w:rPr/>
      </w:pPr>
      <w:r>
        <w:rPr/>
        <w:t>Revise fourth option in "Operation" Subparagraph below if only one type of nonchemical cleaning is required. Verify availability with manufacturers.</w:t>
      </w:r>
    </w:p>
    <w:p>
      <w:pPr>
        <w:pStyle w:val="PR2"/>
        <w:numPr>
          <w:ilvl w:val="5"/>
          <w:numId w:val="1"/>
        </w:numPr>
        <w:rPr/>
      </w:pPr>
      <w:r>
        <w:rPr/>
        <w:t>Operation: [</w:t>
      </w:r>
      <w:r>
        <w:rPr>
          <w:b/>
        </w:rPr>
        <w:t>Baking</w:t>
      </w:r>
      <w:r>
        <w:rPr/>
        <w:t>] [</w:t>
      </w:r>
      <w:r>
        <w:rPr>
          <w:b/>
        </w:rPr>
        <w:t>convection</w:t>
      </w:r>
      <w:r>
        <w:rPr/>
        <w:t>] [</w:t>
      </w:r>
      <w:r>
        <w:rPr>
          <w:b/>
        </w:rPr>
        <w:t>and</w:t>
      </w:r>
      <w:r>
        <w:rPr/>
        <w:t>] [</w:t>
      </w:r>
      <w:r>
        <w:rPr>
          <w:b/>
        </w:rPr>
        <w:t>pyrolytic self-cleaning or catalytic continuous cleaning</w:t>
      </w:r>
      <w:r>
        <w:rPr/>
        <w:t>] &lt;</w:t>
      </w:r>
      <w:r>
        <w:rPr>
          <w:b/>
        </w:rPr>
        <w:t>Insert requirement</w:t>
      </w:r>
      <w:r>
        <w:rPr/>
        <w:t>&gt;.</w:t>
      </w:r>
    </w:p>
    <w:p>
      <w:pPr>
        <w:pStyle w:val="PR2"/>
        <w:numPr>
          <w:ilvl w:val="5"/>
          <w:numId w:val="1"/>
        </w:numPr>
        <w:rPr/>
      </w:pPr>
      <w:r>
        <w:rPr/>
        <w:t>Broiler: Located in [</w:t>
      </w:r>
      <w:r>
        <w:rPr>
          <w:b/>
        </w:rPr>
        <w:t>top of oven</w:t>
      </w:r>
      <w:r>
        <w:rPr/>
        <w:t>] [</w:t>
      </w:r>
      <w:r>
        <w:rPr>
          <w:b/>
        </w:rPr>
        <w:t>separate roll-out drawer on bottom</w:t>
      </w:r>
      <w:r>
        <w:rPr/>
        <w:t>] &lt;</w:t>
      </w:r>
      <w:r>
        <w:rPr>
          <w:b/>
        </w:rPr>
        <w:t>Insert requirement</w:t>
      </w:r>
      <w:r>
        <w:rPr/>
        <w:t>&gt;.</w:t>
      </w:r>
    </w:p>
    <w:p>
      <w:pPr>
        <w:pStyle w:val="PR2"/>
        <w:numPr>
          <w:ilvl w:val="5"/>
          <w:numId w:val="1"/>
        </w:numPr>
        <w:rPr/>
      </w:pPr>
      <w:r>
        <w:rPr/>
        <w:t>Oven Door(s): Counterbalanced, removable, with [</w:t>
      </w:r>
      <w:r>
        <w:rPr>
          <w:b/>
        </w:rPr>
        <w:t>observation window</w:t>
      </w:r>
      <w:r>
        <w:rPr/>
        <w:t>] [</w:t>
      </w:r>
      <w:r>
        <w:rPr>
          <w:b/>
        </w:rPr>
        <w:t>and</w:t>
      </w:r>
      <w:r>
        <w:rPr/>
        <w:t>] [</w:t>
      </w:r>
      <w:r>
        <w:rPr>
          <w:b/>
        </w:rPr>
        <w:t>full-width</w:t>
      </w:r>
      <w:r>
        <w:rPr/>
        <w:t>] &lt;</w:t>
      </w:r>
      <w:r>
        <w:rPr>
          <w:b/>
        </w:rPr>
        <w:t>Insert type of handle</w:t>
      </w:r>
      <w:r>
        <w:rPr/>
        <w:t>&gt; handle.</w:t>
      </w:r>
    </w:p>
    <w:p>
      <w:pPr>
        <w:pStyle w:val="PR2"/>
        <w:numPr>
          <w:ilvl w:val="5"/>
          <w:numId w:val="1"/>
        </w:numPr>
        <w:rPr/>
      </w:pPr>
      <w:r>
        <w:rPr/>
        <w:t>Electric Power Rating:</w:t>
      </w:r>
    </w:p>
    <w:p>
      <w:pPr>
        <w:pStyle w:val="PR3"/>
        <w:numPr>
          <w:ilvl w:val="6"/>
          <w:numId w:val="1"/>
        </w:numPr>
        <w:spacing w:before="240" w:after="0"/>
        <w:rPr/>
      </w:pPr>
      <w:r>
        <w:rPr/>
        <w:t>Oven(s): [</w:t>
      </w:r>
      <w:r>
        <w:rPr>
          <w:b/>
        </w:rPr>
        <w:t>Manufacturer's standard</w:t>
      </w:r>
      <w:r>
        <w:rPr/>
        <w:t>] [</w:t>
      </w:r>
      <w:r>
        <w:rPr>
          <w:b/>
        </w:rPr>
        <w:t>2400 W</w:t>
      </w:r>
      <w:r>
        <w:rPr/>
        <w:t>] [</w:t>
      </w:r>
      <w:r>
        <w:rPr>
          <w:b/>
        </w:rPr>
        <w:t>and</w:t>
      </w:r>
      <w:r>
        <w:rPr/>
        <w:t>] &lt;</w:t>
      </w:r>
      <w:r>
        <w:rPr>
          <w:b/>
        </w:rPr>
        <w:t>Insert power rating for each oven</w:t>
      </w:r>
      <w:r>
        <w:rPr/>
        <w:t>&gt;.</w:t>
      </w:r>
    </w:p>
    <w:p>
      <w:pPr>
        <w:pStyle w:val="PR3"/>
        <w:numPr>
          <w:ilvl w:val="6"/>
          <w:numId w:val="1"/>
        </w:numPr>
        <w:rPr/>
      </w:pPr>
      <w:r>
        <w:rPr/>
        <w:t>Broiler: [</w:t>
      </w:r>
      <w:r>
        <w:rPr>
          <w:b/>
        </w:rPr>
        <w:t>Manufacturer's standard</w:t>
      </w:r>
      <w:r>
        <w:rPr/>
        <w:t>] [</w:t>
      </w:r>
      <w:r>
        <w:rPr>
          <w:b/>
        </w:rPr>
        <w:t>3500 W</w:t>
      </w:r>
      <w:r>
        <w:rPr/>
        <w:t>] &lt;</w:t>
      </w:r>
      <w:r>
        <w:rPr>
          <w:b/>
        </w:rPr>
        <w:t>Insert power rating</w:t>
      </w:r>
      <w:r>
        <w:rPr/>
        <w:t>&gt;.</w:t>
      </w:r>
    </w:p>
    <w:p>
      <w:pPr>
        <w:pStyle w:val="PR2"/>
        <w:numPr>
          <w:ilvl w:val="5"/>
          <w:numId w:val="1"/>
        </w:numPr>
        <w:spacing w:before="240" w:after="0"/>
        <w:rPr/>
      </w:pPr>
      <w:r>
        <w:rPr/>
        <w:t>Electric Power Supply: [</w:t>
      </w:r>
      <w:r>
        <w:rPr>
          <w:b/>
        </w:rPr>
        <w:t>240 V, 60 Hz, 1 phase, 30 A</w:t>
      </w:r>
      <w:r>
        <w:rPr/>
        <w:t>] [</w:t>
      </w:r>
      <w:r>
        <w:rPr>
          <w:b/>
        </w:rPr>
        <w:t>As indicated on Drawings</w:t>
      </w:r>
      <w:r>
        <w:rPr/>
        <w:t>] &lt;</w:t>
      </w:r>
      <w:r>
        <w:rPr>
          <w:b/>
        </w:rPr>
        <w:t>Insert requirement</w:t>
      </w:r>
      <w:r>
        <w:rPr/>
        <w:t>&gt;.</w:t>
      </w:r>
    </w:p>
    <w:p>
      <w:pPr>
        <w:pStyle w:val="PR2"/>
        <w:numPr>
          <w:ilvl w:val="5"/>
          <w:numId w:val="1"/>
        </w:numPr>
        <w:rPr/>
      </w:pPr>
      <w:r>
        <w:rPr/>
        <w:t>Controls: [</w:t>
      </w:r>
      <w:r>
        <w:rPr>
          <w:b/>
        </w:rPr>
        <w:t>Digital panel</w:t>
      </w:r>
      <w:r>
        <w:rPr/>
        <w:t>] [</w:t>
      </w:r>
      <w:r>
        <w:rPr>
          <w:b/>
        </w:rPr>
        <w:t>Manual-dial</w:t>
      </w:r>
      <w:r>
        <w:rPr/>
        <w:t>] controls and timer display.</w:t>
      </w:r>
    </w:p>
    <w:p>
      <w:pPr>
        <w:pStyle w:val="PR2"/>
        <w:numPr>
          <w:ilvl w:val="5"/>
          <w:numId w:val="1"/>
        </w:numPr>
        <w:rPr/>
      </w:pPr>
      <w:r>
        <w:rPr/>
        <w:t>&lt;</w:t>
      </w:r>
      <w:r>
        <w:rPr>
          <w:b/>
        </w:rPr>
        <w:t>Insert feature</w:t>
      </w:r>
      <w:r>
        <w:rPr/>
        <w:t>&gt;.</w:t>
      </w:r>
    </w:p>
    <w:p>
      <w:pPr>
        <w:pStyle w:val="PR2"/>
        <w:numPr>
          <w:ilvl w:val="5"/>
          <w:numId w:val="1"/>
        </w:numPr>
        <w:rPr/>
      </w:pPr>
      <w:r>
        <w:rPr/>
        <w:t>Material: [</w:t>
      </w:r>
      <w:r>
        <w:rPr>
          <w:b/>
        </w:rPr>
        <w:t>Porcelain-enameled steel</w:t>
      </w:r>
      <w:r>
        <w:rPr/>
        <w:t>] [</w:t>
      </w:r>
      <w:r>
        <w:rPr>
          <w:b/>
        </w:rPr>
        <w:t>Stainless steel</w:t>
      </w:r>
      <w:r>
        <w:rPr/>
        <w:t>] [</w:t>
      </w:r>
      <w:r>
        <w:rPr>
          <w:b/>
        </w:rPr>
        <w:t>Manufacturer's standard</w:t>
      </w:r>
      <w:r>
        <w:rPr/>
        <w:t>] &lt;</w:t>
      </w:r>
      <w:r>
        <w:rPr>
          <w:b/>
        </w:rPr>
        <w:t>Insert material</w:t>
      </w:r>
      <w:r>
        <w:rPr/>
        <w:t>&gt;.</w:t>
      </w:r>
    </w:p>
    <w:p>
      <w:pPr>
        <w:pStyle w:val="PR3"/>
        <w:numPr>
          <w:ilvl w:val="6"/>
          <w:numId w:val="1"/>
        </w:numPr>
        <w:spacing w:before="240" w:after="0"/>
        <w:rPr/>
      </w:pPr>
      <w:r>
        <w:rPr/>
        <w:t>Color/Finish: [</w:t>
      </w:r>
      <w:r>
        <w:rPr>
          <w:b/>
        </w:rPr>
        <w:t>White</w:t>
      </w:r>
      <w:r>
        <w:rPr/>
        <w:t>] [</w:t>
      </w:r>
      <w:r>
        <w:rPr>
          <w:b/>
        </w:rPr>
        <w:t>Black</w:t>
      </w:r>
      <w:r>
        <w:rPr/>
        <w:t>] &lt;</w:t>
      </w:r>
      <w:r>
        <w:rPr>
          <w:b/>
        </w:rPr>
        <w:t>Insert color or finish</w:t>
      </w:r>
      <w:r>
        <w:rPr/>
        <w:t>&gt;.</w:t>
      </w:r>
    </w:p>
    <w:p>
      <w:pPr>
        <w:pStyle w:val="PR1"/>
        <w:numPr>
          <w:ilvl w:val="4"/>
          <w:numId w:val="1"/>
        </w:numPr>
        <w:rPr/>
      </w:pPr>
      <w:r>
        <w:rPr/>
        <w:t>Gas Wall Oven &lt;</w:t>
      </w:r>
      <w:r>
        <w:rPr>
          <w:b/>
        </w:rPr>
        <w:t>Insert drawing designation</w:t>
      </w:r>
      <w:r>
        <w:rPr/>
        <w:t>&gt;: [</w:t>
      </w:r>
      <w:r>
        <w:rPr>
          <w:b/>
        </w:rPr>
        <w:t>One</w:t>
      </w:r>
      <w:r>
        <w:rPr/>
        <w:t>] [</w:t>
      </w:r>
      <w:r>
        <w:rPr>
          <w:b/>
        </w:rPr>
        <w:t>Two</w:t>
      </w:r>
      <w:r>
        <w:rPr/>
        <w:t>]-oven unit.</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CMT"/>
        <w:rPr/>
      </w:pPr>
      <w:r>
        <w:rPr/>
        <w:t>Retain subparagraphs below to suit Project; available characteristics, options, and features vary with manufacturer and product.</w:t>
      </w:r>
    </w:p>
    <w:p>
      <w:pPr>
        <w:pStyle w:val="PR2"/>
        <w:numPr>
          <w:ilvl w:val="5"/>
          <w:numId w:val="1"/>
        </w:numPr>
        <w:rPr/>
      </w:pPr>
      <w:r>
        <w:rPr/>
        <w:t>Mounting: Built-in [</w:t>
      </w:r>
      <w:r>
        <w:rPr>
          <w:b/>
        </w:rPr>
        <w:t>wall</w:t>
      </w:r>
      <w:r>
        <w:rPr/>
        <w:t>] [</w:t>
      </w:r>
      <w:r>
        <w:rPr>
          <w:b/>
        </w:rPr>
        <w:t>undercounter</w:t>
      </w:r>
      <w:r>
        <w:rPr/>
        <w:t>] &lt;</w:t>
      </w:r>
      <w:r>
        <w:rPr>
          <w:b/>
        </w:rPr>
        <w:t>Insert requirement</w:t>
      </w:r>
      <w:r>
        <w:rPr/>
        <w:t>&gt;.</w:t>
      </w:r>
    </w:p>
    <w:p>
      <w:pPr>
        <w:pStyle w:val="CMT"/>
        <w:rPr/>
      </w:pPr>
      <w:r>
        <w:rPr/>
        <w:t>First option in "Capacity" Subparagraph below is an example only; units with two ovens may have different capacities.</w:t>
      </w:r>
    </w:p>
    <w:p>
      <w:pPr>
        <w:pStyle w:val="PR2"/>
        <w:numPr>
          <w:ilvl w:val="5"/>
          <w:numId w:val="1"/>
        </w:numPr>
        <w:rPr/>
      </w:pPr>
      <w:r>
        <w:rPr/>
        <w:t>Capacity: [</w:t>
      </w:r>
      <w:r>
        <w:rPr>
          <w:rStyle w:val="IP"/>
          <w:b/>
        </w:rPr>
        <w:t>3.3 cu. ft.</w:t>
      </w:r>
      <w:r>
        <w:rPr>
          <w:rStyle w:val="SI"/>
          <w:b/>
        </w:rPr>
        <w:t xml:space="preserve"> (0.09 cu. m)</w:t>
      </w:r>
      <w:r>
        <w:rPr/>
        <w:t>] [</w:t>
      </w:r>
      <w:r>
        <w:rPr>
          <w:b/>
        </w:rPr>
        <w:t>and</w:t>
      </w:r>
      <w:r>
        <w:rPr/>
        <w:t>] &lt;</w:t>
      </w:r>
      <w:r>
        <w:rPr>
          <w:b/>
        </w:rPr>
        <w:t>Insert capacity for each oven</w:t>
      </w:r>
      <w:r>
        <w:rPr/>
        <w:t>&gt;.</w:t>
      </w:r>
    </w:p>
    <w:p>
      <w:pPr>
        <w:pStyle w:val="CMT"/>
        <w:rPr/>
      </w:pPr>
      <w:r>
        <w:rPr/>
        <w:t>Revise fourth option in "Operation" Subparagraph below if only one type of nonchemical cleaning is required. Verify availability with manufacturers.</w:t>
      </w:r>
    </w:p>
    <w:p>
      <w:pPr>
        <w:pStyle w:val="PR2"/>
        <w:numPr>
          <w:ilvl w:val="5"/>
          <w:numId w:val="1"/>
        </w:numPr>
        <w:rPr/>
      </w:pPr>
      <w:r>
        <w:rPr/>
        <w:t>Operation: [</w:t>
      </w:r>
      <w:r>
        <w:rPr>
          <w:b/>
        </w:rPr>
        <w:t>Baking</w:t>
      </w:r>
      <w:r>
        <w:rPr/>
        <w:t>] [</w:t>
      </w:r>
      <w:r>
        <w:rPr>
          <w:b/>
        </w:rPr>
        <w:t>convection</w:t>
      </w:r>
      <w:r>
        <w:rPr/>
        <w:t>] [</w:t>
      </w:r>
      <w:r>
        <w:rPr>
          <w:b/>
        </w:rPr>
        <w:t>and</w:t>
      </w:r>
      <w:r>
        <w:rPr/>
        <w:t>] [</w:t>
      </w:r>
      <w:r>
        <w:rPr>
          <w:b/>
        </w:rPr>
        <w:t>pyrolytic self-cleaning or catalytic continuous cleaning</w:t>
      </w:r>
      <w:r>
        <w:rPr/>
        <w:t>] &lt;</w:t>
      </w:r>
      <w:r>
        <w:rPr>
          <w:b/>
        </w:rPr>
        <w:t>Insert requirement</w:t>
      </w:r>
      <w:r>
        <w:rPr/>
        <w:t>&gt;.</w:t>
      </w:r>
    </w:p>
    <w:p>
      <w:pPr>
        <w:pStyle w:val="PR2"/>
        <w:numPr>
          <w:ilvl w:val="5"/>
          <w:numId w:val="1"/>
        </w:numPr>
        <w:rPr/>
      </w:pPr>
      <w:r>
        <w:rPr/>
        <w:t>Broiler: Located in [</w:t>
      </w:r>
      <w:r>
        <w:rPr>
          <w:b/>
        </w:rPr>
        <w:t>top of oven</w:t>
      </w:r>
      <w:r>
        <w:rPr/>
        <w:t>] [</w:t>
      </w:r>
      <w:r>
        <w:rPr>
          <w:b/>
        </w:rPr>
        <w:t>separate roll-out drawer on bottom</w:t>
      </w:r>
      <w:r>
        <w:rPr/>
        <w:t>] &lt;</w:t>
      </w:r>
      <w:r>
        <w:rPr>
          <w:b/>
        </w:rPr>
        <w:t>Insert requirement</w:t>
      </w:r>
      <w:r>
        <w:rPr/>
        <w:t>&gt;.</w:t>
      </w:r>
    </w:p>
    <w:p>
      <w:pPr>
        <w:pStyle w:val="PR2"/>
        <w:numPr>
          <w:ilvl w:val="5"/>
          <w:numId w:val="1"/>
        </w:numPr>
        <w:rPr/>
      </w:pPr>
      <w:r>
        <w:rPr/>
        <w:t>Oven Door(s): Counterbalanced, removable, with [</w:t>
      </w:r>
      <w:r>
        <w:rPr>
          <w:b/>
        </w:rPr>
        <w:t>observation window</w:t>
      </w:r>
      <w:r>
        <w:rPr/>
        <w:t>] [</w:t>
      </w:r>
      <w:r>
        <w:rPr>
          <w:b/>
        </w:rPr>
        <w:t>and</w:t>
      </w:r>
      <w:r>
        <w:rPr/>
        <w:t>] [</w:t>
      </w:r>
      <w:r>
        <w:rPr>
          <w:b/>
        </w:rPr>
        <w:t>full-width</w:t>
      </w:r>
      <w:r>
        <w:rPr/>
        <w:t>] &lt;</w:t>
      </w:r>
      <w:r>
        <w:rPr>
          <w:b/>
        </w:rPr>
        <w:t>Insert type of handle</w:t>
      </w:r>
      <w:r>
        <w:rPr/>
        <w:t>&gt; handle.</w:t>
      </w:r>
    </w:p>
    <w:p>
      <w:pPr>
        <w:pStyle w:val="PR2"/>
        <w:numPr>
          <w:ilvl w:val="5"/>
          <w:numId w:val="1"/>
        </w:numPr>
        <w:rPr/>
      </w:pPr>
      <w:r>
        <w:rPr/>
        <w:t>Gas Power Ratings:</w:t>
      </w:r>
    </w:p>
    <w:p>
      <w:pPr>
        <w:pStyle w:val="PR3"/>
        <w:numPr>
          <w:ilvl w:val="6"/>
          <w:numId w:val="1"/>
        </w:numPr>
        <w:spacing w:before="240" w:after="0"/>
        <w:rPr/>
      </w:pPr>
      <w:r>
        <w:rPr/>
        <w:t>Oven(s): [</w:t>
      </w:r>
      <w:r>
        <w:rPr>
          <w:b/>
        </w:rPr>
        <w:t>Manufacturer's standard</w:t>
      </w:r>
      <w:r>
        <w:rPr/>
        <w:t>] [</w:t>
      </w:r>
      <w:r>
        <w:rPr>
          <w:rStyle w:val="IP"/>
          <w:b/>
        </w:rPr>
        <w:t>9100 Btu/h</w:t>
      </w:r>
      <w:r>
        <w:rPr>
          <w:rStyle w:val="SI"/>
          <w:b/>
        </w:rPr>
        <w:t xml:space="preserve"> (2700 W)</w:t>
      </w:r>
      <w:r>
        <w:rPr/>
        <w:t>] [</w:t>
      </w:r>
      <w:r>
        <w:rPr>
          <w:b/>
        </w:rPr>
        <w:t>and</w:t>
      </w:r>
      <w:r>
        <w:rPr/>
        <w:t>] &lt;</w:t>
      </w:r>
      <w:r>
        <w:rPr>
          <w:b/>
        </w:rPr>
        <w:t>Insert power rating for each oven</w:t>
      </w:r>
      <w:r>
        <w:rPr/>
        <w:t>&gt;.</w:t>
      </w:r>
    </w:p>
    <w:p>
      <w:pPr>
        <w:pStyle w:val="PR3"/>
        <w:numPr>
          <w:ilvl w:val="6"/>
          <w:numId w:val="1"/>
        </w:numPr>
        <w:rPr/>
      </w:pPr>
      <w:r>
        <w:rPr/>
        <w:t>Broiler: [</w:t>
      </w:r>
      <w:r>
        <w:rPr>
          <w:b/>
        </w:rPr>
        <w:t>Manufacturer's standard</w:t>
      </w:r>
      <w:r>
        <w:rPr/>
        <w:t>] [</w:t>
      </w:r>
      <w:r>
        <w:rPr>
          <w:rStyle w:val="IP"/>
          <w:b/>
        </w:rPr>
        <w:t>14,500 Btu/h</w:t>
      </w:r>
      <w:r>
        <w:rPr>
          <w:rStyle w:val="SI"/>
          <w:b/>
        </w:rPr>
        <w:t xml:space="preserve"> (4200 W)</w:t>
      </w:r>
      <w:r>
        <w:rPr/>
        <w:t>] &lt;</w:t>
      </w:r>
      <w:r>
        <w:rPr>
          <w:b/>
        </w:rPr>
        <w:t>Insert power rating</w:t>
      </w:r>
      <w:r>
        <w:rPr/>
        <w:t>&gt;.</w:t>
      </w:r>
    </w:p>
    <w:p>
      <w:pPr>
        <w:pStyle w:val="PR2"/>
        <w:numPr>
          <w:ilvl w:val="5"/>
          <w:numId w:val="1"/>
        </w:numPr>
        <w:spacing w:before="240" w:after="0"/>
        <w:rPr/>
      </w:pPr>
      <w:r>
        <w:rPr/>
        <w:t>Electric Power Supply: [</w:t>
      </w:r>
      <w:r>
        <w:rPr>
          <w:b/>
        </w:rPr>
        <w:t>120 V, 60 Hz, 1 phase, 30 A</w:t>
      </w:r>
      <w:r>
        <w:rPr/>
        <w:t>] [</w:t>
      </w:r>
      <w:r>
        <w:rPr>
          <w:b/>
        </w:rPr>
        <w:t>As indicated on Drawings</w:t>
      </w:r>
      <w:r>
        <w:rPr/>
        <w:t>] &lt;</w:t>
      </w:r>
      <w:r>
        <w:rPr>
          <w:b/>
        </w:rPr>
        <w:t>Insert requirement</w:t>
      </w:r>
      <w:r>
        <w:rPr/>
        <w:t>&gt;.</w:t>
      </w:r>
    </w:p>
    <w:p>
      <w:pPr>
        <w:pStyle w:val="PR2"/>
        <w:numPr>
          <w:ilvl w:val="5"/>
          <w:numId w:val="1"/>
        </w:numPr>
        <w:rPr/>
      </w:pPr>
      <w:r>
        <w:rPr/>
        <w:t>Controls: [</w:t>
      </w:r>
      <w:r>
        <w:rPr>
          <w:b/>
        </w:rPr>
        <w:t>Digital panel</w:t>
      </w:r>
      <w:r>
        <w:rPr/>
        <w:t>] [</w:t>
      </w:r>
      <w:r>
        <w:rPr>
          <w:b/>
        </w:rPr>
        <w:t>Manual-dial</w:t>
      </w:r>
      <w:r>
        <w:rPr/>
        <w:t>] controls and timer display</w:t>
      </w:r>
    </w:p>
    <w:p>
      <w:pPr>
        <w:pStyle w:val="PR2"/>
        <w:numPr>
          <w:ilvl w:val="5"/>
          <w:numId w:val="1"/>
        </w:numPr>
        <w:rPr/>
      </w:pPr>
      <w:r>
        <w:rPr/>
        <w:t>&lt;</w:t>
      </w:r>
      <w:r>
        <w:rPr>
          <w:b/>
        </w:rPr>
        <w:t>Insert feature</w:t>
      </w:r>
      <w:r>
        <w:rPr/>
        <w:t>&gt;.</w:t>
      </w:r>
    </w:p>
    <w:p>
      <w:pPr>
        <w:pStyle w:val="PR2"/>
        <w:numPr>
          <w:ilvl w:val="5"/>
          <w:numId w:val="1"/>
        </w:numPr>
        <w:rPr/>
      </w:pPr>
      <w:r>
        <w:rPr/>
        <w:t>Material: [</w:t>
      </w:r>
      <w:r>
        <w:rPr>
          <w:b/>
        </w:rPr>
        <w:t>Porcelain-enameled steel</w:t>
      </w:r>
      <w:r>
        <w:rPr/>
        <w:t>] [</w:t>
      </w:r>
      <w:r>
        <w:rPr>
          <w:b/>
        </w:rPr>
        <w:t>Stainless steel</w:t>
      </w:r>
      <w:r>
        <w:rPr/>
        <w:t>] [</w:t>
      </w:r>
      <w:r>
        <w:rPr>
          <w:b/>
        </w:rPr>
        <w:t>Manufacturer's standard</w:t>
      </w:r>
      <w:r>
        <w:rPr/>
        <w:t>] &lt;</w:t>
      </w:r>
      <w:r>
        <w:rPr>
          <w:b/>
        </w:rPr>
        <w:t>Insert material</w:t>
      </w:r>
      <w:r>
        <w:rPr/>
        <w:t>&gt;.</w:t>
      </w:r>
    </w:p>
    <w:p>
      <w:pPr>
        <w:pStyle w:val="PR3"/>
        <w:numPr>
          <w:ilvl w:val="6"/>
          <w:numId w:val="1"/>
        </w:numPr>
        <w:spacing w:before="240" w:after="0"/>
        <w:rPr/>
      </w:pPr>
      <w:r>
        <w:rPr/>
        <w:t>Color/Finish: [</w:t>
      </w:r>
      <w:r>
        <w:rPr>
          <w:b/>
        </w:rPr>
        <w:t>White</w:t>
      </w:r>
      <w:r>
        <w:rPr/>
        <w:t>] [</w:t>
      </w:r>
      <w:r>
        <w:rPr>
          <w:b/>
        </w:rPr>
        <w:t>Black</w:t>
      </w:r>
      <w:r>
        <w:rPr/>
        <w:t>] &lt;</w:t>
      </w:r>
      <w:r>
        <w:rPr>
          <w:b/>
        </w:rPr>
        <w:t>Insert color or finish</w:t>
      </w:r>
      <w:r>
        <w:rPr/>
        <w:t>&gt;.</w:t>
      </w:r>
    </w:p>
    <w:p>
      <w:pPr>
        <w:pStyle w:val="PR1"/>
        <w:numPr>
          <w:ilvl w:val="4"/>
          <w:numId w:val="1"/>
        </w:numPr>
        <w:rPr/>
      </w:pPr>
      <w:r>
        <w:rPr/>
        <w:t>Microwave Oven &lt;</w:t>
      </w:r>
      <w:r>
        <w:rPr>
          <w:b/>
        </w:rPr>
        <w:t>Insert drawing designation</w:t>
      </w:r>
      <w:r>
        <w:rPr/>
        <w:t>&gt;:</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CMT"/>
        <w:rPr/>
      </w:pPr>
      <w:r>
        <w:rPr/>
        <w:t>Retain subparagraphs below to suit Project; available characteristics, options, and features vary with manufacturer and product.</w:t>
      </w:r>
    </w:p>
    <w:p>
      <w:pPr>
        <w:pStyle w:val="PR2"/>
        <w:numPr>
          <w:ilvl w:val="5"/>
          <w:numId w:val="1"/>
        </w:numPr>
        <w:rPr/>
      </w:pPr>
      <w:r>
        <w:rPr/>
        <w:t>Mounting: [</w:t>
      </w:r>
      <w:r>
        <w:rPr>
          <w:b/>
        </w:rPr>
        <w:t>Undercabinet</w:t>
      </w:r>
      <w:r>
        <w:rPr/>
        <w:t>] [</w:t>
      </w:r>
      <w:r>
        <w:rPr>
          <w:b/>
        </w:rPr>
        <w:t>Wall cabinet</w:t>
      </w:r>
      <w:r>
        <w:rPr/>
        <w:t>] &lt;</w:t>
      </w:r>
      <w:r>
        <w:rPr>
          <w:b/>
        </w:rPr>
        <w:t>Insert requirement</w:t>
      </w:r>
      <w:r>
        <w:rPr/>
        <w:t>&gt;.</w:t>
      </w:r>
    </w:p>
    <w:p>
      <w:pPr>
        <w:pStyle w:val="PR2"/>
        <w:numPr>
          <w:ilvl w:val="5"/>
          <w:numId w:val="1"/>
        </w:numPr>
        <w:rPr/>
      </w:pPr>
      <w:r>
        <w:rPr/>
        <w:t>Type: [</w:t>
      </w:r>
      <w:r>
        <w:rPr>
          <w:b/>
        </w:rPr>
        <w:t>Conventional</w:t>
      </w:r>
      <w:r>
        <w:rPr/>
        <w:t>] [</w:t>
      </w:r>
      <w:r>
        <w:rPr>
          <w:b/>
        </w:rPr>
        <w:t>Convection</w:t>
      </w:r>
      <w:r>
        <w:rPr/>
        <w:t>] &lt;</w:t>
      </w:r>
      <w:r>
        <w:rPr>
          <w:b/>
        </w:rPr>
        <w:t>Insert type</w:t>
      </w:r>
      <w:r>
        <w:rPr/>
        <w:t>&gt;.</w:t>
      </w:r>
    </w:p>
    <w:p>
      <w:pPr>
        <w:pStyle w:val="CMT"/>
        <w:rPr/>
      </w:pPr>
      <w:r>
        <w:rPr/>
        <w:t>Coordinate "Dimensions" and "Capacity" subparagraphs below. If retaining both dimension and capacity requirements, verify availability with manufacturers.</w:t>
      </w:r>
    </w:p>
    <w:p>
      <w:pPr>
        <w:pStyle w:val="PR2"/>
        <w:numPr>
          <w:ilvl w:val="5"/>
          <w:numId w:val="1"/>
        </w:numPr>
        <w:rPr/>
      </w:pPr>
      <w:r>
        <w:rPr/>
        <w:t>Dimensions:</w:t>
      </w:r>
    </w:p>
    <w:p>
      <w:pPr>
        <w:pStyle w:val="PR3"/>
        <w:numPr>
          <w:ilvl w:val="6"/>
          <w:numId w:val="1"/>
        </w:numPr>
        <w:spacing w:before="240" w:after="0"/>
        <w:rPr/>
      </w:pPr>
      <w:r>
        <w:rPr/>
        <w:t>Width: [</w:t>
      </w:r>
      <w:r>
        <w:rPr>
          <w:rStyle w:val="IP"/>
          <w:b/>
        </w:rPr>
        <w:t>24 inches</w:t>
      </w:r>
      <w:r>
        <w:rPr>
          <w:rStyle w:val="SI"/>
          <w:b/>
        </w:rPr>
        <w:t xml:space="preserve"> (610 mm)</w:t>
      </w:r>
      <w:r>
        <w:rPr/>
        <w:t>] [</w:t>
      </w:r>
      <w:r>
        <w:rPr>
          <w:rStyle w:val="IP"/>
          <w:b/>
        </w:rPr>
        <w:t>30 inches</w:t>
      </w:r>
      <w:r>
        <w:rPr>
          <w:rStyle w:val="SI"/>
          <w:b/>
        </w:rPr>
        <w:t xml:space="preserve"> (762 mm)</w:t>
      </w:r>
      <w:r>
        <w:rPr/>
        <w:t>] [</w:t>
      </w:r>
      <w:r>
        <w:rPr>
          <w:b/>
        </w:rPr>
        <w:t>As indicated on Drawings</w:t>
      </w:r>
      <w:r>
        <w:rPr/>
        <w:t>] &lt;</w:t>
      </w:r>
      <w:r>
        <w:rPr>
          <w:b/>
        </w:rPr>
        <w:t>Insert dimension</w:t>
      </w:r>
      <w:r>
        <w:rPr/>
        <w:t>&gt;.</w:t>
      </w:r>
    </w:p>
    <w:p>
      <w:pPr>
        <w:pStyle w:val="PR3"/>
        <w:numPr>
          <w:ilvl w:val="6"/>
          <w:numId w:val="1"/>
        </w:numPr>
        <w:rPr/>
      </w:pPr>
      <w:r>
        <w:rPr/>
        <w:t>Depth: [</w:t>
      </w:r>
      <w:r>
        <w:rPr>
          <w:rStyle w:val="IP"/>
          <w:b/>
        </w:rPr>
        <w:t>19-1/2 inches</w:t>
      </w:r>
      <w:r>
        <w:rPr>
          <w:rStyle w:val="SI"/>
          <w:b/>
        </w:rPr>
        <w:t xml:space="preserve"> (495 mm)</w:t>
      </w:r>
      <w:r>
        <w:rPr/>
        <w:t>] [</w:t>
      </w:r>
      <w:r>
        <w:rPr>
          <w:b/>
        </w:rPr>
        <w:t>As indicated on Drawings</w:t>
      </w:r>
      <w:r>
        <w:rPr/>
        <w:t>] &lt;</w:t>
      </w:r>
      <w:r>
        <w:rPr>
          <w:b/>
        </w:rPr>
        <w:t>Insert dimension</w:t>
      </w:r>
      <w:r>
        <w:rPr/>
        <w:t>&gt;.</w:t>
      </w:r>
    </w:p>
    <w:p>
      <w:pPr>
        <w:pStyle w:val="PR3"/>
        <w:numPr>
          <w:ilvl w:val="6"/>
          <w:numId w:val="1"/>
        </w:numPr>
        <w:rPr/>
      </w:pPr>
      <w:r>
        <w:rPr/>
        <w:t>Height: [</w:t>
      </w:r>
      <w:r>
        <w:rPr>
          <w:rStyle w:val="IP"/>
          <w:b/>
        </w:rPr>
        <w:t>14 inches</w:t>
      </w:r>
      <w:r>
        <w:rPr>
          <w:rStyle w:val="SI"/>
          <w:b/>
        </w:rPr>
        <w:t xml:space="preserve"> (356 mm)</w:t>
      </w:r>
      <w:r>
        <w:rPr/>
        <w:t>] [</w:t>
      </w:r>
      <w:r>
        <w:rPr>
          <w:rStyle w:val="IP"/>
          <w:b/>
        </w:rPr>
        <w:t>18 inches</w:t>
      </w:r>
      <w:r>
        <w:rPr>
          <w:rStyle w:val="SI"/>
          <w:b/>
        </w:rPr>
        <w:t xml:space="preserve"> (457 mm)</w:t>
      </w:r>
      <w:r>
        <w:rPr/>
        <w:t>] [</w:t>
      </w:r>
      <w:r>
        <w:rPr>
          <w:b/>
        </w:rPr>
        <w:t>As indicated on Drawings</w:t>
      </w:r>
      <w:r>
        <w:rPr/>
        <w:t>] &lt;</w:t>
      </w:r>
      <w:r>
        <w:rPr>
          <w:b/>
        </w:rPr>
        <w:t>Insert dimension</w:t>
      </w:r>
      <w:r>
        <w:rPr/>
        <w:t>&gt;.</w:t>
      </w:r>
    </w:p>
    <w:p>
      <w:pPr>
        <w:pStyle w:val="PR2"/>
        <w:numPr>
          <w:ilvl w:val="5"/>
          <w:numId w:val="1"/>
        </w:numPr>
        <w:spacing w:before="240" w:after="0"/>
        <w:rPr/>
      </w:pPr>
      <w:r>
        <w:rPr/>
        <w:t>Capacity: [</w:t>
      </w:r>
      <w:r>
        <w:rPr>
          <w:rStyle w:val="IP"/>
          <w:b/>
        </w:rPr>
        <w:t>1.5 cu. ft.</w:t>
      </w:r>
      <w:r>
        <w:rPr>
          <w:rStyle w:val="SI"/>
          <w:b/>
        </w:rPr>
        <w:t xml:space="preserve"> (0.04 cu. m)</w:t>
      </w:r>
      <w:r>
        <w:rPr/>
        <w:t>] [</w:t>
      </w:r>
      <w:r>
        <w:rPr>
          <w:rStyle w:val="IP"/>
          <w:b/>
        </w:rPr>
        <w:t>2.0 cu. ft.</w:t>
      </w:r>
      <w:r>
        <w:rPr>
          <w:rStyle w:val="SI"/>
          <w:b/>
        </w:rPr>
        <w:t xml:space="preserve"> (0.06 cu. m)</w:t>
      </w:r>
      <w:r>
        <w:rPr/>
        <w:t>] &lt;</w:t>
      </w:r>
      <w:r>
        <w:rPr>
          <w:b/>
        </w:rPr>
        <w:t>Insert capacity</w:t>
      </w:r>
      <w:r>
        <w:rPr/>
        <w:t>&gt;.</w:t>
      </w:r>
    </w:p>
    <w:p>
      <w:pPr>
        <w:pStyle w:val="PR2"/>
        <w:numPr>
          <w:ilvl w:val="5"/>
          <w:numId w:val="1"/>
        </w:numPr>
        <w:rPr/>
      </w:pPr>
      <w:r>
        <w:rPr/>
        <w:t>Oven Door: Door with observation window [</w:t>
      </w:r>
      <w:r>
        <w:rPr>
          <w:b/>
        </w:rPr>
        <w:t>and pull handle</w:t>
      </w:r>
      <w:r>
        <w:rPr/>
        <w:t>] [</w:t>
      </w:r>
      <w:r>
        <w:rPr>
          <w:b/>
        </w:rPr>
        <w:t>and pushbutton latch release</w:t>
      </w:r>
      <w:r>
        <w:rPr/>
        <w:t>] &lt;</w:t>
      </w:r>
      <w:r>
        <w:rPr>
          <w:b/>
        </w:rPr>
        <w:t>Insert requirement</w:t>
      </w:r>
      <w:r>
        <w:rPr/>
        <w:t>&gt;.</w:t>
      </w:r>
    </w:p>
    <w:p>
      <w:pPr>
        <w:pStyle w:val="CMT"/>
        <w:rPr/>
      </w:pPr>
      <w:r>
        <w:rPr/>
        <w:t>Retain "Exhaust Fan" Subparagraph below if oven includes an exhaust fan.</w:t>
      </w:r>
    </w:p>
    <w:p>
      <w:pPr>
        <w:pStyle w:val="PR2"/>
        <w:numPr>
          <w:ilvl w:val="5"/>
          <w:numId w:val="1"/>
        </w:numPr>
        <w:rPr/>
      </w:pPr>
      <w:r>
        <w:rPr/>
        <w:t>Exhaust Fan: [</w:t>
      </w:r>
      <w:r>
        <w:rPr>
          <w:b/>
        </w:rPr>
        <w:t>Variable</w:t>
      </w:r>
      <w:r>
        <w:rPr/>
        <w:t>] [</w:t>
      </w:r>
      <w:r>
        <w:rPr>
          <w:b/>
        </w:rPr>
        <w:t>Two</w:t>
      </w:r>
      <w:r>
        <w:rPr/>
        <w:t>] [</w:t>
      </w:r>
      <w:r>
        <w:rPr>
          <w:b/>
        </w:rPr>
        <w:t>Four</w:t>
      </w:r>
      <w:r>
        <w:rPr/>
        <w:t>]-speed fan, [</w:t>
      </w:r>
      <w:r>
        <w:rPr>
          <w:b/>
        </w:rPr>
        <w:t>vented to outside</w:t>
      </w:r>
      <w:r>
        <w:rPr/>
        <w:t>] [</w:t>
      </w:r>
      <w:r>
        <w:rPr>
          <w:b/>
        </w:rPr>
        <w:t>nonvented, recirculating type with charcoal filter</w:t>
      </w:r>
      <w:r>
        <w:rPr/>
        <w:t>] and with [</w:t>
      </w:r>
      <w:r>
        <w:rPr>
          <w:b/>
        </w:rPr>
        <w:t>manufacturer's standard</w:t>
      </w:r>
      <w:r>
        <w:rPr/>
        <w:t>] [</w:t>
      </w:r>
      <w:r>
        <w:rPr>
          <w:rStyle w:val="IP"/>
          <w:b/>
        </w:rPr>
        <w:t>300 cfm</w:t>
      </w:r>
      <w:r>
        <w:rPr>
          <w:rStyle w:val="SI"/>
          <w:b/>
        </w:rPr>
        <w:t xml:space="preserve"> (140 L/s)</w:t>
      </w:r>
      <w:r>
        <w:rPr/>
        <w:t>] &lt;</w:t>
      </w:r>
      <w:r>
        <w:rPr>
          <w:b/>
        </w:rPr>
        <w:t>Insert value</w:t>
      </w:r>
      <w:r>
        <w:rPr/>
        <w:t>&gt; capacity.</w:t>
      </w:r>
    </w:p>
    <w:p>
      <w:pPr>
        <w:pStyle w:val="PR2"/>
        <w:numPr>
          <w:ilvl w:val="5"/>
          <w:numId w:val="1"/>
        </w:numPr>
        <w:rPr/>
      </w:pPr>
      <w:r>
        <w:rPr/>
        <w:t>Microwave Power Rating: [</w:t>
      </w:r>
      <w:r>
        <w:rPr>
          <w:b/>
        </w:rPr>
        <w:t>Manufacturer's standard</w:t>
      </w:r>
      <w:r>
        <w:rPr/>
        <w:t>] [</w:t>
      </w:r>
      <w:r>
        <w:rPr>
          <w:b/>
        </w:rPr>
        <w:t>1000 W</w:t>
      </w:r>
      <w:r>
        <w:rPr/>
        <w:t>] &lt;</w:t>
      </w:r>
      <w:r>
        <w:rPr>
          <w:b/>
        </w:rPr>
        <w:t>Insert power rating</w:t>
      </w:r>
      <w:r>
        <w:rPr/>
        <w:t>&gt;.</w:t>
      </w:r>
    </w:p>
    <w:p>
      <w:pPr>
        <w:pStyle w:val="CMT"/>
        <w:rPr/>
      </w:pPr>
      <w:r>
        <w:rPr/>
        <w:t>Retain "Convection Element Power Rating" Subparagraph below for convection-type ovens only.</w:t>
      </w:r>
    </w:p>
    <w:p>
      <w:pPr>
        <w:pStyle w:val="PR3"/>
        <w:numPr>
          <w:ilvl w:val="6"/>
          <w:numId w:val="1"/>
        </w:numPr>
        <w:spacing w:before="240" w:after="0"/>
        <w:rPr/>
      </w:pPr>
      <w:r>
        <w:rPr/>
        <w:t>Convection Element Power Rating: [</w:t>
      </w:r>
      <w:r>
        <w:rPr>
          <w:b/>
        </w:rPr>
        <w:t>Manufacturer's standard</w:t>
      </w:r>
      <w:r>
        <w:rPr/>
        <w:t>] [</w:t>
      </w:r>
      <w:r>
        <w:rPr>
          <w:b/>
        </w:rPr>
        <w:t>1450 W</w:t>
      </w:r>
      <w:r>
        <w:rPr/>
        <w:t>] &lt;</w:t>
      </w:r>
      <w:r>
        <w:rPr>
          <w:b/>
        </w:rPr>
        <w:t>Insert power rating</w:t>
      </w:r>
      <w:r>
        <w:rPr/>
        <w:t>&gt;.</w:t>
      </w:r>
    </w:p>
    <w:p>
      <w:pPr>
        <w:pStyle w:val="PR2"/>
        <w:numPr>
          <w:ilvl w:val="5"/>
          <w:numId w:val="1"/>
        </w:numPr>
        <w:spacing w:before="240" w:after="0"/>
        <w:rPr/>
      </w:pPr>
      <w:r>
        <w:rPr/>
        <w:t>Electric Power Supply: [</w:t>
      </w:r>
      <w:r>
        <w:rPr>
          <w:b/>
        </w:rPr>
        <w:t>120 V, 60 Hz, 1 phase, 15 A</w:t>
      </w:r>
      <w:r>
        <w:rPr/>
        <w:t>] [</w:t>
      </w:r>
      <w:r>
        <w:rPr>
          <w:b/>
        </w:rPr>
        <w:t>As indicated on Drawings</w:t>
      </w:r>
      <w:r>
        <w:rPr/>
        <w:t>] &lt;</w:t>
      </w:r>
      <w:r>
        <w:rPr>
          <w:b/>
        </w:rPr>
        <w:t>Insert requirement</w:t>
      </w:r>
      <w:r>
        <w:rPr/>
        <w:t>&gt;.</w:t>
      </w:r>
    </w:p>
    <w:p>
      <w:pPr>
        <w:pStyle w:val="PR2"/>
        <w:numPr>
          <w:ilvl w:val="5"/>
          <w:numId w:val="1"/>
        </w:numPr>
        <w:rPr/>
      </w:pPr>
      <w:r>
        <w:rPr/>
        <w:t>Controls: Digital panel controls and timer display.</w:t>
      </w:r>
    </w:p>
    <w:p>
      <w:pPr>
        <w:pStyle w:val="PR2"/>
        <w:numPr>
          <w:ilvl w:val="5"/>
          <w:numId w:val="1"/>
        </w:numPr>
        <w:rPr/>
      </w:pPr>
      <w:r>
        <w:rPr/>
        <w:t>Other Features: [</w:t>
      </w:r>
      <w:r>
        <w:rPr>
          <w:b/>
        </w:rPr>
        <w:t>Turntable</w:t>
      </w:r>
      <w:r>
        <w:rPr/>
        <w:t>] [</w:t>
      </w:r>
      <w:r>
        <w:rPr>
          <w:b/>
        </w:rPr>
        <w:t>temperature probe</w:t>
      </w:r>
      <w:r>
        <w:rPr/>
        <w:t>] [</w:t>
      </w:r>
      <w:r>
        <w:rPr>
          <w:b/>
        </w:rPr>
        <w:t>and</w:t>
      </w:r>
      <w:r>
        <w:rPr/>
        <w:t>] [</w:t>
      </w:r>
      <w:r>
        <w:rPr>
          <w:b/>
        </w:rPr>
        <w:t>lock-out feature</w:t>
      </w:r>
      <w:r>
        <w:rPr/>
        <w:t>] &lt;</w:t>
      </w:r>
      <w:r>
        <w:rPr>
          <w:b/>
        </w:rPr>
        <w:t>Insert feature</w:t>
      </w:r>
      <w:r>
        <w:rPr/>
        <w:t>&gt;.</w:t>
      </w:r>
    </w:p>
    <w:p>
      <w:pPr>
        <w:pStyle w:val="PR2"/>
        <w:numPr>
          <w:ilvl w:val="5"/>
          <w:numId w:val="1"/>
        </w:numPr>
        <w:rPr/>
      </w:pPr>
      <w:r>
        <w:rPr/>
        <w:t>Material: [</w:t>
      </w:r>
      <w:r>
        <w:rPr>
          <w:b/>
        </w:rPr>
        <w:t>Porcelain-enameled steel</w:t>
      </w:r>
      <w:r>
        <w:rPr/>
        <w:t>] [</w:t>
      </w:r>
      <w:r>
        <w:rPr>
          <w:b/>
        </w:rPr>
        <w:t>Stainless steel</w:t>
      </w:r>
      <w:r>
        <w:rPr/>
        <w:t>] [</w:t>
      </w:r>
      <w:r>
        <w:rPr>
          <w:b/>
        </w:rPr>
        <w:t>Manufacturer's standard</w:t>
      </w:r>
      <w:r>
        <w:rPr/>
        <w:t>] &lt;</w:t>
      </w:r>
      <w:r>
        <w:rPr>
          <w:b/>
        </w:rPr>
        <w:t>Insert material</w:t>
      </w:r>
      <w:r>
        <w:rPr/>
        <w:t>&gt;.</w:t>
      </w:r>
    </w:p>
    <w:p>
      <w:pPr>
        <w:pStyle w:val="PR3"/>
        <w:numPr>
          <w:ilvl w:val="6"/>
          <w:numId w:val="1"/>
        </w:numPr>
        <w:spacing w:before="240" w:after="0"/>
        <w:rPr/>
      </w:pPr>
      <w:r>
        <w:rPr/>
        <w:t>Color/Finish: [</w:t>
      </w:r>
      <w:r>
        <w:rPr>
          <w:b/>
        </w:rPr>
        <w:t>White</w:t>
      </w:r>
      <w:r>
        <w:rPr/>
        <w:t>] [</w:t>
      </w:r>
      <w:r>
        <w:rPr>
          <w:b/>
        </w:rPr>
        <w:t>Black</w:t>
      </w:r>
      <w:r>
        <w:rPr/>
        <w:t>] &lt;</w:t>
      </w:r>
      <w:r>
        <w:rPr>
          <w:b/>
        </w:rPr>
        <w:t>Insert color or finish</w:t>
      </w:r>
      <w:r>
        <w:rPr/>
        <w:t>&gt;.</w:t>
      </w:r>
    </w:p>
    <w:p>
      <w:pPr>
        <w:pStyle w:val="ART"/>
        <w:numPr>
          <w:ilvl w:val="3"/>
          <w:numId w:val="1"/>
        </w:numPr>
        <w:ind w:hanging="0" w:left="0"/>
        <w:rPr/>
      </w:pPr>
      <w:r>
        <w:rPr/>
        <w:t>KITCHEN EXHAUST VENTILATION</w:t>
      </w:r>
    </w:p>
    <w:p>
      <w:pPr>
        <w:pStyle w:val="CMT"/>
        <w:rPr/>
      </w:pPr>
      <w:r>
        <w:rPr/>
        <w:t>Copy paragraphs below and re-edit for each product.</w:t>
      </w:r>
    </w:p>
    <w:p>
      <w:pPr>
        <w:pStyle w:val="CMT"/>
        <w:rPr/>
      </w:pPr>
      <w:r>
        <w:rPr/>
        <w:t>Insert drawing designation. Use these designations on Drawings to identify each product.</w:t>
      </w:r>
    </w:p>
    <w:p>
      <w:pPr>
        <w:pStyle w:val="PR1"/>
        <w:numPr>
          <w:ilvl w:val="4"/>
          <w:numId w:val="1"/>
        </w:numPr>
        <w:rPr/>
      </w:pPr>
      <w:r>
        <w:rPr/>
        <w:t>Overhead Exhaust Hood &lt;</w:t>
      </w:r>
      <w:r>
        <w:rPr>
          <w:b/>
        </w:rPr>
        <w:t>Insert drawing designation</w:t>
      </w:r>
      <w:r>
        <w:rPr/>
        <w:t>&gt;:</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CMT"/>
        <w:rPr/>
      </w:pPr>
      <w:r>
        <w:rPr/>
        <w:t>Retain subparagraphs below to suit Project; available characteristics, options, and features vary with manufacturer and product.</w:t>
      </w:r>
    </w:p>
    <w:p>
      <w:pPr>
        <w:pStyle w:val="PR2"/>
        <w:numPr>
          <w:ilvl w:val="5"/>
          <w:numId w:val="1"/>
        </w:numPr>
        <w:rPr/>
      </w:pPr>
      <w:r>
        <w:rPr/>
        <w:t>Type: [</w:t>
      </w:r>
      <w:r>
        <w:rPr>
          <w:b/>
        </w:rPr>
        <w:t>Wall-mounted,</w:t>
      </w:r>
      <w:r>
        <w:rPr/>
        <w:t>] [</w:t>
      </w:r>
      <w:r>
        <w:rPr>
          <w:b/>
        </w:rPr>
        <w:t>Suspended-island-canopy,</w:t>
      </w:r>
      <w:r>
        <w:rPr/>
        <w:t>] &lt;</w:t>
      </w:r>
      <w:r>
        <w:rPr>
          <w:b/>
        </w:rPr>
        <w:t>Insert requirement</w:t>
      </w:r>
      <w:r>
        <w:rPr/>
        <w:t>&gt; exhaust-hood system.</w:t>
      </w:r>
    </w:p>
    <w:p>
      <w:pPr>
        <w:pStyle w:val="PR2"/>
        <w:numPr>
          <w:ilvl w:val="5"/>
          <w:numId w:val="1"/>
        </w:numPr>
        <w:rPr/>
      </w:pPr>
      <w:r>
        <w:rPr/>
        <w:t>Dimensions:</w:t>
      </w:r>
    </w:p>
    <w:p>
      <w:pPr>
        <w:pStyle w:val="PR3"/>
        <w:numPr>
          <w:ilvl w:val="6"/>
          <w:numId w:val="1"/>
        </w:numPr>
        <w:spacing w:before="240" w:after="0"/>
        <w:rPr/>
      </w:pPr>
      <w:r>
        <w:rPr/>
        <w:t>Width: [</w:t>
      </w:r>
      <w:r>
        <w:rPr>
          <w:rStyle w:val="IP"/>
          <w:b/>
        </w:rPr>
        <w:t>30 inches</w:t>
      </w:r>
      <w:r>
        <w:rPr>
          <w:rStyle w:val="SI"/>
          <w:b/>
        </w:rPr>
        <w:t xml:space="preserve"> (762 mm)</w:t>
      </w:r>
      <w:r>
        <w:rPr/>
        <w:t>] [</w:t>
      </w:r>
      <w:r>
        <w:rPr>
          <w:rStyle w:val="IP"/>
          <w:b/>
        </w:rPr>
        <w:t>36 inches</w:t>
      </w:r>
      <w:r>
        <w:rPr>
          <w:rStyle w:val="SI"/>
          <w:b/>
        </w:rPr>
        <w:t xml:space="preserve"> (914 mm)</w:t>
      </w:r>
      <w:r>
        <w:rPr/>
        <w:t>] [</w:t>
      </w:r>
      <w:r>
        <w:rPr>
          <w:rStyle w:val="IP"/>
          <w:b/>
        </w:rPr>
        <w:t>48 inches</w:t>
      </w:r>
      <w:r>
        <w:rPr>
          <w:rStyle w:val="SI"/>
          <w:b/>
        </w:rPr>
        <w:t xml:space="preserve"> (1219 mm)</w:t>
      </w:r>
      <w:r>
        <w:rPr/>
        <w:t>] [</w:t>
      </w:r>
      <w:r>
        <w:rPr>
          <w:b/>
        </w:rPr>
        <w:t>As indicated on Drawings</w:t>
      </w:r>
      <w:r>
        <w:rPr/>
        <w:t>] &lt;</w:t>
      </w:r>
      <w:r>
        <w:rPr>
          <w:b/>
        </w:rPr>
        <w:t>Insert dimension</w:t>
      </w:r>
      <w:r>
        <w:rPr/>
        <w:t>&gt;.</w:t>
      </w:r>
    </w:p>
    <w:p>
      <w:pPr>
        <w:pStyle w:val="PR3"/>
        <w:numPr>
          <w:ilvl w:val="6"/>
          <w:numId w:val="1"/>
        </w:numPr>
        <w:rPr/>
      </w:pPr>
      <w:r>
        <w:rPr/>
        <w:t>Depth: [</w:t>
      </w:r>
      <w:r>
        <w:rPr>
          <w:rStyle w:val="IP"/>
          <w:b/>
        </w:rPr>
        <w:t>30 inches</w:t>
      </w:r>
      <w:r>
        <w:rPr>
          <w:rStyle w:val="SI"/>
          <w:b/>
        </w:rPr>
        <w:t xml:space="preserve"> (762 mm)</w:t>
      </w:r>
      <w:r>
        <w:rPr/>
        <w:t>] [</w:t>
      </w:r>
      <w:r>
        <w:rPr>
          <w:rStyle w:val="IP"/>
          <w:b/>
        </w:rPr>
        <w:t>36 inches</w:t>
      </w:r>
      <w:r>
        <w:rPr>
          <w:rStyle w:val="SI"/>
          <w:b/>
        </w:rPr>
        <w:t xml:space="preserve"> (914 mm)</w:t>
      </w:r>
      <w:r>
        <w:rPr/>
        <w:t>] [</w:t>
      </w:r>
      <w:r>
        <w:rPr>
          <w:rStyle w:val="IP"/>
          <w:b/>
        </w:rPr>
        <w:t>48 inches</w:t>
      </w:r>
      <w:r>
        <w:rPr>
          <w:rStyle w:val="SI"/>
          <w:b/>
        </w:rPr>
        <w:t xml:space="preserve"> (1219 mm)</w:t>
      </w:r>
      <w:r>
        <w:rPr/>
        <w:t>] [</w:t>
      </w:r>
      <w:r>
        <w:rPr>
          <w:b/>
        </w:rPr>
        <w:t>As indicated on Drawings</w:t>
      </w:r>
      <w:r>
        <w:rPr/>
        <w:t>] &lt;</w:t>
      </w:r>
      <w:r>
        <w:rPr>
          <w:b/>
        </w:rPr>
        <w:t>Insert dimension</w:t>
      </w:r>
      <w:r>
        <w:rPr/>
        <w:t>&gt;.</w:t>
      </w:r>
    </w:p>
    <w:p>
      <w:pPr>
        <w:pStyle w:val="PR2"/>
        <w:numPr>
          <w:ilvl w:val="5"/>
          <w:numId w:val="1"/>
        </w:numPr>
        <w:spacing w:before="240" w:after="0"/>
        <w:rPr/>
      </w:pPr>
      <w:r>
        <w:rPr/>
        <w:t>Exhaust Fan: [</w:t>
      </w:r>
      <w:r>
        <w:rPr>
          <w:b/>
        </w:rPr>
        <w:t>Variable</w:t>
      </w:r>
      <w:r>
        <w:rPr/>
        <w:t>] [</w:t>
      </w:r>
      <w:r>
        <w:rPr>
          <w:b/>
        </w:rPr>
        <w:t>Two</w:t>
      </w:r>
      <w:r>
        <w:rPr/>
        <w:t>] [</w:t>
      </w:r>
      <w:r>
        <w:rPr>
          <w:b/>
        </w:rPr>
        <w:t>Three</w:t>
      </w:r>
      <w:r>
        <w:rPr/>
        <w:t>]-speed fan [</w:t>
      </w:r>
      <w:r>
        <w:rPr>
          <w:b/>
        </w:rPr>
        <w:t>built into hood</w:t>
      </w:r>
      <w:r>
        <w:rPr/>
        <w:t>] [</w:t>
      </w:r>
      <w:r>
        <w:rPr>
          <w:b/>
        </w:rPr>
        <w:t>remotely located, with separate housing</w:t>
      </w:r>
      <w:r>
        <w:rPr/>
        <w:t>] and with [</w:t>
      </w:r>
      <w:r>
        <w:rPr>
          <w:b/>
        </w:rPr>
        <w:t>manufacturer's standard</w:t>
      </w:r>
      <w:r>
        <w:rPr/>
        <w:t>] [</w:t>
      </w:r>
      <w:r>
        <w:rPr>
          <w:rStyle w:val="IP"/>
          <w:b/>
        </w:rPr>
        <w:t>500 cfm</w:t>
      </w:r>
      <w:r>
        <w:rPr>
          <w:rStyle w:val="SI"/>
          <w:b/>
        </w:rPr>
        <w:t xml:space="preserve"> (236 L/s)</w:t>
      </w:r>
      <w:r>
        <w:rPr/>
        <w:t>] [</w:t>
      </w:r>
      <w:r>
        <w:rPr>
          <w:rStyle w:val="IP"/>
          <w:b/>
        </w:rPr>
        <w:t>900 cfm</w:t>
      </w:r>
      <w:r>
        <w:rPr>
          <w:rStyle w:val="SI"/>
          <w:b/>
        </w:rPr>
        <w:t xml:space="preserve"> (425 L/s)</w:t>
      </w:r>
      <w:r>
        <w:rPr/>
        <w:t>] &lt;</w:t>
      </w:r>
      <w:r>
        <w:rPr>
          <w:b/>
        </w:rPr>
        <w:t>Insert value</w:t>
      </w:r>
      <w:r>
        <w:rPr/>
        <w:t>&gt; capacity.</w:t>
      </w:r>
    </w:p>
    <w:p>
      <w:pPr>
        <w:pStyle w:val="PR3"/>
        <w:numPr>
          <w:ilvl w:val="6"/>
          <w:numId w:val="1"/>
        </w:numPr>
        <w:spacing w:before="240" w:after="0"/>
        <w:rPr/>
      </w:pPr>
      <w:r>
        <w:rPr/>
        <w:t>Venting: [</w:t>
      </w:r>
      <w:r>
        <w:rPr>
          <w:b/>
        </w:rPr>
        <w:t>Vented to outside through roof with weatherproof roof cap, backdraft damper, and rodent-proof screening</w:t>
      </w:r>
      <w:r>
        <w:rPr/>
        <w:t>] [</w:t>
      </w:r>
      <w:r>
        <w:rPr>
          <w:b/>
        </w:rPr>
        <w:t>Vented to outside through wall with weatherproof wall cap, backdraft damper, and rodent-proof screening</w:t>
      </w:r>
      <w:r>
        <w:rPr/>
        <w:t>] [</w:t>
      </w:r>
      <w:r>
        <w:rPr>
          <w:b/>
        </w:rPr>
        <w:t>Nonvented, recirculating type with charcoal filter</w:t>
      </w:r>
      <w:r>
        <w:rPr/>
        <w:t>] [</w:t>
      </w:r>
      <w:r>
        <w:rPr>
          <w:b/>
        </w:rPr>
        <w:t>As indicated on Drawings</w:t>
      </w:r>
      <w:r>
        <w:rPr/>
        <w:t>] &lt;</w:t>
      </w:r>
      <w:r>
        <w:rPr>
          <w:b/>
        </w:rPr>
        <w:t>Insert requirement</w:t>
      </w:r>
      <w:r>
        <w:rPr/>
        <w:t>&gt;.</w:t>
      </w:r>
    </w:p>
    <w:p>
      <w:pPr>
        <w:pStyle w:val="PR3"/>
        <w:numPr>
          <w:ilvl w:val="6"/>
          <w:numId w:val="1"/>
        </w:numPr>
        <w:rPr/>
      </w:pPr>
      <w:r>
        <w:rPr/>
        <w:t>Fan Control: [</w:t>
      </w:r>
      <w:r>
        <w:rPr>
          <w:b/>
        </w:rPr>
        <w:t>Hood</w:t>
      </w:r>
      <w:r>
        <w:rPr/>
        <w:t>] [</w:t>
      </w:r>
      <w:r>
        <w:rPr>
          <w:b/>
        </w:rPr>
        <w:t>Wall</w:t>
      </w:r>
      <w:r>
        <w:rPr/>
        <w:t>]-mounted[</w:t>
      </w:r>
      <w:r>
        <w:rPr>
          <w:b/>
        </w:rPr>
        <w:t> touch-pad to control</w:t>
      </w:r>
      <w:r>
        <w:rPr/>
        <w:t>] fan switch, with separate hood-light control switch.</w:t>
      </w:r>
    </w:p>
    <w:p>
      <w:pPr>
        <w:pStyle w:val="PR2"/>
        <w:numPr>
          <w:ilvl w:val="5"/>
          <w:numId w:val="1"/>
        </w:numPr>
        <w:spacing w:before="240" w:after="0"/>
        <w:rPr/>
      </w:pPr>
      <w:r>
        <w:rPr/>
        <w:t>Duct Type: [</w:t>
      </w:r>
      <w:r>
        <w:rPr>
          <w:b/>
        </w:rPr>
        <w:t>Manufacturer's standard</w:t>
      </w:r>
      <w:r>
        <w:rPr/>
        <w:t>] [</w:t>
      </w:r>
      <w:r>
        <w:rPr>
          <w:rStyle w:val="IP"/>
          <w:b/>
        </w:rPr>
        <w:t>7-inch-</w:t>
      </w:r>
      <w:r>
        <w:rPr>
          <w:rStyle w:val="SI"/>
          <w:b/>
        </w:rPr>
        <w:t xml:space="preserve"> (175-mm-)</w:t>
      </w:r>
      <w:r>
        <w:rPr>
          <w:b/>
        </w:rPr>
        <w:t xml:space="preserve"> diameter round</w:t>
      </w:r>
      <w:r>
        <w:rPr/>
        <w:t>] [</w:t>
      </w:r>
      <w:r>
        <w:rPr>
          <w:rStyle w:val="IP"/>
          <w:b/>
        </w:rPr>
        <w:t>3-1/4 by 10 inches</w:t>
      </w:r>
      <w:r>
        <w:rPr>
          <w:rStyle w:val="SI"/>
          <w:b/>
        </w:rPr>
        <w:t xml:space="preserve"> (82 by 250 mm)</w:t>
      </w:r>
      <w:r>
        <w:rPr>
          <w:b/>
        </w:rPr>
        <w:t xml:space="preserve"> rectangular</w:t>
      </w:r>
      <w:r>
        <w:rPr/>
        <w:t>] [</w:t>
      </w:r>
      <w:r>
        <w:rPr>
          <w:b/>
        </w:rPr>
        <w:t>As indicated on Drawings</w:t>
      </w:r>
      <w:r>
        <w:rPr/>
        <w:t>] &lt;</w:t>
      </w:r>
      <w:r>
        <w:rPr>
          <w:b/>
        </w:rPr>
        <w:t>Insert requirement</w:t>
      </w:r>
      <w:r>
        <w:rPr/>
        <w:t>&gt;.</w:t>
      </w:r>
    </w:p>
    <w:p>
      <w:pPr>
        <w:pStyle w:val="PR2"/>
        <w:numPr>
          <w:ilvl w:val="5"/>
          <w:numId w:val="1"/>
        </w:numPr>
        <w:rPr/>
      </w:pPr>
      <w:r>
        <w:rPr/>
        <w:t>Finish: [</w:t>
      </w:r>
      <w:r>
        <w:rPr>
          <w:b/>
        </w:rPr>
        <w:t>Baked enamel</w:t>
      </w:r>
      <w:r>
        <w:rPr/>
        <w:t>] [</w:t>
      </w:r>
      <w:r>
        <w:rPr>
          <w:b/>
        </w:rPr>
        <w:t>Stainless steel</w:t>
      </w:r>
      <w:r>
        <w:rPr/>
        <w:t>] &lt;</w:t>
      </w:r>
      <w:r>
        <w:rPr>
          <w:b/>
        </w:rPr>
        <w:t>Insert finish</w:t>
      </w:r>
      <w:r>
        <w:rPr/>
        <w:t>&gt;.</w:t>
      </w:r>
    </w:p>
    <w:p>
      <w:pPr>
        <w:pStyle w:val="CMT"/>
        <w:rPr/>
      </w:pPr>
      <w:r>
        <w:rPr/>
        <w:t>Retain "Color" Subparagraph below for baked-enamel finish.</w:t>
      </w:r>
    </w:p>
    <w:p>
      <w:pPr>
        <w:pStyle w:val="PR3"/>
        <w:numPr>
          <w:ilvl w:val="6"/>
          <w:numId w:val="1"/>
        </w:numPr>
        <w:spacing w:before="240" w:after="0"/>
        <w:rPr/>
      </w:pPr>
      <w:r>
        <w:rPr/>
        <w:t>Color: [</w:t>
      </w:r>
      <w:r>
        <w:rPr>
          <w:b/>
        </w:rPr>
        <w:t>White</w:t>
      </w:r>
      <w:r>
        <w:rPr/>
        <w:t>] &lt;</w:t>
      </w:r>
      <w:r>
        <w:rPr>
          <w:b/>
        </w:rPr>
        <w:t>Insert color</w:t>
      </w:r>
      <w:r>
        <w:rPr/>
        <w:t>&gt;.</w:t>
      </w:r>
    </w:p>
    <w:p>
      <w:pPr>
        <w:pStyle w:val="PR2"/>
        <w:numPr>
          <w:ilvl w:val="5"/>
          <w:numId w:val="1"/>
        </w:numPr>
        <w:spacing w:before="240" w:after="0"/>
        <w:rPr/>
      </w:pPr>
      <w:r>
        <w:rPr/>
        <w:t>Features:</w:t>
      </w:r>
    </w:p>
    <w:p>
      <w:pPr>
        <w:pStyle w:val="PR3"/>
        <w:numPr>
          <w:ilvl w:val="6"/>
          <w:numId w:val="1"/>
        </w:numPr>
        <w:spacing w:before="240" w:after="0"/>
        <w:rPr/>
      </w:pPr>
      <w:r>
        <w:rPr/>
        <w:t>Permanent, washable [</w:t>
      </w:r>
      <w:r>
        <w:rPr>
          <w:b/>
        </w:rPr>
        <w:t>aluminum-mesh</w:t>
      </w:r>
      <w:r>
        <w:rPr/>
        <w:t>] [</w:t>
      </w:r>
      <w:r>
        <w:rPr>
          <w:b/>
        </w:rPr>
        <w:t>stainless steel-mesh</w:t>
      </w:r>
      <w:r>
        <w:rPr/>
        <w:t>] [</w:t>
      </w:r>
      <w:r>
        <w:rPr>
          <w:b/>
        </w:rPr>
        <w:t>baffle-type</w:t>
      </w:r>
      <w:r>
        <w:rPr/>
        <w:t>] filter(s).</w:t>
      </w:r>
    </w:p>
    <w:p>
      <w:pPr>
        <w:pStyle w:val="PR3"/>
        <w:numPr>
          <w:ilvl w:val="6"/>
          <w:numId w:val="1"/>
        </w:numPr>
        <w:rPr/>
      </w:pPr>
      <w:r>
        <w:rPr/>
        <w:t>Built-in [</w:t>
      </w:r>
      <w:r>
        <w:rPr>
          <w:b/>
        </w:rPr>
        <w:t>halogen</w:t>
      </w:r>
      <w:r>
        <w:rPr/>
        <w:t>] [</w:t>
      </w:r>
      <w:r>
        <w:rPr>
          <w:b/>
        </w:rPr>
        <w:t>incandescent</w:t>
      </w:r>
      <w:r>
        <w:rPr/>
        <w:t>] [</w:t>
      </w:r>
      <w:r>
        <w:rPr>
          <w:b/>
        </w:rPr>
        <w:t>fluorescent</w:t>
      </w:r>
      <w:r>
        <w:rPr/>
        <w:t>] lighting.</w:t>
      </w:r>
    </w:p>
    <w:p>
      <w:pPr>
        <w:pStyle w:val="PR3"/>
        <w:numPr>
          <w:ilvl w:val="6"/>
          <w:numId w:val="1"/>
        </w:numPr>
        <w:rPr/>
      </w:pPr>
      <w:r>
        <w:rPr/>
        <w:t>Warming lamp socket(s).</w:t>
      </w:r>
    </w:p>
    <w:p>
      <w:pPr>
        <w:pStyle w:val="PR3"/>
        <w:numPr>
          <w:ilvl w:val="6"/>
          <w:numId w:val="1"/>
        </w:numPr>
        <w:rPr/>
      </w:pPr>
      <w:r>
        <w:rPr/>
        <w:t>&lt;</w:t>
      </w:r>
      <w:r>
        <w:rPr>
          <w:b/>
        </w:rPr>
        <w:t>Insert feature</w:t>
      </w:r>
      <w:r>
        <w:rPr/>
        <w:t>&gt;.</w:t>
      </w:r>
    </w:p>
    <w:p>
      <w:pPr>
        <w:pStyle w:val="PR1"/>
        <w:numPr>
          <w:ilvl w:val="4"/>
          <w:numId w:val="1"/>
        </w:numPr>
        <w:rPr/>
      </w:pPr>
      <w:r>
        <w:rPr/>
        <w:t>Downdraft Exhaust &lt;</w:t>
      </w:r>
      <w:r>
        <w:rPr>
          <w:b/>
        </w:rPr>
        <w:t>Insert drawing designation</w:t>
      </w:r>
      <w:r>
        <w:rPr/>
        <w:t>&gt;:</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CMT"/>
        <w:rPr/>
      </w:pPr>
      <w:r>
        <w:rPr/>
        <w:t>Retain subparagraphs below to suit Project; available characteristics, options, and features vary with manufacturer and product.</w:t>
      </w:r>
    </w:p>
    <w:p>
      <w:pPr>
        <w:pStyle w:val="PR2"/>
        <w:numPr>
          <w:ilvl w:val="5"/>
          <w:numId w:val="1"/>
        </w:numPr>
        <w:rPr/>
      </w:pPr>
      <w:r>
        <w:rPr/>
        <w:t>Type: [</w:t>
      </w:r>
      <w:r>
        <w:rPr>
          <w:b/>
        </w:rPr>
        <w:t>Retractable-downdraft</w:t>
      </w:r>
      <w:r>
        <w:rPr/>
        <w:t>] &lt;</w:t>
      </w:r>
      <w:r>
        <w:rPr>
          <w:b/>
        </w:rPr>
        <w:t>Insert requirement</w:t>
      </w:r>
      <w:r>
        <w:rPr/>
        <w:t>&gt; exhaust system.</w:t>
      </w:r>
    </w:p>
    <w:p>
      <w:pPr>
        <w:pStyle w:val="PR2"/>
        <w:numPr>
          <w:ilvl w:val="5"/>
          <w:numId w:val="1"/>
        </w:numPr>
        <w:rPr/>
      </w:pPr>
      <w:r>
        <w:rPr/>
        <w:t>Width: [</w:t>
      </w:r>
      <w:r>
        <w:rPr>
          <w:rStyle w:val="IP"/>
          <w:b/>
        </w:rPr>
        <w:t>30 inches</w:t>
      </w:r>
      <w:r>
        <w:rPr>
          <w:rStyle w:val="SI"/>
          <w:b/>
        </w:rPr>
        <w:t xml:space="preserve"> (762 mm)</w:t>
      </w:r>
      <w:r>
        <w:rPr/>
        <w:t>] [</w:t>
      </w:r>
      <w:r>
        <w:rPr>
          <w:rStyle w:val="IP"/>
          <w:b/>
        </w:rPr>
        <w:t>36 inches</w:t>
      </w:r>
      <w:r>
        <w:rPr>
          <w:rStyle w:val="SI"/>
          <w:b/>
        </w:rPr>
        <w:t xml:space="preserve"> (914 mm)</w:t>
      </w:r>
      <w:r>
        <w:rPr/>
        <w:t>] [</w:t>
      </w:r>
      <w:r>
        <w:rPr>
          <w:b/>
        </w:rPr>
        <w:t>As indicated on Drawings</w:t>
      </w:r>
      <w:r>
        <w:rPr/>
        <w:t>] &lt;</w:t>
      </w:r>
      <w:r>
        <w:rPr>
          <w:b/>
        </w:rPr>
        <w:t>Insert dimension</w:t>
      </w:r>
      <w:r>
        <w:rPr/>
        <w:t>&gt;.</w:t>
      </w:r>
    </w:p>
    <w:p>
      <w:pPr>
        <w:pStyle w:val="PR2"/>
        <w:numPr>
          <w:ilvl w:val="5"/>
          <w:numId w:val="1"/>
        </w:numPr>
        <w:rPr/>
      </w:pPr>
      <w:r>
        <w:rPr/>
        <w:t>Exhaust Fan: [</w:t>
      </w:r>
      <w:r>
        <w:rPr>
          <w:b/>
        </w:rPr>
        <w:t>Variable</w:t>
      </w:r>
      <w:r>
        <w:rPr/>
        <w:t>] [</w:t>
      </w:r>
      <w:r>
        <w:rPr>
          <w:b/>
        </w:rPr>
        <w:t>Two</w:t>
      </w:r>
      <w:r>
        <w:rPr/>
        <w:t>] [</w:t>
      </w:r>
      <w:r>
        <w:rPr>
          <w:b/>
        </w:rPr>
        <w:t>Three</w:t>
      </w:r>
      <w:r>
        <w:rPr/>
        <w:t>]-speed fan [</w:t>
      </w:r>
      <w:r>
        <w:rPr>
          <w:b/>
        </w:rPr>
        <w:t>built into cabinet below countertop</w:t>
      </w:r>
      <w:r>
        <w:rPr/>
        <w:t>] [</w:t>
      </w:r>
      <w:r>
        <w:rPr>
          <w:b/>
        </w:rPr>
        <w:t>remotely located, with separate housing</w:t>
      </w:r>
      <w:r>
        <w:rPr/>
        <w:t>] and with [</w:t>
      </w:r>
      <w:r>
        <w:rPr>
          <w:b/>
        </w:rPr>
        <w:t>manufacturer's standard</w:t>
      </w:r>
      <w:r>
        <w:rPr/>
        <w:t>] [</w:t>
      </w:r>
      <w:r>
        <w:rPr>
          <w:rStyle w:val="IP"/>
          <w:b/>
        </w:rPr>
        <w:t>500 cfm</w:t>
      </w:r>
      <w:r>
        <w:rPr>
          <w:rStyle w:val="SI"/>
          <w:b/>
        </w:rPr>
        <w:t xml:space="preserve"> (236 L/s)</w:t>
      </w:r>
      <w:r>
        <w:rPr/>
        <w:t>] [</w:t>
      </w:r>
      <w:r>
        <w:rPr>
          <w:rStyle w:val="IP"/>
          <w:b/>
        </w:rPr>
        <w:t>900 cfm</w:t>
      </w:r>
      <w:r>
        <w:rPr>
          <w:rStyle w:val="SI"/>
          <w:b/>
        </w:rPr>
        <w:t xml:space="preserve"> (425 L/s)</w:t>
      </w:r>
      <w:r>
        <w:rPr/>
        <w:t>] &lt;</w:t>
      </w:r>
      <w:r>
        <w:rPr>
          <w:b/>
        </w:rPr>
        <w:t>Insert value</w:t>
      </w:r>
      <w:r>
        <w:rPr/>
        <w:t>&gt; capacity.</w:t>
      </w:r>
    </w:p>
    <w:p>
      <w:pPr>
        <w:pStyle w:val="PR3"/>
        <w:numPr>
          <w:ilvl w:val="6"/>
          <w:numId w:val="1"/>
        </w:numPr>
        <w:spacing w:before="240" w:after="0"/>
        <w:rPr/>
      </w:pPr>
      <w:r>
        <w:rPr/>
        <w:t>Venting: [</w:t>
      </w:r>
      <w:r>
        <w:rPr>
          <w:b/>
        </w:rPr>
        <w:t>Vented to outside through roof with weatherproof roof cap, backdraft damper, and rodent-proof screening</w:t>
      </w:r>
      <w:r>
        <w:rPr/>
        <w:t>] [</w:t>
      </w:r>
      <w:r>
        <w:rPr>
          <w:b/>
        </w:rPr>
        <w:t>Vented to outside through wall with weatherproof wall cap, backdraft damper, and rodent-proof screening</w:t>
      </w:r>
      <w:r>
        <w:rPr/>
        <w:t>] [</w:t>
      </w:r>
      <w:r>
        <w:rPr>
          <w:b/>
        </w:rPr>
        <w:t>Nonvented, recirculating type with charcoal filter</w:t>
      </w:r>
      <w:r>
        <w:rPr/>
        <w:t>] [</w:t>
      </w:r>
      <w:r>
        <w:rPr>
          <w:b/>
        </w:rPr>
        <w:t>As indicated on Drawings</w:t>
      </w:r>
      <w:r>
        <w:rPr/>
        <w:t>] &lt;</w:t>
      </w:r>
      <w:r>
        <w:rPr>
          <w:b/>
        </w:rPr>
        <w:t>Insert requirement</w:t>
      </w:r>
      <w:r>
        <w:rPr/>
        <w:t>&gt;.</w:t>
      </w:r>
    </w:p>
    <w:p>
      <w:pPr>
        <w:pStyle w:val="PR3"/>
        <w:numPr>
          <w:ilvl w:val="6"/>
          <w:numId w:val="1"/>
        </w:numPr>
        <w:rPr/>
      </w:pPr>
      <w:r>
        <w:rPr/>
        <w:t>Fan Control: [</w:t>
      </w:r>
      <w:r>
        <w:rPr>
          <w:b/>
        </w:rPr>
        <w:t>Countertop</w:t>
      </w:r>
      <w:r>
        <w:rPr/>
        <w:t>] &lt;</w:t>
      </w:r>
      <w:r>
        <w:rPr>
          <w:b/>
        </w:rPr>
        <w:t>Insert location</w:t>
      </w:r>
      <w:r>
        <w:rPr/>
        <w:t>&gt;-mounted[</w:t>
      </w:r>
      <w:r>
        <w:rPr>
          <w:b/>
        </w:rPr>
        <w:t> touch-pad to control</w:t>
      </w:r>
      <w:r>
        <w:rPr/>
        <w:t>] fan switch.</w:t>
      </w:r>
    </w:p>
    <w:p>
      <w:pPr>
        <w:pStyle w:val="PR2"/>
        <w:numPr>
          <w:ilvl w:val="5"/>
          <w:numId w:val="1"/>
        </w:numPr>
        <w:spacing w:before="240" w:after="0"/>
        <w:rPr/>
      </w:pPr>
      <w:r>
        <w:rPr/>
        <w:t>Duct Type: [</w:t>
      </w:r>
      <w:r>
        <w:rPr>
          <w:b/>
        </w:rPr>
        <w:t>Manufacturer's standard</w:t>
      </w:r>
      <w:r>
        <w:rPr/>
        <w:t>] [</w:t>
      </w:r>
      <w:r>
        <w:rPr>
          <w:rStyle w:val="IP"/>
          <w:b/>
        </w:rPr>
        <w:t>7-inch-</w:t>
      </w:r>
      <w:r>
        <w:rPr>
          <w:rStyle w:val="SI"/>
          <w:b/>
        </w:rPr>
        <w:t xml:space="preserve"> (175-mm-)</w:t>
      </w:r>
      <w:r>
        <w:rPr>
          <w:b/>
        </w:rPr>
        <w:t xml:space="preserve"> diameter round</w:t>
      </w:r>
      <w:r>
        <w:rPr/>
        <w:t>] [</w:t>
      </w:r>
      <w:r>
        <w:rPr>
          <w:rStyle w:val="IP"/>
          <w:b/>
        </w:rPr>
        <w:t>3-1/4 by 10 inches</w:t>
      </w:r>
      <w:r>
        <w:rPr>
          <w:rStyle w:val="SI"/>
          <w:b/>
        </w:rPr>
        <w:t xml:space="preserve"> (82 by 250 mm)</w:t>
      </w:r>
      <w:r>
        <w:rPr>
          <w:b/>
        </w:rPr>
        <w:t xml:space="preserve"> rectangular</w:t>
      </w:r>
      <w:r>
        <w:rPr/>
        <w:t>] &lt;</w:t>
      </w:r>
      <w:r>
        <w:rPr>
          <w:b/>
        </w:rPr>
        <w:t>Insert requirement</w:t>
      </w:r>
      <w:r>
        <w:rPr/>
        <w:t>&gt;.</w:t>
      </w:r>
    </w:p>
    <w:p>
      <w:pPr>
        <w:pStyle w:val="PR2"/>
        <w:numPr>
          <w:ilvl w:val="5"/>
          <w:numId w:val="1"/>
        </w:numPr>
        <w:rPr/>
      </w:pPr>
      <w:r>
        <w:rPr/>
        <w:t>Finish: [</w:t>
      </w:r>
      <w:r>
        <w:rPr>
          <w:b/>
        </w:rPr>
        <w:t>Baked enamel</w:t>
      </w:r>
      <w:r>
        <w:rPr/>
        <w:t>] [</w:t>
      </w:r>
      <w:r>
        <w:rPr>
          <w:b/>
        </w:rPr>
        <w:t>Stainless steel</w:t>
      </w:r>
      <w:r>
        <w:rPr/>
        <w:t>] &lt;</w:t>
      </w:r>
      <w:r>
        <w:rPr>
          <w:b/>
        </w:rPr>
        <w:t>Insert finish</w:t>
      </w:r>
      <w:r>
        <w:rPr/>
        <w:t>&gt;.</w:t>
      </w:r>
    </w:p>
    <w:p>
      <w:pPr>
        <w:pStyle w:val="CMT"/>
        <w:rPr/>
      </w:pPr>
      <w:r>
        <w:rPr/>
        <w:t>Retain "Color" Subparagraph below for baked-enamel finish.</w:t>
      </w:r>
    </w:p>
    <w:p>
      <w:pPr>
        <w:pStyle w:val="PR3"/>
        <w:numPr>
          <w:ilvl w:val="6"/>
          <w:numId w:val="1"/>
        </w:numPr>
        <w:spacing w:before="240" w:after="0"/>
        <w:rPr/>
      </w:pPr>
      <w:r>
        <w:rPr/>
        <w:t>Color: [</w:t>
      </w:r>
      <w:r>
        <w:rPr>
          <w:b/>
        </w:rPr>
        <w:t>White</w:t>
      </w:r>
      <w:r>
        <w:rPr/>
        <w:t>] &lt;</w:t>
      </w:r>
      <w:r>
        <w:rPr>
          <w:b/>
        </w:rPr>
        <w:t>Insert color</w:t>
      </w:r>
      <w:r>
        <w:rPr/>
        <w:t>&gt;.</w:t>
      </w:r>
    </w:p>
    <w:p>
      <w:pPr>
        <w:pStyle w:val="PR2"/>
        <w:numPr>
          <w:ilvl w:val="5"/>
          <w:numId w:val="1"/>
        </w:numPr>
        <w:spacing w:before="240" w:after="0"/>
        <w:rPr/>
      </w:pPr>
      <w:r>
        <w:rPr/>
        <w:t>Features:</w:t>
      </w:r>
    </w:p>
    <w:p>
      <w:pPr>
        <w:pStyle w:val="PR3"/>
        <w:numPr>
          <w:ilvl w:val="6"/>
          <w:numId w:val="1"/>
        </w:numPr>
        <w:spacing w:before="240" w:after="0"/>
        <w:rPr/>
      </w:pPr>
      <w:r>
        <w:rPr/>
        <w:t>Permanent, washable [</w:t>
      </w:r>
      <w:r>
        <w:rPr>
          <w:b/>
        </w:rPr>
        <w:t>aluminum-mesh</w:t>
      </w:r>
      <w:r>
        <w:rPr/>
        <w:t>] [</w:t>
      </w:r>
      <w:r>
        <w:rPr>
          <w:b/>
        </w:rPr>
        <w:t>stainless steel-mesh</w:t>
      </w:r>
      <w:r>
        <w:rPr/>
        <w:t>] [</w:t>
      </w:r>
      <w:r>
        <w:rPr>
          <w:b/>
        </w:rPr>
        <w:t>baffle-type</w:t>
      </w:r>
      <w:r>
        <w:rPr/>
        <w:t>] filter(s).</w:t>
      </w:r>
    </w:p>
    <w:p>
      <w:pPr>
        <w:pStyle w:val="PR3"/>
        <w:numPr>
          <w:ilvl w:val="6"/>
          <w:numId w:val="1"/>
        </w:numPr>
        <w:rPr/>
      </w:pPr>
      <w:r>
        <w:rPr/>
        <w:t>&lt;</w:t>
      </w:r>
      <w:r>
        <w:rPr>
          <w:b/>
        </w:rPr>
        <w:t>Insert feature</w:t>
      </w:r>
      <w:r>
        <w:rPr/>
        <w:t>&gt;.</w:t>
      </w:r>
    </w:p>
    <w:p>
      <w:pPr>
        <w:pStyle w:val="ART"/>
        <w:numPr>
          <w:ilvl w:val="3"/>
          <w:numId w:val="1"/>
        </w:numPr>
        <w:ind w:hanging="0" w:left="0"/>
        <w:rPr/>
      </w:pPr>
      <w:r>
        <w:rPr/>
        <w:t>REFRIGERATION APPLIANCES</w:t>
      </w:r>
    </w:p>
    <w:p>
      <w:pPr>
        <w:pStyle w:val="CMT"/>
        <w:rPr/>
      </w:pPr>
      <w:r>
        <w:rPr/>
        <w:t>This article does not include gas-fueled refrigerator/freezers or refrigerator-only models. If these are required, consult manufacturers' product data and revise this article accordingly.</w:t>
      </w:r>
    </w:p>
    <w:p>
      <w:pPr>
        <w:pStyle w:val="CMT"/>
        <w:rPr/>
      </w:pPr>
      <w:r>
        <w:rPr/>
        <w:t>Copy first paragraph below and re-edit for each product.</w:t>
      </w:r>
    </w:p>
    <w:p>
      <w:pPr>
        <w:pStyle w:val="CMT"/>
        <w:rPr/>
      </w:pPr>
      <w:r>
        <w:rPr/>
        <w:t>Insert drawing designation. Use these designations on Drawings to identify each product.</w:t>
      </w:r>
    </w:p>
    <w:p>
      <w:pPr>
        <w:pStyle w:val="PR1"/>
        <w:numPr>
          <w:ilvl w:val="4"/>
          <w:numId w:val="1"/>
        </w:numPr>
        <w:rPr/>
      </w:pPr>
      <w:r>
        <w:rPr/>
        <w:t>Refrigerator/Freezer &lt;</w:t>
      </w:r>
      <w:r>
        <w:rPr>
          <w:b/>
        </w:rPr>
        <w:t>Insert drawing designation</w:t>
      </w:r>
      <w:r>
        <w:rPr/>
        <w:t>&gt;: [</w:t>
      </w:r>
      <w:r>
        <w:rPr>
          <w:b/>
        </w:rPr>
        <w:t>One-door refrigerator with freezer compartment inside</w:t>
      </w:r>
      <w:r>
        <w:rPr/>
        <w:t>] [</w:t>
      </w:r>
      <w:r>
        <w:rPr>
          <w:b/>
        </w:rPr>
        <w:t>Two-door, side-by-side refrigerator/freezer</w:t>
      </w:r>
      <w:r>
        <w:rPr/>
        <w:t>] [</w:t>
      </w:r>
      <w:r>
        <w:rPr>
          <w:b/>
        </w:rPr>
        <w:t>Two-door refrigerator/freezer with freezer on top</w:t>
      </w:r>
      <w:r>
        <w:rPr/>
        <w:t>] [</w:t>
      </w:r>
      <w:r>
        <w:rPr>
          <w:b/>
        </w:rPr>
        <w:t>Two-door refrigerator/freezer with freezer on bottom</w:t>
      </w:r>
      <w:r>
        <w:rPr/>
        <w:t>] &lt;</w:t>
      </w:r>
      <w:r>
        <w:rPr>
          <w:b/>
        </w:rPr>
        <w:t>Insert description</w:t>
      </w:r>
      <w:r>
        <w:rPr/>
        <w:t>&gt; and complying with AHAM HRF-1.</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CMT"/>
        <w:rPr/>
      </w:pPr>
      <w:r>
        <w:rPr/>
        <w:t>Retain subparagraphs below to suit Project; available characteristics, options, and features vary with manufacturer and product.</w:t>
      </w:r>
    </w:p>
    <w:p>
      <w:pPr>
        <w:pStyle w:val="PR2"/>
        <w:numPr>
          <w:ilvl w:val="5"/>
          <w:numId w:val="1"/>
        </w:numPr>
        <w:rPr/>
      </w:pPr>
      <w:r>
        <w:rPr/>
        <w:t>Type: [</w:t>
      </w:r>
      <w:r>
        <w:rPr>
          <w:b/>
        </w:rPr>
        <w:t>Freestanding</w:t>
      </w:r>
      <w:r>
        <w:rPr/>
        <w:t>] [</w:t>
      </w:r>
      <w:r>
        <w:rPr>
          <w:b/>
        </w:rPr>
        <w:t>Built in</w:t>
      </w:r>
      <w:r>
        <w:rPr/>
        <w:t>] [</w:t>
      </w:r>
      <w:r>
        <w:rPr>
          <w:b/>
        </w:rPr>
        <w:t>Undercounter</w:t>
      </w:r>
      <w:r>
        <w:rPr/>
        <w:t>].</w:t>
      </w:r>
    </w:p>
    <w:p>
      <w:pPr>
        <w:pStyle w:val="CMT"/>
        <w:rPr/>
      </w:pPr>
      <w:r>
        <w:rPr/>
        <w:t>Coordinate "Dimensions" and "Storage Capacity" subparagraphs below. If retaining both dimension and capacity requirements, verify availability with manufacturers.</w:t>
      </w:r>
    </w:p>
    <w:p>
      <w:pPr>
        <w:pStyle w:val="PR2"/>
        <w:numPr>
          <w:ilvl w:val="5"/>
          <w:numId w:val="1"/>
        </w:numPr>
        <w:rPr/>
      </w:pPr>
      <w:r>
        <w:rPr/>
        <w:t>Dimensions:</w:t>
      </w:r>
    </w:p>
    <w:p>
      <w:pPr>
        <w:pStyle w:val="PR3"/>
        <w:numPr>
          <w:ilvl w:val="6"/>
          <w:numId w:val="1"/>
        </w:numPr>
        <w:spacing w:before="240" w:after="0"/>
        <w:rPr/>
      </w:pPr>
      <w:r>
        <w:rPr/>
        <w:t>Width: [</w:t>
      </w:r>
      <w:r>
        <w:rPr>
          <w:rStyle w:val="IP"/>
          <w:b/>
        </w:rPr>
        <w:t>16 inches</w:t>
      </w:r>
      <w:r>
        <w:rPr>
          <w:rStyle w:val="SI"/>
          <w:b/>
        </w:rPr>
        <w:t xml:space="preserve"> (406 mm)</w:t>
      </w:r>
      <w:r>
        <w:rPr/>
        <w:t>] [</w:t>
      </w:r>
      <w:r>
        <w:rPr>
          <w:rStyle w:val="IP"/>
          <w:b/>
        </w:rPr>
        <w:t>24 inches</w:t>
      </w:r>
      <w:r>
        <w:rPr>
          <w:rStyle w:val="SI"/>
          <w:b/>
        </w:rPr>
        <w:t xml:space="preserve"> (610 mm)</w:t>
      </w:r>
      <w:r>
        <w:rPr/>
        <w:t>] [</w:t>
      </w:r>
      <w:r>
        <w:rPr>
          <w:rStyle w:val="IP"/>
          <w:b/>
        </w:rPr>
        <w:t>27 inches</w:t>
      </w:r>
      <w:r>
        <w:rPr>
          <w:rStyle w:val="SI"/>
          <w:b/>
        </w:rPr>
        <w:t xml:space="preserve"> (686 mm)</w:t>
      </w:r>
      <w:r>
        <w:rPr/>
        <w:t>] [</w:t>
      </w:r>
      <w:r>
        <w:rPr>
          <w:rStyle w:val="IP"/>
          <w:b/>
        </w:rPr>
        <w:t>30 inches</w:t>
      </w:r>
      <w:r>
        <w:rPr>
          <w:rStyle w:val="SI"/>
          <w:b/>
        </w:rPr>
        <w:t xml:space="preserve"> (762 mm)</w:t>
      </w:r>
      <w:r>
        <w:rPr/>
        <w:t>] [</w:t>
      </w:r>
      <w:r>
        <w:rPr>
          <w:rStyle w:val="IP"/>
          <w:b/>
        </w:rPr>
        <w:t>36 inches</w:t>
      </w:r>
      <w:r>
        <w:rPr>
          <w:rStyle w:val="SI"/>
          <w:b/>
        </w:rPr>
        <w:t xml:space="preserve"> (914 mm)</w:t>
      </w:r>
      <w:r>
        <w:rPr/>
        <w:t>] [</w:t>
      </w:r>
      <w:r>
        <w:rPr>
          <w:rStyle w:val="IP"/>
          <w:b/>
        </w:rPr>
        <w:t>42 inches</w:t>
      </w:r>
      <w:r>
        <w:rPr>
          <w:rStyle w:val="SI"/>
          <w:b/>
        </w:rPr>
        <w:t xml:space="preserve"> (1067 mm)</w:t>
      </w:r>
      <w:r>
        <w:rPr/>
        <w:t>] [</w:t>
      </w:r>
      <w:r>
        <w:rPr>
          <w:rStyle w:val="IP"/>
          <w:b/>
        </w:rPr>
        <w:t>48 inches</w:t>
      </w:r>
      <w:r>
        <w:rPr>
          <w:rStyle w:val="SI"/>
          <w:b/>
        </w:rPr>
        <w:t xml:space="preserve"> (1219 mm)</w:t>
      </w:r>
      <w:r>
        <w:rPr/>
        <w:t>] [</w:t>
      </w:r>
      <w:r>
        <w:rPr>
          <w:b/>
        </w:rPr>
        <w:t>As indicated on Drawings</w:t>
      </w:r>
      <w:r>
        <w:rPr/>
        <w:t>] &lt;</w:t>
      </w:r>
      <w:r>
        <w:rPr>
          <w:b/>
        </w:rPr>
        <w:t>Insert dimension</w:t>
      </w:r>
      <w:r>
        <w:rPr/>
        <w:t>&gt;.</w:t>
      </w:r>
    </w:p>
    <w:p>
      <w:pPr>
        <w:pStyle w:val="PR3"/>
        <w:numPr>
          <w:ilvl w:val="6"/>
          <w:numId w:val="1"/>
        </w:numPr>
        <w:rPr/>
      </w:pPr>
      <w:r>
        <w:rPr/>
        <w:t>Depth: [</w:t>
      </w:r>
      <w:r>
        <w:rPr>
          <w:rStyle w:val="IP"/>
          <w:b/>
        </w:rPr>
        <w:t>24 inches</w:t>
      </w:r>
      <w:r>
        <w:rPr>
          <w:rStyle w:val="SI"/>
          <w:b/>
        </w:rPr>
        <w:t xml:space="preserve"> (610 mm)</w:t>
      </w:r>
      <w:r>
        <w:rPr/>
        <w:t>] [</w:t>
      </w:r>
      <w:r>
        <w:rPr>
          <w:rStyle w:val="IP"/>
          <w:b/>
        </w:rPr>
        <w:t>27 inches</w:t>
      </w:r>
      <w:r>
        <w:rPr>
          <w:rStyle w:val="SI"/>
          <w:b/>
        </w:rPr>
        <w:t xml:space="preserve"> (686 mm)</w:t>
      </w:r>
      <w:r>
        <w:rPr/>
        <w:t>] [</w:t>
      </w:r>
      <w:r>
        <w:rPr>
          <w:rStyle w:val="IP"/>
          <w:b/>
        </w:rPr>
        <w:t>33-1/4 inches</w:t>
      </w:r>
      <w:r>
        <w:rPr>
          <w:rStyle w:val="SI"/>
          <w:b/>
        </w:rPr>
        <w:t xml:space="preserve"> (845 mm)</w:t>
      </w:r>
      <w:r>
        <w:rPr/>
        <w:t>] [</w:t>
      </w:r>
      <w:r>
        <w:rPr>
          <w:b/>
        </w:rPr>
        <w:t>As indicated on Drawings</w:t>
      </w:r>
      <w:r>
        <w:rPr/>
        <w:t>] &lt;</w:t>
      </w:r>
      <w:r>
        <w:rPr>
          <w:b/>
        </w:rPr>
        <w:t>Insert dimension</w:t>
      </w:r>
      <w:r>
        <w:rPr/>
        <w:t>&gt;.</w:t>
      </w:r>
    </w:p>
    <w:p>
      <w:pPr>
        <w:pStyle w:val="PR3"/>
        <w:numPr>
          <w:ilvl w:val="6"/>
          <w:numId w:val="1"/>
        </w:numPr>
        <w:rPr/>
      </w:pPr>
      <w:r>
        <w:rPr/>
        <w:t>Height: [</w:t>
      </w:r>
      <w:r>
        <w:rPr>
          <w:rStyle w:val="IP"/>
          <w:b/>
        </w:rPr>
        <w:t>34-1/2 inches</w:t>
      </w:r>
      <w:r>
        <w:rPr>
          <w:rStyle w:val="SI"/>
          <w:b/>
        </w:rPr>
        <w:t xml:space="preserve"> (876 mm)</w:t>
      </w:r>
      <w:r>
        <w:rPr/>
        <w:t>] [</w:t>
      </w:r>
      <w:r>
        <w:rPr>
          <w:rStyle w:val="IP"/>
          <w:b/>
        </w:rPr>
        <w:t>70 inches</w:t>
      </w:r>
      <w:r>
        <w:rPr>
          <w:rStyle w:val="SI"/>
          <w:b/>
        </w:rPr>
        <w:t xml:space="preserve"> (1778 mm)</w:t>
      </w:r>
      <w:r>
        <w:rPr/>
        <w:t>] [</w:t>
      </w:r>
      <w:r>
        <w:rPr>
          <w:rStyle w:val="IP"/>
          <w:b/>
        </w:rPr>
        <w:t>73 inches</w:t>
      </w:r>
      <w:r>
        <w:rPr>
          <w:rStyle w:val="SI"/>
          <w:b/>
        </w:rPr>
        <w:t xml:space="preserve"> (1854 mm)</w:t>
      </w:r>
      <w:r>
        <w:rPr/>
        <w:t>] [</w:t>
      </w:r>
      <w:r>
        <w:rPr>
          <w:rStyle w:val="IP"/>
          <w:b/>
        </w:rPr>
        <w:t>84 inches</w:t>
      </w:r>
      <w:r>
        <w:rPr>
          <w:rStyle w:val="SI"/>
          <w:b/>
        </w:rPr>
        <w:t xml:space="preserve"> (2134 mm)</w:t>
      </w:r>
      <w:r>
        <w:rPr/>
        <w:t>] [</w:t>
      </w:r>
      <w:r>
        <w:rPr>
          <w:b/>
        </w:rPr>
        <w:t>As indicated on Drawings</w:t>
      </w:r>
      <w:r>
        <w:rPr/>
        <w:t>] &lt;</w:t>
      </w:r>
      <w:r>
        <w:rPr>
          <w:b/>
        </w:rPr>
        <w:t>Insert dimension</w:t>
      </w:r>
      <w:r>
        <w:rPr/>
        <w:t>&gt;.</w:t>
      </w:r>
    </w:p>
    <w:p>
      <w:pPr>
        <w:pStyle w:val="PR2"/>
        <w:numPr>
          <w:ilvl w:val="5"/>
          <w:numId w:val="1"/>
        </w:numPr>
        <w:spacing w:before="240" w:after="0"/>
        <w:rPr/>
      </w:pPr>
      <w:r>
        <w:rPr/>
        <w:t>Storage Capacity:</w:t>
      </w:r>
    </w:p>
    <w:p>
      <w:pPr>
        <w:pStyle w:val="PR3"/>
        <w:numPr>
          <w:ilvl w:val="6"/>
          <w:numId w:val="1"/>
        </w:numPr>
        <w:spacing w:before="240" w:after="0"/>
        <w:rPr/>
      </w:pPr>
      <w:r>
        <w:rPr/>
        <w:t>Refrigeration Compartment Volume: [</w:t>
      </w:r>
      <w:r>
        <w:rPr>
          <w:rStyle w:val="IP"/>
          <w:b/>
        </w:rPr>
        <w:t>15.6 cu. ft.</w:t>
      </w:r>
      <w:r>
        <w:rPr>
          <w:rStyle w:val="SI"/>
          <w:b/>
        </w:rPr>
        <w:t xml:space="preserve"> (0.44 cu. m)</w:t>
      </w:r>
      <w:r>
        <w:rPr/>
        <w:t>] &lt;</w:t>
      </w:r>
      <w:r>
        <w:rPr>
          <w:b/>
        </w:rPr>
        <w:t>Insert volume</w:t>
      </w:r>
      <w:r>
        <w:rPr/>
        <w:t>&gt;.</w:t>
      </w:r>
    </w:p>
    <w:p>
      <w:pPr>
        <w:pStyle w:val="PR3"/>
        <w:numPr>
          <w:ilvl w:val="6"/>
          <w:numId w:val="1"/>
        </w:numPr>
        <w:rPr/>
      </w:pPr>
      <w:r>
        <w:rPr/>
        <w:t>Freezer Volume: [</w:t>
      </w:r>
      <w:r>
        <w:rPr>
          <w:rStyle w:val="IP"/>
          <w:b/>
        </w:rPr>
        <w:t>5.13 cu. ft.</w:t>
      </w:r>
      <w:r>
        <w:rPr>
          <w:rStyle w:val="SI"/>
          <w:b/>
        </w:rPr>
        <w:t xml:space="preserve"> (0.15 cu. m)</w:t>
      </w:r>
      <w:r>
        <w:rPr/>
        <w:t>] &lt;</w:t>
      </w:r>
      <w:r>
        <w:rPr>
          <w:b/>
        </w:rPr>
        <w:t>Insert volume</w:t>
      </w:r>
      <w:r>
        <w:rPr/>
        <w:t>&gt;.</w:t>
      </w:r>
    </w:p>
    <w:p>
      <w:pPr>
        <w:pStyle w:val="PR3"/>
        <w:numPr>
          <w:ilvl w:val="6"/>
          <w:numId w:val="1"/>
        </w:numPr>
        <w:rPr/>
      </w:pPr>
      <w:r>
        <w:rPr/>
        <w:t>Shelf Area: [</w:t>
      </w:r>
      <w:r>
        <w:rPr>
          <w:b/>
        </w:rPr>
        <w:t>Three</w:t>
      </w:r>
      <w:r>
        <w:rPr/>
        <w:t>] &lt;</w:t>
      </w:r>
      <w:r>
        <w:rPr>
          <w:b/>
        </w:rPr>
        <w:t>Insert number</w:t>
      </w:r>
      <w:r>
        <w:rPr/>
        <w:t>&gt; adjustable [</w:t>
      </w:r>
      <w:r>
        <w:rPr>
          <w:b/>
        </w:rPr>
        <w:t>wire</w:t>
      </w:r>
      <w:r>
        <w:rPr/>
        <w:t>] [</w:t>
      </w:r>
      <w:r>
        <w:rPr>
          <w:b/>
        </w:rPr>
        <w:t>glass</w:t>
      </w:r>
      <w:r>
        <w:rPr/>
        <w:t>] shelves, [</w:t>
      </w:r>
      <w:r>
        <w:rPr>
          <w:rStyle w:val="IP"/>
          <w:b/>
        </w:rPr>
        <w:t>26 sq. ft.</w:t>
      </w:r>
      <w:r>
        <w:rPr>
          <w:rStyle w:val="SI"/>
          <w:b/>
        </w:rPr>
        <w:t xml:space="preserve"> (2.42 sq. m)</w:t>
      </w:r>
      <w:r>
        <w:rPr/>
        <w:t>] &lt;</w:t>
      </w:r>
      <w:r>
        <w:rPr>
          <w:b/>
        </w:rPr>
        <w:t>Insert area</w:t>
      </w:r>
      <w:r>
        <w:rPr/>
        <w:t>&gt;.</w:t>
      </w:r>
    </w:p>
    <w:p>
      <w:pPr>
        <w:pStyle w:val="PR3"/>
        <w:numPr>
          <w:ilvl w:val="6"/>
          <w:numId w:val="1"/>
        </w:numPr>
        <w:rPr/>
      </w:pPr>
      <w:r>
        <w:rPr/>
        <w:t>&lt;</w:t>
      </w:r>
      <w:r>
        <w:rPr>
          <w:b/>
        </w:rPr>
        <w:t>Insert storage requirement</w:t>
      </w:r>
      <w:r>
        <w:rPr/>
        <w:t>&gt;.</w:t>
      </w:r>
    </w:p>
    <w:p>
      <w:pPr>
        <w:pStyle w:val="PR2"/>
        <w:numPr>
          <w:ilvl w:val="5"/>
          <w:numId w:val="1"/>
        </w:numPr>
        <w:spacing w:before="240" w:after="0"/>
        <w:rPr/>
      </w:pPr>
      <w:r>
        <w:rPr/>
        <w:t>General Features:</w:t>
      </w:r>
    </w:p>
    <w:p>
      <w:pPr>
        <w:pStyle w:val="PR3"/>
        <w:numPr>
          <w:ilvl w:val="6"/>
          <w:numId w:val="1"/>
        </w:numPr>
        <w:spacing w:before="240" w:after="0"/>
        <w:rPr/>
      </w:pPr>
      <w:r>
        <w:rPr/>
        <w:t>Door Configuration: [</w:t>
      </w:r>
      <w:r>
        <w:rPr>
          <w:b/>
        </w:rPr>
        <w:t>Framed</w:t>
      </w:r>
      <w:r>
        <w:rPr/>
        <w:t>] [</w:t>
      </w:r>
      <w:r>
        <w:rPr>
          <w:b/>
        </w:rPr>
        <w:t>Overlay</w:t>
      </w:r>
      <w:r>
        <w:rPr/>
        <w:t>].</w:t>
      </w:r>
    </w:p>
    <w:p>
      <w:pPr>
        <w:pStyle w:val="CMT"/>
        <w:rPr/>
      </w:pPr>
      <w:r>
        <w:rPr/>
        <w:t>Revise first option in first subparagraph below if either crushed or cubed ice is required.</w:t>
      </w:r>
    </w:p>
    <w:p>
      <w:pPr>
        <w:pStyle w:val="PR3"/>
        <w:numPr>
          <w:ilvl w:val="6"/>
          <w:numId w:val="1"/>
        </w:numPr>
        <w:rPr/>
      </w:pPr>
      <w:r>
        <w:rPr/>
        <w:t>Dispenser in door for [</w:t>
      </w:r>
      <w:r>
        <w:rPr>
          <w:b/>
        </w:rPr>
        <w:t>ice</w:t>
      </w:r>
      <w:r>
        <w:rPr/>
        <w:t>] [</w:t>
      </w:r>
      <w:r>
        <w:rPr>
          <w:b/>
        </w:rPr>
        <w:t>and</w:t>
      </w:r>
      <w:r>
        <w:rPr/>
        <w:t>] [</w:t>
      </w:r>
      <w:r>
        <w:rPr>
          <w:b/>
        </w:rPr>
        <w:t>cold water</w:t>
      </w:r>
      <w:r>
        <w:rPr/>
        <w:t>] [</w:t>
      </w:r>
      <w:r>
        <w:rPr>
          <w:b/>
        </w:rPr>
        <w:t>with dispenser lock</w:t>
      </w:r>
      <w:r>
        <w:rPr/>
        <w:t>].</w:t>
      </w:r>
    </w:p>
    <w:p>
      <w:pPr>
        <w:pStyle w:val="CMT"/>
        <w:rPr/>
      </w:pPr>
      <w:r>
        <w:rPr/>
        <w:t>Coordinate first subparagraph below with Section 223200 "Domestic Water Filtration Equipment" for separate water-filtration equipment serving a refrigerator or the entire kitchen. See the Evaluations.</w:t>
      </w:r>
    </w:p>
    <w:p>
      <w:pPr>
        <w:pStyle w:val="PR3"/>
        <w:numPr>
          <w:ilvl w:val="6"/>
          <w:numId w:val="1"/>
        </w:numPr>
        <w:rPr/>
      </w:pPr>
      <w:r>
        <w:rPr/>
        <w:t>Built-in water-filtration system.</w:t>
      </w:r>
    </w:p>
    <w:p>
      <w:pPr>
        <w:pStyle w:val="PR3"/>
        <w:numPr>
          <w:ilvl w:val="6"/>
          <w:numId w:val="1"/>
        </w:numPr>
        <w:rPr/>
      </w:pPr>
      <w:r>
        <w:rPr/>
        <w:t>Dual refrigeration systems.</w:t>
      </w:r>
    </w:p>
    <w:p>
      <w:pPr>
        <w:pStyle w:val="PR3"/>
        <w:numPr>
          <w:ilvl w:val="6"/>
          <w:numId w:val="1"/>
        </w:numPr>
        <w:rPr/>
      </w:pPr>
      <w:r>
        <w:rPr/>
        <w:t>Separate[</w:t>
      </w:r>
      <w:r>
        <w:rPr>
          <w:b/>
        </w:rPr>
        <w:t> touch-pad</w:t>
      </w:r>
      <w:r>
        <w:rPr/>
        <w:t>] temperature controls for each compartment.</w:t>
      </w:r>
    </w:p>
    <w:p>
      <w:pPr>
        <w:pStyle w:val="PR3"/>
        <w:numPr>
          <w:ilvl w:val="6"/>
          <w:numId w:val="1"/>
        </w:numPr>
        <w:rPr/>
      </w:pPr>
      <w:r>
        <w:rPr/>
        <w:t>&lt;</w:t>
      </w:r>
      <w:r>
        <w:rPr>
          <w:b/>
        </w:rPr>
        <w:t>Insert feature</w:t>
      </w:r>
      <w:r>
        <w:rPr/>
        <w:t>&gt;.</w:t>
      </w:r>
    </w:p>
    <w:p>
      <w:pPr>
        <w:pStyle w:val="PR2"/>
        <w:numPr>
          <w:ilvl w:val="5"/>
          <w:numId w:val="1"/>
        </w:numPr>
        <w:spacing w:before="240" w:after="0"/>
        <w:rPr/>
      </w:pPr>
      <w:r>
        <w:rPr/>
        <w:t>Refrigerator Features:</w:t>
      </w:r>
    </w:p>
    <w:p>
      <w:pPr>
        <w:pStyle w:val="PR3"/>
        <w:numPr>
          <w:ilvl w:val="6"/>
          <w:numId w:val="1"/>
        </w:numPr>
        <w:spacing w:before="240" w:after="0"/>
        <w:rPr/>
      </w:pPr>
      <w:r>
        <w:rPr/>
        <w:t>Interior light in refrigeration compartment.</w:t>
      </w:r>
    </w:p>
    <w:p>
      <w:pPr>
        <w:pStyle w:val="CMT"/>
        <w:rPr/>
      </w:pPr>
      <w:r>
        <w:rPr/>
        <w:t>If required, insert numbers of storage items in "Compartment Storage" and "Door Storage" subparagraphs below.</w:t>
      </w:r>
    </w:p>
    <w:p>
      <w:pPr>
        <w:pStyle w:val="PR3"/>
        <w:numPr>
          <w:ilvl w:val="6"/>
          <w:numId w:val="1"/>
        </w:numPr>
        <w:rPr/>
      </w:pPr>
      <w:r>
        <w:rPr/>
        <w:t>Compartment Storage: [</w:t>
      </w:r>
      <w:r>
        <w:rPr>
          <w:b/>
        </w:rPr>
        <w:t>Wine racks</w:t>
      </w:r>
      <w:r>
        <w:rPr/>
        <w:t>] [</w:t>
      </w:r>
      <w:r>
        <w:rPr>
          <w:b/>
        </w:rPr>
        <w:t>vegetable crisper</w:t>
      </w:r>
      <w:r>
        <w:rPr/>
        <w:t>] [</w:t>
      </w:r>
      <w:r>
        <w:rPr>
          <w:b/>
        </w:rPr>
        <w:t>and</w:t>
      </w:r>
      <w:r>
        <w:rPr/>
        <w:t>] [</w:t>
      </w:r>
      <w:r>
        <w:rPr>
          <w:b/>
        </w:rPr>
        <w:t>meat compartment</w:t>
      </w:r>
      <w:r>
        <w:rPr/>
        <w:t>] &lt;</w:t>
      </w:r>
      <w:r>
        <w:rPr>
          <w:b/>
        </w:rPr>
        <w:t>Insert requirement</w:t>
      </w:r>
      <w:r>
        <w:rPr/>
        <w:t>&gt;.</w:t>
      </w:r>
    </w:p>
    <w:p>
      <w:pPr>
        <w:pStyle w:val="CMT"/>
        <w:rPr/>
      </w:pPr>
      <w:r>
        <w:rPr/>
        <w:t>In "Door Storage" Subparagraph below, retain either first option or one or more of remaining options. Third option is for deeper-than-usual storage capability.</w:t>
      </w:r>
    </w:p>
    <w:p>
      <w:pPr>
        <w:pStyle w:val="PR3"/>
        <w:numPr>
          <w:ilvl w:val="6"/>
          <w:numId w:val="1"/>
        </w:numPr>
        <w:rPr/>
      </w:pPr>
      <w:r>
        <w:rPr/>
        <w:t>Door Storage: [</w:t>
      </w:r>
      <w:r>
        <w:rPr>
          <w:b/>
        </w:rPr>
        <w:t>Glazed door without storage</w:t>
      </w:r>
      <w:r>
        <w:rPr/>
        <w:t>] [</w:t>
      </w:r>
      <w:r>
        <w:rPr>
          <w:b/>
        </w:rPr>
        <w:t>Modular compartments</w:t>
      </w:r>
      <w:r>
        <w:rPr/>
        <w:t>] [</w:t>
      </w:r>
      <w:r>
        <w:rPr>
          <w:rStyle w:val="IP"/>
          <w:b/>
        </w:rPr>
        <w:t>1 gal.</w:t>
      </w:r>
      <w:r>
        <w:rPr>
          <w:rStyle w:val="SI"/>
          <w:b/>
        </w:rPr>
        <w:t xml:space="preserve"> (3.8 L)</w:t>
      </w:r>
      <w:r>
        <w:rPr>
          <w:b/>
        </w:rPr>
        <w:t xml:space="preserve"> milk-container storage</w:t>
      </w:r>
      <w:r>
        <w:rPr/>
        <w:t>] &lt;</w:t>
      </w:r>
      <w:r>
        <w:rPr>
          <w:b/>
        </w:rPr>
        <w:t>Insert requirement</w:t>
      </w:r>
      <w:r>
        <w:rPr/>
        <w:t>&gt;.</w:t>
      </w:r>
    </w:p>
    <w:p>
      <w:pPr>
        <w:pStyle w:val="PR3"/>
        <w:numPr>
          <w:ilvl w:val="6"/>
          <w:numId w:val="1"/>
        </w:numPr>
        <w:rPr/>
      </w:pPr>
      <w:r>
        <w:rPr/>
        <w:t>Temperature-controlled meat/deli bin.</w:t>
      </w:r>
    </w:p>
    <w:p>
      <w:pPr>
        <w:pStyle w:val="PR3"/>
        <w:numPr>
          <w:ilvl w:val="6"/>
          <w:numId w:val="1"/>
        </w:numPr>
        <w:rPr/>
      </w:pPr>
      <w:r>
        <w:rPr/>
        <w:t>&lt;</w:t>
      </w:r>
      <w:r>
        <w:rPr>
          <w:b/>
        </w:rPr>
        <w:t>Insert feature</w:t>
      </w:r>
      <w:r>
        <w:rPr/>
        <w:t>&gt;.</w:t>
      </w:r>
    </w:p>
    <w:p>
      <w:pPr>
        <w:pStyle w:val="PR2"/>
        <w:numPr>
          <w:ilvl w:val="5"/>
          <w:numId w:val="1"/>
        </w:numPr>
        <w:spacing w:before="240" w:after="0"/>
        <w:rPr/>
      </w:pPr>
      <w:r>
        <w:rPr/>
        <w:t>Freezer Features: [</w:t>
      </w:r>
      <w:r>
        <w:rPr>
          <w:b/>
        </w:rPr>
        <w:t>One</w:t>
      </w:r>
      <w:r>
        <w:rPr/>
        <w:t>] [</w:t>
      </w:r>
      <w:r>
        <w:rPr>
          <w:b/>
        </w:rPr>
        <w:t>Two</w:t>
      </w:r>
      <w:r>
        <w:rPr/>
        <w:t>] &lt;</w:t>
      </w:r>
      <w:r>
        <w:rPr>
          <w:b/>
        </w:rPr>
        <w:t>Insert number</w:t>
      </w:r>
      <w:r>
        <w:rPr/>
        <w:t>&gt; freezer compartment(s) [</w:t>
      </w:r>
      <w:r>
        <w:rPr>
          <w:b/>
        </w:rPr>
        <w:t>with door(s)</w:t>
      </w:r>
      <w:r>
        <w:rPr/>
        <w:t>] [</w:t>
      </w:r>
      <w:r>
        <w:rPr>
          <w:b/>
        </w:rPr>
        <w:t>configured as pull-out drawer(s)</w:t>
      </w:r>
      <w:r>
        <w:rPr/>
        <w:t>].</w:t>
      </w:r>
    </w:p>
    <w:p>
      <w:pPr>
        <w:pStyle w:val="PR3"/>
        <w:numPr>
          <w:ilvl w:val="6"/>
          <w:numId w:val="1"/>
        </w:numPr>
        <w:spacing w:before="240" w:after="0"/>
        <w:rPr/>
      </w:pPr>
      <w:r>
        <w:rPr/>
        <w:t>[</w:t>
      </w:r>
      <w:r>
        <w:rPr>
          <w:b/>
        </w:rPr>
        <w:t>Automatic</w:t>
      </w:r>
      <w:r>
        <w:rPr/>
        <w:t>] [</w:t>
      </w:r>
      <w:r>
        <w:rPr>
          <w:b/>
        </w:rPr>
        <w:t>Manual</w:t>
      </w:r>
      <w:r>
        <w:rPr/>
        <w:t>] defrost.</w:t>
      </w:r>
    </w:p>
    <w:p>
      <w:pPr>
        <w:pStyle w:val="PR3"/>
        <w:numPr>
          <w:ilvl w:val="6"/>
          <w:numId w:val="1"/>
        </w:numPr>
        <w:rPr/>
      </w:pPr>
      <w:r>
        <w:rPr/>
        <w:t>Interior light in freezer compartment.</w:t>
      </w:r>
    </w:p>
    <w:p>
      <w:pPr>
        <w:pStyle w:val="PR3"/>
        <w:numPr>
          <w:ilvl w:val="6"/>
          <w:numId w:val="1"/>
        </w:numPr>
        <w:rPr/>
      </w:pPr>
      <w:r>
        <w:rPr/>
        <w:t>Automatic icemaker and storage bin.</w:t>
      </w:r>
    </w:p>
    <w:p>
      <w:pPr>
        <w:pStyle w:val="PR3"/>
        <w:numPr>
          <w:ilvl w:val="6"/>
          <w:numId w:val="1"/>
        </w:numPr>
        <w:rPr/>
      </w:pPr>
      <w:r>
        <w:rPr/>
        <w:t>&lt;</w:t>
      </w:r>
      <w:r>
        <w:rPr>
          <w:b/>
        </w:rPr>
        <w:t>Insert feature</w:t>
      </w:r>
      <w:r>
        <w:rPr/>
        <w:t>&gt;.</w:t>
      </w:r>
    </w:p>
    <w:p>
      <w:pPr>
        <w:pStyle w:val="CMT"/>
        <w:rPr/>
      </w:pPr>
      <w:r>
        <w:rPr/>
        <w:t>Retain "Energy Star" Subparagraph below for voluntary Energy Star compliance or for LEED, IgCC, ASHRAE 189.1, or Green Globes.</w:t>
      </w:r>
    </w:p>
    <w:p>
      <w:pPr>
        <w:pStyle w:val="PR2"/>
        <w:numPr>
          <w:ilvl w:val="5"/>
          <w:numId w:val="1"/>
        </w:numPr>
        <w:spacing w:before="240" w:after="0"/>
        <w:rPr/>
      </w:pPr>
      <w:r>
        <w:rPr/>
        <w:t>Energy Star: Provide appliances that qualify for the EPA/DOE Energy Star product-labeling program.</w:t>
      </w:r>
    </w:p>
    <w:p>
      <w:pPr>
        <w:pStyle w:val="PR2"/>
        <w:numPr>
          <w:ilvl w:val="5"/>
          <w:numId w:val="1"/>
        </w:numPr>
        <w:rPr/>
      </w:pPr>
      <w:r>
        <w:rPr/>
        <w:t>Front Panel(s): [</w:t>
      </w:r>
      <w:r>
        <w:rPr>
          <w:b/>
        </w:rPr>
        <w:t>Manufacturer's standard</w:t>
      </w:r>
      <w:r>
        <w:rPr/>
        <w:t>] [</w:t>
      </w:r>
      <w:r>
        <w:rPr>
          <w:b/>
        </w:rPr>
        <w:t>Wood panel(s) to match kitchen cabinets</w:t>
      </w:r>
      <w:r>
        <w:rPr/>
        <w:t>] [</w:t>
      </w:r>
      <w:r>
        <w:rPr>
          <w:b/>
        </w:rPr>
        <w:t>Porcelain enamel</w:t>
      </w:r>
      <w:r>
        <w:rPr/>
        <w:t>] [</w:t>
      </w:r>
      <w:r>
        <w:rPr>
          <w:b/>
        </w:rPr>
        <w:t>Stainless steel</w:t>
      </w:r>
      <w:r>
        <w:rPr/>
        <w:t>] [</w:t>
      </w:r>
      <w:r>
        <w:rPr>
          <w:b/>
        </w:rPr>
        <w:t>Wood-panel insert(s) specified in Section 064113 "Wood-Veneer-Faced Architectural Cabinets" to match kitchen cabinets</w:t>
      </w:r>
      <w:r>
        <w:rPr/>
        <w:t>] [</w:t>
      </w:r>
      <w:r>
        <w:rPr>
          <w:b/>
        </w:rPr>
        <w:t>Wood-panel insert(s) specified in Section 123530 "Residential Casework" to match kitchen cabinets</w:t>
      </w:r>
      <w:r>
        <w:rPr/>
        <w:t>] [</w:t>
      </w:r>
      <w:r>
        <w:rPr>
          <w:b/>
        </w:rPr>
        <w:t>Reversible panel(s) with choice of colors</w:t>
      </w:r>
      <w:r>
        <w:rPr/>
        <w:t>] &lt;</w:t>
      </w:r>
      <w:r>
        <w:rPr>
          <w:b/>
        </w:rPr>
        <w:t>Insert description</w:t>
      </w:r>
      <w:r>
        <w:rPr/>
        <w:t>&gt;.</w:t>
      </w:r>
    </w:p>
    <w:p>
      <w:pPr>
        <w:pStyle w:val="CMT"/>
        <w:rPr/>
      </w:pPr>
      <w:r>
        <w:rPr/>
        <w:t>Retain "Panel Color" Subparagraph below if retaining porcelain-enamel or reversible panel(s) in "Front Panel(s)" Subparagraph above.</w:t>
      </w:r>
    </w:p>
    <w:p>
      <w:pPr>
        <w:pStyle w:val="PR3"/>
        <w:numPr>
          <w:ilvl w:val="6"/>
          <w:numId w:val="1"/>
        </w:numPr>
        <w:spacing w:before="240" w:after="0"/>
        <w:rPr/>
      </w:pPr>
      <w:r>
        <w:rPr/>
        <w:t>Panel Color: [</w:t>
      </w:r>
      <w:r>
        <w:rPr>
          <w:b/>
        </w:rPr>
        <w:t>White</w:t>
      </w:r>
      <w:r>
        <w:rPr/>
        <w:t>] [</w:t>
      </w:r>
      <w:r>
        <w:rPr>
          <w:b/>
        </w:rPr>
        <w:t>Black</w:t>
      </w:r>
      <w:r>
        <w:rPr/>
        <w:t>] &lt;</w:t>
      </w:r>
      <w:r>
        <w:rPr>
          <w:b/>
        </w:rPr>
        <w:t>Insert color(s)</w:t>
      </w:r>
      <w:r>
        <w:rPr/>
        <w:t>&gt;.</w:t>
      </w:r>
    </w:p>
    <w:p>
      <w:pPr>
        <w:pStyle w:val="PR2"/>
        <w:numPr>
          <w:ilvl w:val="5"/>
          <w:numId w:val="1"/>
        </w:numPr>
        <w:spacing w:before="240" w:after="0"/>
        <w:rPr/>
      </w:pPr>
      <w:r>
        <w:rPr/>
        <w:t>Appliance Color/Finish: [</w:t>
      </w:r>
      <w:r>
        <w:rPr>
          <w:b/>
        </w:rPr>
        <w:t>White</w:t>
      </w:r>
      <w:r>
        <w:rPr/>
        <w:t>] [</w:t>
      </w:r>
      <w:r>
        <w:rPr>
          <w:b/>
        </w:rPr>
        <w:t>Black</w:t>
      </w:r>
      <w:r>
        <w:rPr/>
        <w:t>] [</w:t>
      </w:r>
      <w:r>
        <w:rPr>
          <w:b/>
        </w:rPr>
        <w:t>Stainless steel</w:t>
      </w:r>
      <w:r>
        <w:rPr/>
        <w:t>] &lt;</w:t>
      </w:r>
      <w:r>
        <w:rPr>
          <w:b/>
        </w:rPr>
        <w:t>Insert color or finish</w:t>
      </w:r>
      <w:r>
        <w:rPr/>
        <w:t>&gt;.</w:t>
      </w:r>
    </w:p>
    <w:p>
      <w:pPr>
        <w:pStyle w:val="CMT"/>
        <w:rPr/>
      </w:pPr>
      <w:r>
        <w:rPr/>
        <w:t>First paragraph below does not include gas-fueled freezers. If these are required, consult manufacturers' product data and revise below accordingly.</w:t>
      </w:r>
    </w:p>
    <w:p>
      <w:pPr>
        <w:pStyle w:val="CMT"/>
        <w:rPr/>
      </w:pPr>
      <w:r>
        <w:rPr/>
        <w:t>Copy first paragraph below and re-edit for each product.</w:t>
      </w:r>
    </w:p>
    <w:p>
      <w:pPr>
        <w:pStyle w:val="CMT"/>
        <w:rPr/>
      </w:pPr>
      <w:r>
        <w:rPr/>
        <w:t>Insert drawing designation. Use these designations on Drawings to identify each product.</w:t>
      </w:r>
    </w:p>
    <w:p>
      <w:pPr>
        <w:pStyle w:val="PR1"/>
        <w:numPr>
          <w:ilvl w:val="4"/>
          <w:numId w:val="1"/>
        </w:numPr>
        <w:rPr/>
      </w:pPr>
      <w:r>
        <w:rPr/>
        <w:t>Freezer &lt;</w:t>
      </w:r>
      <w:r>
        <w:rPr>
          <w:b/>
        </w:rPr>
        <w:t>Insert drawing designation</w:t>
      </w:r>
      <w:r>
        <w:rPr/>
        <w:t>&gt;: [</w:t>
      </w:r>
      <w:r>
        <w:rPr>
          <w:b/>
        </w:rPr>
        <w:t>One</w:t>
      </w:r>
      <w:r>
        <w:rPr/>
        <w:t>] [</w:t>
      </w:r>
      <w:r>
        <w:rPr>
          <w:b/>
        </w:rPr>
        <w:t>Two</w:t>
      </w:r>
      <w:r>
        <w:rPr/>
        <w:t>] &lt;</w:t>
      </w:r>
      <w:r>
        <w:rPr>
          <w:b/>
        </w:rPr>
        <w:t>Insert number</w:t>
      </w:r>
      <w:r>
        <w:rPr/>
        <w:t>&gt; freezer compartment(s) [</w:t>
      </w:r>
      <w:r>
        <w:rPr>
          <w:b/>
        </w:rPr>
        <w:t>with door(s)</w:t>
      </w:r>
      <w:r>
        <w:rPr/>
        <w:t>] [</w:t>
      </w:r>
      <w:r>
        <w:rPr>
          <w:b/>
        </w:rPr>
        <w:t>configured as pull-out drawer(s)</w:t>
      </w:r>
      <w:r>
        <w:rPr/>
        <w:t>] &lt;</w:t>
      </w:r>
      <w:r>
        <w:rPr>
          <w:b/>
        </w:rPr>
        <w:t>Insert description</w:t>
      </w:r>
      <w:r>
        <w:rPr/>
        <w:t>&gt; and complying with AHAM HRF-1.</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CMT"/>
        <w:rPr/>
      </w:pPr>
      <w:r>
        <w:rPr/>
        <w:t>Retain subparagraphs below to suit Project; available characteristics, options, and features vary with manufacturer and product.</w:t>
      </w:r>
    </w:p>
    <w:p>
      <w:pPr>
        <w:pStyle w:val="PR2"/>
        <w:numPr>
          <w:ilvl w:val="5"/>
          <w:numId w:val="1"/>
        </w:numPr>
        <w:rPr/>
      </w:pPr>
      <w:r>
        <w:rPr/>
        <w:t>Type: [</w:t>
      </w:r>
      <w:r>
        <w:rPr>
          <w:b/>
        </w:rPr>
        <w:t>Freestanding</w:t>
      </w:r>
      <w:r>
        <w:rPr/>
        <w:t>] [</w:t>
      </w:r>
      <w:r>
        <w:rPr>
          <w:b/>
        </w:rPr>
        <w:t>Built in</w:t>
      </w:r>
      <w:r>
        <w:rPr/>
        <w:t>] [</w:t>
      </w:r>
      <w:r>
        <w:rPr>
          <w:b/>
        </w:rPr>
        <w:t>Undercounter</w:t>
      </w:r>
      <w:r>
        <w:rPr/>
        <w:t>].</w:t>
      </w:r>
    </w:p>
    <w:p>
      <w:pPr>
        <w:pStyle w:val="CMT"/>
        <w:rPr/>
      </w:pPr>
      <w:r>
        <w:rPr/>
        <w:t>Coordinate "Dimensions" and "Storage Capacity" subparagraphs below. If retaining both dimension and capacity requirements, verify availability with manufacturers.</w:t>
      </w:r>
    </w:p>
    <w:p>
      <w:pPr>
        <w:pStyle w:val="PR2"/>
        <w:numPr>
          <w:ilvl w:val="5"/>
          <w:numId w:val="1"/>
        </w:numPr>
        <w:rPr/>
      </w:pPr>
      <w:r>
        <w:rPr/>
        <w:t>Dimensions:</w:t>
      </w:r>
    </w:p>
    <w:p>
      <w:pPr>
        <w:pStyle w:val="PR3"/>
        <w:numPr>
          <w:ilvl w:val="6"/>
          <w:numId w:val="1"/>
        </w:numPr>
        <w:spacing w:before="240" w:after="0"/>
        <w:rPr/>
      </w:pPr>
      <w:r>
        <w:rPr/>
        <w:t>Width: [</w:t>
      </w:r>
      <w:r>
        <w:rPr>
          <w:rStyle w:val="IP"/>
          <w:b/>
        </w:rPr>
        <w:t>27 inches</w:t>
      </w:r>
      <w:r>
        <w:rPr>
          <w:rStyle w:val="SI"/>
          <w:b/>
        </w:rPr>
        <w:t xml:space="preserve"> (686 mm)</w:t>
      </w:r>
      <w:r>
        <w:rPr/>
        <w:t>] [</w:t>
      </w:r>
      <w:r>
        <w:rPr>
          <w:rStyle w:val="IP"/>
          <w:b/>
        </w:rPr>
        <w:t>30 inches</w:t>
      </w:r>
      <w:r>
        <w:rPr>
          <w:rStyle w:val="SI"/>
          <w:b/>
        </w:rPr>
        <w:t xml:space="preserve"> (762 mm)</w:t>
      </w:r>
      <w:r>
        <w:rPr/>
        <w:t>] [</w:t>
      </w:r>
      <w:r>
        <w:rPr>
          <w:rStyle w:val="IP"/>
          <w:b/>
        </w:rPr>
        <w:t>36 inches</w:t>
      </w:r>
      <w:r>
        <w:rPr>
          <w:rStyle w:val="SI"/>
          <w:b/>
        </w:rPr>
        <w:t xml:space="preserve"> (914 mm)</w:t>
      </w:r>
      <w:r>
        <w:rPr/>
        <w:t>] [</w:t>
      </w:r>
      <w:r>
        <w:rPr>
          <w:b/>
        </w:rPr>
        <w:t>As indicated on Drawings</w:t>
      </w:r>
      <w:r>
        <w:rPr/>
        <w:t>] &lt;</w:t>
      </w:r>
      <w:r>
        <w:rPr>
          <w:b/>
        </w:rPr>
        <w:t>Insert dimension</w:t>
      </w:r>
      <w:r>
        <w:rPr/>
        <w:t>&gt;.</w:t>
      </w:r>
    </w:p>
    <w:p>
      <w:pPr>
        <w:pStyle w:val="PR3"/>
        <w:numPr>
          <w:ilvl w:val="6"/>
          <w:numId w:val="1"/>
        </w:numPr>
        <w:rPr/>
      </w:pPr>
      <w:r>
        <w:rPr/>
        <w:t>Depth: [</w:t>
      </w:r>
      <w:r>
        <w:rPr>
          <w:rStyle w:val="IP"/>
          <w:b/>
        </w:rPr>
        <w:t>24 inches</w:t>
      </w:r>
      <w:r>
        <w:rPr>
          <w:rStyle w:val="SI"/>
          <w:b/>
        </w:rPr>
        <w:t xml:space="preserve"> (610 mm)</w:t>
      </w:r>
      <w:r>
        <w:rPr/>
        <w:t>] [</w:t>
      </w:r>
      <w:r>
        <w:rPr>
          <w:rStyle w:val="IP"/>
          <w:b/>
        </w:rPr>
        <w:t>27 inches</w:t>
      </w:r>
      <w:r>
        <w:rPr>
          <w:rStyle w:val="SI"/>
          <w:b/>
        </w:rPr>
        <w:t xml:space="preserve"> (686 mm)</w:t>
      </w:r>
      <w:r>
        <w:rPr/>
        <w:t>] [</w:t>
      </w:r>
      <w:r>
        <w:rPr>
          <w:b/>
        </w:rPr>
        <w:t>As indicated on Drawings</w:t>
      </w:r>
      <w:r>
        <w:rPr/>
        <w:t>] &lt;</w:t>
      </w:r>
      <w:r>
        <w:rPr>
          <w:b/>
        </w:rPr>
        <w:t>Insert dimension</w:t>
      </w:r>
      <w:r>
        <w:rPr/>
        <w:t>&gt;.</w:t>
      </w:r>
    </w:p>
    <w:p>
      <w:pPr>
        <w:pStyle w:val="PR3"/>
        <w:numPr>
          <w:ilvl w:val="6"/>
          <w:numId w:val="1"/>
        </w:numPr>
        <w:rPr/>
      </w:pPr>
      <w:r>
        <w:rPr/>
        <w:t>Height: [</w:t>
      </w:r>
      <w:r>
        <w:rPr>
          <w:rStyle w:val="IP"/>
          <w:b/>
        </w:rPr>
        <w:t>34-1/2 inches</w:t>
      </w:r>
      <w:r>
        <w:rPr>
          <w:rStyle w:val="SI"/>
          <w:b/>
        </w:rPr>
        <w:t xml:space="preserve"> (876 mm)</w:t>
      </w:r>
      <w:r>
        <w:rPr/>
        <w:t>] [</w:t>
      </w:r>
      <w:r>
        <w:rPr>
          <w:rStyle w:val="IP"/>
          <w:b/>
        </w:rPr>
        <w:t>70 inches</w:t>
      </w:r>
      <w:r>
        <w:rPr>
          <w:rStyle w:val="SI"/>
          <w:b/>
        </w:rPr>
        <w:t xml:space="preserve"> (1778 mm)</w:t>
      </w:r>
      <w:r>
        <w:rPr/>
        <w:t>] [</w:t>
      </w:r>
      <w:r>
        <w:rPr>
          <w:rStyle w:val="IP"/>
          <w:b/>
        </w:rPr>
        <w:t>73 inches</w:t>
      </w:r>
      <w:r>
        <w:rPr>
          <w:rStyle w:val="SI"/>
          <w:b/>
        </w:rPr>
        <w:t xml:space="preserve"> (1854 mm)</w:t>
      </w:r>
      <w:r>
        <w:rPr/>
        <w:t>] [</w:t>
      </w:r>
      <w:r>
        <w:rPr>
          <w:rStyle w:val="IP"/>
          <w:b/>
        </w:rPr>
        <w:t>84 inches</w:t>
      </w:r>
      <w:r>
        <w:rPr>
          <w:rStyle w:val="SI"/>
          <w:b/>
        </w:rPr>
        <w:t xml:space="preserve"> (2134 mm)</w:t>
      </w:r>
      <w:r>
        <w:rPr/>
        <w:t>] [</w:t>
      </w:r>
      <w:r>
        <w:rPr>
          <w:b/>
        </w:rPr>
        <w:t>As indicated on Drawings</w:t>
      </w:r>
      <w:r>
        <w:rPr/>
        <w:t>] &lt;</w:t>
      </w:r>
      <w:r>
        <w:rPr>
          <w:b/>
        </w:rPr>
        <w:t>Insert dimension</w:t>
      </w:r>
      <w:r>
        <w:rPr/>
        <w:t>&gt;.</w:t>
      </w:r>
    </w:p>
    <w:p>
      <w:pPr>
        <w:pStyle w:val="PR2"/>
        <w:numPr>
          <w:ilvl w:val="5"/>
          <w:numId w:val="1"/>
        </w:numPr>
        <w:spacing w:before="240" w:after="0"/>
        <w:rPr/>
      </w:pPr>
      <w:r>
        <w:rPr/>
        <w:t>Storage Capacity:</w:t>
      </w:r>
    </w:p>
    <w:p>
      <w:pPr>
        <w:pStyle w:val="PR3"/>
        <w:numPr>
          <w:ilvl w:val="6"/>
          <w:numId w:val="1"/>
        </w:numPr>
        <w:spacing w:before="240" w:after="0"/>
        <w:rPr/>
      </w:pPr>
      <w:r>
        <w:rPr/>
        <w:t>Volume: [</w:t>
      </w:r>
      <w:r>
        <w:rPr>
          <w:rStyle w:val="IP"/>
          <w:b/>
        </w:rPr>
        <w:t>5.13 cu. ft.</w:t>
      </w:r>
      <w:r>
        <w:rPr>
          <w:rStyle w:val="SI"/>
          <w:b/>
        </w:rPr>
        <w:t xml:space="preserve"> (0.15 cu. m)</w:t>
      </w:r>
      <w:r>
        <w:rPr/>
        <w:t>] [</w:t>
      </w:r>
      <w:r>
        <w:rPr>
          <w:rStyle w:val="IP"/>
          <w:b/>
        </w:rPr>
        <w:t>15.0 cu. ft.</w:t>
      </w:r>
      <w:r>
        <w:rPr>
          <w:rStyle w:val="SI"/>
          <w:b/>
        </w:rPr>
        <w:t xml:space="preserve"> (0.42 cu. m)</w:t>
      </w:r>
      <w:r>
        <w:rPr/>
        <w:t>] &lt;</w:t>
      </w:r>
      <w:r>
        <w:rPr>
          <w:b/>
        </w:rPr>
        <w:t>Insert volume</w:t>
      </w:r>
      <w:r>
        <w:rPr/>
        <w:t>&gt;.</w:t>
      </w:r>
    </w:p>
    <w:p>
      <w:pPr>
        <w:pStyle w:val="PR3"/>
        <w:numPr>
          <w:ilvl w:val="6"/>
          <w:numId w:val="1"/>
        </w:numPr>
        <w:rPr/>
      </w:pPr>
      <w:r>
        <w:rPr/>
        <w:t>Shelf Area: [</w:t>
      </w:r>
      <w:r>
        <w:rPr>
          <w:b/>
        </w:rPr>
        <w:t>Three</w:t>
      </w:r>
      <w:r>
        <w:rPr/>
        <w:t>] &lt;</w:t>
      </w:r>
      <w:r>
        <w:rPr>
          <w:b/>
        </w:rPr>
        <w:t>Insert number</w:t>
      </w:r>
      <w:r>
        <w:rPr/>
        <w:t>&gt; adjustable [</w:t>
      </w:r>
      <w:r>
        <w:rPr>
          <w:b/>
        </w:rPr>
        <w:t>wire</w:t>
      </w:r>
      <w:r>
        <w:rPr/>
        <w:t>] [</w:t>
      </w:r>
      <w:r>
        <w:rPr>
          <w:b/>
        </w:rPr>
        <w:t>glass</w:t>
      </w:r>
      <w:r>
        <w:rPr/>
        <w:t>] shelves, [</w:t>
      </w:r>
      <w:r>
        <w:rPr>
          <w:rStyle w:val="IP"/>
          <w:b/>
        </w:rPr>
        <w:t>26 sq. ft.</w:t>
      </w:r>
      <w:r>
        <w:rPr>
          <w:rStyle w:val="SI"/>
          <w:b/>
        </w:rPr>
        <w:t xml:space="preserve"> (2.42 sq. m)</w:t>
      </w:r>
      <w:r>
        <w:rPr/>
        <w:t>] &lt;</w:t>
      </w:r>
      <w:r>
        <w:rPr>
          <w:b/>
        </w:rPr>
        <w:t>Insert area</w:t>
      </w:r>
      <w:r>
        <w:rPr/>
        <w:t>&gt;.</w:t>
      </w:r>
    </w:p>
    <w:p>
      <w:pPr>
        <w:pStyle w:val="PR2"/>
        <w:numPr>
          <w:ilvl w:val="5"/>
          <w:numId w:val="1"/>
        </w:numPr>
        <w:spacing w:before="240" w:after="0"/>
        <w:rPr/>
      </w:pPr>
      <w:r>
        <w:rPr/>
        <w:t>Features:</w:t>
      </w:r>
    </w:p>
    <w:p>
      <w:pPr>
        <w:pStyle w:val="PR3"/>
        <w:numPr>
          <w:ilvl w:val="6"/>
          <w:numId w:val="1"/>
        </w:numPr>
        <w:spacing w:before="240" w:after="0"/>
        <w:rPr/>
      </w:pPr>
      <w:r>
        <w:rPr/>
        <w:t>Door Configuration: [</w:t>
      </w:r>
      <w:r>
        <w:rPr>
          <w:b/>
        </w:rPr>
        <w:t>Framed</w:t>
      </w:r>
      <w:r>
        <w:rPr/>
        <w:t>] [</w:t>
      </w:r>
      <w:r>
        <w:rPr>
          <w:b/>
        </w:rPr>
        <w:t>Overlay</w:t>
      </w:r>
      <w:r>
        <w:rPr/>
        <w:t>].</w:t>
      </w:r>
    </w:p>
    <w:p>
      <w:pPr>
        <w:pStyle w:val="PR3"/>
        <w:numPr>
          <w:ilvl w:val="6"/>
          <w:numId w:val="1"/>
        </w:numPr>
        <w:rPr/>
      </w:pPr>
      <w:r>
        <w:rPr/>
        <w:t>[</w:t>
      </w:r>
      <w:r>
        <w:rPr>
          <w:b/>
        </w:rPr>
        <w:t>Automatic</w:t>
      </w:r>
      <w:r>
        <w:rPr/>
        <w:t>] [</w:t>
      </w:r>
      <w:r>
        <w:rPr>
          <w:b/>
        </w:rPr>
        <w:t>Manual</w:t>
      </w:r>
      <w:r>
        <w:rPr/>
        <w:t>] defrost.</w:t>
      </w:r>
    </w:p>
    <w:p>
      <w:pPr>
        <w:pStyle w:val="PR3"/>
        <w:numPr>
          <w:ilvl w:val="6"/>
          <w:numId w:val="1"/>
        </w:numPr>
        <w:rPr/>
      </w:pPr>
      <w:r>
        <w:rPr/>
        <w:t>Interior light in compartment.</w:t>
      </w:r>
    </w:p>
    <w:p>
      <w:pPr>
        <w:pStyle w:val="PR3"/>
        <w:numPr>
          <w:ilvl w:val="6"/>
          <w:numId w:val="1"/>
        </w:numPr>
        <w:rPr/>
      </w:pPr>
      <w:r>
        <w:rPr/>
        <w:t>Automatic icemaker and storage bin.</w:t>
      </w:r>
    </w:p>
    <w:p>
      <w:pPr>
        <w:pStyle w:val="PR3"/>
        <w:numPr>
          <w:ilvl w:val="6"/>
          <w:numId w:val="1"/>
        </w:numPr>
        <w:rPr/>
      </w:pPr>
      <w:r>
        <w:rPr/>
        <w:t>Temperature[</w:t>
      </w:r>
      <w:r>
        <w:rPr>
          <w:b/>
        </w:rPr>
        <w:t> touch-pad</w:t>
      </w:r>
      <w:r>
        <w:rPr/>
        <w:t>] controls for[</w:t>
      </w:r>
      <w:r>
        <w:rPr>
          <w:b/>
        </w:rPr>
        <w:t> each</w:t>
      </w:r>
      <w:r>
        <w:rPr/>
        <w:t>] compartment.</w:t>
      </w:r>
    </w:p>
    <w:p>
      <w:pPr>
        <w:pStyle w:val="PR3"/>
        <w:numPr>
          <w:ilvl w:val="6"/>
          <w:numId w:val="1"/>
        </w:numPr>
        <w:rPr/>
      </w:pPr>
      <w:r>
        <w:rPr/>
        <w:t>Defrost drain.</w:t>
      </w:r>
    </w:p>
    <w:p>
      <w:pPr>
        <w:pStyle w:val="PR3"/>
        <w:numPr>
          <w:ilvl w:val="6"/>
          <w:numId w:val="1"/>
        </w:numPr>
        <w:rPr/>
      </w:pPr>
      <w:r>
        <w:rPr/>
        <w:t>Lock with key.</w:t>
      </w:r>
    </w:p>
    <w:p>
      <w:pPr>
        <w:pStyle w:val="PR3"/>
        <w:numPr>
          <w:ilvl w:val="6"/>
          <w:numId w:val="1"/>
        </w:numPr>
        <w:rPr/>
      </w:pPr>
      <w:r>
        <w:rPr/>
        <w:t>&lt;</w:t>
      </w:r>
      <w:r>
        <w:rPr>
          <w:b/>
        </w:rPr>
        <w:t>Insert feature</w:t>
      </w:r>
      <w:r>
        <w:rPr/>
        <w:t>&gt;.</w:t>
      </w:r>
    </w:p>
    <w:p>
      <w:pPr>
        <w:pStyle w:val="CMT"/>
        <w:rPr/>
      </w:pPr>
      <w:r>
        <w:rPr/>
        <w:t>Retain "Energy Star" Subparagraph below for voluntary Energy Star compliance or for LEED, IgCC; ASHRAE 189.1, or Green Globes.</w:t>
      </w:r>
    </w:p>
    <w:p>
      <w:pPr>
        <w:pStyle w:val="PR2"/>
        <w:numPr>
          <w:ilvl w:val="5"/>
          <w:numId w:val="1"/>
        </w:numPr>
        <w:spacing w:before="240" w:after="0"/>
        <w:rPr/>
      </w:pPr>
      <w:r>
        <w:rPr/>
        <w:t>Energy Star: Provide appliances that qualify for the EPA/DOE Energy Star product-labeling program.</w:t>
      </w:r>
    </w:p>
    <w:p>
      <w:pPr>
        <w:pStyle w:val="PR2"/>
        <w:numPr>
          <w:ilvl w:val="5"/>
          <w:numId w:val="1"/>
        </w:numPr>
        <w:rPr/>
      </w:pPr>
      <w:r>
        <w:rPr/>
        <w:t>Front Panel(s): [</w:t>
      </w:r>
      <w:r>
        <w:rPr>
          <w:b/>
        </w:rPr>
        <w:t>Manufacturer's standard</w:t>
      </w:r>
      <w:r>
        <w:rPr/>
        <w:t>] [</w:t>
      </w:r>
      <w:r>
        <w:rPr>
          <w:b/>
        </w:rPr>
        <w:t>Wood panel(s) to match kitchen cabinets</w:t>
      </w:r>
      <w:r>
        <w:rPr/>
        <w:t>] [</w:t>
      </w:r>
      <w:r>
        <w:rPr>
          <w:b/>
        </w:rPr>
        <w:t>Porcelain enamel</w:t>
      </w:r>
      <w:r>
        <w:rPr/>
        <w:t>] [</w:t>
      </w:r>
      <w:r>
        <w:rPr>
          <w:b/>
        </w:rPr>
        <w:t>Stainless steel</w:t>
      </w:r>
      <w:r>
        <w:rPr/>
        <w:t>] [</w:t>
      </w:r>
      <w:r>
        <w:rPr>
          <w:b/>
        </w:rPr>
        <w:t>Wood-panel insert(s) specified in Section 064113 "Wood-Veneer-Faced Architectural Cabinets" to match kitchen cabinets</w:t>
      </w:r>
      <w:r>
        <w:rPr/>
        <w:t>] [</w:t>
      </w:r>
      <w:r>
        <w:rPr>
          <w:b/>
        </w:rPr>
        <w:t>Wood-panel insert(s) specified in Section 123530 "Residential Casework" to match kitchen cabinets</w:t>
      </w:r>
      <w:r>
        <w:rPr/>
        <w:t>] &lt;</w:t>
      </w:r>
      <w:r>
        <w:rPr>
          <w:b/>
        </w:rPr>
        <w:t>Insert description</w:t>
      </w:r>
      <w:r>
        <w:rPr/>
        <w:t>&gt;.</w:t>
      </w:r>
    </w:p>
    <w:p>
      <w:pPr>
        <w:pStyle w:val="CMT"/>
        <w:rPr/>
      </w:pPr>
      <w:r>
        <w:rPr/>
        <w:t>Retain "Panel Color" Subparagraph below if retaining porcelain-enamel panel(s) in "Front Panel(s)" Subparagraph above.</w:t>
      </w:r>
    </w:p>
    <w:p>
      <w:pPr>
        <w:pStyle w:val="PR3"/>
        <w:numPr>
          <w:ilvl w:val="6"/>
          <w:numId w:val="1"/>
        </w:numPr>
        <w:spacing w:before="240" w:after="0"/>
        <w:rPr/>
      </w:pPr>
      <w:r>
        <w:rPr/>
        <w:t>Panel Color: [</w:t>
      </w:r>
      <w:r>
        <w:rPr>
          <w:b/>
        </w:rPr>
        <w:t>White</w:t>
      </w:r>
      <w:r>
        <w:rPr/>
        <w:t>] [</w:t>
      </w:r>
      <w:r>
        <w:rPr>
          <w:b/>
        </w:rPr>
        <w:t>Black</w:t>
      </w:r>
      <w:r>
        <w:rPr/>
        <w:t>] &lt;</w:t>
      </w:r>
      <w:r>
        <w:rPr>
          <w:b/>
        </w:rPr>
        <w:t>Insert color(s)</w:t>
      </w:r>
      <w:r>
        <w:rPr/>
        <w:t>&gt;.</w:t>
      </w:r>
    </w:p>
    <w:p>
      <w:pPr>
        <w:pStyle w:val="PR2"/>
        <w:numPr>
          <w:ilvl w:val="5"/>
          <w:numId w:val="1"/>
        </w:numPr>
        <w:spacing w:before="240" w:after="0"/>
        <w:rPr/>
      </w:pPr>
      <w:r>
        <w:rPr/>
        <w:t>Appliance Color/Finish: [</w:t>
      </w:r>
      <w:r>
        <w:rPr>
          <w:b/>
        </w:rPr>
        <w:t>White</w:t>
      </w:r>
      <w:r>
        <w:rPr/>
        <w:t>] [</w:t>
      </w:r>
      <w:r>
        <w:rPr>
          <w:b/>
        </w:rPr>
        <w:t>Black</w:t>
      </w:r>
      <w:r>
        <w:rPr/>
        <w:t>] [</w:t>
      </w:r>
      <w:r>
        <w:rPr>
          <w:b/>
        </w:rPr>
        <w:t>Stainless steel</w:t>
      </w:r>
      <w:r>
        <w:rPr/>
        <w:t>] &lt;</w:t>
      </w:r>
      <w:r>
        <w:rPr>
          <w:b/>
        </w:rPr>
        <w:t>Insert color or finish</w:t>
      </w:r>
      <w:r>
        <w:rPr/>
        <w:t>&gt;.</w:t>
      </w:r>
    </w:p>
    <w:p>
      <w:pPr>
        <w:pStyle w:val="CMT"/>
        <w:rPr/>
      </w:pPr>
      <w:r>
        <w:rPr/>
        <w:t>Paragraph below does not include gas-fueled icemakers. If these are required, consult manufacturers' product data and revise below accordingly.</w:t>
      </w:r>
    </w:p>
    <w:p>
      <w:pPr>
        <w:pStyle w:val="CMT"/>
        <w:rPr/>
      </w:pPr>
      <w:r>
        <w:rPr/>
        <w:t>Copy paragraph below and re-edit for each product.</w:t>
      </w:r>
    </w:p>
    <w:p>
      <w:pPr>
        <w:pStyle w:val="CMT"/>
        <w:rPr/>
      </w:pPr>
      <w:r>
        <w:rPr/>
        <w:t>Insert drawing designation. Use these designations on Drawings to identify each product.</w:t>
      </w:r>
    </w:p>
    <w:p>
      <w:pPr>
        <w:pStyle w:val="PR1"/>
        <w:numPr>
          <w:ilvl w:val="4"/>
          <w:numId w:val="1"/>
        </w:numPr>
        <w:rPr/>
      </w:pPr>
      <w:r>
        <w:rPr/>
        <w:t>Icemaker &lt;</w:t>
      </w:r>
      <w:r>
        <w:rPr>
          <w:b/>
        </w:rPr>
        <w:t>Insert drawing designation</w:t>
      </w:r>
      <w:r>
        <w:rPr/>
        <w:t>&gt;:</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CMT"/>
        <w:rPr/>
      </w:pPr>
      <w:r>
        <w:rPr/>
        <w:t>Retain subparagraphs below to suit Project; available characteristics, options, and features vary with manufacturer and product.</w:t>
      </w:r>
    </w:p>
    <w:p>
      <w:pPr>
        <w:pStyle w:val="PR2"/>
        <w:numPr>
          <w:ilvl w:val="5"/>
          <w:numId w:val="1"/>
        </w:numPr>
        <w:rPr/>
      </w:pPr>
      <w:r>
        <w:rPr/>
        <w:t>Type: [</w:t>
      </w:r>
      <w:r>
        <w:rPr>
          <w:b/>
        </w:rPr>
        <w:t>Undercounter</w:t>
      </w:r>
      <w:r>
        <w:rPr/>
        <w:t>] &lt;</w:t>
      </w:r>
      <w:r>
        <w:rPr>
          <w:b/>
        </w:rPr>
        <w:t>Insert requirement</w:t>
      </w:r>
      <w:r>
        <w:rPr/>
        <w:t>&gt;.</w:t>
      </w:r>
    </w:p>
    <w:p>
      <w:pPr>
        <w:pStyle w:val="CMT"/>
        <w:rPr/>
      </w:pPr>
      <w:r>
        <w:rPr/>
        <w:t>Coordinate "Dimensions" and "Ice Capacity" subparagraphs below. If retaining both dimension and capacity requirements, verify availability with manufacturers.</w:t>
      </w:r>
    </w:p>
    <w:p>
      <w:pPr>
        <w:pStyle w:val="PR2"/>
        <w:numPr>
          <w:ilvl w:val="5"/>
          <w:numId w:val="1"/>
        </w:numPr>
        <w:rPr/>
      </w:pPr>
      <w:r>
        <w:rPr/>
        <w:t>Dimensions:</w:t>
      </w:r>
    </w:p>
    <w:p>
      <w:pPr>
        <w:pStyle w:val="PR3"/>
        <w:numPr>
          <w:ilvl w:val="6"/>
          <w:numId w:val="1"/>
        </w:numPr>
        <w:spacing w:before="240" w:after="0"/>
        <w:rPr/>
      </w:pPr>
      <w:r>
        <w:rPr/>
        <w:t>Width: [</w:t>
      </w:r>
      <w:r>
        <w:rPr>
          <w:rStyle w:val="IP"/>
          <w:b/>
        </w:rPr>
        <w:t>14-3/4 inches</w:t>
      </w:r>
      <w:r>
        <w:rPr>
          <w:rStyle w:val="SI"/>
          <w:b/>
        </w:rPr>
        <w:t xml:space="preserve"> (375 mm)</w:t>
      </w:r>
      <w:r>
        <w:rPr/>
        <w:t>] [</w:t>
      </w:r>
      <w:r>
        <w:rPr>
          <w:rStyle w:val="IP"/>
          <w:b/>
        </w:rPr>
        <w:t>15-1/4 inches</w:t>
      </w:r>
      <w:r>
        <w:rPr>
          <w:rStyle w:val="SI"/>
          <w:b/>
        </w:rPr>
        <w:t xml:space="preserve"> (387 mm)</w:t>
      </w:r>
      <w:r>
        <w:rPr/>
        <w:t>] [</w:t>
      </w:r>
      <w:r>
        <w:rPr>
          <w:b/>
        </w:rPr>
        <w:t>As indicated on Drawings</w:t>
      </w:r>
      <w:r>
        <w:rPr/>
        <w:t>] &lt;</w:t>
      </w:r>
      <w:r>
        <w:rPr>
          <w:b/>
        </w:rPr>
        <w:t>Insert dimension</w:t>
      </w:r>
      <w:r>
        <w:rPr/>
        <w:t>&gt;.</w:t>
      </w:r>
    </w:p>
    <w:p>
      <w:pPr>
        <w:pStyle w:val="PR3"/>
        <w:numPr>
          <w:ilvl w:val="6"/>
          <w:numId w:val="1"/>
        </w:numPr>
        <w:rPr/>
      </w:pPr>
      <w:r>
        <w:rPr/>
        <w:t>Depth: [</w:t>
      </w:r>
      <w:r>
        <w:rPr>
          <w:rStyle w:val="IP"/>
          <w:b/>
        </w:rPr>
        <w:t>24 inches</w:t>
      </w:r>
      <w:r>
        <w:rPr>
          <w:rStyle w:val="SI"/>
          <w:b/>
        </w:rPr>
        <w:t xml:space="preserve"> (610 mm)</w:t>
      </w:r>
      <w:r>
        <w:rPr/>
        <w:t>] [</w:t>
      </w:r>
      <w:r>
        <w:rPr>
          <w:rStyle w:val="IP"/>
          <w:b/>
        </w:rPr>
        <w:t>25-1/4 inches</w:t>
      </w:r>
      <w:r>
        <w:rPr>
          <w:rStyle w:val="SI"/>
          <w:b/>
        </w:rPr>
        <w:t xml:space="preserve"> (641 mm)</w:t>
      </w:r>
      <w:r>
        <w:rPr/>
        <w:t>] [</w:t>
      </w:r>
      <w:r>
        <w:rPr>
          <w:b/>
        </w:rPr>
        <w:t>As indicated on Drawings</w:t>
      </w:r>
      <w:r>
        <w:rPr/>
        <w:t>] &lt;</w:t>
      </w:r>
      <w:r>
        <w:rPr>
          <w:b/>
        </w:rPr>
        <w:t>Insert dimension</w:t>
      </w:r>
      <w:r>
        <w:rPr/>
        <w:t>&gt;.</w:t>
      </w:r>
    </w:p>
    <w:p>
      <w:pPr>
        <w:pStyle w:val="PR3"/>
        <w:numPr>
          <w:ilvl w:val="6"/>
          <w:numId w:val="1"/>
        </w:numPr>
        <w:rPr/>
      </w:pPr>
      <w:r>
        <w:rPr/>
        <w:t>Height: [</w:t>
      </w:r>
      <w:r>
        <w:rPr>
          <w:rStyle w:val="IP"/>
          <w:b/>
        </w:rPr>
        <w:t>33-5/8 inches</w:t>
      </w:r>
      <w:r>
        <w:rPr>
          <w:rStyle w:val="SI"/>
          <w:b/>
        </w:rPr>
        <w:t xml:space="preserve"> (386 mm)</w:t>
      </w:r>
      <w:r>
        <w:rPr/>
        <w:t>] [</w:t>
      </w:r>
      <w:r>
        <w:rPr>
          <w:rStyle w:val="IP"/>
          <w:b/>
        </w:rPr>
        <w:t>34-1/2 inches</w:t>
      </w:r>
      <w:r>
        <w:rPr>
          <w:rStyle w:val="SI"/>
          <w:b/>
        </w:rPr>
        <w:t xml:space="preserve"> (876 mm)</w:t>
      </w:r>
      <w:r>
        <w:rPr/>
        <w:t>] [</w:t>
      </w:r>
      <w:r>
        <w:rPr>
          <w:b/>
        </w:rPr>
        <w:t>As indicated on Drawings</w:t>
      </w:r>
      <w:r>
        <w:rPr/>
        <w:t>] &lt;</w:t>
      </w:r>
      <w:r>
        <w:rPr>
          <w:b/>
        </w:rPr>
        <w:t>Insert dimension</w:t>
      </w:r>
      <w:r>
        <w:rPr/>
        <w:t>&gt;.</w:t>
      </w:r>
    </w:p>
    <w:p>
      <w:pPr>
        <w:pStyle w:val="PR2"/>
        <w:numPr>
          <w:ilvl w:val="5"/>
          <w:numId w:val="1"/>
        </w:numPr>
        <w:spacing w:before="240" w:after="0"/>
        <w:rPr/>
      </w:pPr>
      <w:r>
        <w:rPr/>
        <w:t>Ice Capacity:</w:t>
      </w:r>
    </w:p>
    <w:p>
      <w:pPr>
        <w:pStyle w:val="PR3"/>
        <w:numPr>
          <w:ilvl w:val="6"/>
          <w:numId w:val="1"/>
        </w:numPr>
        <w:spacing w:before="240" w:after="0"/>
        <w:rPr/>
      </w:pPr>
      <w:r>
        <w:rPr/>
        <w:t>Production: [</w:t>
      </w:r>
      <w:r>
        <w:rPr>
          <w:rStyle w:val="IP"/>
          <w:b/>
        </w:rPr>
        <w:t>30 lb</w:t>
      </w:r>
      <w:r>
        <w:rPr>
          <w:rStyle w:val="SI"/>
          <w:b/>
        </w:rPr>
        <w:t xml:space="preserve"> (13.6 kg)</w:t>
      </w:r>
      <w:r>
        <w:rPr/>
        <w:t>] [</w:t>
      </w:r>
      <w:r>
        <w:rPr>
          <w:rStyle w:val="IP"/>
          <w:b/>
        </w:rPr>
        <w:t>50 lb</w:t>
      </w:r>
      <w:r>
        <w:rPr>
          <w:rStyle w:val="SI"/>
          <w:b/>
        </w:rPr>
        <w:t xml:space="preserve"> (22.7 kg)</w:t>
      </w:r>
      <w:r>
        <w:rPr/>
        <w:t>] &lt;</w:t>
      </w:r>
      <w:r>
        <w:rPr>
          <w:b/>
        </w:rPr>
        <w:t>Insert value</w:t>
      </w:r>
      <w:r>
        <w:rPr/>
        <w:t>&gt; per day.</w:t>
      </w:r>
    </w:p>
    <w:p>
      <w:pPr>
        <w:pStyle w:val="PR3"/>
        <w:numPr>
          <w:ilvl w:val="6"/>
          <w:numId w:val="1"/>
        </w:numPr>
        <w:rPr/>
      </w:pPr>
      <w:r>
        <w:rPr/>
        <w:t>Storage: [</w:t>
      </w:r>
      <w:r>
        <w:rPr>
          <w:rStyle w:val="IP"/>
          <w:b/>
        </w:rPr>
        <w:t>25 lb</w:t>
      </w:r>
      <w:r>
        <w:rPr>
          <w:rStyle w:val="SI"/>
          <w:b/>
        </w:rPr>
        <w:t xml:space="preserve"> (11.3 kg)</w:t>
      </w:r>
      <w:r>
        <w:rPr/>
        <w:t>] [</w:t>
      </w:r>
      <w:r>
        <w:rPr>
          <w:rStyle w:val="IP"/>
          <w:b/>
        </w:rPr>
        <w:t>35 lb</w:t>
      </w:r>
      <w:r>
        <w:rPr>
          <w:rStyle w:val="SI"/>
          <w:b/>
        </w:rPr>
        <w:t xml:space="preserve"> (15.9 kg)</w:t>
      </w:r>
      <w:r>
        <w:rPr/>
        <w:t>] &lt;</w:t>
      </w:r>
      <w:r>
        <w:rPr>
          <w:b/>
        </w:rPr>
        <w:t>Insert value</w:t>
      </w:r>
      <w:r>
        <w:rPr/>
        <w:t>&gt;.</w:t>
      </w:r>
    </w:p>
    <w:p>
      <w:pPr>
        <w:pStyle w:val="PR2"/>
        <w:numPr>
          <w:ilvl w:val="5"/>
          <w:numId w:val="1"/>
        </w:numPr>
        <w:spacing w:before="240" w:after="0"/>
        <w:rPr/>
      </w:pPr>
      <w:r>
        <w:rPr/>
        <w:t>Features:</w:t>
      </w:r>
    </w:p>
    <w:p>
      <w:pPr>
        <w:pStyle w:val="PR3"/>
        <w:numPr>
          <w:ilvl w:val="6"/>
          <w:numId w:val="1"/>
        </w:numPr>
        <w:spacing w:before="240" w:after="0"/>
        <w:rPr/>
      </w:pPr>
      <w:r>
        <w:rPr/>
        <w:t>Door Configuration: [</w:t>
      </w:r>
      <w:r>
        <w:rPr>
          <w:b/>
        </w:rPr>
        <w:t>Framed</w:t>
      </w:r>
      <w:r>
        <w:rPr/>
        <w:t>] [</w:t>
      </w:r>
      <w:r>
        <w:rPr>
          <w:b/>
        </w:rPr>
        <w:t>Overlay</w:t>
      </w:r>
      <w:r>
        <w:rPr/>
        <w:t>].</w:t>
      </w:r>
    </w:p>
    <w:p>
      <w:pPr>
        <w:pStyle w:val="PR3"/>
        <w:numPr>
          <w:ilvl w:val="6"/>
          <w:numId w:val="1"/>
        </w:numPr>
        <w:rPr/>
      </w:pPr>
      <w:r>
        <w:rPr/>
        <w:t>[</w:t>
      </w:r>
      <w:r>
        <w:rPr>
          <w:b/>
        </w:rPr>
        <w:t>Automatic defrost</w:t>
      </w:r>
      <w:r>
        <w:rPr/>
        <w:t>] &lt;</w:t>
      </w:r>
      <w:r>
        <w:rPr>
          <w:b/>
        </w:rPr>
        <w:t>Insert requirement</w:t>
      </w:r>
      <w:r>
        <w:rPr/>
        <w:t>&gt;.</w:t>
      </w:r>
    </w:p>
    <w:p>
      <w:pPr>
        <w:pStyle w:val="PR3"/>
        <w:numPr>
          <w:ilvl w:val="6"/>
          <w:numId w:val="1"/>
        </w:numPr>
        <w:rPr/>
      </w:pPr>
      <w:r>
        <w:rPr/>
        <w:t>Automatic shutoff.</w:t>
      </w:r>
    </w:p>
    <w:p>
      <w:pPr>
        <w:pStyle w:val="PR3"/>
        <w:numPr>
          <w:ilvl w:val="6"/>
          <w:numId w:val="1"/>
        </w:numPr>
        <w:rPr/>
      </w:pPr>
      <w:r>
        <w:rPr/>
        <w:t>Defrost drain[</w:t>
      </w:r>
      <w:r>
        <w:rPr>
          <w:b/>
        </w:rPr>
        <w:t> with pump</w:t>
      </w:r>
      <w:r>
        <w:rPr/>
        <w:t>].</w:t>
      </w:r>
    </w:p>
    <w:p>
      <w:pPr>
        <w:pStyle w:val="PR3"/>
        <w:numPr>
          <w:ilvl w:val="6"/>
          <w:numId w:val="1"/>
        </w:numPr>
        <w:rPr/>
      </w:pPr>
      <w:r>
        <w:rPr/>
        <w:t>&lt;</w:t>
      </w:r>
      <w:r>
        <w:rPr>
          <w:b/>
        </w:rPr>
        <w:t>Insert feature</w:t>
      </w:r>
      <w:r>
        <w:rPr/>
        <w:t>&gt;.</w:t>
      </w:r>
    </w:p>
    <w:p>
      <w:pPr>
        <w:pStyle w:val="PR2"/>
        <w:numPr>
          <w:ilvl w:val="5"/>
          <w:numId w:val="1"/>
        </w:numPr>
        <w:spacing w:before="240" w:after="0"/>
        <w:rPr/>
      </w:pPr>
      <w:r>
        <w:rPr/>
        <w:t>Front Panel: [</w:t>
      </w:r>
      <w:r>
        <w:rPr>
          <w:b/>
        </w:rPr>
        <w:t>Manufacturer's standard</w:t>
      </w:r>
      <w:r>
        <w:rPr/>
        <w:t>] [</w:t>
      </w:r>
      <w:r>
        <w:rPr>
          <w:b/>
        </w:rPr>
        <w:t>Wood panel to match kitchen cabinets</w:t>
      </w:r>
      <w:r>
        <w:rPr/>
        <w:t>] [</w:t>
      </w:r>
      <w:r>
        <w:rPr>
          <w:b/>
        </w:rPr>
        <w:t>Porcelain enamel</w:t>
      </w:r>
      <w:r>
        <w:rPr/>
        <w:t>] [</w:t>
      </w:r>
      <w:r>
        <w:rPr>
          <w:b/>
        </w:rPr>
        <w:t>Stainless steel</w:t>
      </w:r>
      <w:r>
        <w:rPr/>
        <w:t>] [</w:t>
      </w:r>
      <w:r>
        <w:rPr>
          <w:b/>
        </w:rPr>
        <w:t>Wood-panel insert specified in Section 064113 "Wood-Veneer-Faced Architectural Cabinets" to match kitchen cabinets</w:t>
      </w:r>
      <w:r>
        <w:rPr/>
        <w:t>] [</w:t>
      </w:r>
      <w:r>
        <w:rPr>
          <w:b/>
        </w:rPr>
        <w:t>Wood-panel insert specified in Section 123530 "Residential Casework" to match kitchen cabinets</w:t>
      </w:r>
      <w:r>
        <w:rPr/>
        <w:t>] &lt;</w:t>
      </w:r>
      <w:r>
        <w:rPr>
          <w:b/>
        </w:rPr>
        <w:t>Insert description</w:t>
      </w:r>
      <w:r>
        <w:rPr/>
        <w:t>&gt;.</w:t>
      </w:r>
    </w:p>
    <w:p>
      <w:pPr>
        <w:pStyle w:val="CMT"/>
        <w:rPr/>
      </w:pPr>
      <w:r>
        <w:rPr/>
        <w:t>Retain "Panel Color" Subparagraph below if retaining porcelain-enamel panel in "Front Panel" Subparagraph above.</w:t>
      </w:r>
    </w:p>
    <w:p>
      <w:pPr>
        <w:pStyle w:val="PR3"/>
        <w:numPr>
          <w:ilvl w:val="6"/>
          <w:numId w:val="1"/>
        </w:numPr>
        <w:spacing w:before="240" w:after="0"/>
        <w:rPr/>
      </w:pPr>
      <w:r>
        <w:rPr/>
        <w:t>Panel Color: [</w:t>
      </w:r>
      <w:r>
        <w:rPr>
          <w:b/>
        </w:rPr>
        <w:t>White</w:t>
      </w:r>
      <w:r>
        <w:rPr/>
        <w:t>] [</w:t>
      </w:r>
      <w:r>
        <w:rPr>
          <w:b/>
        </w:rPr>
        <w:t>Black</w:t>
      </w:r>
      <w:r>
        <w:rPr/>
        <w:t>] &lt;</w:t>
      </w:r>
      <w:r>
        <w:rPr>
          <w:b/>
        </w:rPr>
        <w:t>Insert color(s)</w:t>
      </w:r>
      <w:r>
        <w:rPr/>
        <w:t>&gt;.</w:t>
      </w:r>
    </w:p>
    <w:p>
      <w:pPr>
        <w:pStyle w:val="PR2"/>
        <w:numPr>
          <w:ilvl w:val="5"/>
          <w:numId w:val="1"/>
        </w:numPr>
        <w:spacing w:before="240" w:after="0"/>
        <w:rPr/>
      </w:pPr>
      <w:r>
        <w:rPr/>
        <w:t>Appliance Color/Finish: [</w:t>
      </w:r>
      <w:r>
        <w:rPr>
          <w:b/>
        </w:rPr>
        <w:t>White</w:t>
      </w:r>
      <w:r>
        <w:rPr/>
        <w:t>] [</w:t>
      </w:r>
      <w:r>
        <w:rPr>
          <w:b/>
        </w:rPr>
        <w:t>Black</w:t>
      </w:r>
      <w:r>
        <w:rPr/>
        <w:t>] [</w:t>
      </w:r>
      <w:r>
        <w:rPr>
          <w:b/>
        </w:rPr>
        <w:t>Stainless steel</w:t>
      </w:r>
      <w:r>
        <w:rPr/>
        <w:t>] &lt;</w:t>
      </w:r>
      <w:r>
        <w:rPr>
          <w:b/>
        </w:rPr>
        <w:t>Insert color or finish</w:t>
      </w:r>
      <w:r>
        <w:rPr/>
        <w:t>&gt;.</w:t>
      </w:r>
    </w:p>
    <w:p>
      <w:pPr>
        <w:pStyle w:val="ART"/>
        <w:numPr>
          <w:ilvl w:val="3"/>
          <w:numId w:val="1"/>
        </w:numPr>
        <w:ind w:hanging="0" w:left="0"/>
        <w:rPr/>
      </w:pPr>
      <w:r>
        <w:rPr/>
        <w:t>CLEANING APPLIANCES</w:t>
      </w:r>
    </w:p>
    <w:p>
      <w:pPr>
        <w:pStyle w:val="CMT"/>
        <w:rPr/>
      </w:pPr>
      <w:r>
        <w:rPr/>
        <w:t>Copy paragraphs below and re-edit for each product.</w:t>
      </w:r>
    </w:p>
    <w:p>
      <w:pPr>
        <w:pStyle w:val="CMT"/>
        <w:rPr/>
      </w:pPr>
      <w:r>
        <w:rPr/>
        <w:t>Insert drawing designation. Use these designations on Drawings to identify each product.</w:t>
      </w:r>
    </w:p>
    <w:p>
      <w:pPr>
        <w:pStyle w:val="PR1"/>
        <w:numPr>
          <w:ilvl w:val="4"/>
          <w:numId w:val="1"/>
        </w:numPr>
        <w:rPr/>
      </w:pPr>
      <w:r>
        <w:rPr/>
        <w:t>Dishwasher &lt;</w:t>
      </w:r>
      <w:r>
        <w:rPr>
          <w:b/>
        </w:rPr>
        <w:t>Insert drawing designation</w:t>
      </w:r>
      <w:r>
        <w:rPr/>
        <w:t>&gt;: Complying with AHAM DW-1.</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CMT"/>
        <w:rPr/>
      </w:pPr>
      <w:r>
        <w:rPr/>
        <w:t>Retain subparagraphs below to suit Project; available characteristics, options, and features vary with manufacturer and product.</w:t>
      </w:r>
    </w:p>
    <w:p>
      <w:pPr>
        <w:pStyle w:val="PR2"/>
        <w:numPr>
          <w:ilvl w:val="5"/>
          <w:numId w:val="1"/>
        </w:numPr>
        <w:rPr/>
      </w:pPr>
      <w:r>
        <w:rPr/>
        <w:t>Type: [</w:t>
      </w:r>
      <w:r>
        <w:rPr>
          <w:b/>
        </w:rPr>
        <w:t>Built-in undercounter</w:t>
      </w:r>
      <w:r>
        <w:rPr/>
        <w:t>] [</w:t>
      </w:r>
      <w:r>
        <w:rPr>
          <w:b/>
        </w:rPr>
        <w:t>Built-in under sink</w:t>
      </w:r>
      <w:r>
        <w:rPr/>
        <w:t>] [</w:t>
      </w:r>
      <w:r>
        <w:rPr>
          <w:b/>
        </w:rPr>
        <w:t>Portable</w:t>
      </w:r>
      <w:r>
        <w:rPr/>
        <w:t>] &lt;</w:t>
      </w:r>
      <w:r>
        <w:rPr>
          <w:b/>
        </w:rPr>
        <w:t>Insert type</w:t>
      </w:r>
      <w:r>
        <w:rPr/>
        <w:t>&gt;.</w:t>
      </w:r>
    </w:p>
    <w:p>
      <w:pPr>
        <w:pStyle w:val="CMT"/>
        <w:rPr/>
      </w:pPr>
      <w:r>
        <w:rPr/>
        <w:t>Coordinate "Dimensions" and "Capacity" subparagraphs below. If retaining both dimension and capacity requirements, verify availability with manufacturers.</w:t>
      </w:r>
    </w:p>
    <w:p>
      <w:pPr>
        <w:pStyle w:val="PR2"/>
        <w:numPr>
          <w:ilvl w:val="5"/>
          <w:numId w:val="1"/>
        </w:numPr>
        <w:rPr/>
      </w:pPr>
      <w:r>
        <w:rPr/>
        <w:t>Dimensions:</w:t>
      </w:r>
    </w:p>
    <w:p>
      <w:pPr>
        <w:pStyle w:val="PR3"/>
        <w:numPr>
          <w:ilvl w:val="6"/>
          <w:numId w:val="1"/>
        </w:numPr>
        <w:spacing w:before="240" w:after="0"/>
        <w:rPr/>
      </w:pPr>
      <w:r>
        <w:rPr/>
        <w:t>Width: [</w:t>
      </w:r>
      <w:r>
        <w:rPr>
          <w:rStyle w:val="IP"/>
          <w:b/>
        </w:rPr>
        <w:t>18 inches</w:t>
      </w:r>
      <w:r>
        <w:rPr>
          <w:rStyle w:val="SI"/>
          <w:b/>
        </w:rPr>
        <w:t xml:space="preserve"> (457 mm)</w:t>
      </w:r>
      <w:r>
        <w:rPr/>
        <w:t>] [</w:t>
      </w:r>
      <w:r>
        <w:rPr>
          <w:rStyle w:val="IP"/>
          <w:b/>
        </w:rPr>
        <w:t>24 inches</w:t>
      </w:r>
      <w:r>
        <w:rPr>
          <w:rStyle w:val="SI"/>
          <w:b/>
        </w:rPr>
        <w:t xml:space="preserve"> (610 mm)</w:t>
      </w:r>
      <w:r>
        <w:rPr/>
        <w:t>] [</w:t>
      </w:r>
      <w:r>
        <w:rPr>
          <w:b/>
        </w:rPr>
        <w:t>As indicated on Drawings</w:t>
      </w:r>
      <w:r>
        <w:rPr/>
        <w:t>] &lt;</w:t>
      </w:r>
      <w:r>
        <w:rPr>
          <w:b/>
        </w:rPr>
        <w:t>Insert dimension</w:t>
      </w:r>
      <w:r>
        <w:rPr/>
        <w:t>&gt;.</w:t>
      </w:r>
    </w:p>
    <w:p>
      <w:pPr>
        <w:pStyle w:val="PR3"/>
        <w:numPr>
          <w:ilvl w:val="6"/>
          <w:numId w:val="1"/>
        </w:numPr>
        <w:rPr/>
      </w:pPr>
      <w:r>
        <w:rPr/>
        <w:t>Depth: [</w:t>
      </w:r>
      <w:r>
        <w:rPr>
          <w:rStyle w:val="IP"/>
          <w:b/>
        </w:rPr>
        <w:t>23 inches</w:t>
      </w:r>
      <w:r>
        <w:rPr>
          <w:rStyle w:val="SI"/>
          <w:b/>
        </w:rPr>
        <w:t xml:space="preserve"> (584 mm)</w:t>
      </w:r>
      <w:r>
        <w:rPr/>
        <w:t>] [</w:t>
      </w:r>
      <w:r>
        <w:rPr>
          <w:rStyle w:val="IP"/>
          <w:b/>
        </w:rPr>
        <w:t>25-3/4 inches</w:t>
      </w:r>
      <w:r>
        <w:rPr>
          <w:rStyle w:val="SI"/>
          <w:b/>
        </w:rPr>
        <w:t xml:space="preserve"> (654 mm)</w:t>
      </w:r>
      <w:r>
        <w:rPr/>
        <w:t>] [</w:t>
      </w:r>
      <w:r>
        <w:rPr>
          <w:b/>
        </w:rPr>
        <w:t>As indicated on Drawings</w:t>
      </w:r>
      <w:r>
        <w:rPr/>
        <w:t>] &lt;</w:t>
      </w:r>
      <w:r>
        <w:rPr>
          <w:b/>
        </w:rPr>
        <w:t>Insert dimension</w:t>
      </w:r>
      <w:r>
        <w:rPr/>
        <w:t>&gt;.</w:t>
      </w:r>
    </w:p>
    <w:p>
      <w:pPr>
        <w:pStyle w:val="PR3"/>
        <w:numPr>
          <w:ilvl w:val="6"/>
          <w:numId w:val="1"/>
        </w:numPr>
        <w:rPr/>
      </w:pPr>
      <w:r>
        <w:rPr/>
        <w:t>Height: [</w:t>
      </w:r>
      <w:r>
        <w:rPr>
          <w:rStyle w:val="IP"/>
          <w:b/>
        </w:rPr>
        <w:t>34-1/2 inches</w:t>
      </w:r>
      <w:r>
        <w:rPr>
          <w:rStyle w:val="SI"/>
          <w:b/>
        </w:rPr>
        <w:t xml:space="preserve"> (876 mm)</w:t>
      </w:r>
      <w:r>
        <w:rPr/>
        <w:t>] [</w:t>
      </w:r>
      <w:r>
        <w:rPr>
          <w:b/>
        </w:rPr>
        <w:t>As indicated on Drawings</w:t>
      </w:r>
      <w:r>
        <w:rPr/>
        <w:t>] &lt;</w:t>
      </w:r>
      <w:r>
        <w:rPr>
          <w:b/>
        </w:rPr>
        <w:t>Insert dimension</w:t>
      </w:r>
      <w:r>
        <w:rPr/>
        <w:t>&gt;.</w:t>
      </w:r>
    </w:p>
    <w:p>
      <w:pPr>
        <w:pStyle w:val="PR2"/>
        <w:numPr>
          <w:ilvl w:val="5"/>
          <w:numId w:val="1"/>
        </w:numPr>
        <w:spacing w:before="240" w:after="0"/>
        <w:rPr/>
      </w:pPr>
      <w:r>
        <w:rPr/>
        <w:t>Capacity:</w:t>
      </w:r>
    </w:p>
    <w:p>
      <w:pPr>
        <w:pStyle w:val="CMT"/>
        <w:rPr/>
      </w:pPr>
      <w:r>
        <w:rPr/>
        <w:t>Retain "International Place Settings of China" Subparagraph below for capacity in international place settings according to AHAM DW-1 if required.</w:t>
      </w:r>
    </w:p>
    <w:p>
      <w:pPr>
        <w:pStyle w:val="PR3"/>
        <w:numPr>
          <w:ilvl w:val="6"/>
          <w:numId w:val="1"/>
        </w:numPr>
        <w:spacing w:before="240" w:after="0"/>
        <w:rPr/>
      </w:pPr>
      <w:r>
        <w:rPr/>
        <w:t>International Place Settings of China: [</w:t>
      </w:r>
      <w:r>
        <w:rPr>
          <w:b/>
        </w:rPr>
        <w:t>Eight</w:t>
      </w:r>
      <w:r>
        <w:rPr/>
        <w:t>] [</w:t>
      </w:r>
      <w:r>
        <w:rPr>
          <w:b/>
        </w:rPr>
        <w:t>12</w:t>
      </w:r>
      <w:r>
        <w:rPr/>
        <w:t>] [</w:t>
      </w:r>
      <w:r>
        <w:rPr>
          <w:b/>
        </w:rPr>
        <w:t>14</w:t>
      </w:r>
      <w:r>
        <w:rPr/>
        <w:t>] &lt;</w:t>
      </w:r>
      <w:r>
        <w:rPr>
          <w:b/>
        </w:rPr>
        <w:t>Insert number</w:t>
      </w:r>
      <w:r>
        <w:rPr/>
        <w:t>&gt;.</w:t>
      </w:r>
    </w:p>
    <w:p>
      <w:pPr>
        <w:pStyle w:val="PR3"/>
        <w:numPr>
          <w:ilvl w:val="6"/>
          <w:numId w:val="1"/>
        </w:numPr>
        <w:rPr/>
      </w:pPr>
      <w:r>
        <w:rPr/>
        <w:t>Water Consumption for Full Load: [</w:t>
      </w:r>
      <w:r>
        <w:rPr>
          <w:rStyle w:val="IP"/>
          <w:b/>
        </w:rPr>
        <w:t>3.2 gal.</w:t>
      </w:r>
      <w:r>
        <w:rPr>
          <w:rStyle w:val="SI"/>
          <w:b/>
        </w:rPr>
        <w:t xml:space="preserve"> (12 L)</w:t>
      </w:r>
      <w:r>
        <w:rPr/>
        <w:t>] &lt;</w:t>
      </w:r>
      <w:r>
        <w:rPr>
          <w:b/>
        </w:rPr>
        <w:t>Insert value</w:t>
      </w:r>
      <w:r>
        <w:rPr/>
        <w:t>&gt; per cycle.</w:t>
      </w:r>
    </w:p>
    <w:p>
      <w:pPr>
        <w:pStyle w:val="CMT"/>
        <w:rPr/>
      </w:pPr>
      <w:r>
        <w:rPr/>
        <w:t>Retain "Sound Level" Subparagraph below if required; verify availability with manufacturer. See the Evaluations.</w:t>
      </w:r>
    </w:p>
    <w:p>
      <w:pPr>
        <w:pStyle w:val="PR2"/>
        <w:numPr>
          <w:ilvl w:val="5"/>
          <w:numId w:val="1"/>
        </w:numPr>
        <w:spacing w:before="240" w:after="0"/>
        <w:rPr/>
      </w:pPr>
      <w:r>
        <w:rPr/>
        <w:t>Sound Level: Maximum [</w:t>
      </w:r>
      <w:r>
        <w:rPr>
          <w:b/>
        </w:rPr>
        <w:t>42</w:t>
      </w:r>
      <w:r>
        <w:rPr/>
        <w:t>] [</w:t>
      </w:r>
      <w:r>
        <w:rPr>
          <w:b/>
        </w:rPr>
        <w:t>48</w:t>
      </w:r>
      <w:r>
        <w:rPr/>
        <w:t>] &lt;</w:t>
      </w:r>
      <w:r>
        <w:rPr>
          <w:b/>
        </w:rPr>
        <w:t>Insert number</w:t>
      </w:r>
      <w:r>
        <w:rPr/>
        <w:t>&gt; dB.</w:t>
      </w:r>
    </w:p>
    <w:p>
      <w:pPr>
        <w:pStyle w:val="PR2"/>
        <w:numPr>
          <w:ilvl w:val="5"/>
          <w:numId w:val="1"/>
        </w:numPr>
        <w:rPr/>
      </w:pPr>
      <w:r>
        <w:rPr/>
        <w:t>Tub and Door Liner: [</w:t>
      </w:r>
      <w:r>
        <w:rPr>
          <w:b/>
        </w:rPr>
        <w:t>Manufacturer's standard</w:t>
      </w:r>
      <w:r>
        <w:rPr/>
        <w:t>] [</w:t>
      </w:r>
      <w:r>
        <w:rPr>
          <w:b/>
        </w:rPr>
        <w:t>Porcelain-enameled steel</w:t>
      </w:r>
      <w:r>
        <w:rPr/>
        <w:t>] [</w:t>
      </w:r>
      <w:r>
        <w:rPr>
          <w:b/>
        </w:rPr>
        <w:t>Stainless steel</w:t>
      </w:r>
      <w:r>
        <w:rPr/>
        <w:t>] [</w:t>
      </w:r>
      <w:r>
        <w:rPr>
          <w:b/>
        </w:rPr>
        <w:t>Porcelain-enameled steel tub and molded-plastic door liner</w:t>
      </w:r>
      <w:r>
        <w:rPr/>
        <w:t>] &lt;</w:t>
      </w:r>
      <w:r>
        <w:rPr>
          <w:b/>
        </w:rPr>
        <w:t>Insert requirement</w:t>
      </w:r>
      <w:r>
        <w:rPr/>
        <w:t>&gt; with sealed detergent and automatic rinsing-aid dispensers.</w:t>
      </w:r>
    </w:p>
    <w:p>
      <w:pPr>
        <w:pStyle w:val="PR2"/>
        <w:numPr>
          <w:ilvl w:val="5"/>
          <w:numId w:val="1"/>
        </w:numPr>
        <w:rPr/>
      </w:pPr>
      <w:r>
        <w:rPr/>
        <w:t>Rack System: [</w:t>
      </w:r>
      <w:r>
        <w:rPr>
          <w:b/>
        </w:rPr>
        <w:t>Nylon</w:t>
      </w:r>
      <w:r>
        <w:rPr/>
        <w:t>] [</w:t>
      </w:r>
      <w:r>
        <w:rPr>
          <w:b/>
        </w:rPr>
        <w:t>PVC</w:t>
      </w:r>
      <w:r>
        <w:rPr/>
        <w:t>]-coated sliding dish racks, with [</w:t>
      </w:r>
      <w:r>
        <w:rPr>
          <w:b/>
        </w:rPr>
        <w:t>removable cutlery basket</w:t>
      </w:r>
      <w:r>
        <w:rPr/>
        <w:t>] [</w:t>
      </w:r>
      <w:r>
        <w:rPr>
          <w:b/>
        </w:rPr>
        <w:t>top cutlery tray</w:t>
      </w:r>
      <w:r>
        <w:rPr/>
        <w:t>] &lt;</w:t>
      </w:r>
      <w:r>
        <w:rPr>
          <w:b/>
        </w:rPr>
        <w:t>Insert feature</w:t>
      </w:r>
      <w:r>
        <w:rPr/>
        <w:t>&gt;.</w:t>
      </w:r>
    </w:p>
    <w:p>
      <w:pPr>
        <w:pStyle w:val="PR2"/>
        <w:numPr>
          <w:ilvl w:val="5"/>
          <w:numId w:val="1"/>
        </w:numPr>
        <w:rPr/>
      </w:pPr>
      <w:r>
        <w:rPr/>
        <w:t>Controls: [</w:t>
      </w:r>
      <w:r>
        <w:rPr>
          <w:b/>
        </w:rPr>
        <w:t>Touch-pad</w:t>
      </w:r>
      <w:r>
        <w:rPr/>
        <w:t>] [</w:t>
      </w:r>
      <w:r>
        <w:rPr>
          <w:b/>
        </w:rPr>
        <w:t>Rotary-dial</w:t>
      </w:r>
      <w:r>
        <w:rPr/>
        <w:t>] &lt;</w:t>
      </w:r>
      <w:r>
        <w:rPr>
          <w:b/>
        </w:rPr>
        <w:t>Insert description</w:t>
      </w:r>
      <w:r>
        <w:rPr/>
        <w:t>&gt; controls with [</w:t>
      </w:r>
      <w:r>
        <w:rPr>
          <w:b/>
        </w:rPr>
        <w:t>four</w:t>
      </w:r>
      <w:r>
        <w:rPr/>
        <w:t>] &lt;</w:t>
      </w:r>
      <w:r>
        <w:rPr>
          <w:b/>
        </w:rPr>
        <w:t>Insert number</w:t>
      </w:r>
      <w:r>
        <w:rPr/>
        <w:t>&gt; wash cycles and hot-air and heat-off drying cycle options.</w:t>
      </w:r>
    </w:p>
    <w:p>
      <w:pPr>
        <w:pStyle w:val="PR2"/>
        <w:numPr>
          <w:ilvl w:val="5"/>
          <w:numId w:val="1"/>
        </w:numPr>
        <w:rPr/>
      </w:pPr>
      <w:r>
        <w:rPr/>
        <w:t>Features:</w:t>
      </w:r>
    </w:p>
    <w:p>
      <w:pPr>
        <w:pStyle w:val="CMT"/>
        <w:rPr/>
      </w:pPr>
      <w:r>
        <w:rPr/>
        <w:t>Features in first three subparagraphs below are standard with most models.</w:t>
      </w:r>
    </w:p>
    <w:p>
      <w:pPr>
        <w:pStyle w:val="PR3"/>
        <w:numPr>
          <w:ilvl w:val="6"/>
          <w:numId w:val="1"/>
        </w:numPr>
        <w:spacing w:before="240" w:after="0"/>
        <w:rPr/>
      </w:pPr>
      <w:r>
        <w:rPr/>
        <w:t>Waste food disposer.</w:t>
      </w:r>
    </w:p>
    <w:p>
      <w:pPr>
        <w:pStyle w:val="PR3"/>
        <w:numPr>
          <w:ilvl w:val="6"/>
          <w:numId w:val="1"/>
        </w:numPr>
        <w:rPr/>
      </w:pPr>
      <w:r>
        <w:rPr/>
        <w:t>Self-cleaning food-filter system.</w:t>
      </w:r>
    </w:p>
    <w:p>
      <w:pPr>
        <w:pStyle w:val="PR3"/>
        <w:numPr>
          <w:ilvl w:val="6"/>
          <w:numId w:val="1"/>
        </w:numPr>
        <w:rPr/>
      </w:pPr>
      <w:r>
        <w:rPr/>
        <w:t>Hot-water booster heater for [</w:t>
      </w:r>
      <w:r>
        <w:rPr>
          <w:rStyle w:val="IP"/>
          <w:b/>
        </w:rPr>
        <w:t>140 deg F</w:t>
      </w:r>
      <w:r>
        <w:rPr>
          <w:rStyle w:val="SI"/>
          <w:b/>
        </w:rPr>
        <w:t xml:space="preserve"> (60 deg C)</w:t>
      </w:r>
      <w:r>
        <w:rPr/>
        <w:t>] [</w:t>
      </w:r>
      <w:r>
        <w:rPr>
          <w:rStyle w:val="IP"/>
          <w:b/>
        </w:rPr>
        <w:t>160 deg F</w:t>
      </w:r>
      <w:r>
        <w:rPr>
          <w:rStyle w:val="SI"/>
          <w:b/>
        </w:rPr>
        <w:t xml:space="preserve"> (71 deg C)</w:t>
      </w:r>
      <w:r>
        <w:rPr/>
        <w:t xml:space="preserve">] wash water with incoming water at </w:t>
      </w:r>
      <w:r>
        <w:rPr>
          <w:rStyle w:val="IP"/>
        </w:rPr>
        <w:t>100 deg F</w:t>
      </w:r>
      <w:r>
        <w:rPr>
          <w:rStyle w:val="SI"/>
        </w:rPr>
        <w:t xml:space="preserve"> (38 deg C)</w:t>
      </w:r>
      <w:r>
        <w:rPr/>
        <w:t>.</w:t>
      </w:r>
    </w:p>
    <w:p>
      <w:pPr>
        <w:pStyle w:val="PR3"/>
        <w:numPr>
          <w:ilvl w:val="6"/>
          <w:numId w:val="1"/>
        </w:numPr>
        <w:rPr/>
      </w:pPr>
      <w:r>
        <w:rPr/>
        <w:t>Lock-out feature.</w:t>
      </w:r>
    </w:p>
    <w:p>
      <w:pPr>
        <w:pStyle w:val="PR3"/>
        <w:numPr>
          <w:ilvl w:val="6"/>
          <w:numId w:val="1"/>
        </w:numPr>
        <w:rPr/>
      </w:pPr>
      <w:r>
        <w:rPr/>
        <w:t>Half-load option.</w:t>
      </w:r>
    </w:p>
    <w:p>
      <w:pPr>
        <w:pStyle w:val="PR3"/>
        <w:numPr>
          <w:ilvl w:val="6"/>
          <w:numId w:val="1"/>
        </w:numPr>
        <w:rPr/>
      </w:pPr>
      <w:r>
        <w:rPr/>
        <w:t>Delay-wash option.</w:t>
      </w:r>
    </w:p>
    <w:p>
      <w:pPr>
        <w:pStyle w:val="PR3"/>
        <w:numPr>
          <w:ilvl w:val="6"/>
          <w:numId w:val="1"/>
        </w:numPr>
        <w:rPr/>
      </w:pPr>
      <w:r>
        <w:rPr/>
        <w:t>Digital display panel.</w:t>
      </w:r>
    </w:p>
    <w:p>
      <w:pPr>
        <w:pStyle w:val="PR3"/>
        <w:numPr>
          <w:ilvl w:val="6"/>
          <w:numId w:val="1"/>
        </w:numPr>
        <w:rPr/>
      </w:pPr>
      <w:r>
        <w:rPr/>
        <w:t>Water softener.</w:t>
      </w:r>
    </w:p>
    <w:p>
      <w:pPr>
        <w:pStyle w:val="PR3"/>
        <w:numPr>
          <w:ilvl w:val="6"/>
          <w:numId w:val="1"/>
        </w:numPr>
        <w:rPr/>
      </w:pPr>
      <w:r>
        <w:rPr/>
        <w:t>Soil-sensing water use control system.</w:t>
      </w:r>
    </w:p>
    <w:p>
      <w:pPr>
        <w:pStyle w:val="PR3"/>
        <w:numPr>
          <w:ilvl w:val="6"/>
          <w:numId w:val="1"/>
        </w:numPr>
        <w:rPr/>
      </w:pPr>
      <w:r>
        <w:rPr/>
        <w:t>&lt;</w:t>
      </w:r>
      <w:r>
        <w:rPr>
          <w:b/>
        </w:rPr>
        <w:t>Insert feature</w:t>
      </w:r>
      <w:r>
        <w:rPr/>
        <w:t>&gt;.</w:t>
      </w:r>
    </w:p>
    <w:p>
      <w:pPr>
        <w:pStyle w:val="CMT"/>
        <w:rPr/>
      </w:pPr>
      <w:r>
        <w:rPr/>
        <w:t>Retain "Energy Star" Subparagraph below for voluntary Energy Star compliance or for LEED, IgCC; ASHRAE 189.1, or Green Globes.</w:t>
      </w:r>
    </w:p>
    <w:p>
      <w:pPr>
        <w:pStyle w:val="PR2"/>
        <w:numPr>
          <w:ilvl w:val="5"/>
          <w:numId w:val="1"/>
        </w:numPr>
        <w:spacing w:before="240" w:after="0"/>
        <w:rPr/>
      </w:pPr>
      <w:r>
        <w:rPr/>
        <w:t>Energy Star: Provide appliances that qualify for the EPA/DOE Energy Star product-labeling program.</w:t>
      </w:r>
    </w:p>
    <w:p>
      <w:pPr>
        <w:pStyle w:val="PR2"/>
        <w:numPr>
          <w:ilvl w:val="5"/>
          <w:numId w:val="1"/>
        </w:numPr>
        <w:rPr/>
      </w:pPr>
      <w:r>
        <w:rPr/>
        <w:t>Front Panel: [</w:t>
      </w:r>
      <w:r>
        <w:rPr>
          <w:b/>
        </w:rPr>
        <w:t>Manufacturer's standard</w:t>
      </w:r>
      <w:r>
        <w:rPr/>
        <w:t>] [</w:t>
      </w:r>
      <w:r>
        <w:rPr>
          <w:b/>
        </w:rPr>
        <w:t>Wood panel to match kitchen cabinets</w:t>
      </w:r>
      <w:r>
        <w:rPr/>
        <w:t>] [</w:t>
      </w:r>
      <w:r>
        <w:rPr>
          <w:b/>
        </w:rPr>
        <w:t>Porcelain enamel</w:t>
      </w:r>
      <w:r>
        <w:rPr/>
        <w:t>] [</w:t>
      </w:r>
      <w:r>
        <w:rPr>
          <w:b/>
        </w:rPr>
        <w:t>Stainless steel</w:t>
      </w:r>
      <w:r>
        <w:rPr/>
        <w:t>] [</w:t>
      </w:r>
      <w:r>
        <w:rPr>
          <w:b/>
        </w:rPr>
        <w:t>Wood-panel insert specified in Section 064113 "Wood-Veneer-Faced Architectural Cabinets" to match kitchen cabinets</w:t>
      </w:r>
      <w:r>
        <w:rPr/>
        <w:t>] [</w:t>
      </w:r>
      <w:r>
        <w:rPr>
          <w:b/>
        </w:rPr>
        <w:t>Wood-panel insert specified in Section 123530 "Residential Casework" to match kitchen cabinets</w:t>
      </w:r>
      <w:r>
        <w:rPr/>
        <w:t>] [</w:t>
      </w:r>
      <w:r>
        <w:rPr>
          <w:b/>
        </w:rPr>
        <w:t>Reversible panel with choice of colors</w:t>
      </w:r>
      <w:r>
        <w:rPr/>
        <w:t>] &lt;</w:t>
      </w:r>
      <w:r>
        <w:rPr>
          <w:b/>
        </w:rPr>
        <w:t>Insert description</w:t>
      </w:r>
      <w:r>
        <w:rPr/>
        <w:t>&gt;.</w:t>
      </w:r>
    </w:p>
    <w:p>
      <w:pPr>
        <w:pStyle w:val="CMT"/>
        <w:rPr/>
      </w:pPr>
      <w:r>
        <w:rPr/>
        <w:t>Retain "Panel Color" Subparagraph below if retaining porcelain-enamel or reversible panel in "Front Panel" Subparagraph above.</w:t>
      </w:r>
    </w:p>
    <w:p>
      <w:pPr>
        <w:pStyle w:val="PR3"/>
        <w:numPr>
          <w:ilvl w:val="6"/>
          <w:numId w:val="1"/>
        </w:numPr>
        <w:spacing w:before="240" w:after="0"/>
        <w:rPr/>
      </w:pPr>
      <w:r>
        <w:rPr/>
        <w:t>Panel Color: [</w:t>
      </w:r>
      <w:r>
        <w:rPr>
          <w:b/>
        </w:rPr>
        <w:t>White</w:t>
      </w:r>
      <w:r>
        <w:rPr/>
        <w:t>] [</w:t>
      </w:r>
      <w:r>
        <w:rPr>
          <w:b/>
        </w:rPr>
        <w:t>Black</w:t>
      </w:r>
      <w:r>
        <w:rPr/>
        <w:t>] &lt;</w:t>
      </w:r>
      <w:r>
        <w:rPr>
          <w:b/>
        </w:rPr>
        <w:t>Insert color(s)</w:t>
      </w:r>
      <w:r>
        <w:rPr/>
        <w:t>&gt;.</w:t>
      </w:r>
    </w:p>
    <w:p>
      <w:pPr>
        <w:pStyle w:val="PR2"/>
        <w:numPr>
          <w:ilvl w:val="5"/>
          <w:numId w:val="1"/>
        </w:numPr>
        <w:spacing w:before="240" w:after="0"/>
        <w:rPr/>
      </w:pPr>
      <w:r>
        <w:rPr/>
        <w:t>Appliance Color/Finish: [</w:t>
      </w:r>
      <w:r>
        <w:rPr>
          <w:b/>
        </w:rPr>
        <w:t>White</w:t>
      </w:r>
      <w:r>
        <w:rPr/>
        <w:t>] [</w:t>
      </w:r>
      <w:r>
        <w:rPr>
          <w:b/>
        </w:rPr>
        <w:t>Black</w:t>
      </w:r>
      <w:r>
        <w:rPr/>
        <w:t>] [</w:t>
      </w:r>
      <w:r>
        <w:rPr>
          <w:b/>
        </w:rPr>
        <w:t>Stainless steel</w:t>
      </w:r>
      <w:r>
        <w:rPr/>
        <w:t>] &lt;</w:t>
      </w:r>
      <w:r>
        <w:rPr>
          <w:b/>
        </w:rPr>
        <w:t>Insert color or finish</w:t>
      </w:r>
      <w:r>
        <w:rPr/>
        <w:t>&gt;.</w:t>
      </w:r>
    </w:p>
    <w:p>
      <w:pPr>
        <w:pStyle w:val="PR1"/>
        <w:numPr>
          <w:ilvl w:val="4"/>
          <w:numId w:val="1"/>
        </w:numPr>
        <w:rPr/>
      </w:pPr>
      <w:r>
        <w:rPr/>
        <w:t>Clothes Washer &lt;</w:t>
      </w:r>
      <w:r>
        <w:rPr>
          <w:b/>
        </w:rPr>
        <w:t>Insert drawing designation</w:t>
      </w:r>
      <w:r>
        <w:rPr/>
        <w:t>&gt;: Complying with AHAM HLW-1.</w:t>
      </w:r>
    </w:p>
    <w:p>
      <w:pPr>
        <w:pStyle w:val="PR2"/>
        <w:numPr>
          <w:ilvl w:val="5"/>
          <w:numId w:val="1"/>
        </w:numPr>
        <w:spacing w:before="240" w:after="0"/>
        <w:rPr/>
      </w:pPr>
      <w:hyperlink r:id="rId19">
        <w:r>
          <w:rPr>
            <w:rStyle w:val="Hyperlink"/>
          </w:rPr>
          <w:t>&lt;Double click here to find, evaluate, and insert list of manufacturers and products.&gt;</w:t>
        </w:r>
      </w:hyperlink>
    </w:p>
    <w:p>
      <w:pPr>
        <w:pStyle w:val="CMT"/>
        <w:rPr/>
      </w:pPr>
      <w:r>
        <w:rPr/>
        <w:t>Retain subparagraphs below to suit Project; available characteristics, options, and features vary with manufacturer and product.</w:t>
      </w:r>
    </w:p>
    <w:p>
      <w:pPr>
        <w:pStyle w:val="CMT"/>
        <w:rPr/>
      </w:pPr>
      <w:r>
        <w:rPr/>
        <w:t>Stacking and undercounter washers in "Type" Subparagraph below are front-loading units.</w:t>
      </w:r>
    </w:p>
    <w:p>
      <w:pPr>
        <w:pStyle w:val="PR2"/>
        <w:numPr>
          <w:ilvl w:val="5"/>
          <w:numId w:val="1"/>
        </w:numPr>
        <w:rPr/>
      </w:pPr>
      <w:r>
        <w:rPr/>
        <w:t>Type: [</w:t>
      </w:r>
      <w:r>
        <w:rPr>
          <w:b/>
        </w:rPr>
        <w:t>Freestanding</w:t>
      </w:r>
      <w:r>
        <w:rPr/>
        <w:t>] [</w:t>
      </w:r>
      <w:r>
        <w:rPr>
          <w:b/>
        </w:rPr>
        <w:t>Stacking</w:t>
      </w:r>
      <w:r>
        <w:rPr/>
        <w:t>] [</w:t>
      </w:r>
      <w:r>
        <w:rPr>
          <w:b/>
        </w:rPr>
        <w:t>Undercounter</w:t>
      </w:r>
      <w:r>
        <w:rPr/>
        <w:t>], [</w:t>
      </w:r>
      <w:r>
        <w:rPr>
          <w:b/>
        </w:rPr>
        <w:t>top</w:t>
      </w:r>
      <w:r>
        <w:rPr/>
        <w:t>] [</w:t>
      </w:r>
      <w:r>
        <w:rPr>
          <w:b/>
        </w:rPr>
        <w:t>front</w:t>
      </w:r>
      <w:r>
        <w:rPr/>
        <w:t>]-loading unit.</w:t>
      </w:r>
    </w:p>
    <w:p>
      <w:pPr>
        <w:pStyle w:val="CMT"/>
        <w:rPr/>
      </w:pPr>
      <w:r>
        <w:rPr/>
        <w:t>Coordinate "Dimensions" Subparagraph below with drum capacity in "Drum" Subparagraph below if retaining both washer-dimension and drum-capacity requirements; verify availability with manufacturers.</w:t>
      </w:r>
    </w:p>
    <w:p>
      <w:pPr>
        <w:pStyle w:val="PR2"/>
        <w:numPr>
          <w:ilvl w:val="5"/>
          <w:numId w:val="1"/>
        </w:numPr>
        <w:rPr/>
      </w:pPr>
      <w:r>
        <w:rPr/>
        <w:t>Dimensions:</w:t>
      </w:r>
    </w:p>
    <w:p>
      <w:pPr>
        <w:pStyle w:val="PR3"/>
        <w:numPr>
          <w:ilvl w:val="6"/>
          <w:numId w:val="1"/>
        </w:numPr>
        <w:spacing w:before="240" w:after="0"/>
        <w:rPr/>
      </w:pPr>
      <w:r>
        <w:rPr/>
        <w:t>Width: [</w:t>
      </w:r>
      <w:r>
        <w:rPr>
          <w:rStyle w:val="IP"/>
          <w:b/>
        </w:rPr>
        <w:t>23-1/2 inches</w:t>
      </w:r>
      <w:r>
        <w:rPr>
          <w:rStyle w:val="SI"/>
          <w:b/>
        </w:rPr>
        <w:t xml:space="preserve"> (597 mm)</w:t>
      </w:r>
      <w:r>
        <w:rPr/>
        <w:t>] [</w:t>
      </w:r>
      <w:r>
        <w:rPr>
          <w:rStyle w:val="IP"/>
          <w:b/>
        </w:rPr>
        <w:t>27 inches</w:t>
      </w:r>
      <w:r>
        <w:rPr>
          <w:rStyle w:val="SI"/>
          <w:b/>
        </w:rPr>
        <w:t xml:space="preserve"> (686 mm)</w:t>
      </w:r>
      <w:r>
        <w:rPr/>
        <w:t>] [</w:t>
      </w:r>
      <w:r>
        <w:rPr>
          <w:rStyle w:val="IP"/>
          <w:b/>
        </w:rPr>
        <w:t>30 inches</w:t>
      </w:r>
      <w:r>
        <w:rPr>
          <w:rStyle w:val="SI"/>
          <w:b/>
        </w:rPr>
        <w:t xml:space="preserve"> (762 mm)</w:t>
      </w:r>
      <w:r>
        <w:rPr/>
        <w:t>] [</w:t>
      </w:r>
      <w:r>
        <w:rPr>
          <w:b/>
        </w:rPr>
        <w:t>As indicated on Drawings</w:t>
      </w:r>
      <w:r>
        <w:rPr/>
        <w:t>] &lt;</w:t>
      </w:r>
      <w:r>
        <w:rPr>
          <w:b/>
        </w:rPr>
        <w:t>Insert dimension</w:t>
      </w:r>
      <w:r>
        <w:rPr/>
        <w:t>&gt;.</w:t>
      </w:r>
    </w:p>
    <w:p>
      <w:pPr>
        <w:pStyle w:val="PR3"/>
        <w:numPr>
          <w:ilvl w:val="6"/>
          <w:numId w:val="1"/>
        </w:numPr>
        <w:rPr/>
      </w:pPr>
      <w:r>
        <w:rPr/>
        <w:t>Depth: [</w:t>
      </w:r>
      <w:r>
        <w:rPr>
          <w:rStyle w:val="IP"/>
          <w:b/>
        </w:rPr>
        <w:t>24 inches</w:t>
      </w:r>
      <w:r>
        <w:rPr>
          <w:rStyle w:val="SI"/>
          <w:b/>
        </w:rPr>
        <w:t xml:space="preserve"> (610 mm)</w:t>
      </w:r>
      <w:r>
        <w:rPr/>
        <w:t>] [</w:t>
      </w:r>
      <w:r>
        <w:rPr>
          <w:rStyle w:val="IP"/>
          <w:b/>
        </w:rPr>
        <w:t>29 inches</w:t>
      </w:r>
      <w:r>
        <w:rPr>
          <w:rStyle w:val="SI"/>
          <w:b/>
        </w:rPr>
        <w:t xml:space="preserve"> (737 mm)</w:t>
      </w:r>
      <w:r>
        <w:rPr/>
        <w:t>] [</w:t>
      </w:r>
      <w:r>
        <w:rPr>
          <w:rStyle w:val="IP"/>
          <w:b/>
        </w:rPr>
        <w:t>31 inches</w:t>
      </w:r>
      <w:r>
        <w:rPr>
          <w:rStyle w:val="SI"/>
          <w:b/>
        </w:rPr>
        <w:t xml:space="preserve"> (787 mm)</w:t>
      </w:r>
      <w:r>
        <w:rPr/>
        <w:t>] [</w:t>
      </w:r>
      <w:r>
        <w:rPr>
          <w:b/>
        </w:rPr>
        <w:t>As indicated on Drawings</w:t>
      </w:r>
      <w:r>
        <w:rPr/>
        <w:t>] &lt;</w:t>
      </w:r>
      <w:r>
        <w:rPr>
          <w:b/>
        </w:rPr>
        <w:t>Insert dimension</w:t>
      </w:r>
      <w:r>
        <w:rPr/>
        <w:t>&gt;.</w:t>
      </w:r>
    </w:p>
    <w:p>
      <w:pPr>
        <w:pStyle w:val="PR3"/>
        <w:numPr>
          <w:ilvl w:val="6"/>
          <w:numId w:val="1"/>
        </w:numPr>
        <w:rPr/>
      </w:pPr>
      <w:r>
        <w:rPr/>
        <w:t>Height: [</w:t>
      </w:r>
      <w:r>
        <w:rPr>
          <w:rStyle w:val="IP"/>
          <w:b/>
        </w:rPr>
        <w:t>34-1/2 inches</w:t>
      </w:r>
      <w:r>
        <w:rPr>
          <w:rStyle w:val="SI"/>
          <w:b/>
        </w:rPr>
        <w:t xml:space="preserve"> (876 mm)</w:t>
      </w:r>
      <w:r>
        <w:rPr/>
        <w:t>] [</w:t>
      </w:r>
      <w:r>
        <w:rPr>
          <w:rStyle w:val="IP"/>
          <w:b/>
        </w:rPr>
        <w:t>38 inches</w:t>
      </w:r>
      <w:r>
        <w:rPr>
          <w:rStyle w:val="SI"/>
          <w:b/>
        </w:rPr>
        <w:t xml:space="preserve"> (965 mm)</w:t>
      </w:r>
      <w:r>
        <w:rPr/>
        <w:t>] [</w:t>
      </w:r>
      <w:r>
        <w:rPr>
          <w:rStyle w:val="IP"/>
          <w:b/>
        </w:rPr>
        <w:t>45 inches</w:t>
      </w:r>
      <w:r>
        <w:rPr>
          <w:rStyle w:val="SI"/>
          <w:b/>
        </w:rPr>
        <w:t xml:space="preserve"> (1143 mm)</w:t>
      </w:r>
      <w:r>
        <w:rPr/>
        <w:t>] [</w:t>
      </w:r>
      <w:r>
        <w:rPr>
          <w:b/>
        </w:rPr>
        <w:t>As indicated on Drawings</w:t>
      </w:r>
      <w:r>
        <w:rPr/>
        <w:t>] &lt;</w:t>
      </w:r>
      <w:r>
        <w:rPr>
          <w:b/>
        </w:rPr>
        <w:t>Insert dimension</w:t>
      </w:r>
      <w:r>
        <w:rPr/>
        <w:t>&gt;.</w:t>
      </w:r>
    </w:p>
    <w:p>
      <w:pPr>
        <w:pStyle w:val="PR2"/>
        <w:numPr>
          <w:ilvl w:val="5"/>
          <w:numId w:val="1"/>
        </w:numPr>
        <w:spacing w:before="240" w:after="0"/>
        <w:rPr/>
      </w:pPr>
      <w:r>
        <w:rPr/>
        <w:t>Drum: [</w:t>
      </w:r>
      <w:r>
        <w:rPr>
          <w:b/>
        </w:rPr>
        <w:t>Manufacturer's standard</w:t>
      </w:r>
      <w:r>
        <w:rPr/>
        <w:t>] [</w:t>
      </w:r>
      <w:r>
        <w:rPr>
          <w:b/>
        </w:rPr>
        <w:t>Perforated porcelain-enameled steel</w:t>
      </w:r>
      <w:r>
        <w:rPr/>
        <w:t>] [</w:t>
      </w:r>
      <w:r>
        <w:rPr>
          <w:b/>
        </w:rPr>
        <w:t>Perforated stainless steel</w:t>
      </w:r>
      <w:r>
        <w:rPr/>
        <w:t>] &lt;</w:t>
      </w:r>
      <w:r>
        <w:rPr>
          <w:b/>
        </w:rPr>
        <w:t>Insert material</w:t>
      </w:r>
      <w:r>
        <w:rPr/>
        <w:t>&gt;.</w:t>
      </w:r>
    </w:p>
    <w:p>
      <w:pPr>
        <w:pStyle w:val="CMT"/>
        <w:rPr/>
      </w:pPr>
      <w:r>
        <w:rPr/>
        <w:t>Retain "Capacity Subparagraph below if required. Coordinate with clothes-washer dimensions.</w:t>
      </w:r>
    </w:p>
    <w:p>
      <w:pPr>
        <w:pStyle w:val="PR3"/>
        <w:numPr>
          <w:ilvl w:val="6"/>
          <w:numId w:val="1"/>
        </w:numPr>
        <w:spacing w:before="240" w:after="0"/>
        <w:rPr/>
      </w:pPr>
      <w:r>
        <w:rPr/>
        <w:t>Capacity: [</w:t>
      </w:r>
      <w:r>
        <w:rPr>
          <w:rStyle w:val="IP"/>
          <w:b/>
        </w:rPr>
        <w:t>2.7 cu. ft.</w:t>
      </w:r>
      <w:r>
        <w:rPr>
          <w:rStyle w:val="SI"/>
          <w:b/>
        </w:rPr>
        <w:t xml:space="preserve"> (0.08 cu. m)</w:t>
      </w:r>
      <w:r>
        <w:rPr/>
        <w:t>] [</w:t>
      </w:r>
      <w:r>
        <w:rPr>
          <w:rStyle w:val="IP"/>
          <w:b/>
        </w:rPr>
        <w:t>3.2 cu. ft.</w:t>
      </w:r>
      <w:r>
        <w:rPr>
          <w:rStyle w:val="SI"/>
          <w:b/>
        </w:rPr>
        <w:t xml:space="preserve"> (0.09 cu. m)</w:t>
      </w:r>
      <w:r>
        <w:rPr/>
        <w:t>] [</w:t>
      </w:r>
      <w:r>
        <w:rPr>
          <w:rStyle w:val="IP"/>
          <w:b/>
        </w:rPr>
        <w:t>3.8 cu. ft.</w:t>
      </w:r>
      <w:r>
        <w:rPr>
          <w:rStyle w:val="SI"/>
          <w:b/>
        </w:rPr>
        <w:t xml:space="preserve"> (0.11 cu. m)</w:t>
      </w:r>
      <w:r>
        <w:rPr/>
        <w:t>] &lt;</w:t>
      </w:r>
      <w:r>
        <w:rPr>
          <w:b/>
        </w:rPr>
        <w:t>Insert volume</w:t>
      </w:r>
      <w:r>
        <w:rPr/>
        <w:t>&gt;.</w:t>
      </w:r>
    </w:p>
    <w:p>
      <w:pPr>
        <w:pStyle w:val="PR2"/>
        <w:numPr>
          <w:ilvl w:val="5"/>
          <w:numId w:val="1"/>
        </w:numPr>
        <w:spacing w:before="240" w:after="0"/>
        <w:rPr/>
      </w:pPr>
      <w:r>
        <w:rPr/>
        <w:t>Controls: [</w:t>
      </w:r>
      <w:r>
        <w:rPr>
          <w:b/>
        </w:rPr>
        <w:t>Touch-pad</w:t>
      </w:r>
      <w:r>
        <w:rPr/>
        <w:t>] [</w:t>
      </w:r>
      <w:r>
        <w:rPr>
          <w:b/>
        </w:rPr>
        <w:t>Rotary-dial</w:t>
      </w:r>
      <w:r>
        <w:rPr/>
        <w:t>] controls for water-fill levels, wash/rinse water temperatures, &lt;</w:t>
      </w:r>
      <w:r>
        <w:rPr>
          <w:b/>
        </w:rPr>
        <w:t>Insert function,</w:t>
      </w:r>
      <w:r>
        <w:rPr/>
        <w:t>&gt; and variable-speed and fabric selectors.</w:t>
      </w:r>
    </w:p>
    <w:p>
      <w:pPr>
        <w:pStyle w:val="PR3"/>
        <w:numPr>
          <w:ilvl w:val="6"/>
          <w:numId w:val="1"/>
        </w:numPr>
        <w:spacing w:before="240" w:after="0"/>
        <w:rPr/>
      </w:pPr>
      <w:r>
        <w:rPr/>
        <w:t>Wash Cycles: [</w:t>
      </w:r>
      <w:r>
        <w:rPr>
          <w:b/>
        </w:rPr>
        <w:t>Four</w:t>
      </w:r>
      <w:r>
        <w:rPr/>
        <w:t>] [</w:t>
      </w:r>
      <w:r>
        <w:rPr>
          <w:b/>
        </w:rPr>
        <w:t>Six</w:t>
      </w:r>
      <w:r>
        <w:rPr/>
        <w:t>] [</w:t>
      </w:r>
      <w:r>
        <w:rPr>
          <w:b/>
        </w:rPr>
        <w:t>10</w:t>
      </w:r>
      <w:r>
        <w:rPr/>
        <w:t>] &lt;</w:t>
      </w:r>
      <w:r>
        <w:rPr>
          <w:b/>
        </w:rPr>
        <w:t>Insert number</w:t>
      </w:r>
      <w:r>
        <w:rPr/>
        <w:t>&gt; wash cycles, including regular, delicate, and permanent press.</w:t>
      </w:r>
    </w:p>
    <w:p>
      <w:pPr>
        <w:pStyle w:val="PR3"/>
        <w:numPr>
          <w:ilvl w:val="6"/>
          <w:numId w:val="1"/>
        </w:numPr>
        <w:rPr/>
      </w:pPr>
      <w:r>
        <w:rPr/>
        <w:t>Wash Temperatures: [</w:t>
      </w:r>
      <w:r>
        <w:rPr>
          <w:b/>
        </w:rPr>
        <w:t>Three</w:t>
      </w:r>
      <w:r>
        <w:rPr/>
        <w:t>] &lt;</w:t>
      </w:r>
      <w:r>
        <w:rPr>
          <w:b/>
        </w:rPr>
        <w:t>Insert number</w:t>
      </w:r>
      <w:r>
        <w:rPr/>
        <w:t>&gt; settings.</w:t>
      </w:r>
    </w:p>
    <w:p>
      <w:pPr>
        <w:pStyle w:val="PR3"/>
        <w:numPr>
          <w:ilvl w:val="6"/>
          <w:numId w:val="1"/>
        </w:numPr>
        <w:rPr/>
      </w:pPr>
      <w:r>
        <w:rPr/>
        <w:t>Speed Combinations: [</w:t>
      </w:r>
      <w:r>
        <w:rPr>
          <w:b/>
        </w:rPr>
        <w:t>Two</w:t>
      </w:r>
      <w:r>
        <w:rPr/>
        <w:t>] [</w:t>
      </w:r>
      <w:r>
        <w:rPr>
          <w:b/>
        </w:rPr>
        <w:t>Four</w:t>
      </w:r>
      <w:r>
        <w:rPr/>
        <w:t>] [</w:t>
      </w:r>
      <w:r>
        <w:rPr>
          <w:b/>
        </w:rPr>
        <w:t>Five</w:t>
      </w:r>
      <w:r>
        <w:rPr/>
        <w:t>].</w:t>
      </w:r>
    </w:p>
    <w:p>
      <w:pPr>
        <w:pStyle w:val="CMT"/>
        <w:rPr/>
      </w:pPr>
      <w:r>
        <w:rPr/>
        <w:t>Retain "Electrical Power" Subparagraph below to suit Project. Consult manufacturer for power requirements and coordinate with Project electrical engineer.</w:t>
      </w:r>
    </w:p>
    <w:p>
      <w:pPr>
        <w:pStyle w:val="PR2"/>
        <w:numPr>
          <w:ilvl w:val="5"/>
          <w:numId w:val="1"/>
        </w:numPr>
        <w:spacing w:before="240" w:after="0"/>
        <w:rPr/>
      </w:pPr>
      <w:r>
        <w:rPr/>
        <w:t>Electrical Power: [</w:t>
      </w:r>
      <w:r>
        <w:rPr>
          <w:b/>
        </w:rPr>
        <w:t>120 V, 60 Hz, 1 phase, 15 A</w:t>
      </w:r>
      <w:r>
        <w:rPr/>
        <w:t>] [</w:t>
      </w:r>
      <w:r>
        <w:rPr>
          <w:b/>
        </w:rPr>
        <w:t>As indicated on Drawings</w:t>
      </w:r>
      <w:r>
        <w:rPr/>
        <w:t>] &lt;</w:t>
      </w:r>
      <w:r>
        <w:rPr>
          <w:b/>
        </w:rPr>
        <w:t>Insert requirement</w:t>
      </w:r>
      <w:r>
        <w:rPr/>
        <w:t>&gt;.</w:t>
      </w:r>
    </w:p>
    <w:p>
      <w:pPr>
        <w:pStyle w:val="PR2"/>
        <w:numPr>
          <w:ilvl w:val="5"/>
          <w:numId w:val="1"/>
        </w:numPr>
        <w:rPr/>
      </w:pPr>
      <w:r>
        <w:rPr/>
        <w:t>Motor: Manufacturer's standard with built-in overload protector.</w:t>
      </w:r>
    </w:p>
    <w:p>
      <w:pPr>
        <w:pStyle w:val="PR2"/>
        <w:numPr>
          <w:ilvl w:val="5"/>
          <w:numId w:val="1"/>
        </w:numPr>
        <w:rPr/>
      </w:pPr>
      <w:r>
        <w:rPr/>
        <w:t>Features:</w:t>
      </w:r>
    </w:p>
    <w:p>
      <w:pPr>
        <w:pStyle w:val="CMT"/>
        <w:rPr/>
      </w:pPr>
      <w:r>
        <w:rPr/>
        <w:t>Retain "Agitator" Subparagraph below for top-loading machines only. See the Evaluations.</w:t>
      </w:r>
    </w:p>
    <w:p>
      <w:pPr>
        <w:pStyle w:val="PR3"/>
        <w:numPr>
          <w:ilvl w:val="6"/>
          <w:numId w:val="1"/>
        </w:numPr>
        <w:spacing w:before="240" w:after="0"/>
        <w:rPr/>
      </w:pPr>
      <w:r>
        <w:rPr/>
        <w:t>Agitator: [</w:t>
      </w:r>
      <w:r>
        <w:rPr>
          <w:b/>
        </w:rPr>
        <w:t>Center spindle</w:t>
      </w:r>
      <w:r>
        <w:rPr/>
        <w:t>] [</w:t>
      </w:r>
      <w:r>
        <w:rPr>
          <w:b/>
        </w:rPr>
        <w:t>Impeller (without spindle)</w:t>
      </w:r>
      <w:r>
        <w:rPr/>
        <w:t>].</w:t>
      </w:r>
    </w:p>
    <w:p>
      <w:pPr>
        <w:pStyle w:val="PR3"/>
        <w:numPr>
          <w:ilvl w:val="6"/>
          <w:numId w:val="1"/>
        </w:numPr>
        <w:rPr/>
      </w:pPr>
      <w:r>
        <w:rPr/>
        <w:t>Self-cleaning lint filter.</w:t>
      </w:r>
    </w:p>
    <w:p>
      <w:pPr>
        <w:pStyle w:val="PR3"/>
        <w:numPr>
          <w:ilvl w:val="6"/>
          <w:numId w:val="1"/>
        </w:numPr>
        <w:rPr/>
      </w:pPr>
      <w:r>
        <w:rPr/>
        <w:t>Unbalanced-load compensator.</w:t>
      </w:r>
    </w:p>
    <w:p>
      <w:pPr>
        <w:pStyle w:val="PR3"/>
        <w:numPr>
          <w:ilvl w:val="6"/>
          <w:numId w:val="1"/>
        </w:numPr>
        <w:rPr/>
      </w:pPr>
      <w:r>
        <w:rPr/>
        <w:t xml:space="preserve">Inlet Hoses: Minimum length </w:t>
      </w:r>
      <w:r>
        <w:rPr>
          <w:rStyle w:val="IP"/>
        </w:rPr>
        <w:t>60 inches</w:t>
      </w:r>
      <w:r>
        <w:rPr>
          <w:rStyle w:val="SI"/>
        </w:rPr>
        <w:t xml:space="preserve"> (1525 mm)</w:t>
      </w:r>
      <w:r>
        <w:rPr/>
        <w:t>.</w:t>
      </w:r>
    </w:p>
    <w:p>
      <w:pPr>
        <w:pStyle w:val="PR3"/>
        <w:numPr>
          <w:ilvl w:val="6"/>
          <w:numId w:val="1"/>
        </w:numPr>
        <w:rPr/>
      </w:pPr>
      <w:r>
        <w:rPr/>
        <w:t xml:space="preserve">Drain Hoses: Minimum length </w:t>
      </w:r>
      <w:r>
        <w:rPr>
          <w:rStyle w:val="IP"/>
        </w:rPr>
        <w:t>48 inches</w:t>
      </w:r>
      <w:r>
        <w:rPr>
          <w:rStyle w:val="SI"/>
        </w:rPr>
        <w:t xml:space="preserve"> (1220 mm)</w:t>
      </w:r>
      <w:r>
        <w:rPr/>
        <w:t>.</w:t>
      </w:r>
    </w:p>
    <w:p>
      <w:pPr>
        <w:pStyle w:val="PR3"/>
        <w:numPr>
          <w:ilvl w:val="6"/>
          <w:numId w:val="1"/>
        </w:numPr>
        <w:rPr/>
      </w:pPr>
      <w:r>
        <w:rPr/>
        <w:t>Self-leveling legs.</w:t>
      </w:r>
    </w:p>
    <w:p>
      <w:pPr>
        <w:pStyle w:val="PR3"/>
        <w:numPr>
          <w:ilvl w:val="6"/>
          <w:numId w:val="1"/>
        </w:numPr>
        <w:rPr/>
      </w:pPr>
      <w:r>
        <w:rPr/>
        <w:t>Automatic dispenser for [</w:t>
      </w:r>
      <w:r>
        <w:rPr>
          <w:b/>
        </w:rPr>
        <w:t>bleach</w:t>
      </w:r>
      <w:r>
        <w:rPr/>
        <w:t>] [</w:t>
      </w:r>
      <w:r>
        <w:rPr>
          <w:b/>
        </w:rPr>
        <w:t>fabric softener</w:t>
      </w:r>
      <w:r>
        <w:rPr/>
        <w:t>] [</w:t>
      </w:r>
      <w:r>
        <w:rPr>
          <w:b/>
        </w:rPr>
        <w:t>and</w:t>
      </w:r>
      <w:r>
        <w:rPr/>
        <w:t>] [</w:t>
      </w:r>
      <w:r>
        <w:rPr>
          <w:b/>
        </w:rPr>
        <w:t>detergent</w:t>
      </w:r>
      <w:r>
        <w:rPr/>
        <w:t>].</w:t>
      </w:r>
    </w:p>
    <w:p>
      <w:pPr>
        <w:pStyle w:val="PR3"/>
        <w:numPr>
          <w:ilvl w:val="6"/>
          <w:numId w:val="1"/>
        </w:numPr>
        <w:rPr/>
      </w:pPr>
      <w:r>
        <w:rPr/>
        <w:t>Spin-cycle safety switch.</w:t>
      </w:r>
    </w:p>
    <w:p>
      <w:pPr>
        <w:pStyle w:val="PR3"/>
        <w:numPr>
          <w:ilvl w:val="6"/>
          <w:numId w:val="1"/>
        </w:numPr>
        <w:rPr/>
      </w:pPr>
      <w:r>
        <w:rPr/>
        <w:t>End-of-cycle signal.</w:t>
      </w:r>
    </w:p>
    <w:p>
      <w:pPr>
        <w:pStyle w:val="PR3"/>
        <w:numPr>
          <w:ilvl w:val="6"/>
          <w:numId w:val="1"/>
        </w:numPr>
        <w:rPr/>
      </w:pPr>
      <w:r>
        <w:rPr/>
        <w:t>Extra-rinse option.</w:t>
      </w:r>
    </w:p>
    <w:p>
      <w:pPr>
        <w:pStyle w:val="PR3"/>
        <w:numPr>
          <w:ilvl w:val="6"/>
          <w:numId w:val="1"/>
        </w:numPr>
        <w:rPr/>
      </w:pPr>
      <w:r>
        <w:rPr/>
        <w:t>Delay-wash option.</w:t>
      </w:r>
    </w:p>
    <w:p>
      <w:pPr>
        <w:pStyle w:val="PR3"/>
        <w:numPr>
          <w:ilvl w:val="6"/>
          <w:numId w:val="1"/>
        </w:numPr>
        <w:rPr/>
      </w:pPr>
      <w:r>
        <w:rPr/>
        <w:t>Electronic temperature control.</w:t>
      </w:r>
    </w:p>
    <w:p>
      <w:pPr>
        <w:pStyle w:val="PR3"/>
        <w:numPr>
          <w:ilvl w:val="6"/>
          <w:numId w:val="1"/>
        </w:numPr>
        <w:rPr/>
      </w:pPr>
      <w:r>
        <w:rPr/>
        <w:t>Water levels automatically set.</w:t>
      </w:r>
    </w:p>
    <w:p>
      <w:pPr>
        <w:pStyle w:val="CMT"/>
        <w:rPr/>
      </w:pPr>
      <w:r>
        <w:rPr/>
        <w:t>Delete "Pedestal" Subparagraph below for stacking and undercounter washers; usually delete for top-loading units.</w:t>
      </w:r>
    </w:p>
    <w:p>
      <w:pPr>
        <w:pStyle w:val="PR3"/>
        <w:numPr>
          <w:ilvl w:val="6"/>
          <w:numId w:val="1"/>
        </w:numPr>
        <w:rPr/>
      </w:pPr>
      <w:r>
        <w:rPr/>
        <w:t>Pedestal: [</w:t>
      </w:r>
      <w:r>
        <w:rPr>
          <w:rStyle w:val="IP"/>
          <w:b/>
        </w:rPr>
        <w:t>8-inch-</w:t>
      </w:r>
      <w:r>
        <w:rPr>
          <w:rStyle w:val="SI"/>
          <w:b/>
        </w:rPr>
        <w:t xml:space="preserve"> (203-mm-)</w:t>
      </w:r>
      <w:r>
        <w:rPr>
          <w:b/>
        </w:rPr>
        <w:t xml:space="preserve"> high</w:t>
      </w:r>
      <w:r>
        <w:rPr/>
        <w:t>] [</w:t>
      </w:r>
      <w:r>
        <w:rPr>
          <w:rStyle w:val="IP"/>
          <w:b/>
        </w:rPr>
        <w:t>15-inch-</w:t>
      </w:r>
      <w:r>
        <w:rPr>
          <w:rStyle w:val="SI"/>
          <w:b/>
        </w:rPr>
        <w:t xml:space="preserve"> (381-mm-)</w:t>
      </w:r>
      <w:r>
        <w:rPr>
          <w:b/>
        </w:rPr>
        <w:t xml:space="preserve"> high</w:t>
      </w:r>
      <w:r>
        <w:rPr/>
        <w:t>] [</w:t>
      </w:r>
      <w:r>
        <w:rPr>
          <w:b/>
        </w:rPr>
        <w:t>Manufacturer's standard height</w:t>
      </w:r>
      <w:r>
        <w:rPr/>
        <w:t>] &lt;</w:t>
      </w:r>
      <w:r>
        <w:rPr>
          <w:b/>
        </w:rPr>
        <w:t>Insert dimension</w:t>
      </w:r>
      <w:r>
        <w:rPr/>
        <w:t>&gt; laundry pedestal with storage drawer, matching appliance finish.</w:t>
      </w:r>
    </w:p>
    <w:p>
      <w:pPr>
        <w:pStyle w:val="PR3"/>
        <w:numPr>
          <w:ilvl w:val="6"/>
          <w:numId w:val="1"/>
        </w:numPr>
        <w:rPr/>
      </w:pPr>
      <w:r>
        <w:rPr/>
        <w:t>&lt;</w:t>
      </w:r>
      <w:r>
        <w:rPr>
          <w:b/>
        </w:rPr>
        <w:t>Insert feature</w:t>
      </w:r>
      <w:r>
        <w:rPr/>
        <w:t>&gt;.</w:t>
      </w:r>
    </w:p>
    <w:p>
      <w:pPr>
        <w:pStyle w:val="CMT"/>
        <w:rPr/>
      </w:pPr>
      <w:r>
        <w:rPr/>
        <w:t>Retain "Energy Star" Subparagraph below for voluntary Energy Star compliance or for LEED, IgCC, ASHRAE 189.1, or Green Globes.</w:t>
      </w:r>
    </w:p>
    <w:p>
      <w:pPr>
        <w:pStyle w:val="PR2"/>
        <w:numPr>
          <w:ilvl w:val="5"/>
          <w:numId w:val="1"/>
        </w:numPr>
        <w:spacing w:before="240" w:after="0"/>
        <w:rPr/>
      </w:pPr>
      <w:r>
        <w:rPr/>
        <w:t>Energy Star: Provide appliances that qualify for the EPA/DOE Energy Star product-labeling program.</w:t>
      </w:r>
    </w:p>
    <w:p>
      <w:pPr>
        <w:pStyle w:val="CMT"/>
        <w:rPr/>
      </w:pPr>
      <w:r>
        <w:rPr/>
        <w:t>Retain "Water-Efficient Clothes Washer" Subparagraph below for voluntary efficiency requirement or for LEED for Homes Credit EA 9.2. See the Energy Star website for definitions of "modified energy factor" and "water factor." Consult manufacturers for product compliance with this requirement.</w:t>
      </w:r>
    </w:p>
    <w:p>
      <w:pPr>
        <w:pStyle w:val="PR2"/>
        <w:numPr>
          <w:ilvl w:val="5"/>
          <w:numId w:val="1"/>
        </w:numPr>
        <w:rPr/>
      </w:pPr>
      <w:r>
        <w:rPr/>
        <w:t>Water-Efficient Clothes Washer: Provide clothes washer with modified energy factor greater than or equal to 2.0 and water factor less than 5.5.</w:t>
      </w:r>
    </w:p>
    <w:p>
      <w:pPr>
        <w:pStyle w:val="CMT"/>
        <w:rPr/>
      </w:pPr>
      <w:r>
        <w:rPr/>
        <w:t>Generally retain "Appliance Finish" or "Front-Panel Finish" Subparagraph below. Verify available finishes with manufacturers; revise to suit Project. First option in "Appliance Finish" Subparagraph below is generally porcelain enamel on the top and lid for scratch and wear resistance, and baked enamel on the front and sides.</w:t>
      </w:r>
    </w:p>
    <w:p>
      <w:pPr>
        <w:pStyle w:val="PR2"/>
        <w:numPr>
          <w:ilvl w:val="5"/>
          <w:numId w:val="1"/>
        </w:numPr>
        <w:rPr/>
      </w:pPr>
      <w:r>
        <w:rPr/>
        <w:t>Appliance Finish: [</w:t>
      </w:r>
      <w:r>
        <w:rPr>
          <w:b/>
        </w:rPr>
        <w:t>Enamel</w:t>
      </w:r>
      <w:r>
        <w:rPr/>
        <w:t>] [</w:t>
      </w:r>
      <w:r>
        <w:rPr>
          <w:b/>
        </w:rPr>
        <w:t>Stainless steel</w:t>
      </w:r>
      <w:r>
        <w:rPr/>
        <w:t>] &lt;</w:t>
      </w:r>
      <w:r>
        <w:rPr>
          <w:b/>
        </w:rPr>
        <w:t>Insert finish</w:t>
      </w:r>
      <w:r>
        <w:rPr/>
        <w:t>&gt;.</w:t>
      </w:r>
    </w:p>
    <w:p>
      <w:pPr>
        <w:pStyle w:val="CMT"/>
        <w:rPr/>
      </w:pPr>
      <w:r>
        <w:rPr/>
        <w:t>Retain "Color" Subparagraph below if retaining first option in "Appliance Finish" Subparagraph above.</w:t>
      </w:r>
    </w:p>
    <w:p>
      <w:pPr>
        <w:pStyle w:val="PR3"/>
        <w:numPr>
          <w:ilvl w:val="6"/>
          <w:numId w:val="1"/>
        </w:numPr>
        <w:spacing w:before="240" w:after="0"/>
        <w:rPr/>
      </w:pPr>
      <w:r>
        <w:rPr/>
        <w:t>Color: [</w:t>
      </w:r>
      <w:r>
        <w:rPr>
          <w:b/>
        </w:rPr>
        <w:t>White</w:t>
      </w:r>
      <w:r>
        <w:rPr/>
        <w:t>] [</w:t>
      </w:r>
      <w:r>
        <w:rPr>
          <w:b/>
        </w:rPr>
        <w:t>Almond</w:t>
      </w:r>
      <w:r>
        <w:rPr/>
        <w:t>] &lt;</w:t>
      </w:r>
      <w:r>
        <w:rPr>
          <w:b/>
        </w:rPr>
        <w:t>Insert color</w:t>
      </w:r>
      <w:r>
        <w:rPr/>
        <w:t>&gt;.</w:t>
      </w:r>
    </w:p>
    <w:p>
      <w:pPr>
        <w:pStyle w:val="CMT"/>
        <w:rPr/>
      </w:pPr>
      <w:r>
        <w:rPr/>
        <w:t>Some manufacturers offer front-panel finishes in "Front-Panel Finish" Subparagraph below to conceal clothes washer for installation in cabinetry.</w:t>
      </w:r>
    </w:p>
    <w:p>
      <w:pPr>
        <w:pStyle w:val="PR2"/>
        <w:numPr>
          <w:ilvl w:val="5"/>
          <w:numId w:val="1"/>
        </w:numPr>
        <w:spacing w:before="240" w:after="0"/>
        <w:rPr/>
      </w:pPr>
      <w:r>
        <w:rPr/>
        <w:t>Front-Panel Finish: [</w:t>
      </w:r>
      <w:r>
        <w:rPr>
          <w:b/>
        </w:rPr>
        <w:t>Manufacturer's standard</w:t>
      </w:r>
      <w:r>
        <w:rPr/>
        <w:t>] [</w:t>
      </w:r>
      <w:r>
        <w:rPr>
          <w:b/>
        </w:rPr>
        <w:t>Wood panel to match kitchen cabinets</w:t>
      </w:r>
      <w:r>
        <w:rPr/>
        <w:t>] [</w:t>
      </w:r>
      <w:r>
        <w:rPr>
          <w:b/>
        </w:rPr>
        <w:t>Porcelain enamel</w:t>
      </w:r>
      <w:r>
        <w:rPr/>
        <w:t>] [</w:t>
      </w:r>
      <w:r>
        <w:rPr>
          <w:b/>
        </w:rPr>
        <w:t>Stainless steel</w:t>
      </w:r>
      <w:r>
        <w:rPr/>
        <w:t>] [</w:t>
      </w:r>
      <w:r>
        <w:rPr>
          <w:b/>
        </w:rPr>
        <w:t>Wood-panel insert specified in Section 064113 "Wood-Veneer-Faced Architectural Cabinets" to match kitchen cabinets</w:t>
      </w:r>
      <w:r>
        <w:rPr/>
        <w:t>] [</w:t>
      </w:r>
      <w:r>
        <w:rPr>
          <w:b/>
        </w:rPr>
        <w:t>Wood-panel insert specified in Section 123530 "Residential Casework" to match kitchen cabinets</w:t>
      </w:r>
      <w:r>
        <w:rPr/>
        <w:t>] &lt;</w:t>
      </w:r>
      <w:r>
        <w:rPr>
          <w:b/>
        </w:rPr>
        <w:t>Insert description</w:t>
      </w:r>
      <w:r>
        <w:rPr/>
        <w:t>&gt;.</w:t>
      </w:r>
    </w:p>
    <w:p>
      <w:pPr>
        <w:pStyle w:val="CMT"/>
        <w:rPr/>
      </w:pPr>
      <w:r>
        <w:rPr/>
        <w:t>Retain "Panel Color" Subparagraph below if retaining porcelain-enamel panel finish in "Front-Panel Finish" Subparagraph above.</w:t>
      </w:r>
    </w:p>
    <w:p>
      <w:pPr>
        <w:pStyle w:val="PR3"/>
        <w:numPr>
          <w:ilvl w:val="6"/>
          <w:numId w:val="1"/>
        </w:numPr>
        <w:spacing w:before="240" w:after="0"/>
        <w:rPr/>
      </w:pPr>
      <w:r>
        <w:rPr/>
        <w:t>Panel Color: [</w:t>
      </w:r>
      <w:r>
        <w:rPr>
          <w:b/>
        </w:rPr>
        <w:t>White</w:t>
      </w:r>
      <w:r>
        <w:rPr/>
        <w:t>] [</w:t>
      </w:r>
      <w:r>
        <w:rPr>
          <w:b/>
        </w:rPr>
        <w:t>Black</w:t>
      </w:r>
      <w:r>
        <w:rPr/>
        <w:t>] &lt;</w:t>
      </w:r>
      <w:r>
        <w:rPr>
          <w:b/>
        </w:rPr>
        <w:t>Insert color(s)</w:t>
      </w:r>
      <w:r>
        <w:rPr/>
        <w:t>&gt;.</w:t>
      </w:r>
    </w:p>
    <w:p>
      <w:pPr>
        <w:pStyle w:val="PR1"/>
        <w:numPr>
          <w:ilvl w:val="4"/>
          <w:numId w:val="1"/>
        </w:numPr>
        <w:rPr/>
      </w:pPr>
      <w:r>
        <w:rPr/>
        <w:t>Clothes Dryer &lt;</w:t>
      </w:r>
      <w:r>
        <w:rPr>
          <w:b/>
        </w:rPr>
        <w:t>Insert drawing designation</w:t>
      </w:r>
      <w:r>
        <w:rPr/>
        <w:t>&gt;: Complying with AHAM HLD-1.</w:t>
      </w:r>
    </w:p>
    <w:p>
      <w:pPr>
        <w:pStyle w:val="PR2"/>
        <w:numPr>
          <w:ilvl w:val="5"/>
          <w:numId w:val="1"/>
        </w:numPr>
        <w:spacing w:before="240" w:after="0"/>
        <w:rPr/>
      </w:pPr>
      <w:hyperlink r:id="rId20">
        <w:r>
          <w:rPr>
            <w:rStyle w:val="Hyperlink"/>
          </w:rPr>
          <w:t>&lt;Double click here to find, evaluate, and insert list of manufacturers and products.&gt;</w:t>
        </w:r>
      </w:hyperlink>
    </w:p>
    <w:p>
      <w:pPr>
        <w:pStyle w:val="CMT"/>
        <w:rPr/>
      </w:pPr>
      <w:r>
        <w:rPr/>
        <w:t>Retain subparagraphs below to suit Project; available characteristics, options, and features vary with manufacturer and product.</w:t>
      </w:r>
    </w:p>
    <w:p>
      <w:pPr>
        <w:pStyle w:val="PR2"/>
        <w:numPr>
          <w:ilvl w:val="5"/>
          <w:numId w:val="1"/>
        </w:numPr>
        <w:rPr/>
      </w:pPr>
      <w:r>
        <w:rPr/>
        <w:t>Type: [</w:t>
      </w:r>
      <w:r>
        <w:rPr>
          <w:b/>
        </w:rPr>
        <w:t>Freestanding</w:t>
      </w:r>
      <w:r>
        <w:rPr/>
        <w:t>] [</w:t>
      </w:r>
      <w:r>
        <w:rPr>
          <w:b/>
        </w:rPr>
        <w:t>Stacking</w:t>
      </w:r>
      <w:r>
        <w:rPr/>
        <w:t>] [</w:t>
      </w:r>
      <w:r>
        <w:rPr>
          <w:b/>
        </w:rPr>
        <w:t>Undercounter</w:t>
      </w:r>
      <w:r>
        <w:rPr/>
        <w:t>], frontloading, [</w:t>
      </w:r>
      <w:r>
        <w:rPr>
          <w:b/>
        </w:rPr>
        <w:t>gas</w:t>
      </w:r>
      <w:r>
        <w:rPr/>
        <w:t>] [</w:t>
      </w:r>
      <w:r>
        <w:rPr>
          <w:b/>
        </w:rPr>
        <w:t>electric</w:t>
      </w:r>
      <w:r>
        <w:rPr/>
        <w:t>] [</w:t>
      </w:r>
      <w:r>
        <w:rPr>
          <w:b/>
        </w:rPr>
        <w:t>electric, ventless</w:t>
      </w:r>
      <w:r>
        <w:rPr/>
        <w:t>] unit.</w:t>
      </w:r>
    </w:p>
    <w:p>
      <w:pPr>
        <w:pStyle w:val="CMT"/>
        <w:rPr/>
      </w:pPr>
      <w:r>
        <w:rPr/>
        <w:t>Coordinate "Dimensions" Subparagraph below with drum capacity in "Drum" Subparagraph below if retaining both washer-dimension and drum-capacity requirements; verify availability with manufacturers.</w:t>
      </w:r>
    </w:p>
    <w:p>
      <w:pPr>
        <w:pStyle w:val="PR2"/>
        <w:numPr>
          <w:ilvl w:val="5"/>
          <w:numId w:val="1"/>
        </w:numPr>
        <w:rPr/>
      </w:pPr>
      <w:r>
        <w:rPr/>
        <w:t>Dimensions:</w:t>
      </w:r>
    </w:p>
    <w:p>
      <w:pPr>
        <w:pStyle w:val="PR3"/>
        <w:numPr>
          <w:ilvl w:val="6"/>
          <w:numId w:val="1"/>
        </w:numPr>
        <w:spacing w:before="240" w:after="0"/>
        <w:rPr/>
      </w:pPr>
      <w:r>
        <w:rPr/>
        <w:t>Width: [</w:t>
      </w:r>
      <w:r>
        <w:rPr>
          <w:rStyle w:val="IP"/>
          <w:b/>
        </w:rPr>
        <w:t>23-1/2 inches</w:t>
      </w:r>
      <w:r>
        <w:rPr>
          <w:rStyle w:val="SI"/>
          <w:b/>
        </w:rPr>
        <w:t xml:space="preserve"> (597 mm)</w:t>
      </w:r>
      <w:r>
        <w:rPr/>
        <w:t>] [</w:t>
      </w:r>
      <w:r>
        <w:rPr>
          <w:rStyle w:val="IP"/>
          <w:b/>
        </w:rPr>
        <w:t>27 inches</w:t>
      </w:r>
      <w:r>
        <w:rPr>
          <w:rStyle w:val="SI"/>
          <w:b/>
        </w:rPr>
        <w:t xml:space="preserve"> (686 mm)</w:t>
      </w:r>
      <w:r>
        <w:rPr/>
        <w:t>] [</w:t>
      </w:r>
      <w:r>
        <w:rPr>
          <w:b/>
        </w:rPr>
        <w:t>As indicated on Drawings</w:t>
      </w:r>
      <w:r>
        <w:rPr/>
        <w:t>] &lt;</w:t>
      </w:r>
      <w:r>
        <w:rPr>
          <w:b/>
        </w:rPr>
        <w:t>Insert dimension</w:t>
      </w:r>
      <w:r>
        <w:rPr/>
        <w:t>&gt;.</w:t>
      </w:r>
    </w:p>
    <w:p>
      <w:pPr>
        <w:pStyle w:val="PR3"/>
        <w:numPr>
          <w:ilvl w:val="6"/>
          <w:numId w:val="1"/>
        </w:numPr>
        <w:rPr/>
      </w:pPr>
      <w:r>
        <w:rPr/>
        <w:t>Depth: [</w:t>
      </w:r>
      <w:r>
        <w:rPr>
          <w:rStyle w:val="IP"/>
          <w:b/>
        </w:rPr>
        <w:t>24 inches</w:t>
      </w:r>
      <w:r>
        <w:rPr>
          <w:rStyle w:val="SI"/>
          <w:b/>
        </w:rPr>
        <w:t xml:space="preserve"> (610 mm)</w:t>
      </w:r>
      <w:r>
        <w:rPr/>
        <w:t>] [</w:t>
      </w:r>
      <w:r>
        <w:rPr>
          <w:rStyle w:val="IP"/>
          <w:b/>
        </w:rPr>
        <w:t>31 inches</w:t>
      </w:r>
      <w:r>
        <w:rPr>
          <w:rStyle w:val="SI"/>
          <w:b/>
        </w:rPr>
        <w:t xml:space="preserve"> (787 mm)</w:t>
      </w:r>
      <w:r>
        <w:rPr/>
        <w:t>] [</w:t>
      </w:r>
      <w:r>
        <w:rPr>
          <w:b/>
        </w:rPr>
        <w:t>As indicated on Drawings</w:t>
      </w:r>
      <w:r>
        <w:rPr/>
        <w:t>] &lt;</w:t>
      </w:r>
      <w:r>
        <w:rPr>
          <w:b/>
        </w:rPr>
        <w:t>Insert dimension</w:t>
      </w:r>
      <w:r>
        <w:rPr/>
        <w:t>&gt;.</w:t>
      </w:r>
    </w:p>
    <w:p>
      <w:pPr>
        <w:pStyle w:val="PR3"/>
        <w:numPr>
          <w:ilvl w:val="6"/>
          <w:numId w:val="1"/>
        </w:numPr>
        <w:rPr/>
      </w:pPr>
      <w:r>
        <w:rPr/>
        <w:t>Height: [</w:t>
      </w:r>
      <w:r>
        <w:rPr>
          <w:rStyle w:val="IP"/>
          <w:b/>
        </w:rPr>
        <w:t>34-1/2 inches</w:t>
      </w:r>
      <w:r>
        <w:rPr>
          <w:rStyle w:val="SI"/>
          <w:b/>
        </w:rPr>
        <w:t xml:space="preserve"> (876 mm)</w:t>
      </w:r>
      <w:r>
        <w:rPr/>
        <w:t>] [</w:t>
      </w:r>
      <w:r>
        <w:rPr>
          <w:rStyle w:val="IP"/>
          <w:b/>
        </w:rPr>
        <w:t>36 inches</w:t>
      </w:r>
      <w:r>
        <w:rPr>
          <w:rStyle w:val="SI"/>
          <w:b/>
        </w:rPr>
        <w:t xml:space="preserve"> (914 mm)</w:t>
      </w:r>
      <w:r>
        <w:rPr/>
        <w:t>] [</w:t>
      </w:r>
      <w:r>
        <w:rPr>
          <w:b/>
        </w:rPr>
        <w:t>As indicated on Drawings</w:t>
      </w:r>
      <w:r>
        <w:rPr/>
        <w:t>] &lt;</w:t>
      </w:r>
      <w:r>
        <w:rPr>
          <w:b/>
        </w:rPr>
        <w:t>Insert dimension</w:t>
      </w:r>
      <w:r>
        <w:rPr/>
        <w:t>&gt;.</w:t>
      </w:r>
    </w:p>
    <w:p>
      <w:pPr>
        <w:pStyle w:val="PR2"/>
        <w:numPr>
          <w:ilvl w:val="5"/>
          <w:numId w:val="1"/>
        </w:numPr>
        <w:spacing w:before="240" w:after="0"/>
        <w:rPr/>
      </w:pPr>
      <w:r>
        <w:rPr/>
        <w:t>Drum: [</w:t>
      </w:r>
      <w:r>
        <w:rPr>
          <w:b/>
        </w:rPr>
        <w:t>Manufacturer's standard</w:t>
      </w:r>
      <w:r>
        <w:rPr/>
        <w:t>] [</w:t>
      </w:r>
      <w:r>
        <w:rPr>
          <w:b/>
        </w:rPr>
        <w:t>Perforated porcelain-enameled steel</w:t>
      </w:r>
      <w:r>
        <w:rPr/>
        <w:t>] [</w:t>
      </w:r>
      <w:r>
        <w:rPr>
          <w:b/>
        </w:rPr>
        <w:t>Perforated stainless steel</w:t>
      </w:r>
      <w:r>
        <w:rPr/>
        <w:t>] &lt;</w:t>
      </w:r>
      <w:r>
        <w:rPr>
          <w:b/>
        </w:rPr>
        <w:t>Insert material</w:t>
      </w:r>
      <w:r>
        <w:rPr/>
        <w:t>&gt;.</w:t>
      </w:r>
    </w:p>
    <w:p>
      <w:pPr>
        <w:pStyle w:val="CMT"/>
        <w:rPr/>
      </w:pPr>
      <w:r>
        <w:rPr/>
        <w:t>Retain "Capacity" Subparagraph below if required. Coordinate with clothes-washer dimensions.</w:t>
      </w:r>
    </w:p>
    <w:p>
      <w:pPr>
        <w:pStyle w:val="PR3"/>
        <w:numPr>
          <w:ilvl w:val="6"/>
          <w:numId w:val="1"/>
        </w:numPr>
        <w:spacing w:before="240" w:after="0"/>
        <w:rPr/>
      </w:pPr>
      <w:r>
        <w:rPr/>
        <w:t>Capacity: [</w:t>
      </w:r>
      <w:r>
        <w:rPr>
          <w:rStyle w:val="IP"/>
          <w:b/>
        </w:rPr>
        <w:t>5.7 cu. ft.</w:t>
      </w:r>
      <w:r>
        <w:rPr>
          <w:rStyle w:val="SI"/>
          <w:b/>
        </w:rPr>
        <w:t xml:space="preserve"> (0.16 cu. m)</w:t>
      </w:r>
      <w:r>
        <w:rPr/>
        <w:t>] [</w:t>
      </w:r>
      <w:r>
        <w:rPr>
          <w:rStyle w:val="IP"/>
          <w:b/>
        </w:rPr>
        <w:t>7.0 cu. ft.</w:t>
      </w:r>
      <w:r>
        <w:rPr>
          <w:rStyle w:val="SI"/>
          <w:b/>
        </w:rPr>
        <w:t xml:space="preserve"> (0.20 cu. m)</w:t>
      </w:r>
      <w:r>
        <w:rPr/>
        <w:t>] &lt;</w:t>
      </w:r>
      <w:r>
        <w:rPr>
          <w:b/>
        </w:rPr>
        <w:t>Insert volume</w:t>
      </w:r>
      <w:r>
        <w:rPr/>
        <w:t>&gt;.</w:t>
      </w:r>
    </w:p>
    <w:p>
      <w:pPr>
        <w:pStyle w:val="PR2"/>
        <w:numPr>
          <w:ilvl w:val="5"/>
          <w:numId w:val="1"/>
        </w:numPr>
        <w:spacing w:before="240" w:after="0"/>
        <w:rPr/>
      </w:pPr>
      <w:r>
        <w:rPr/>
        <w:t>Controls: [</w:t>
      </w:r>
      <w:r>
        <w:rPr>
          <w:b/>
        </w:rPr>
        <w:t>Touch-pad</w:t>
      </w:r>
      <w:r>
        <w:rPr/>
        <w:t>] [</w:t>
      </w:r>
      <w:r>
        <w:rPr>
          <w:b/>
        </w:rPr>
        <w:t>Rotary-dial</w:t>
      </w:r>
      <w:r>
        <w:rPr/>
        <w:t>] controls for drying cycle, temperatures, &lt;</w:t>
      </w:r>
      <w:r>
        <w:rPr>
          <w:b/>
        </w:rPr>
        <w:t>Insert function,</w:t>
      </w:r>
      <w:r>
        <w:rPr/>
        <w:t>&gt; and fabric selectors.</w:t>
      </w:r>
    </w:p>
    <w:p>
      <w:pPr>
        <w:pStyle w:val="CMT"/>
        <w:rPr/>
      </w:pPr>
      <w:r>
        <w:rPr/>
        <w:t>Retain "Electric-Dryer Power" or "Gas-Dryer Power" Subparagraph below to suit Project. Consult manufacturer for power requirements and coordinate with Project electrical engineer.</w:t>
      </w:r>
    </w:p>
    <w:p>
      <w:pPr>
        <w:pStyle w:val="PR2"/>
        <w:numPr>
          <w:ilvl w:val="5"/>
          <w:numId w:val="1"/>
        </w:numPr>
        <w:rPr/>
      </w:pPr>
      <w:r>
        <w:rPr/>
        <w:t>Electric-Dryer Power: [</w:t>
      </w:r>
      <w:r>
        <w:rPr>
          <w:b/>
        </w:rPr>
        <w:t>240 V, 60 Hz, 1 phase, 30 A</w:t>
      </w:r>
      <w:r>
        <w:rPr/>
        <w:t>] [</w:t>
      </w:r>
      <w:r>
        <w:rPr>
          <w:b/>
        </w:rPr>
        <w:t>As indicated on Drawings</w:t>
      </w:r>
      <w:r>
        <w:rPr/>
        <w:t>] &lt;</w:t>
      </w:r>
      <w:r>
        <w:rPr>
          <w:b/>
        </w:rPr>
        <w:t>Insert requirement</w:t>
      </w:r>
      <w:r>
        <w:rPr/>
        <w:t>&gt;.</w:t>
      </w:r>
    </w:p>
    <w:p>
      <w:pPr>
        <w:pStyle w:val="PR2"/>
        <w:numPr>
          <w:ilvl w:val="5"/>
          <w:numId w:val="1"/>
        </w:numPr>
        <w:rPr/>
      </w:pPr>
      <w:r>
        <w:rPr/>
        <w:t>Gas-Dryer Power: [</w:t>
      </w:r>
      <w:r>
        <w:rPr>
          <w:b/>
        </w:rPr>
        <w:t xml:space="preserve">120 V, 60 Hz, 1 phase, 15 A electric; </w:t>
      </w:r>
      <w:r>
        <w:rPr>
          <w:rStyle w:val="IP"/>
          <w:b/>
        </w:rPr>
        <w:t>22,000-Btu/h</w:t>
      </w:r>
      <w:r>
        <w:rPr>
          <w:rStyle w:val="SI"/>
          <w:b/>
        </w:rPr>
        <w:t xml:space="preserve"> (6400-W)</w:t>
      </w:r>
      <w:r>
        <w:rPr>
          <w:b/>
        </w:rPr>
        <w:t xml:space="preserve"> gas</w:t>
      </w:r>
      <w:r>
        <w:rPr/>
        <w:t>] [</w:t>
      </w:r>
      <w:r>
        <w:rPr>
          <w:b/>
        </w:rPr>
        <w:t>As indicated on Drawings</w:t>
      </w:r>
      <w:r>
        <w:rPr/>
        <w:t>] &lt;</w:t>
      </w:r>
      <w:r>
        <w:rPr>
          <w:b/>
        </w:rPr>
        <w:t>Insert requirement</w:t>
      </w:r>
      <w:r>
        <w:rPr/>
        <w:t>&gt;.</w:t>
      </w:r>
    </w:p>
    <w:p>
      <w:pPr>
        <w:pStyle w:val="PR2"/>
        <w:numPr>
          <w:ilvl w:val="5"/>
          <w:numId w:val="1"/>
        </w:numPr>
        <w:rPr/>
      </w:pPr>
      <w:r>
        <w:rPr/>
        <w:t>Features:</w:t>
      </w:r>
    </w:p>
    <w:p>
      <w:pPr>
        <w:pStyle w:val="CMT"/>
        <w:rPr/>
      </w:pPr>
      <w:r>
        <w:rPr/>
        <w:t>Features in first five subparagraphs below are standard with most manufacturers.</w:t>
      </w:r>
    </w:p>
    <w:p>
      <w:pPr>
        <w:pStyle w:val="PR3"/>
        <w:numPr>
          <w:ilvl w:val="6"/>
          <w:numId w:val="1"/>
        </w:numPr>
        <w:spacing w:before="240" w:after="0"/>
        <w:rPr/>
      </w:pPr>
      <w:r>
        <w:rPr/>
        <w:t>Removable lint filter.</w:t>
      </w:r>
    </w:p>
    <w:p>
      <w:pPr>
        <w:pStyle w:val="PR3"/>
        <w:numPr>
          <w:ilvl w:val="6"/>
          <w:numId w:val="1"/>
        </w:numPr>
        <w:rPr/>
      </w:pPr>
      <w:r>
        <w:rPr/>
        <w:t>Electronic temperature and moisture-level-sensor controls.</w:t>
      </w:r>
    </w:p>
    <w:p>
      <w:pPr>
        <w:pStyle w:val="PR3"/>
        <w:numPr>
          <w:ilvl w:val="6"/>
          <w:numId w:val="1"/>
        </w:numPr>
        <w:rPr/>
      </w:pPr>
      <w:r>
        <w:rPr/>
        <w:t>End-of-cycle signal.</w:t>
      </w:r>
    </w:p>
    <w:p>
      <w:pPr>
        <w:pStyle w:val="PR3"/>
        <w:numPr>
          <w:ilvl w:val="6"/>
          <w:numId w:val="1"/>
        </w:numPr>
        <w:rPr/>
      </w:pPr>
      <w:r>
        <w:rPr/>
        <w:t>Interior drum light.</w:t>
      </w:r>
    </w:p>
    <w:p>
      <w:pPr>
        <w:pStyle w:val="PR3"/>
        <w:numPr>
          <w:ilvl w:val="6"/>
          <w:numId w:val="1"/>
        </w:numPr>
        <w:rPr/>
      </w:pPr>
      <w:r>
        <w:rPr/>
        <w:t>Self-leveling legs.</w:t>
      </w:r>
    </w:p>
    <w:p>
      <w:pPr>
        <w:pStyle w:val="PR3"/>
        <w:numPr>
          <w:ilvl w:val="6"/>
          <w:numId w:val="1"/>
        </w:numPr>
        <w:rPr/>
      </w:pPr>
      <w:r>
        <w:rPr/>
        <w:t>Antibacterial cycle.</w:t>
      </w:r>
    </w:p>
    <w:p>
      <w:pPr>
        <w:pStyle w:val="PR3"/>
        <w:numPr>
          <w:ilvl w:val="6"/>
          <w:numId w:val="1"/>
        </w:numPr>
        <w:rPr/>
      </w:pPr>
      <w:r>
        <w:rPr/>
        <w:t>Auxiliary drying rack.</w:t>
      </w:r>
    </w:p>
    <w:p>
      <w:pPr>
        <w:pStyle w:val="PR3"/>
        <w:numPr>
          <w:ilvl w:val="6"/>
          <w:numId w:val="1"/>
        </w:numPr>
        <w:rPr/>
      </w:pPr>
      <w:r>
        <w:rPr/>
        <w:t>Built-in electrical power fuse.</w:t>
      </w:r>
    </w:p>
    <w:p>
      <w:pPr>
        <w:pStyle w:val="CMT"/>
        <w:rPr/>
      </w:pPr>
      <w:r>
        <w:rPr/>
        <w:t>Retain first subparagraph below for stacking dryers; delete for undercounter dryers.</w:t>
      </w:r>
    </w:p>
    <w:p>
      <w:pPr>
        <w:pStyle w:val="PR3"/>
        <w:numPr>
          <w:ilvl w:val="6"/>
          <w:numId w:val="1"/>
        </w:numPr>
        <w:rPr/>
      </w:pPr>
      <w:r>
        <w:rPr/>
        <w:t>Stacking kit to stack dryer over washer.</w:t>
      </w:r>
    </w:p>
    <w:p>
      <w:pPr>
        <w:pStyle w:val="CMT"/>
        <w:rPr/>
      </w:pPr>
      <w:r>
        <w:rPr/>
        <w:t>Delete "Pedestal" Subparagraph below for stacking and undercounter dryers.</w:t>
      </w:r>
    </w:p>
    <w:p>
      <w:pPr>
        <w:pStyle w:val="PR3"/>
        <w:numPr>
          <w:ilvl w:val="6"/>
          <w:numId w:val="1"/>
        </w:numPr>
        <w:rPr/>
      </w:pPr>
      <w:r>
        <w:rPr/>
        <w:t>Pedestal: [</w:t>
      </w:r>
      <w:r>
        <w:rPr>
          <w:rStyle w:val="IP"/>
          <w:b/>
        </w:rPr>
        <w:t>8-inch-</w:t>
      </w:r>
      <w:r>
        <w:rPr>
          <w:rStyle w:val="SI"/>
          <w:b/>
        </w:rPr>
        <w:t xml:space="preserve"> (203-mm-)</w:t>
      </w:r>
      <w:r>
        <w:rPr>
          <w:b/>
        </w:rPr>
        <w:t xml:space="preserve"> high</w:t>
      </w:r>
      <w:r>
        <w:rPr/>
        <w:t>] [</w:t>
      </w:r>
      <w:r>
        <w:rPr>
          <w:rStyle w:val="IP"/>
          <w:b/>
        </w:rPr>
        <w:t>15-inch-</w:t>
      </w:r>
      <w:r>
        <w:rPr>
          <w:rStyle w:val="SI"/>
          <w:b/>
        </w:rPr>
        <w:t xml:space="preserve"> (381-mm-)</w:t>
      </w:r>
      <w:r>
        <w:rPr>
          <w:b/>
        </w:rPr>
        <w:t xml:space="preserve"> high</w:t>
      </w:r>
      <w:r>
        <w:rPr/>
        <w:t>] [</w:t>
      </w:r>
      <w:r>
        <w:rPr>
          <w:b/>
        </w:rPr>
        <w:t>Manufacturer's standard height</w:t>
      </w:r>
      <w:r>
        <w:rPr/>
        <w:t>] &lt;</w:t>
      </w:r>
      <w:r>
        <w:rPr>
          <w:b/>
        </w:rPr>
        <w:t>Insert dimension</w:t>
      </w:r>
      <w:r>
        <w:rPr/>
        <w:t>&gt; laundry pedestal with storage drawer, matching appliance finish.</w:t>
      </w:r>
    </w:p>
    <w:p>
      <w:pPr>
        <w:pStyle w:val="PR3"/>
        <w:numPr>
          <w:ilvl w:val="6"/>
          <w:numId w:val="1"/>
        </w:numPr>
        <w:rPr/>
      </w:pPr>
      <w:r>
        <w:rPr/>
        <w:t>&lt;</w:t>
      </w:r>
      <w:r>
        <w:rPr>
          <w:b/>
        </w:rPr>
        <w:t>Insert feature</w:t>
      </w:r>
      <w:r>
        <w:rPr/>
        <w:t>&gt;.</w:t>
      </w:r>
    </w:p>
    <w:p>
      <w:pPr>
        <w:pStyle w:val="CMT"/>
        <w:rPr/>
      </w:pPr>
      <w:r>
        <w:rPr/>
        <w:t>Generally retain "Appliance Finish" or "Front-Panel Finish" Subparagraph below. Verify available finishes with manufacturers; revise to suit Project. First option in "Appliance Finish" Subparagraph below is generally porcelain enamel on the top and lid for scratch and wear resistance, and baked enamel on the front and sides.</w:t>
      </w:r>
    </w:p>
    <w:p>
      <w:pPr>
        <w:pStyle w:val="PR2"/>
        <w:numPr>
          <w:ilvl w:val="5"/>
          <w:numId w:val="1"/>
        </w:numPr>
        <w:spacing w:before="240" w:after="0"/>
        <w:rPr/>
      </w:pPr>
      <w:r>
        <w:rPr/>
        <w:t>Appliance Finish: [</w:t>
      </w:r>
      <w:r>
        <w:rPr>
          <w:b/>
        </w:rPr>
        <w:t>Enamel</w:t>
      </w:r>
      <w:r>
        <w:rPr/>
        <w:t>] [</w:t>
      </w:r>
      <w:r>
        <w:rPr>
          <w:b/>
        </w:rPr>
        <w:t>Stainless steel</w:t>
      </w:r>
      <w:r>
        <w:rPr/>
        <w:t>] &lt;</w:t>
      </w:r>
      <w:r>
        <w:rPr>
          <w:b/>
        </w:rPr>
        <w:t>Insert finish</w:t>
      </w:r>
      <w:r>
        <w:rPr/>
        <w:t>&gt;.</w:t>
      </w:r>
    </w:p>
    <w:p>
      <w:pPr>
        <w:pStyle w:val="CMT"/>
        <w:rPr/>
      </w:pPr>
      <w:r>
        <w:rPr/>
        <w:t>Retain "Color" Subparagraph below if retaining first option in "Appliance Finish" Subparagraph above.</w:t>
      </w:r>
    </w:p>
    <w:p>
      <w:pPr>
        <w:pStyle w:val="PR3"/>
        <w:numPr>
          <w:ilvl w:val="6"/>
          <w:numId w:val="1"/>
        </w:numPr>
        <w:spacing w:before="240" w:after="0"/>
        <w:rPr/>
      </w:pPr>
      <w:r>
        <w:rPr/>
        <w:t>Color: [</w:t>
      </w:r>
      <w:r>
        <w:rPr>
          <w:b/>
        </w:rPr>
        <w:t>White</w:t>
      </w:r>
      <w:r>
        <w:rPr/>
        <w:t>] [</w:t>
      </w:r>
      <w:r>
        <w:rPr>
          <w:b/>
        </w:rPr>
        <w:t>Almond</w:t>
      </w:r>
      <w:r>
        <w:rPr/>
        <w:t>] &lt;</w:t>
      </w:r>
      <w:r>
        <w:rPr>
          <w:b/>
        </w:rPr>
        <w:t>Insert color</w:t>
      </w:r>
      <w:r>
        <w:rPr/>
        <w:t>&gt;.</w:t>
      </w:r>
    </w:p>
    <w:p>
      <w:pPr>
        <w:pStyle w:val="CMT"/>
        <w:rPr/>
      </w:pPr>
      <w:r>
        <w:rPr/>
        <w:t>Some manufacturers offer front-panel finishes in "Front-Panel Finish" Subparagraph below to conceal clothes washer for installation in cabinetry.</w:t>
      </w:r>
    </w:p>
    <w:p>
      <w:pPr>
        <w:pStyle w:val="PR2"/>
        <w:numPr>
          <w:ilvl w:val="5"/>
          <w:numId w:val="1"/>
        </w:numPr>
        <w:spacing w:before="240" w:after="0"/>
        <w:rPr/>
      </w:pPr>
      <w:r>
        <w:rPr/>
        <w:t>Front-Panel Finish: [</w:t>
      </w:r>
      <w:r>
        <w:rPr>
          <w:b/>
        </w:rPr>
        <w:t>Manufacturer's standard</w:t>
      </w:r>
      <w:r>
        <w:rPr/>
        <w:t>] [</w:t>
      </w:r>
      <w:r>
        <w:rPr>
          <w:b/>
        </w:rPr>
        <w:t>Wood panel to match kitchen cabinets</w:t>
      </w:r>
      <w:r>
        <w:rPr/>
        <w:t>] [</w:t>
      </w:r>
      <w:r>
        <w:rPr>
          <w:b/>
        </w:rPr>
        <w:t>Porcelain enamel</w:t>
      </w:r>
      <w:r>
        <w:rPr/>
        <w:t>] [</w:t>
      </w:r>
      <w:r>
        <w:rPr>
          <w:b/>
        </w:rPr>
        <w:t>Stainless steel</w:t>
      </w:r>
      <w:r>
        <w:rPr/>
        <w:t>] [</w:t>
      </w:r>
      <w:r>
        <w:rPr>
          <w:b/>
        </w:rPr>
        <w:t>Wood-panel insert specified in Section 064113 "Wood-Veneer-Faced Architectural Cabinets" to match kitchen cabinets</w:t>
      </w:r>
      <w:r>
        <w:rPr/>
        <w:t>] [</w:t>
      </w:r>
      <w:r>
        <w:rPr>
          <w:b/>
        </w:rPr>
        <w:t>Wood-panel insert specified in Section 123530 "Residential Casework" to match kitchen cabinets</w:t>
      </w:r>
      <w:r>
        <w:rPr/>
        <w:t>] &lt;</w:t>
      </w:r>
      <w:r>
        <w:rPr>
          <w:b/>
        </w:rPr>
        <w:t>Insert description</w:t>
      </w:r>
      <w:r>
        <w:rPr/>
        <w:t>&gt;.</w:t>
      </w:r>
    </w:p>
    <w:p>
      <w:pPr>
        <w:pStyle w:val="CMT"/>
        <w:rPr/>
      </w:pPr>
      <w:r>
        <w:rPr/>
        <w:t>Retain "Panel Color" Subparagraph below if retaining porcelain-enamel panel finish in "Front-Panel Finish" Subparagraph above.</w:t>
      </w:r>
    </w:p>
    <w:p>
      <w:pPr>
        <w:pStyle w:val="PR3"/>
        <w:numPr>
          <w:ilvl w:val="6"/>
          <w:numId w:val="1"/>
        </w:numPr>
        <w:spacing w:before="240" w:after="0"/>
        <w:rPr/>
      </w:pPr>
      <w:r>
        <w:rPr/>
        <w:t>Panel Color: [</w:t>
      </w:r>
      <w:r>
        <w:rPr>
          <w:b/>
        </w:rPr>
        <w:t>White</w:t>
      </w:r>
      <w:r>
        <w:rPr/>
        <w:t>] [</w:t>
      </w:r>
      <w:r>
        <w:rPr>
          <w:b/>
        </w:rPr>
        <w:t>Black</w:t>
      </w:r>
      <w:r>
        <w:rPr/>
        <w:t>] &lt;</w:t>
      </w:r>
      <w:r>
        <w:rPr>
          <w:b/>
        </w:rPr>
        <w:t>Insert color(s)</w:t>
      </w:r>
      <w:r>
        <w:rPr/>
        <w:t>&gt;.</w:t>
      </w:r>
    </w:p>
    <w:p>
      <w:pPr>
        <w:pStyle w:val="PR1"/>
        <w:numPr>
          <w:ilvl w:val="4"/>
          <w:numId w:val="1"/>
        </w:numPr>
        <w:rPr/>
      </w:pPr>
      <w:r>
        <w:rPr/>
        <w:t>Clothes Washer/Dryer Combination &lt;</w:t>
      </w:r>
      <w:r>
        <w:rPr>
          <w:b/>
        </w:rPr>
        <w:t>Insert drawing designation</w:t>
      </w:r>
      <w:r>
        <w:rPr/>
        <w:t>&gt;: Complying with AHAM HLW-1.</w:t>
      </w:r>
    </w:p>
    <w:p>
      <w:pPr>
        <w:pStyle w:val="PR2"/>
        <w:numPr>
          <w:ilvl w:val="5"/>
          <w:numId w:val="1"/>
        </w:numPr>
        <w:spacing w:before="240" w:after="0"/>
        <w:rPr/>
      </w:pPr>
      <w:hyperlink r:id="rId21">
        <w:r>
          <w:rPr>
            <w:rStyle w:val="Hyperlink"/>
          </w:rPr>
          <w:t>&lt;Double click here to find, evaluate, and insert list of manufacturers and products.&gt;</w:t>
        </w:r>
      </w:hyperlink>
    </w:p>
    <w:p>
      <w:pPr>
        <w:pStyle w:val="CMT"/>
        <w:rPr/>
      </w:pPr>
      <w:r>
        <w:rPr/>
        <w:t>Retain subparagraphs below to suit Project; available characteristics, options, and features vary with manufacturer and product.</w:t>
      </w:r>
    </w:p>
    <w:p>
      <w:pPr>
        <w:pStyle w:val="CMT"/>
        <w:rPr/>
      </w:pPr>
      <w:r>
        <w:rPr/>
        <w:t>Third option in "Type" Subparagraph below is offered by LG and perhaps other manufacturers.</w:t>
      </w:r>
    </w:p>
    <w:p>
      <w:pPr>
        <w:pStyle w:val="PR2"/>
        <w:numPr>
          <w:ilvl w:val="5"/>
          <w:numId w:val="1"/>
        </w:numPr>
        <w:rPr/>
      </w:pPr>
      <w:r>
        <w:rPr/>
        <w:t>Type: Freestanding washer/dryer unit with [</w:t>
      </w:r>
      <w:r>
        <w:rPr>
          <w:b/>
        </w:rPr>
        <w:t>dual-drum design and electric dryer</w:t>
      </w:r>
      <w:r>
        <w:rPr/>
        <w:t>] [</w:t>
      </w:r>
      <w:r>
        <w:rPr>
          <w:b/>
        </w:rPr>
        <w:t>dual-drum design and gas dryer</w:t>
      </w:r>
      <w:r>
        <w:rPr/>
        <w:t>] [</w:t>
      </w:r>
      <w:r>
        <w:rPr>
          <w:b/>
        </w:rPr>
        <w:t>all-in-one, single-drum design</w:t>
      </w:r>
      <w:r>
        <w:rPr/>
        <w:t>]; washer is [</w:t>
      </w:r>
      <w:r>
        <w:rPr>
          <w:b/>
        </w:rPr>
        <w:t>top</w:t>
      </w:r>
      <w:r>
        <w:rPr/>
        <w:t>] [</w:t>
      </w:r>
      <w:r>
        <w:rPr>
          <w:b/>
        </w:rPr>
        <w:t>front</w:t>
      </w:r>
      <w:r>
        <w:rPr/>
        <w:t>] loading.</w:t>
      </w:r>
    </w:p>
    <w:p>
      <w:pPr>
        <w:pStyle w:val="CMT"/>
        <w:rPr/>
      </w:pPr>
      <w:r>
        <w:rPr/>
        <w:t>Coordinate "Dimensions" Subparagraph below with drum capacities in "Washer and Dryer Drums" Subparagraph below if retaining both washer/drier-dimension and drum-capacity requirements; verify availability with manufacturers.</w:t>
      </w:r>
    </w:p>
    <w:p>
      <w:pPr>
        <w:pStyle w:val="PR2"/>
        <w:numPr>
          <w:ilvl w:val="5"/>
          <w:numId w:val="1"/>
        </w:numPr>
        <w:rPr/>
      </w:pPr>
      <w:r>
        <w:rPr/>
        <w:t>Dimensions:</w:t>
      </w:r>
    </w:p>
    <w:p>
      <w:pPr>
        <w:pStyle w:val="PR3"/>
        <w:numPr>
          <w:ilvl w:val="6"/>
          <w:numId w:val="1"/>
        </w:numPr>
        <w:spacing w:before="240" w:after="0"/>
        <w:rPr/>
      </w:pPr>
      <w:r>
        <w:rPr/>
        <w:t>Width: [</w:t>
      </w:r>
      <w:r>
        <w:rPr>
          <w:rStyle w:val="IP"/>
          <w:b/>
        </w:rPr>
        <w:t>23-1/2 inches</w:t>
      </w:r>
      <w:r>
        <w:rPr>
          <w:rStyle w:val="SI"/>
          <w:b/>
        </w:rPr>
        <w:t xml:space="preserve"> (597 mm)</w:t>
      </w:r>
      <w:r>
        <w:rPr/>
        <w:t>] [</w:t>
      </w:r>
      <w:r>
        <w:rPr>
          <w:rStyle w:val="IP"/>
          <w:b/>
        </w:rPr>
        <w:t>27 inches</w:t>
      </w:r>
      <w:r>
        <w:rPr>
          <w:rStyle w:val="SI"/>
          <w:b/>
        </w:rPr>
        <w:t xml:space="preserve"> (686 mm)</w:t>
      </w:r>
      <w:r>
        <w:rPr/>
        <w:t>] [</w:t>
      </w:r>
      <w:r>
        <w:rPr>
          <w:b/>
        </w:rPr>
        <w:t>As indicated on Drawings</w:t>
      </w:r>
      <w:r>
        <w:rPr/>
        <w:t>] &lt;</w:t>
      </w:r>
      <w:r>
        <w:rPr>
          <w:b/>
        </w:rPr>
        <w:t>Insert dimension</w:t>
      </w:r>
      <w:r>
        <w:rPr/>
        <w:t>&gt;.</w:t>
      </w:r>
    </w:p>
    <w:p>
      <w:pPr>
        <w:pStyle w:val="PR3"/>
        <w:numPr>
          <w:ilvl w:val="6"/>
          <w:numId w:val="1"/>
        </w:numPr>
        <w:rPr/>
      </w:pPr>
      <w:r>
        <w:rPr/>
        <w:t>Depth: [</w:t>
      </w:r>
      <w:r>
        <w:rPr>
          <w:rStyle w:val="IP"/>
          <w:b/>
        </w:rPr>
        <w:t>25 inches</w:t>
      </w:r>
      <w:r>
        <w:rPr>
          <w:rStyle w:val="SI"/>
          <w:b/>
        </w:rPr>
        <w:t xml:space="preserve"> (635 mm)</w:t>
      </w:r>
      <w:r>
        <w:rPr/>
        <w:t>] [</w:t>
      </w:r>
      <w:r>
        <w:rPr>
          <w:rStyle w:val="IP"/>
          <w:b/>
        </w:rPr>
        <w:t>32 inches</w:t>
      </w:r>
      <w:r>
        <w:rPr>
          <w:rStyle w:val="SI"/>
          <w:b/>
        </w:rPr>
        <w:t xml:space="preserve"> (813 mm)</w:t>
      </w:r>
      <w:r>
        <w:rPr/>
        <w:t>] [</w:t>
      </w:r>
      <w:r>
        <w:rPr>
          <w:b/>
        </w:rPr>
        <w:t>As indicated on Drawings</w:t>
      </w:r>
      <w:r>
        <w:rPr/>
        <w:t>] &lt;</w:t>
      </w:r>
      <w:r>
        <w:rPr>
          <w:b/>
        </w:rPr>
        <w:t>Insert dimension</w:t>
      </w:r>
      <w:r>
        <w:rPr/>
        <w:t>&gt;.</w:t>
      </w:r>
    </w:p>
    <w:p>
      <w:pPr>
        <w:pStyle w:val="PR3"/>
        <w:numPr>
          <w:ilvl w:val="6"/>
          <w:numId w:val="1"/>
        </w:numPr>
        <w:rPr/>
      </w:pPr>
      <w:r>
        <w:rPr/>
        <w:t>Height: [</w:t>
      </w:r>
      <w:r>
        <w:rPr>
          <w:rStyle w:val="IP"/>
          <w:b/>
        </w:rPr>
        <w:t>34-1/2 inches</w:t>
      </w:r>
      <w:r>
        <w:rPr>
          <w:rStyle w:val="SI"/>
          <w:b/>
        </w:rPr>
        <w:t xml:space="preserve"> (876 mm)</w:t>
      </w:r>
      <w:r>
        <w:rPr/>
        <w:t>] [</w:t>
      </w:r>
      <w:r>
        <w:rPr>
          <w:rStyle w:val="IP"/>
          <w:b/>
        </w:rPr>
        <w:t>71-1/2 inches</w:t>
      </w:r>
      <w:r>
        <w:rPr>
          <w:rStyle w:val="SI"/>
          <w:b/>
        </w:rPr>
        <w:t xml:space="preserve"> (1816 mm)</w:t>
      </w:r>
      <w:r>
        <w:rPr/>
        <w:t>] [</w:t>
      </w:r>
      <w:r>
        <w:rPr>
          <w:b/>
        </w:rPr>
        <w:t>As indicated on Drawings</w:t>
      </w:r>
      <w:r>
        <w:rPr/>
        <w:t>] &lt;</w:t>
      </w:r>
      <w:r>
        <w:rPr>
          <w:b/>
        </w:rPr>
        <w:t>Insert dimension</w:t>
      </w:r>
      <w:r>
        <w:rPr/>
        <w:t>&gt;.</w:t>
      </w:r>
    </w:p>
    <w:p>
      <w:pPr>
        <w:pStyle w:val="CMT"/>
        <w:rPr/>
      </w:pPr>
      <w:r>
        <w:rPr/>
        <w:t>Retain "Washer and Dryer Drums" or "Washer/Dryer Drum" Subparagraph below. Retain first for a dual-drum unit; retain second for an all-in-one, single-drum unit.</w:t>
      </w:r>
    </w:p>
    <w:p>
      <w:pPr>
        <w:pStyle w:val="PR2"/>
        <w:numPr>
          <w:ilvl w:val="5"/>
          <w:numId w:val="1"/>
        </w:numPr>
        <w:spacing w:before="240" w:after="0"/>
        <w:rPr/>
      </w:pPr>
      <w:r>
        <w:rPr/>
        <w:t>Washer and Dryer Drums: [</w:t>
      </w:r>
      <w:r>
        <w:rPr>
          <w:b/>
        </w:rPr>
        <w:t>Manufacturer's standard</w:t>
      </w:r>
      <w:r>
        <w:rPr/>
        <w:t>] [</w:t>
      </w:r>
      <w:r>
        <w:rPr>
          <w:b/>
        </w:rPr>
        <w:t>Perforated porcelain-enameled steel</w:t>
      </w:r>
      <w:r>
        <w:rPr/>
        <w:t>] [</w:t>
      </w:r>
      <w:r>
        <w:rPr>
          <w:b/>
        </w:rPr>
        <w:t>Perforated stainless steel</w:t>
      </w:r>
      <w:r>
        <w:rPr/>
        <w:t>] &lt;</w:t>
      </w:r>
      <w:r>
        <w:rPr>
          <w:b/>
        </w:rPr>
        <w:t>Insert material</w:t>
      </w:r>
      <w:r>
        <w:rPr/>
        <w:t>&gt;.</w:t>
      </w:r>
    </w:p>
    <w:p>
      <w:pPr>
        <w:pStyle w:val="CMT"/>
        <w:rPr/>
      </w:pPr>
      <w:r>
        <w:rPr/>
        <w:t>Retain "Washer-Drum Capacity" or "Dryer-Drum Capacity" Subparagraph below, or both, if required. Most manufacturers list only washer-drum capacities for clothes washer/dryer combinations. Coordinate with washer/drier dimensions.</w:t>
      </w:r>
    </w:p>
    <w:p>
      <w:pPr>
        <w:pStyle w:val="PR3"/>
        <w:numPr>
          <w:ilvl w:val="6"/>
          <w:numId w:val="1"/>
        </w:numPr>
        <w:spacing w:before="240" w:after="0"/>
        <w:rPr/>
      </w:pPr>
      <w:r>
        <w:rPr/>
        <w:t>Washer-Drum Capacity: [</w:t>
      </w:r>
      <w:r>
        <w:rPr>
          <w:rStyle w:val="IP"/>
          <w:b/>
        </w:rPr>
        <w:t>1.5 cu. ft.</w:t>
      </w:r>
      <w:r>
        <w:rPr>
          <w:rStyle w:val="SI"/>
          <w:b/>
        </w:rPr>
        <w:t xml:space="preserve"> (0.04 cu. m)</w:t>
      </w:r>
      <w:r>
        <w:rPr/>
        <w:t>] [</w:t>
      </w:r>
      <w:r>
        <w:rPr>
          <w:rStyle w:val="IP"/>
          <w:b/>
        </w:rPr>
        <w:t>2.0 cu. ft.</w:t>
      </w:r>
      <w:r>
        <w:rPr>
          <w:rStyle w:val="SI"/>
          <w:b/>
        </w:rPr>
        <w:t xml:space="preserve"> (0.06 cu. m)</w:t>
      </w:r>
      <w:r>
        <w:rPr/>
        <w:t>] [</w:t>
      </w:r>
      <w:r>
        <w:rPr>
          <w:rStyle w:val="IP"/>
          <w:b/>
        </w:rPr>
        <w:t>2.6 cu. ft.</w:t>
      </w:r>
      <w:r>
        <w:rPr>
          <w:rStyle w:val="SI"/>
          <w:b/>
        </w:rPr>
        <w:t xml:space="preserve"> (0.07 cu. m)</w:t>
      </w:r>
      <w:r>
        <w:rPr/>
        <w:t>] &lt;</w:t>
      </w:r>
      <w:r>
        <w:rPr>
          <w:b/>
        </w:rPr>
        <w:t>Insert volume</w:t>
      </w:r>
      <w:r>
        <w:rPr/>
        <w:t>&gt;.</w:t>
      </w:r>
    </w:p>
    <w:p>
      <w:pPr>
        <w:pStyle w:val="PR3"/>
        <w:numPr>
          <w:ilvl w:val="6"/>
          <w:numId w:val="1"/>
        </w:numPr>
        <w:rPr/>
      </w:pPr>
      <w:r>
        <w:rPr/>
        <w:t>Dryer-Drum Capacity: [</w:t>
      </w:r>
      <w:r>
        <w:rPr>
          <w:rStyle w:val="IP"/>
          <w:b/>
        </w:rPr>
        <w:t>2.0 cu. ft.</w:t>
      </w:r>
      <w:r>
        <w:rPr>
          <w:rStyle w:val="SI"/>
          <w:b/>
        </w:rPr>
        <w:t xml:space="preserve"> (0.06 cu. m)</w:t>
      </w:r>
      <w:r>
        <w:rPr/>
        <w:t>] [</w:t>
      </w:r>
      <w:r>
        <w:rPr>
          <w:rStyle w:val="IP"/>
          <w:b/>
        </w:rPr>
        <w:t>3.4 cu. ft.</w:t>
      </w:r>
      <w:r>
        <w:rPr>
          <w:rStyle w:val="SI"/>
          <w:b/>
        </w:rPr>
        <w:t xml:space="preserve"> (0.10 cu. m)</w:t>
      </w:r>
      <w:r>
        <w:rPr/>
        <w:t>] [</w:t>
      </w:r>
      <w:r>
        <w:rPr>
          <w:rStyle w:val="IP"/>
          <w:b/>
        </w:rPr>
        <w:t>5.9 cu. ft.</w:t>
      </w:r>
      <w:r>
        <w:rPr>
          <w:rStyle w:val="SI"/>
          <w:b/>
        </w:rPr>
        <w:t xml:space="preserve"> (0.17 cu. m)</w:t>
      </w:r>
      <w:r>
        <w:rPr/>
        <w:t>] &lt;</w:t>
      </w:r>
      <w:r>
        <w:rPr>
          <w:b/>
        </w:rPr>
        <w:t>Insert volume</w:t>
      </w:r>
      <w:r>
        <w:rPr/>
        <w:t>&gt;.</w:t>
      </w:r>
    </w:p>
    <w:p>
      <w:pPr>
        <w:pStyle w:val="PR2"/>
        <w:numPr>
          <w:ilvl w:val="5"/>
          <w:numId w:val="1"/>
        </w:numPr>
        <w:spacing w:before="240" w:after="0"/>
        <w:rPr/>
      </w:pPr>
      <w:r>
        <w:rPr/>
        <w:t>Washer/Dryer Drum: [</w:t>
      </w:r>
      <w:r>
        <w:rPr>
          <w:b/>
        </w:rPr>
        <w:t>Manufacturer's standard</w:t>
      </w:r>
      <w:r>
        <w:rPr/>
        <w:t>] [</w:t>
      </w:r>
      <w:r>
        <w:rPr>
          <w:b/>
        </w:rPr>
        <w:t>Perforated stainless steel</w:t>
      </w:r>
      <w:r>
        <w:rPr/>
        <w:t>] &lt;</w:t>
      </w:r>
      <w:r>
        <w:rPr>
          <w:b/>
        </w:rPr>
        <w:t>Insert material</w:t>
      </w:r>
      <w:r>
        <w:rPr/>
        <w:t>&gt;.</w:t>
      </w:r>
    </w:p>
    <w:p>
      <w:pPr>
        <w:pStyle w:val="CMT"/>
        <w:rPr/>
      </w:pPr>
      <w:r>
        <w:rPr/>
        <w:t>Retain "Drum Capacity" Subparagraph below if required.</w:t>
      </w:r>
    </w:p>
    <w:p>
      <w:pPr>
        <w:pStyle w:val="PR3"/>
        <w:numPr>
          <w:ilvl w:val="6"/>
          <w:numId w:val="1"/>
        </w:numPr>
        <w:spacing w:before="240" w:after="0"/>
        <w:rPr/>
      </w:pPr>
      <w:r>
        <w:rPr/>
        <w:t>Drum Capacity: [</w:t>
      </w:r>
      <w:r>
        <w:rPr>
          <w:rStyle w:val="IP"/>
          <w:b/>
        </w:rPr>
        <w:t>2.3 cu. ft.</w:t>
      </w:r>
      <w:r>
        <w:rPr>
          <w:rStyle w:val="SI"/>
          <w:b/>
        </w:rPr>
        <w:t xml:space="preserve"> (0.07 cu. m)</w:t>
      </w:r>
      <w:r>
        <w:rPr/>
        <w:t>] [</w:t>
      </w:r>
      <w:r>
        <w:rPr>
          <w:rStyle w:val="IP"/>
          <w:b/>
        </w:rPr>
        <w:t>3.6 cu. ft.</w:t>
      </w:r>
      <w:r>
        <w:rPr>
          <w:rStyle w:val="SI"/>
          <w:b/>
        </w:rPr>
        <w:t xml:space="preserve"> (0.10 cu. m)</w:t>
      </w:r>
      <w:r>
        <w:rPr/>
        <w:t>] &lt;</w:t>
      </w:r>
      <w:r>
        <w:rPr>
          <w:b/>
        </w:rPr>
        <w:t>Insert volume</w:t>
      </w:r>
      <w:r>
        <w:rPr/>
        <w:t>&gt;.</w:t>
      </w:r>
    </w:p>
    <w:p>
      <w:pPr>
        <w:pStyle w:val="PR2"/>
        <w:numPr>
          <w:ilvl w:val="5"/>
          <w:numId w:val="1"/>
        </w:numPr>
        <w:spacing w:before="240" w:after="0"/>
        <w:rPr/>
      </w:pPr>
      <w:r>
        <w:rPr/>
        <w:t>Washer Controls: [</w:t>
      </w:r>
      <w:r>
        <w:rPr>
          <w:b/>
        </w:rPr>
        <w:t>Touch-pad</w:t>
      </w:r>
      <w:r>
        <w:rPr/>
        <w:t>] [</w:t>
      </w:r>
      <w:r>
        <w:rPr>
          <w:b/>
        </w:rPr>
        <w:t>Rotary-dial</w:t>
      </w:r>
      <w:r>
        <w:rPr/>
        <w:t>] controls for water-fill levels, wash/rinse water temperatures, &lt;</w:t>
      </w:r>
      <w:r>
        <w:rPr>
          <w:b/>
        </w:rPr>
        <w:t>Insert function,</w:t>
      </w:r>
      <w:r>
        <w:rPr/>
        <w:t>&gt; and variable-speed and fabric selectors.</w:t>
      </w:r>
    </w:p>
    <w:p>
      <w:pPr>
        <w:pStyle w:val="PR2"/>
        <w:numPr>
          <w:ilvl w:val="5"/>
          <w:numId w:val="1"/>
        </w:numPr>
        <w:rPr/>
      </w:pPr>
      <w:r>
        <w:rPr/>
        <w:t>Dryer Controls: [</w:t>
      </w:r>
      <w:r>
        <w:rPr>
          <w:b/>
        </w:rPr>
        <w:t>Touch-pad</w:t>
      </w:r>
      <w:r>
        <w:rPr/>
        <w:t>] [</w:t>
      </w:r>
      <w:r>
        <w:rPr>
          <w:b/>
        </w:rPr>
        <w:t>Rotary-dial</w:t>
      </w:r>
      <w:r>
        <w:rPr/>
        <w:t>] controls for drying cycle, temperatures, &lt;</w:t>
      </w:r>
      <w:r>
        <w:rPr>
          <w:b/>
        </w:rPr>
        <w:t>Insert function,</w:t>
      </w:r>
      <w:r>
        <w:rPr/>
        <w:t>&gt; and fabric selectors.</w:t>
      </w:r>
    </w:p>
    <w:p>
      <w:pPr>
        <w:pStyle w:val="PR3"/>
        <w:numPr>
          <w:ilvl w:val="6"/>
          <w:numId w:val="1"/>
        </w:numPr>
        <w:spacing w:before="240" w:after="0"/>
        <w:rPr/>
      </w:pPr>
      <w:r>
        <w:rPr/>
        <w:t>Wash Cycles: [</w:t>
      </w:r>
      <w:r>
        <w:rPr>
          <w:b/>
        </w:rPr>
        <w:t>Three</w:t>
      </w:r>
      <w:r>
        <w:rPr/>
        <w:t>] &lt;</w:t>
      </w:r>
      <w:r>
        <w:rPr>
          <w:b/>
        </w:rPr>
        <w:t>Insert number</w:t>
      </w:r>
      <w:r>
        <w:rPr/>
        <w:t>&gt; wash cycles, including regular, delicate, and permanent press.</w:t>
      </w:r>
    </w:p>
    <w:p>
      <w:pPr>
        <w:pStyle w:val="PR3"/>
        <w:numPr>
          <w:ilvl w:val="6"/>
          <w:numId w:val="1"/>
        </w:numPr>
        <w:rPr/>
      </w:pPr>
      <w:r>
        <w:rPr/>
        <w:t>Wash Temperatures: [</w:t>
      </w:r>
      <w:r>
        <w:rPr>
          <w:b/>
        </w:rPr>
        <w:t>Three</w:t>
      </w:r>
      <w:r>
        <w:rPr/>
        <w:t>] &lt;</w:t>
      </w:r>
      <w:r>
        <w:rPr>
          <w:b/>
        </w:rPr>
        <w:t>Insert number</w:t>
      </w:r>
      <w:r>
        <w:rPr/>
        <w:t>&gt; settings.</w:t>
      </w:r>
    </w:p>
    <w:p>
      <w:pPr>
        <w:pStyle w:val="PR3"/>
        <w:numPr>
          <w:ilvl w:val="6"/>
          <w:numId w:val="1"/>
        </w:numPr>
        <w:rPr/>
      </w:pPr>
      <w:r>
        <w:rPr/>
        <w:t>Speed Combinations: [</w:t>
      </w:r>
      <w:r>
        <w:rPr>
          <w:b/>
        </w:rPr>
        <w:t>Two</w:t>
      </w:r>
      <w:r>
        <w:rPr/>
        <w:t>] &lt;</w:t>
      </w:r>
      <w:r>
        <w:rPr>
          <w:b/>
        </w:rPr>
        <w:t>Insert number</w:t>
      </w:r>
      <w:r>
        <w:rPr/>
        <w:t>&gt;.</w:t>
      </w:r>
    </w:p>
    <w:p>
      <w:pPr>
        <w:pStyle w:val="CMT"/>
        <w:rPr/>
      </w:pPr>
      <w:r>
        <w:rPr/>
        <w:t>Retain "Electric Washer/Dryer Power" or "Gas Washer/Dryer Power" Subparagraph below. Consult manufacturer for power requirements and coordinate with Project electrical engineer. Second option in first subparagraph below is for all-in-one, single-drum design by LG and perhaps other manufacturers.</w:t>
      </w:r>
    </w:p>
    <w:p>
      <w:pPr>
        <w:pStyle w:val="PR2"/>
        <w:numPr>
          <w:ilvl w:val="5"/>
          <w:numId w:val="1"/>
        </w:numPr>
        <w:spacing w:before="240" w:after="0"/>
        <w:rPr/>
      </w:pPr>
      <w:r>
        <w:rPr/>
        <w:t>Electric Washer/Dryer Power: [</w:t>
      </w:r>
      <w:r>
        <w:rPr>
          <w:b/>
        </w:rPr>
        <w:t>240 V, 60 Hz, 1 phase, 30 A</w:t>
      </w:r>
      <w:r>
        <w:rPr/>
        <w:t>] [</w:t>
      </w:r>
      <w:r>
        <w:rPr>
          <w:b/>
        </w:rPr>
        <w:t>120 V, 60 Hz, 1 phase, 12 A</w:t>
      </w:r>
      <w:r>
        <w:rPr/>
        <w:t>] [</w:t>
      </w:r>
      <w:r>
        <w:rPr>
          <w:b/>
        </w:rPr>
        <w:t>As indicated on Drawings</w:t>
      </w:r>
      <w:r>
        <w:rPr/>
        <w:t>] &lt;</w:t>
      </w:r>
      <w:r>
        <w:rPr>
          <w:b/>
        </w:rPr>
        <w:t>Insert requirement</w:t>
      </w:r>
      <w:r>
        <w:rPr/>
        <w:t>&gt;.</w:t>
      </w:r>
    </w:p>
    <w:p>
      <w:pPr>
        <w:pStyle w:val="PR2"/>
        <w:numPr>
          <w:ilvl w:val="5"/>
          <w:numId w:val="1"/>
        </w:numPr>
        <w:rPr/>
      </w:pPr>
      <w:r>
        <w:rPr/>
        <w:t>Gas Washer/Dryer Power: [</w:t>
      </w:r>
      <w:r>
        <w:rPr>
          <w:b/>
        </w:rPr>
        <w:t xml:space="preserve">120 V, 60 Hz, 1 phase, 15 A electric; </w:t>
      </w:r>
      <w:r>
        <w:rPr>
          <w:rStyle w:val="IP"/>
          <w:b/>
        </w:rPr>
        <w:t>22,000 Btu/h</w:t>
      </w:r>
      <w:r>
        <w:rPr>
          <w:rStyle w:val="SI"/>
          <w:b/>
        </w:rPr>
        <w:t xml:space="preserve"> (6400 W)</w:t>
      </w:r>
      <w:r>
        <w:rPr>
          <w:b/>
        </w:rPr>
        <w:t xml:space="preserve"> gas</w:t>
      </w:r>
      <w:r>
        <w:rPr/>
        <w:t>] [</w:t>
      </w:r>
      <w:r>
        <w:rPr>
          <w:b/>
        </w:rPr>
        <w:t>As indicated on Drawings</w:t>
      </w:r>
      <w:r>
        <w:rPr/>
        <w:t>] &lt;</w:t>
      </w:r>
      <w:r>
        <w:rPr>
          <w:b/>
        </w:rPr>
        <w:t>Insert requirement</w:t>
      </w:r>
      <w:r>
        <w:rPr/>
        <w:t>&gt;.</w:t>
      </w:r>
    </w:p>
    <w:p>
      <w:pPr>
        <w:pStyle w:val="PR2"/>
        <w:numPr>
          <w:ilvl w:val="5"/>
          <w:numId w:val="1"/>
        </w:numPr>
        <w:rPr/>
      </w:pPr>
      <w:r>
        <w:rPr/>
        <w:t>Motor: Manufacturer's standard with built-in overload protector.</w:t>
      </w:r>
    </w:p>
    <w:p>
      <w:pPr>
        <w:pStyle w:val="PR2"/>
        <w:numPr>
          <w:ilvl w:val="5"/>
          <w:numId w:val="1"/>
        </w:numPr>
        <w:rPr/>
      </w:pPr>
      <w:r>
        <w:rPr/>
        <w:t>Washing Features:</w:t>
      </w:r>
    </w:p>
    <w:p>
      <w:pPr>
        <w:pStyle w:val="PR3"/>
        <w:numPr>
          <w:ilvl w:val="6"/>
          <w:numId w:val="1"/>
        </w:numPr>
        <w:spacing w:before="240" w:after="0"/>
        <w:rPr/>
      </w:pPr>
      <w:r>
        <w:rPr/>
        <w:t>Self-cleaning lint filter.</w:t>
      </w:r>
    </w:p>
    <w:p>
      <w:pPr>
        <w:pStyle w:val="PR3"/>
        <w:numPr>
          <w:ilvl w:val="6"/>
          <w:numId w:val="1"/>
        </w:numPr>
        <w:rPr/>
      </w:pPr>
      <w:r>
        <w:rPr/>
        <w:t>Unbalanced-load compensator.</w:t>
      </w:r>
    </w:p>
    <w:p>
      <w:pPr>
        <w:pStyle w:val="PR3"/>
        <w:numPr>
          <w:ilvl w:val="6"/>
          <w:numId w:val="1"/>
        </w:numPr>
        <w:rPr/>
      </w:pPr>
      <w:r>
        <w:rPr/>
        <w:t xml:space="preserve">Inlet Hoses: Minimum length </w:t>
      </w:r>
      <w:r>
        <w:rPr>
          <w:rStyle w:val="IP"/>
        </w:rPr>
        <w:t>60 inches</w:t>
      </w:r>
      <w:r>
        <w:rPr>
          <w:rStyle w:val="SI"/>
        </w:rPr>
        <w:t xml:space="preserve"> (1525 mm)</w:t>
      </w:r>
      <w:r>
        <w:rPr/>
        <w:t>.</w:t>
      </w:r>
    </w:p>
    <w:p>
      <w:pPr>
        <w:pStyle w:val="PR3"/>
        <w:numPr>
          <w:ilvl w:val="6"/>
          <w:numId w:val="1"/>
        </w:numPr>
        <w:rPr/>
      </w:pPr>
      <w:r>
        <w:rPr/>
        <w:t xml:space="preserve">Drain Hoses: Minimum length </w:t>
      </w:r>
      <w:r>
        <w:rPr>
          <w:rStyle w:val="IP"/>
        </w:rPr>
        <w:t>48 inches</w:t>
      </w:r>
      <w:r>
        <w:rPr>
          <w:rStyle w:val="SI"/>
        </w:rPr>
        <w:t xml:space="preserve"> (1220 mm)</w:t>
      </w:r>
      <w:r>
        <w:rPr/>
        <w:t>.</w:t>
      </w:r>
    </w:p>
    <w:p>
      <w:pPr>
        <w:pStyle w:val="PR3"/>
        <w:numPr>
          <w:ilvl w:val="6"/>
          <w:numId w:val="1"/>
        </w:numPr>
        <w:rPr/>
      </w:pPr>
      <w:r>
        <w:rPr/>
        <w:t>Self-leveling legs.</w:t>
      </w:r>
    </w:p>
    <w:p>
      <w:pPr>
        <w:pStyle w:val="PR3"/>
        <w:numPr>
          <w:ilvl w:val="6"/>
          <w:numId w:val="1"/>
        </w:numPr>
        <w:rPr/>
      </w:pPr>
      <w:r>
        <w:rPr/>
        <w:t>Automatic dispenser for [</w:t>
      </w:r>
      <w:r>
        <w:rPr>
          <w:b/>
        </w:rPr>
        <w:t>bleach</w:t>
      </w:r>
      <w:r>
        <w:rPr/>
        <w:t>] [</w:t>
      </w:r>
      <w:r>
        <w:rPr>
          <w:b/>
        </w:rPr>
        <w:t>fabric softener</w:t>
      </w:r>
      <w:r>
        <w:rPr/>
        <w:t>] [</w:t>
      </w:r>
      <w:r>
        <w:rPr>
          <w:b/>
        </w:rPr>
        <w:t>and</w:t>
      </w:r>
      <w:r>
        <w:rPr/>
        <w:t>] [</w:t>
      </w:r>
      <w:r>
        <w:rPr>
          <w:b/>
        </w:rPr>
        <w:t>detergent</w:t>
      </w:r>
      <w:r>
        <w:rPr/>
        <w:t>].</w:t>
      </w:r>
    </w:p>
    <w:p>
      <w:pPr>
        <w:pStyle w:val="PR3"/>
        <w:numPr>
          <w:ilvl w:val="6"/>
          <w:numId w:val="1"/>
        </w:numPr>
        <w:rPr/>
      </w:pPr>
      <w:r>
        <w:rPr/>
        <w:t>Spin-cycle safety switch.</w:t>
      </w:r>
    </w:p>
    <w:p>
      <w:pPr>
        <w:pStyle w:val="PR3"/>
        <w:numPr>
          <w:ilvl w:val="6"/>
          <w:numId w:val="1"/>
        </w:numPr>
        <w:rPr/>
      </w:pPr>
      <w:r>
        <w:rPr/>
        <w:t>&lt;</w:t>
      </w:r>
      <w:r>
        <w:rPr>
          <w:b/>
        </w:rPr>
        <w:t>Insert feature</w:t>
      </w:r>
      <w:r>
        <w:rPr/>
        <w:t>&gt;.</w:t>
      </w:r>
    </w:p>
    <w:p>
      <w:pPr>
        <w:pStyle w:val="PR2"/>
        <w:numPr>
          <w:ilvl w:val="5"/>
          <w:numId w:val="1"/>
        </w:numPr>
        <w:spacing w:before="240" w:after="0"/>
        <w:rPr/>
      </w:pPr>
      <w:r>
        <w:rPr/>
        <w:t>Drying Features:</w:t>
      </w:r>
    </w:p>
    <w:p>
      <w:pPr>
        <w:pStyle w:val="PR3"/>
        <w:numPr>
          <w:ilvl w:val="6"/>
          <w:numId w:val="1"/>
        </w:numPr>
        <w:spacing w:before="240" w:after="0"/>
        <w:rPr/>
      </w:pPr>
      <w:r>
        <w:rPr/>
        <w:t>Removable lint filter.</w:t>
      </w:r>
    </w:p>
    <w:p>
      <w:pPr>
        <w:pStyle w:val="PR3"/>
        <w:numPr>
          <w:ilvl w:val="6"/>
          <w:numId w:val="1"/>
        </w:numPr>
        <w:rPr/>
      </w:pPr>
      <w:r>
        <w:rPr/>
        <w:t>Electronic temperature and moisture-level-sensor controls.</w:t>
      </w:r>
    </w:p>
    <w:p>
      <w:pPr>
        <w:pStyle w:val="PR3"/>
        <w:numPr>
          <w:ilvl w:val="6"/>
          <w:numId w:val="1"/>
        </w:numPr>
        <w:rPr/>
      </w:pPr>
      <w:r>
        <w:rPr/>
        <w:t>End-of-cycle signal.</w:t>
      </w:r>
    </w:p>
    <w:p>
      <w:pPr>
        <w:pStyle w:val="PR3"/>
        <w:numPr>
          <w:ilvl w:val="6"/>
          <w:numId w:val="1"/>
        </w:numPr>
        <w:rPr/>
      </w:pPr>
      <w:r>
        <w:rPr/>
        <w:t>Interior drum light.</w:t>
      </w:r>
    </w:p>
    <w:p>
      <w:pPr>
        <w:pStyle w:val="PR3"/>
        <w:numPr>
          <w:ilvl w:val="6"/>
          <w:numId w:val="1"/>
        </w:numPr>
        <w:rPr/>
      </w:pPr>
      <w:r>
        <w:rPr/>
        <w:t>&lt;</w:t>
      </w:r>
      <w:r>
        <w:rPr>
          <w:b/>
        </w:rPr>
        <w:t>Insert feature</w:t>
      </w:r>
      <w:r>
        <w:rPr/>
        <w:t>&gt;.</w:t>
      </w:r>
    </w:p>
    <w:p>
      <w:pPr>
        <w:pStyle w:val="CMT"/>
        <w:rPr/>
      </w:pPr>
      <w:r>
        <w:rPr/>
        <w:t>Retain "Energy Star" Subparagraph below for voluntary Energy Star compliance or for LEED, IgCC, ASHRAE 189.1, or Green Globes.</w:t>
      </w:r>
    </w:p>
    <w:p>
      <w:pPr>
        <w:pStyle w:val="PR2"/>
        <w:numPr>
          <w:ilvl w:val="5"/>
          <w:numId w:val="1"/>
        </w:numPr>
        <w:spacing w:before="240" w:after="0"/>
        <w:rPr/>
      </w:pPr>
      <w:r>
        <w:rPr/>
        <w:t>Energy Star: Provide appliances that qualify for the EPA/DOE Energy Star product-labeling program.</w:t>
      </w:r>
    </w:p>
    <w:p>
      <w:pPr>
        <w:pStyle w:val="CMT"/>
        <w:rPr/>
      </w:pPr>
      <w:r>
        <w:rPr/>
        <w:t>Retain "Water-Efficient Clothes Washer" Subparagraph below for voluntary efficiency requirement or for LEED for Homes Credit EA 9.2. See the Energy Star website for definitions of "modified energy factor" and "water factor." Consult manufacturers for product compliance with this requirement.</w:t>
      </w:r>
    </w:p>
    <w:p>
      <w:pPr>
        <w:pStyle w:val="PR2"/>
        <w:numPr>
          <w:ilvl w:val="5"/>
          <w:numId w:val="1"/>
        </w:numPr>
        <w:rPr/>
      </w:pPr>
      <w:r>
        <w:rPr/>
        <w:t>Water-Efficient Clothes Washer: Provide clothes washer with modified energy factor greater than or equal to 2.0 and water factor less than 5.5.</w:t>
      </w:r>
    </w:p>
    <w:p>
      <w:pPr>
        <w:pStyle w:val="CMT"/>
        <w:rPr/>
      </w:pPr>
      <w:r>
        <w:rPr/>
        <w:t>First option in "Appliance Finish" Subparagraph below is generally porcelain enamel on the top and lid for scratch and wear resistance, and baked enamel on the front and sides. Verify available finishes with manufacturer; revise to suit Project.</w:t>
      </w:r>
    </w:p>
    <w:p>
      <w:pPr>
        <w:pStyle w:val="PR2"/>
        <w:numPr>
          <w:ilvl w:val="5"/>
          <w:numId w:val="1"/>
        </w:numPr>
        <w:rPr/>
      </w:pPr>
      <w:r>
        <w:rPr/>
        <w:t>Appliance Finish: [</w:t>
      </w:r>
      <w:r>
        <w:rPr>
          <w:b/>
        </w:rPr>
        <w:t>Enamel</w:t>
      </w:r>
      <w:r>
        <w:rPr/>
        <w:t>] [</w:t>
      </w:r>
      <w:r>
        <w:rPr>
          <w:b/>
        </w:rPr>
        <w:t>Stainless steel</w:t>
      </w:r>
      <w:r>
        <w:rPr/>
        <w:t>] &lt;</w:t>
      </w:r>
      <w:r>
        <w:rPr>
          <w:b/>
        </w:rPr>
        <w:t>Insert finish</w:t>
      </w:r>
      <w:r>
        <w:rPr/>
        <w:t>&gt;.</w:t>
      </w:r>
    </w:p>
    <w:p>
      <w:pPr>
        <w:pStyle w:val="CMT"/>
        <w:rPr/>
      </w:pPr>
      <w:r>
        <w:rPr/>
        <w:t>Retain "Color" Subparagraph below if retaining first option in "Appliance Finish" Subparagraph above.</w:t>
      </w:r>
    </w:p>
    <w:p>
      <w:pPr>
        <w:pStyle w:val="PR3"/>
        <w:numPr>
          <w:ilvl w:val="6"/>
          <w:numId w:val="1"/>
        </w:numPr>
        <w:spacing w:before="240" w:after="0"/>
        <w:rPr/>
      </w:pPr>
      <w:r>
        <w:rPr/>
        <w:t>Color: [</w:t>
      </w:r>
      <w:r>
        <w:rPr>
          <w:b/>
        </w:rPr>
        <w:t>White</w:t>
      </w:r>
      <w:r>
        <w:rPr/>
        <w:t>] [</w:t>
      </w:r>
      <w:r>
        <w:rPr>
          <w:b/>
        </w:rPr>
        <w:t>Almond</w:t>
      </w:r>
      <w:r>
        <w:rPr/>
        <w:t>] &lt;</w:t>
      </w:r>
      <w:r>
        <w:rPr>
          <w:b/>
        </w:rPr>
        <w:t>Insert color</w:t>
      </w:r>
      <w:r>
        <w:rPr/>
        <w:t>&gt;.</w:t>
      </w:r>
    </w:p>
    <w:p>
      <w:pPr>
        <w:pStyle w:val="ART"/>
        <w:numPr>
          <w:ilvl w:val="3"/>
          <w:numId w:val="1"/>
        </w:numPr>
        <w:ind w:hanging="0" w:left="0"/>
        <w:rPr/>
      </w:pPr>
      <w:r>
        <w:rPr/>
        <w:t>TRASH COMPACTORS</w:t>
      </w:r>
    </w:p>
    <w:p>
      <w:pPr>
        <w:pStyle w:val="CMT"/>
        <w:rPr/>
      </w:pPr>
      <w:r>
        <w:rPr/>
        <w:t>Copy paragraph below and re-edit for each product.</w:t>
      </w:r>
    </w:p>
    <w:p>
      <w:pPr>
        <w:pStyle w:val="CMT"/>
        <w:rPr/>
      </w:pPr>
      <w:r>
        <w:rPr/>
        <w:t>Insert drawing designation. Use these designations on Drawings to identify each product.</w:t>
      </w:r>
    </w:p>
    <w:p>
      <w:pPr>
        <w:pStyle w:val="PR1"/>
        <w:numPr>
          <w:ilvl w:val="4"/>
          <w:numId w:val="1"/>
        </w:numPr>
        <w:rPr/>
      </w:pPr>
      <w:r>
        <w:rPr/>
        <w:t>Trash Compactor &lt;</w:t>
      </w:r>
      <w:r>
        <w:rPr>
          <w:b/>
        </w:rPr>
        <w:t>Insert drawing designation</w:t>
      </w:r>
      <w:r>
        <w:rPr/>
        <w:t>&gt;: Complying with AHAM TC-1.</w:t>
      </w:r>
    </w:p>
    <w:p>
      <w:pPr>
        <w:pStyle w:val="PR2"/>
        <w:numPr>
          <w:ilvl w:val="5"/>
          <w:numId w:val="1"/>
        </w:numPr>
        <w:spacing w:before="240" w:after="0"/>
        <w:rPr/>
      </w:pPr>
      <w:hyperlink r:id="rId22">
        <w:r>
          <w:rPr>
            <w:rStyle w:val="Hyperlink"/>
          </w:rPr>
          <w:t>&lt;Double click here to find, evaluate, and insert list of manufacturers and products.&gt;</w:t>
        </w:r>
      </w:hyperlink>
    </w:p>
    <w:p>
      <w:pPr>
        <w:pStyle w:val="CMT"/>
        <w:rPr/>
      </w:pPr>
      <w:r>
        <w:rPr/>
        <w:t>Retain subparagraphs below to suit Project; available characteristics, options, and features vary with manufacturer and product.</w:t>
      </w:r>
    </w:p>
    <w:p>
      <w:pPr>
        <w:pStyle w:val="CMT"/>
        <w:rPr/>
      </w:pPr>
      <w:r>
        <w:rPr/>
        <w:t>Second option in "Type" Subparagraph below is the industry term for "freestanding."</w:t>
      </w:r>
    </w:p>
    <w:p>
      <w:pPr>
        <w:pStyle w:val="PR2"/>
        <w:numPr>
          <w:ilvl w:val="5"/>
          <w:numId w:val="1"/>
        </w:numPr>
        <w:rPr/>
      </w:pPr>
      <w:r>
        <w:rPr/>
        <w:t>Type: [</w:t>
      </w:r>
      <w:r>
        <w:rPr>
          <w:b/>
        </w:rPr>
        <w:t>Built in</w:t>
      </w:r>
      <w:r>
        <w:rPr/>
        <w:t>] [</w:t>
      </w:r>
      <w:r>
        <w:rPr>
          <w:b/>
        </w:rPr>
        <w:t>Convertible</w:t>
      </w:r>
      <w:r>
        <w:rPr/>
        <w:t>].</w:t>
      </w:r>
    </w:p>
    <w:p>
      <w:pPr>
        <w:pStyle w:val="CMT"/>
        <w:rPr/>
      </w:pPr>
      <w:r>
        <w:rPr/>
        <w:t>Coordinate "Width" and "Capacity" subparagraphs below. If retaining both width and capacity requirements, verify availability with manufacturers.</w:t>
      </w:r>
    </w:p>
    <w:p>
      <w:pPr>
        <w:pStyle w:val="PR2"/>
        <w:numPr>
          <w:ilvl w:val="5"/>
          <w:numId w:val="1"/>
        </w:numPr>
        <w:rPr/>
      </w:pPr>
      <w:r>
        <w:rPr/>
        <w:t>Width: [</w:t>
      </w:r>
      <w:r>
        <w:rPr>
          <w:rStyle w:val="IP"/>
          <w:b/>
        </w:rPr>
        <w:t>15 inches</w:t>
      </w:r>
      <w:r>
        <w:rPr>
          <w:rStyle w:val="SI"/>
          <w:b/>
        </w:rPr>
        <w:t xml:space="preserve"> (381 mm)</w:t>
      </w:r>
      <w:r>
        <w:rPr/>
        <w:t>] [</w:t>
      </w:r>
      <w:r>
        <w:rPr>
          <w:rStyle w:val="IP"/>
          <w:b/>
        </w:rPr>
        <w:t>18 inches</w:t>
      </w:r>
      <w:r>
        <w:rPr>
          <w:rStyle w:val="SI"/>
          <w:b/>
        </w:rPr>
        <w:t xml:space="preserve"> (457 mm)</w:t>
      </w:r>
      <w:r>
        <w:rPr/>
        <w:t>].</w:t>
      </w:r>
    </w:p>
    <w:p>
      <w:pPr>
        <w:pStyle w:val="PR2"/>
        <w:numPr>
          <w:ilvl w:val="5"/>
          <w:numId w:val="1"/>
        </w:numPr>
        <w:rPr/>
      </w:pPr>
      <w:r>
        <w:rPr/>
        <w:t>Capacity: [</w:t>
      </w:r>
      <w:r>
        <w:rPr>
          <w:rStyle w:val="IP"/>
          <w:b/>
        </w:rPr>
        <w:t>1.4 cu. ft.</w:t>
      </w:r>
      <w:r>
        <w:rPr>
          <w:rStyle w:val="SI"/>
          <w:b/>
        </w:rPr>
        <w:t xml:space="preserve"> (0.04 cu. m)</w:t>
      </w:r>
      <w:r>
        <w:rPr/>
        <w:t>] [</w:t>
      </w:r>
      <w:r>
        <w:rPr>
          <w:rStyle w:val="IP"/>
          <w:b/>
        </w:rPr>
        <w:t>1.7 cu. ft.</w:t>
      </w:r>
      <w:r>
        <w:rPr>
          <w:rStyle w:val="SI"/>
          <w:b/>
        </w:rPr>
        <w:t xml:space="preserve"> (0.05 cu. m)</w:t>
      </w:r>
      <w:r>
        <w:rPr/>
        <w:t>] &lt;</w:t>
      </w:r>
      <w:r>
        <w:rPr>
          <w:b/>
        </w:rPr>
        <w:t>Insert volume</w:t>
      </w:r>
      <w:r>
        <w:rPr/>
        <w:t>&gt;.</w:t>
      </w:r>
    </w:p>
    <w:p>
      <w:pPr>
        <w:pStyle w:val="PR2"/>
        <w:numPr>
          <w:ilvl w:val="5"/>
          <w:numId w:val="1"/>
        </w:numPr>
        <w:rPr/>
      </w:pPr>
      <w:r>
        <w:rPr/>
        <w:t>Features:</w:t>
      </w:r>
    </w:p>
    <w:p>
      <w:pPr>
        <w:pStyle w:val="PR3"/>
        <w:numPr>
          <w:ilvl w:val="6"/>
          <w:numId w:val="1"/>
        </w:numPr>
        <w:spacing w:before="240" w:after="0"/>
        <w:rPr/>
      </w:pPr>
      <w:r>
        <w:rPr/>
        <w:t>Key-operated starting switch.</w:t>
      </w:r>
    </w:p>
    <w:p>
      <w:pPr>
        <w:pStyle w:val="PR3"/>
        <w:numPr>
          <w:ilvl w:val="6"/>
          <w:numId w:val="1"/>
        </w:numPr>
        <w:rPr/>
      </w:pPr>
      <w:r>
        <w:rPr/>
        <w:t>Rear wheels.</w:t>
      </w:r>
    </w:p>
    <w:p>
      <w:pPr>
        <w:pStyle w:val="PR3"/>
        <w:numPr>
          <w:ilvl w:val="6"/>
          <w:numId w:val="1"/>
        </w:numPr>
        <w:rPr/>
      </w:pPr>
      <w:r>
        <w:rPr/>
        <w:t>Removable bag carrier.</w:t>
      </w:r>
    </w:p>
    <w:p>
      <w:pPr>
        <w:pStyle w:val="PR3"/>
        <w:numPr>
          <w:ilvl w:val="6"/>
          <w:numId w:val="1"/>
        </w:numPr>
        <w:rPr/>
      </w:pPr>
      <w:r>
        <w:rPr/>
        <w:t>Retainer for disposable bags.</w:t>
      </w:r>
    </w:p>
    <w:p>
      <w:pPr>
        <w:pStyle w:val="PR3"/>
        <w:numPr>
          <w:ilvl w:val="6"/>
          <w:numId w:val="1"/>
        </w:numPr>
        <w:rPr/>
      </w:pPr>
      <w:r>
        <w:rPr/>
        <w:t>Odor-control mechanism.</w:t>
      </w:r>
    </w:p>
    <w:p>
      <w:pPr>
        <w:pStyle w:val="PR3"/>
        <w:numPr>
          <w:ilvl w:val="6"/>
          <w:numId w:val="1"/>
        </w:numPr>
        <w:rPr/>
      </w:pPr>
      <w:r>
        <w:rPr/>
        <w:t>Foot-operated drawer operator.</w:t>
      </w:r>
    </w:p>
    <w:p>
      <w:pPr>
        <w:pStyle w:val="PR3"/>
        <w:numPr>
          <w:ilvl w:val="6"/>
          <w:numId w:val="1"/>
        </w:numPr>
        <w:rPr/>
      </w:pPr>
      <w:r>
        <w:rPr/>
        <w:t>&lt;</w:t>
      </w:r>
      <w:r>
        <w:rPr>
          <w:b/>
        </w:rPr>
        <w:t>Insert feature</w:t>
      </w:r>
      <w:r>
        <w:rPr/>
        <w:t>&gt;.</w:t>
      </w:r>
    </w:p>
    <w:p>
      <w:pPr>
        <w:pStyle w:val="PR2"/>
        <w:numPr>
          <w:ilvl w:val="5"/>
          <w:numId w:val="1"/>
        </w:numPr>
        <w:spacing w:before="240" w:after="0"/>
        <w:rPr/>
      </w:pPr>
      <w:r>
        <w:rPr/>
        <w:t>Front Panel: [</w:t>
      </w:r>
      <w:r>
        <w:rPr>
          <w:b/>
        </w:rPr>
        <w:t>Manufacturer's standard</w:t>
      </w:r>
      <w:r>
        <w:rPr/>
        <w:t>] [</w:t>
      </w:r>
      <w:r>
        <w:rPr>
          <w:b/>
        </w:rPr>
        <w:t>Wood panel to match kitchen cabinets</w:t>
      </w:r>
      <w:r>
        <w:rPr/>
        <w:t>] [</w:t>
      </w:r>
      <w:r>
        <w:rPr>
          <w:b/>
        </w:rPr>
        <w:t>Enameled steel</w:t>
      </w:r>
      <w:r>
        <w:rPr/>
        <w:t>] [</w:t>
      </w:r>
      <w:r>
        <w:rPr>
          <w:b/>
        </w:rPr>
        <w:t>Stainless steel</w:t>
      </w:r>
      <w:r>
        <w:rPr/>
        <w:t>] [</w:t>
      </w:r>
      <w:r>
        <w:rPr>
          <w:b/>
        </w:rPr>
        <w:t>Wood-panel insert specified in Section 064113 "Wood-Veneer-Faced Architectural Cabinets" to match kitchen cabinets</w:t>
      </w:r>
      <w:r>
        <w:rPr/>
        <w:t>] [</w:t>
      </w:r>
      <w:r>
        <w:rPr>
          <w:b/>
        </w:rPr>
        <w:t>Wood-panel insert specified in Section 123530 "Residential Casework" to match kitchen cabinets</w:t>
      </w:r>
      <w:r>
        <w:rPr/>
        <w:t>] &lt;</w:t>
      </w:r>
      <w:r>
        <w:rPr>
          <w:b/>
        </w:rPr>
        <w:t>Insert description</w:t>
      </w:r>
      <w:r>
        <w:rPr/>
        <w:t>&gt;.</w:t>
      </w:r>
    </w:p>
    <w:p>
      <w:pPr>
        <w:pStyle w:val="CMT"/>
        <w:rPr/>
      </w:pPr>
      <w:r>
        <w:rPr/>
        <w:t>Retain "Panel Color" Subparagraph below if retaining enameled-steel panel in "Front Panel" Subparagraph above.</w:t>
      </w:r>
    </w:p>
    <w:p>
      <w:pPr>
        <w:pStyle w:val="PR3"/>
        <w:numPr>
          <w:ilvl w:val="6"/>
          <w:numId w:val="1"/>
        </w:numPr>
        <w:spacing w:before="240" w:after="0"/>
        <w:rPr/>
      </w:pPr>
      <w:r>
        <w:rPr/>
        <w:t>Panel Color: [</w:t>
      </w:r>
      <w:r>
        <w:rPr>
          <w:b/>
        </w:rPr>
        <w:t>White</w:t>
      </w:r>
      <w:r>
        <w:rPr/>
        <w:t>] [</w:t>
      </w:r>
      <w:r>
        <w:rPr>
          <w:b/>
        </w:rPr>
        <w:t>Black</w:t>
      </w:r>
      <w:r>
        <w:rPr/>
        <w:t>] &lt;</w:t>
      </w:r>
      <w:r>
        <w:rPr>
          <w:b/>
        </w:rPr>
        <w:t>Insert color(s)</w:t>
      </w:r>
      <w:r>
        <w:rPr/>
        <w:t>&gt;.</w:t>
      </w:r>
    </w:p>
    <w:p>
      <w:pPr>
        <w:pStyle w:val="ART"/>
        <w:numPr>
          <w:ilvl w:val="3"/>
          <w:numId w:val="1"/>
        </w:numPr>
        <w:ind w:hanging="0" w:left="0"/>
        <w:rPr/>
      </w:pPr>
      <w:r>
        <w:rPr/>
        <w:t>GENERAL FINISH REQUIREMENTS</w:t>
      </w:r>
    </w:p>
    <w:p>
      <w:pPr>
        <w:pStyle w:val="PR1"/>
        <w:numPr>
          <w:ilvl w:val="4"/>
          <w:numId w:val="1"/>
        </w:numPr>
        <w:rPr/>
      </w:pPr>
      <w:r>
        <w:rPr/>
        <w:t>Protect mechanical finishes on exposed surfaces from damage by applying a strippable, temporary protective covering before shipping.</w:t>
      </w:r>
    </w:p>
    <w:p>
      <w:pPr>
        <w:pStyle w:val="PR1"/>
        <w:numPr>
          <w:ilvl w:val="4"/>
          <w:numId w:val="1"/>
        </w:numPr>
        <w:rPr/>
      </w:pPr>
      <w:r>
        <w:rPr/>
        <w:t>Appearance of Finished Work: Noticeable variations in same piece are not acceptable. Variations in appearance of adjoining components are acceptable if they are within the range of approved Samples and are assembled or installed to minimize contrast.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for installation tolerances, power connections, and other conditions affecting installation and performance of residential appliances.</w:t>
      </w:r>
    </w:p>
    <w:p>
      <w:pPr>
        <w:pStyle w:val="CMT"/>
        <w:rPr/>
      </w:pPr>
      <w:r>
        <w:rPr/>
        <w:t>Retain first two paragraphs below to suit Project.</w:t>
      </w:r>
    </w:p>
    <w:p>
      <w:pPr>
        <w:pStyle w:val="PR1"/>
        <w:numPr>
          <w:ilvl w:val="4"/>
          <w:numId w:val="1"/>
        </w:numPr>
        <w:rPr/>
      </w:pPr>
      <w:r>
        <w:rPr/>
        <w:t>Examine roughing-in for piping systems to verify actual locations of piping connections before appliance installation.</w:t>
      </w:r>
    </w:p>
    <w:p>
      <w:pPr>
        <w:pStyle w:val="PR1"/>
        <w:numPr>
          <w:ilvl w:val="4"/>
          <w:numId w:val="1"/>
        </w:numPr>
        <w:rPr/>
      </w:pPr>
      <w:r>
        <w:rPr/>
        <w:t>Examine walls, ceilings, and roofs for suitable conditions where [</w:t>
      </w:r>
      <w:r>
        <w:rPr>
          <w:b/>
        </w:rPr>
        <w:t>overhead exhaust hoods</w:t>
      </w:r>
      <w:r>
        <w:rPr/>
        <w:t>] [</w:t>
      </w:r>
      <w:r>
        <w:rPr>
          <w:b/>
        </w:rPr>
        <w:t>downdraft exhaust</w:t>
      </w:r>
      <w:r>
        <w:rPr/>
        <w:t>] [</w:t>
      </w:r>
      <w:r>
        <w:rPr>
          <w:b/>
        </w:rPr>
        <w:t>and</w:t>
      </w:r>
      <w:r>
        <w:rPr/>
        <w:t>] [</w:t>
      </w:r>
      <w:r>
        <w:rPr>
          <w:b/>
        </w:rPr>
        <w:t>microwave ovens with vented exhaust fans</w:t>
      </w:r>
      <w:r>
        <w:rPr/>
        <w:t>] will be installed.</w:t>
      </w:r>
    </w:p>
    <w:p>
      <w:pPr>
        <w:pStyle w:val="PR1"/>
        <w:numPr>
          <w:ilvl w:val="4"/>
          <w:numId w:val="1"/>
        </w:numPr>
        <w:rPr/>
      </w:pPr>
      <w:r>
        <w:rPr/>
        <w:t>Prepare written report, endorsed by Installer, listing conditions detrimental to performance of the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Install appliances according to manufacturer's written instructions.</w:t>
      </w:r>
    </w:p>
    <w:p>
      <w:pPr>
        <w:pStyle w:val="PR1"/>
        <w:numPr>
          <w:ilvl w:val="4"/>
          <w:numId w:val="1"/>
        </w:numPr>
        <w:rPr/>
      </w:pPr>
      <w:r>
        <w:rPr/>
        <w:t>Built-in Equipment: Securely anchor units to supporting cabinets or countertops with concealed fasteners. Verify that clearances are adequate for proper functioning and that rough openings are completely concealed.</w:t>
      </w:r>
    </w:p>
    <w:p>
      <w:pPr>
        <w:pStyle w:val="PR1"/>
        <w:numPr>
          <w:ilvl w:val="4"/>
          <w:numId w:val="1"/>
        </w:numPr>
        <w:rPr/>
      </w:pPr>
      <w:r>
        <w:rPr/>
        <w:t>Freestanding Equipment: Place units in final locations after finishes have been completed in each area. Verify that clearances are adequate to properly operate equipment.</w:t>
      </w:r>
    </w:p>
    <w:p>
      <w:pPr>
        <w:pStyle w:val="CMT"/>
        <w:rPr/>
      </w:pPr>
      <w:r>
        <w:rPr/>
        <w:t>Retain "Range Anti-Tip Device" Paragraph below for ranges. See the Evaluations.</w:t>
      </w:r>
    </w:p>
    <w:p>
      <w:pPr>
        <w:pStyle w:val="PR1"/>
        <w:numPr>
          <w:ilvl w:val="4"/>
          <w:numId w:val="1"/>
        </w:numPr>
        <w:rPr/>
      </w:pPr>
      <w:r>
        <w:rPr/>
        <w:t>Range Anti-Tip Device: Install at each range according to manufacturer's written instructions.</w:t>
      </w:r>
    </w:p>
    <w:p>
      <w:pPr>
        <w:pStyle w:val="ART"/>
        <w:numPr>
          <w:ilvl w:val="3"/>
          <w:numId w:val="1"/>
        </w:numPr>
        <w:ind w:hanging="0" w:left="0"/>
        <w:rPr/>
      </w:pPr>
      <w:r>
        <w:rPr/>
        <w:t>FIELD QUALITY CONTROL</w:t>
      </w:r>
    </w:p>
    <w:p>
      <w:pPr>
        <w:pStyle w:val="CMT"/>
        <w:rPr/>
      </w:pPr>
      <w:r>
        <w:rPr/>
        <w:t>Retain "Perform the following tests and inspections" Paragraph below to require Contractor to perform tests and inspections.</w:t>
      </w:r>
    </w:p>
    <w:p>
      <w:pPr>
        <w:pStyle w:val="PR1"/>
        <w:numPr>
          <w:ilvl w:val="4"/>
          <w:numId w:val="1"/>
        </w:numPr>
        <w:rPr/>
      </w:pPr>
      <w:r>
        <w:rPr/>
        <w:t>Perform the following tests and inspections[</w:t>
      </w:r>
      <w:r>
        <w:rPr>
          <w:b/>
        </w:rPr>
        <w:t> with the assistance of a factory-authorized service representative</w:t>
      </w:r>
      <w:r>
        <w:rPr/>
        <w:t>]:</w:t>
      </w:r>
    </w:p>
    <w:p>
      <w:pPr>
        <w:pStyle w:val="PR2"/>
        <w:numPr>
          <w:ilvl w:val="5"/>
          <w:numId w:val="1"/>
        </w:numPr>
        <w:spacing w:before="240" w:after="0"/>
        <w:rPr/>
      </w:pPr>
      <w:r>
        <w:rPr/>
        <w:t>Perform visual, mechanical, and electrical inspection and testing for each appliance according to manufacturers' written recommendations. Certify compliance with each manufacturer's appliance-performance parameters.</w:t>
      </w:r>
    </w:p>
    <w:p>
      <w:pPr>
        <w:pStyle w:val="PR2"/>
        <w:numPr>
          <w:ilvl w:val="5"/>
          <w:numId w:val="1"/>
        </w:numPr>
        <w:rPr/>
      </w:pPr>
      <w:r>
        <w:rPr/>
        <w:t>Leak Test: After installation, test for leaks. Repair leaks and retest until no leaks exist.</w:t>
      </w:r>
    </w:p>
    <w:p>
      <w:pPr>
        <w:pStyle w:val="PR2"/>
        <w:numPr>
          <w:ilvl w:val="5"/>
          <w:numId w:val="1"/>
        </w:numPr>
        <w:rPr/>
      </w:pPr>
      <w:r>
        <w:rPr/>
        <w:t>Operational Test: After installation, start units to confirm proper operation.</w:t>
      </w:r>
    </w:p>
    <w:p>
      <w:pPr>
        <w:pStyle w:val="PR2"/>
        <w:numPr>
          <w:ilvl w:val="5"/>
          <w:numId w:val="1"/>
        </w:numPr>
        <w:rPr/>
      </w:pPr>
      <w:r>
        <w:rPr/>
        <w:t>Test and adjust controls and safeties. Replace damaged and malfunctioning controls and components.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An appliance will be considered defective if it does not pass tests and inspections.</w:t>
      </w:r>
    </w:p>
    <w:p>
      <w:pPr>
        <w:pStyle w:val="PR1"/>
        <w:numPr>
          <w:ilvl w:val="4"/>
          <w:numId w:val="1"/>
        </w:numPr>
        <w:rPr/>
      </w:pPr>
      <w:r>
        <w:rPr/>
        <w:t>Prepare test and inspection reports.</w:t>
      </w:r>
    </w:p>
    <w:p>
      <w:pPr>
        <w:pStyle w:val="ART"/>
        <w:numPr>
          <w:ilvl w:val="3"/>
          <w:numId w:val="1"/>
        </w:numPr>
        <w:ind w:hanging="0" w:left="0"/>
        <w:rPr/>
      </w:pPr>
      <w:r>
        <w:rPr/>
        <w:t>DEMONSTRATION</w:t>
      </w:r>
    </w:p>
    <w:p>
      <w:pPr>
        <w:pStyle w:val="CMT"/>
        <w:rPr/>
      </w:pPr>
      <w:r>
        <w:rPr/>
        <w:t>Retain this article only for projects where Owner's maintenance personnel will service residential appliances.</w:t>
      </w:r>
    </w:p>
    <w:p>
      <w:pPr>
        <w:pStyle w:val="PR1"/>
        <w:numPr>
          <w:ilvl w:val="4"/>
          <w:numId w:val="1"/>
        </w:numPr>
        <w:rPr/>
      </w:pPr>
      <w:r>
        <w:rPr/>
        <w:t>Engage a factory-authorized service representative to train Owner's maintenance personnel to adjust, operate, and maintain residential appliances.</w:t>
      </w:r>
    </w:p>
    <w:p>
      <w:pPr>
        <w:pStyle w:val="EOS"/>
        <w:rPr/>
      </w:pPr>
      <w:r>
        <w:rPr/>
        <w:t>END OF SECTION 113013</w:t>
      </w:r>
    </w:p>
    <w:sectPr>
      <w:headerReference w:type="default" r:id="rId23"/>
      <w:footerReference w:type="default" r:id="rId2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RESIDENTIAL APPLIANCES</w:t>
          </w:r>
        </w:p>
      </w:tc>
      <w:tc>
        <w:tcPr>
          <w:tcW w:w="1872" w:type="dxa"/>
          <w:tcBorders/>
        </w:tcPr>
        <w:p>
          <w:pPr>
            <w:pStyle w:val="RJUST"/>
            <w:rPr/>
          </w:pPr>
          <w:r>
            <w:rPr>
              <w:rStyle w:val="NUM"/>
            </w:rPr>
            <w:t>113013</w:t>
          </w:r>
          <w:r>
            <w:rPr/>
            <w:t xml:space="preserve"> - </w:t>
          </w:r>
          <w:r>
            <w:rPr/>
            <w:fldChar w:fldCharType="begin"/>
          </w:r>
          <w:r>
            <w:rPr/>
            <w:instrText xml:space="preserve"> PAGE </w:instrText>
          </w:r>
          <w:r>
            <w:rPr/>
            <w:fldChar w:fldCharType="separate"/>
          </w:r>
          <w:r>
            <w:rPr/>
            <w:t>28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06/22</w:t>
    </w:r>
    <w:r>
      <mc:AlternateContent>
        <mc:Choice Requires="wps">
          <w:drawing>
            <wp:anchor behindDoc="1" distT="0" distB="0" distL="114935" distR="114935" simplePos="0" locked="0" layoutInCell="1" allowOverlap="1" relativeHeight="2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2"/>
    <w:docVar w:name="Format" w:val="1"/>
    <w:docVar w:name="MF04" w:val="113013"/>
    <w:docVar w:name="MF95" w:val="11451"/>
    <w:docVar w:name="MFOrigin" w:val="MF04"/>
    <w:docVar w:name="SpecType" w:val="MasterSpec"/>
    <w:docVar w:name="Version" w:val="1667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13013&amp;ver=06-01-22&amp;format=FL&amp;sid=16671&amp;utm_source=MasterSpec&amp;utm_medium=Word" TargetMode="External"/><Relationship Id="rId3" Type="http://schemas.openxmlformats.org/officeDocument/2006/relationships/hyperlink" Target="http://www.arcomnet.com/sustainable_design.aspx?topic=220" TargetMode="External"/><Relationship Id="rId4" Type="http://schemas.openxmlformats.org/officeDocument/2006/relationships/hyperlink" Target="http://www.arcomnet.com/sustainable_design.aspx?topic=221" TargetMode="External"/><Relationship Id="rId5" Type="http://schemas.openxmlformats.org/officeDocument/2006/relationships/hyperlink" Target="http://www.specagent.com/LookUp/?ulid=12263&amp;mf=&amp;src=wd" TargetMode="External"/><Relationship Id="rId6" Type="http://schemas.openxmlformats.org/officeDocument/2006/relationships/hyperlink" Target="http://www.specagent.com/LookUp/?ulid=12264&amp;mf=&amp;src=wd" TargetMode="External"/><Relationship Id="rId7" Type="http://schemas.openxmlformats.org/officeDocument/2006/relationships/hyperlink" Target="http://www.specagent.com/LookUp/?ulid=12265&amp;mf=&amp;src=wd" TargetMode="External"/><Relationship Id="rId8" Type="http://schemas.openxmlformats.org/officeDocument/2006/relationships/hyperlink" Target="http://www.specagent.com/LookUp/?ulid=12266&amp;mf=&amp;src=wd" TargetMode="External"/><Relationship Id="rId9" Type="http://schemas.openxmlformats.org/officeDocument/2006/relationships/hyperlink" Target="http://www.specagent.com/LookUp/?ulid=12267&amp;mf=&amp;src=wd" TargetMode="External"/><Relationship Id="rId10" Type="http://schemas.openxmlformats.org/officeDocument/2006/relationships/hyperlink" Target="http://www.specagent.com/LookUp/?ulid=12268&amp;mf=&amp;src=wd" TargetMode="External"/><Relationship Id="rId11" Type="http://schemas.openxmlformats.org/officeDocument/2006/relationships/hyperlink" Target="http://www.specagent.com/LookUp/?ulid=12269&amp;mf=&amp;src=wd" TargetMode="External"/><Relationship Id="rId12" Type="http://schemas.openxmlformats.org/officeDocument/2006/relationships/hyperlink" Target="http://www.specagent.com/LookUp/?ulid=11681&amp;mf=&amp;src=wd" TargetMode="External"/><Relationship Id="rId13" Type="http://schemas.openxmlformats.org/officeDocument/2006/relationships/hyperlink" Target="http://www.specagent.com/LookUp/?ulid=12270&amp;mf=&amp;src=wd" TargetMode="External"/><Relationship Id="rId14" Type="http://schemas.openxmlformats.org/officeDocument/2006/relationships/hyperlink" Target="http://www.specagent.com/LookUp/?ulid=12271&amp;mf=&amp;src=wd" TargetMode="External"/><Relationship Id="rId15" Type="http://schemas.openxmlformats.org/officeDocument/2006/relationships/hyperlink" Target="http://www.specagent.com/LookUp/?ulid=11684&amp;mf=&amp;src=wd" TargetMode="External"/><Relationship Id="rId16" Type="http://schemas.openxmlformats.org/officeDocument/2006/relationships/hyperlink" Target="http://www.specagent.com/LookUp/?ulid=11685&amp;mf=&amp;src=wd" TargetMode="External"/><Relationship Id="rId17" Type="http://schemas.openxmlformats.org/officeDocument/2006/relationships/hyperlink" Target="http://www.specagent.com/LookUp/?ulid=11686&amp;mf=&amp;src=wd" TargetMode="External"/><Relationship Id="rId18" Type="http://schemas.openxmlformats.org/officeDocument/2006/relationships/hyperlink" Target="http://www.specagent.com/LookUp/?ulid=11687&amp;mf=&amp;src=wd" TargetMode="External"/><Relationship Id="rId19" Type="http://schemas.openxmlformats.org/officeDocument/2006/relationships/hyperlink" Target="http://www.specagent.com/LookUp/?ulid=12272&amp;mf=&amp;src=wd" TargetMode="External"/><Relationship Id="rId20" Type="http://schemas.openxmlformats.org/officeDocument/2006/relationships/hyperlink" Target="http://www.specagent.com/LookUp/?ulid=12273&amp;mf=&amp;src=wd" TargetMode="External"/><Relationship Id="rId21" Type="http://schemas.openxmlformats.org/officeDocument/2006/relationships/hyperlink" Target="http://www.specagent.com/LookUp/?ulid=11689&amp;mf=&amp;src=wd" TargetMode="External"/><Relationship Id="rId22" Type="http://schemas.openxmlformats.org/officeDocument/2006/relationships/hyperlink" Target="http://www.specagent.com/LookUp/?ulid=11690&amp;mf=&amp;src=wd" TargetMode="External"/><Relationship Id="rId23" Type="http://schemas.openxmlformats.org/officeDocument/2006/relationships/header" Target="header1.xml"/><Relationship Id="rId24" Type="http://schemas.openxmlformats.org/officeDocument/2006/relationships/footer" Target="footer1.xml"/><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2022-09-26T02:35:00Z</dcterms:created>
  <dc:creator>Deltek, Inc.</dc:creator>
  <dc:description/>
  <cp:keywords>BAS-12345-MS80</cp:keywords>
  <dc:language>zh-CN</dc:language>
  <cp:lastModifiedBy>Janice Nacional</cp:lastModifiedBy>
  <dcterms:modified xsi:type="dcterms:W3CDTF">2022-09-26T02:35:00Z</dcterms:modified>
  <cp:revision>2</cp:revision>
  <dc:subject>RESIDENTIAL APPLIANCES</dc:subject>
  <dc:title>SECTION 113013 - RESIDENTIAL APPLIANCES</dc:title>
</cp:coreProperties>
</file>