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211200</w:t>
      </w:r>
      <w:r>
        <w:rPr/>
        <w:t xml:space="preserve"> - </w:t>
      </w:r>
      <w:r>
        <w:rPr>
          <w:rStyle w:val="NAM"/>
        </w:rPr>
        <w:t>FIRE-SUPPRESSION STANDPIPES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Pipes, fittings, and specialties.</w:t>
      </w:r>
    </w:p>
    <w:p>
      <w:pPr>
        <w:pStyle w:val="PR2"/>
        <w:numPr>
          <w:ilvl w:val="5"/>
          <w:numId w:val="1"/>
        </w:numPr>
        <w:rPr/>
      </w:pPr>
      <w:r>
        <w:rPr/>
        <w:t>Fire-protection specialty valves.</w:t>
      </w:r>
    </w:p>
    <w:p>
      <w:pPr>
        <w:pStyle w:val="PR2"/>
        <w:numPr>
          <w:ilvl w:val="5"/>
          <w:numId w:val="1"/>
        </w:numPr>
        <w:rPr/>
      </w:pPr>
      <w:r>
        <w:rPr/>
        <w:t>Hose connections.</w:t>
      </w:r>
    </w:p>
    <w:p>
      <w:pPr>
        <w:pStyle w:val="PR2"/>
        <w:numPr>
          <w:ilvl w:val="5"/>
          <w:numId w:val="1"/>
        </w:numPr>
        <w:rPr/>
      </w:pPr>
      <w:r>
        <w:rPr/>
        <w:t>Alarm devices.</w:t>
      </w:r>
    </w:p>
    <w:p>
      <w:pPr>
        <w:pStyle w:val="PR2"/>
        <w:numPr>
          <w:ilvl w:val="5"/>
          <w:numId w:val="1"/>
        </w:numPr>
        <w:rPr/>
      </w:pPr>
      <w:r>
        <w:rPr/>
        <w:t>Manual control stations.</w:t>
      </w:r>
    </w:p>
    <w:p>
      <w:pPr>
        <w:pStyle w:val="PR2"/>
        <w:numPr>
          <w:ilvl w:val="5"/>
          <w:numId w:val="1"/>
        </w:numPr>
        <w:rPr/>
      </w:pPr>
      <w:r>
        <w:rPr/>
        <w:t>Control panels.</w:t>
      </w:r>
    </w:p>
    <w:p>
      <w:pPr>
        <w:pStyle w:val="PR2"/>
        <w:numPr>
          <w:ilvl w:val="5"/>
          <w:numId w:val="1"/>
        </w:numPr>
        <w:rPr/>
      </w:pPr>
      <w:r>
        <w:rPr/>
        <w:t>Pressure gauges.</w:t>
      </w:r>
    </w:p>
    <w:p>
      <w:pPr>
        <w:pStyle w:val="PR1"/>
        <w:numPr>
          <w:ilvl w:val="4"/>
          <w:numId w:val="1"/>
        </w:numPr>
        <w:rPr/>
      </w:pPr>
      <w:r>
        <w:rPr/>
        <w:t>Related Requirements:</w:t>
      </w:r>
    </w:p>
    <w:p>
      <w:pPr>
        <w:pStyle w:val="CMT"/>
        <w:rPr/>
      </w:pPr>
      <w:r>
        <w:rPr/>
        <w:t>Retain subparagraphs below that contain requirements Contractor might expect to find in this Section but are specified in other Sections.</w:t>
      </w:r>
    </w:p>
    <w:p>
      <w:pPr>
        <w:pStyle w:val="PR2"/>
        <w:numPr>
          <w:ilvl w:val="5"/>
          <w:numId w:val="1"/>
        </w:numPr>
        <w:spacing w:before="240" w:after="0"/>
        <w:rPr/>
      </w:pPr>
      <w:r>
        <w:rPr/>
        <w:t>Section 104413 "Fire Protection Cabinets" for hose-connection and hose-station cabinets.</w:t>
      </w:r>
    </w:p>
    <w:p>
      <w:pPr>
        <w:pStyle w:val="PR2"/>
        <w:numPr>
          <w:ilvl w:val="5"/>
          <w:numId w:val="1"/>
        </w:numPr>
        <w:rPr/>
      </w:pPr>
      <w:r>
        <w:rPr/>
        <w:t>Section 210523 "General-Duty Valves for Water-Based Fire-Suppression Piping."</w:t>
      </w:r>
    </w:p>
    <w:p>
      <w:pPr>
        <w:pStyle w:val="PR2"/>
        <w:numPr>
          <w:ilvl w:val="5"/>
          <w:numId w:val="1"/>
        </w:numPr>
        <w:rPr/>
      </w:pPr>
      <w:r>
        <w:rPr/>
        <w:t>Section 211119 "Fire Department Connections" for exposed-, flush-, and yard-type fire-department connections.</w:t>
      </w:r>
    </w:p>
    <w:p>
      <w:pPr>
        <w:pStyle w:val="PR2"/>
        <w:numPr>
          <w:ilvl w:val="5"/>
          <w:numId w:val="1"/>
        </w:numPr>
        <w:rPr/>
      </w:pPr>
      <w:r>
        <w:rPr/>
        <w:t>Section 211213 "Fire-Suppression Hoses and Nozzles" for rack-type hose stations, reel-type hose stations, and monitors.</w:t>
      </w:r>
    </w:p>
    <w:p>
      <w:pPr>
        <w:pStyle w:val="PR2"/>
        <w:numPr>
          <w:ilvl w:val="5"/>
          <w:numId w:val="1"/>
        </w:numPr>
        <w:rPr/>
      </w:pPr>
      <w:r>
        <w:rPr/>
        <w:t>Section 211313 "Wet-Pipe Sprinkler Systems" for wet-pipe sprinkler piping.</w:t>
      </w:r>
    </w:p>
    <w:p>
      <w:pPr>
        <w:pStyle w:val="PR2"/>
        <w:numPr>
          <w:ilvl w:val="5"/>
          <w:numId w:val="1"/>
        </w:numPr>
        <w:rPr/>
      </w:pPr>
      <w:r>
        <w:rPr/>
        <w:t>Section 211316 "Dry-Pipe Sprinkler Systems" for dry-pipe sprinkler piping.</w:t>
      </w:r>
    </w:p>
    <w:p>
      <w:pPr>
        <w:pStyle w:val="PR2"/>
        <w:numPr>
          <w:ilvl w:val="5"/>
          <w:numId w:val="1"/>
        </w:numPr>
        <w:rPr/>
      </w:pPr>
      <w:r>
        <w:rPr/>
        <w:t>[</w:t>
      </w:r>
      <w:r>
        <w:rPr>
          <w:b/>
        </w:rPr>
        <w:t>Section 284621.11 "Addressable Fire-Alarm Systems"</w:t>
      </w:r>
      <w:r>
        <w:rPr/>
        <w:t>] [</w:t>
      </w:r>
      <w:r>
        <w:rPr>
          <w:b/>
        </w:rPr>
        <w:t>Section 284621.13 "Conventional Fire-Alarm Systems"</w:t>
      </w:r>
      <w:r>
        <w:rPr/>
        <w:t>] for connections to alarm devices.</w:t>
      </w:r>
    </w:p>
    <w:p>
      <w:pPr>
        <w:pStyle w:val="PR2"/>
        <w:numPr>
          <w:ilvl w:val="5"/>
          <w:numId w:val="1"/>
        </w:numPr>
        <w:rPr/>
      </w:pPr>
      <w:r>
        <w:rPr/>
        <w:t>Section 331415 "Site Water Distribution Piping" for water-service piping; ductile-iron expansion joints and deflection fittings; tubular- and split-sleeve, pipe-coupling transition fittings; water meters; detector check valves; backflow preventers; and protective enclosures.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CMT"/>
        <w:rPr/>
      </w:pPr>
      <w:r>
        <w:rPr/>
        <w:t>Some fire-protection products for high-pressure sprinkler piping are only rated for 250 psig (1725 kPa). If 300-psig (2070-kPa) piping is required, verify product pressure ratings.</w:t>
      </w:r>
    </w:p>
    <w:p>
      <w:pPr>
        <w:pStyle w:val="PR1"/>
        <w:numPr>
          <w:ilvl w:val="4"/>
          <w:numId w:val="1"/>
        </w:numPr>
        <w:rPr/>
      </w:pPr>
      <w:r>
        <w:rPr/>
        <w:t xml:space="preserve">High-Pressure Standpipe Piping: Fire-suppression standpipe piping designed to operate at working pressure of higher than standard </w:t>
      </w:r>
      <w:r>
        <w:rPr>
          <w:rStyle w:val="IP"/>
        </w:rPr>
        <w:t>175 psig</w:t>
      </w:r>
      <w:r>
        <w:rPr>
          <w:rStyle w:val="SI"/>
        </w:rPr>
        <w:t xml:space="preserve"> (1200 kPa)</w:t>
      </w:r>
      <w:r>
        <w:rPr/>
        <w:t>, but not higher than [</w:t>
      </w:r>
      <w:r>
        <w:rPr>
          <w:rStyle w:val="IP"/>
          <w:b/>
        </w:rPr>
        <w:t>250 psig</w:t>
      </w:r>
      <w:r>
        <w:rPr>
          <w:rStyle w:val="SI"/>
          <w:b/>
        </w:rPr>
        <w:t xml:space="preserve"> (1725 kPa)</w:t>
      </w:r>
      <w:r>
        <w:rPr/>
        <w:t>] [</w:t>
      </w:r>
      <w:r>
        <w:rPr>
          <w:rStyle w:val="IP"/>
          <w:b/>
        </w:rPr>
        <w:t>300 psig</w:t>
      </w:r>
      <w:r>
        <w:rPr>
          <w:rStyle w:val="SI"/>
          <w:b/>
        </w:rPr>
        <w:t xml:space="preserve"> (2070 kPa)</w:t>
      </w:r>
      <w:r>
        <w:rPr/>
        <w:t>].</w:t>
      </w:r>
    </w:p>
    <w:p>
      <w:pPr>
        <w:pStyle w:val="PR1"/>
        <w:numPr>
          <w:ilvl w:val="4"/>
          <w:numId w:val="1"/>
        </w:numPr>
        <w:rPr/>
      </w:pPr>
      <w:r>
        <w:rPr/>
        <w:t xml:space="preserve">Standard-Pressure Standpipe Piping: Fire-suppression standpipe piping designed to operate at maximum working pressure of </w:t>
      </w:r>
      <w:r>
        <w:rPr>
          <w:rStyle w:val="IP"/>
        </w:rPr>
        <w:t>175 psig</w:t>
      </w:r>
      <w:r>
        <w:rPr>
          <w:rStyle w:val="SI"/>
        </w:rPr>
        <w:t xml:space="preserve"> (1200 kPa)</w:t>
      </w:r>
      <w:r>
        <w:rPr/>
        <w: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r>
        <w:rPr>
          <w:b/>
        </w:rPr>
        <w:t> Include rated capacities, operating characteristics, electrical characteristics, and furnished specialties and accessories.</w:t>
      </w:r>
      <w:r>
        <w:rPr/>
        <w:t>]</w:t>
      </w:r>
    </w:p>
    <w:p>
      <w:pPr>
        <w:pStyle w:val="PR1"/>
        <w:numPr>
          <w:ilvl w:val="4"/>
          <w:numId w:val="1"/>
        </w:numPr>
        <w:rPr/>
      </w:pPr>
      <w:r>
        <w:rPr/>
        <w:t>Shop Drawings: For fire-suppression standpipes.</w:t>
      </w:r>
    </w:p>
    <w:p>
      <w:pPr>
        <w:pStyle w:val="PR2"/>
        <w:numPr>
          <w:ilvl w:val="5"/>
          <w:numId w:val="1"/>
        </w:numPr>
        <w:spacing w:before="240" w:after="0"/>
        <w:rPr/>
      </w:pPr>
      <w:r>
        <w:rPr/>
        <w:t>Include plans, elevations, sections, and attachment details.</w:t>
      </w:r>
    </w:p>
    <w:p>
      <w:pPr>
        <w:pStyle w:val="CMT"/>
        <w:rPr/>
      </w:pPr>
      <w:r>
        <w:rPr/>
        <w:t>Retain subparagraph below if equipment includes wiring.</w:t>
      </w:r>
    </w:p>
    <w:p>
      <w:pPr>
        <w:pStyle w:val="PR2"/>
        <w:numPr>
          <w:ilvl w:val="5"/>
          <w:numId w:val="1"/>
        </w:numPr>
        <w:rPr/>
      </w:pPr>
      <w:r>
        <w:rPr/>
        <w:t>Include diagrams for power, signal, and control wiring.</w:t>
      </w:r>
    </w:p>
    <w:p>
      <w:pPr>
        <w:pStyle w:val="CMT"/>
        <w:rPr/>
      </w:pPr>
      <w:r>
        <w:rPr/>
        <w:t>Retain "Delegated Design Submittal" Paragraph below if design services have been delegated to Contractor.</w:t>
      </w:r>
    </w:p>
    <w:p>
      <w:pPr>
        <w:pStyle w:val="PR1"/>
        <w:numPr>
          <w:ilvl w:val="4"/>
          <w:numId w:val="1"/>
        </w:numPr>
        <w:rPr/>
      </w:pPr>
      <w:r>
        <w:rPr/>
        <w:t>Delegated Design Submittal: For standpipe systems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sections, and other details, drawn to scale, or BIM model, showing the items described in this Section and coordinated with all building trades.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r>
        <w:rPr>
          <w:b/>
        </w:rPr>
        <w:t> and professional engineer</w:t>
      </w:r>
      <w:r>
        <w:rPr/>
        <w:t>].</w:t>
      </w:r>
    </w:p>
    <w:p>
      <w:pPr>
        <w:pStyle w:val="CMT"/>
        <w:rPr/>
      </w:pPr>
      <w:r>
        <w:rPr/>
        <w:t>Retain "Approved Standpipe Drawings" Paragraph below if design by Contractor is specified in Part 2 "Performance Requirements" Article.</w:t>
      </w:r>
    </w:p>
    <w:p>
      <w:pPr>
        <w:pStyle w:val="PR1"/>
        <w:numPr>
          <w:ilvl w:val="4"/>
          <w:numId w:val="1"/>
        </w:numPr>
        <w:rPr/>
      </w:pPr>
      <w:r>
        <w:rPr/>
        <w:t>Approved Standpipe Drawings: Working plans, prepared in accordance with NFPA 14, that have been approved by authorities having jurisdiction, including hydraulic calculations if applicable.</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first paragraph below if report is specified in "Preparation" Article.</w:t>
      </w:r>
    </w:p>
    <w:p>
      <w:pPr>
        <w:pStyle w:val="PR1"/>
        <w:numPr>
          <w:ilvl w:val="4"/>
          <w:numId w:val="1"/>
        </w:numPr>
        <w:rPr/>
      </w:pPr>
      <w:r>
        <w:rPr/>
        <w:t>Fire-hydrant flow test report.</w:t>
      </w:r>
    </w:p>
    <w:p>
      <w:pPr>
        <w:pStyle w:val="PR1"/>
        <w:numPr>
          <w:ilvl w:val="4"/>
          <w:numId w:val="1"/>
        </w:numPr>
        <w:rPr/>
      </w:pPr>
      <w:r>
        <w:rPr/>
        <w:t>Field Test Reports and Certificates: Indicate and interpret test results for compliance with performance requirements and as described in NFPA 14. Include "Contractor's Material and Test Certificate for Aboveground Piping" and "Contractor's Material and Test Certificate for Underground Piping."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fire-suppression standpipes specialties to include in emergency, operation, and maintenance manuals.</w:t>
      </w:r>
    </w:p>
    <w:p>
      <w:pPr>
        <w:pStyle w:val="ART"/>
        <w:numPr>
          <w:ilvl w:val="3"/>
          <w:numId w:val="1"/>
        </w:numPr>
        <w:ind w:hanging="0" w:left="0"/>
        <w:rPr/>
      </w:pPr>
      <w:r>
        <w:rPr/>
        <w:t>QUALITY ASSURANCE</w:t>
      </w:r>
    </w:p>
    <w:p>
      <w:pPr>
        <w:pStyle w:val="CMT"/>
        <w:rPr/>
      </w:pPr>
      <w:r>
        <w:rPr/>
        <w:t>Retain "Installer Qualifications" Paragraph below if Contractor is required to assume responsibility for design of fire-suppression standpipes.</w:t>
      </w:r>
    </w:p>
    <w:p>
      <w:pPr>
        <w:pStyle w:val="PR1"/>
        <w:numPr>
          <w:ilvl w:val="4"/>
          <w:numId w:val="1"/>
        </w:numPr>
        <w:rPr/>
      </w:pPr>
      <w:r>
        <w:rPr/>
        <w:t>Installer Qualifications:</w:t>
      </w:r>
    </w:p>
    <w:p>
      <w:pPr>
        <w:pStyle w:val="CMT"/>
        <w:rPr/>
      </w:pPr>
      <w:r>
        <w:rPr/>
        <w:t>Retain subparagraph below if Contractor is required to assume responsibility for engineering.</w:t>
      </w:r>
    </w:p>
    <w:p>
      <w:pPr>
        <w:pStyle w:val="PR2"/>
        <w:numPr>
          <w:ilvl w:val="5"/>
          <w:numId w:val="1"/>
        </w:numPr>
        <w:spacing w:before="240" w:after="0"/>
        <w:rPr/>
      </w:pPr>
      <w:r>
        <w:rPr/>
        <w:t>Installer's responsibilities include designing, fabricating, and installing fire-suppression standpipes and providing professional engineering services needed to assume engineering responsibility. Base calculations on results of fire-hydrant flow test.</w:t>
      </w:r>
    </w:p>
    <w:p>
      <w:pPr>
        <w:pStyle w:val="CMT"/>
        <w:rPr/>
      </w:pPr>
      <w:r>
        <w:rPr/>
        <w:t>Retain subparagraph below if Contractor is required to engage a qualified professional engineer.</w:t>
      </w:r>
    </w:p>
    <w:p>
      <w:pPr>
        <w:pStyle w:val="PR3"/>
        <w:numPr>
          <w:ilvl w:val="6"/>
          <w:numId w:val="1"/>
        </w:numPr>
        <w:spacing w:before="240" w:after="0"/>
        <w:rPr/>
      </w:pPr>
      <w:r>
        <w:rPr/>
        <w:t>Engineering Responsibility: Preparation of working plans, calculations, and field test reports by a qualified professional engineer.</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operators according to ASME Boiler and Pressure Vessel Code.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DESCRIPTIONS</w:t>
      </w:r>
    </w:p>
    <w:p>
      <w:pPr>
        <w:pStyle w:val="CMT"/>
        <w:rPr/>
      </w:pPr>
      <w:r>
        <w:rPr/>
        <w:t>Retain one or more of 11 paragraphs in this article. If using more than one standpipe or sprinkler system, identify each system on Drawings. Delete descriptions of systems not included in this Section.</w:t>
      </w:r>
    </w:p>
    <w:p>
      <w:pPr>
        <w:pStyle w:val="PR1"/>
        <w:numPr>
          <w:ilvl w:val="4"/>
          <w:numId w:val="1"/>
        </w:numPr>
        <w:rPr/>
      </w:pPr>
      <w:r>
        <w:rPr/>
        <w:t xml:space="preserve">Automatic Wet-Type, Class I Standpipe System: Includes </w:t>
      </w:r>
      <w:r>
        <w:rPr>
          <w:rStyle w:val="IP"/>
        </w:rPr>
        <w:t>NPS 2-1/2</w:t>
      </w:r>
      <w:r>
        <w:rPr>
          <w:rStyle w:val="SI"/>
        </w:rPr>
        <w:t xml:space="preserve"> (DN 65)</w:t>
      </w:r>
      <w:r>
        <w:rPr/>
        <w:t xml:space="preserve"> hose connections, has open water-supply valve with pressure maintained, and is capable of supplying water demand.</w:t>
      </w:r>
    </w:p>
    <w:p>
      <w:pPr>
        <w:pStyle w:val="PR1"/>
        <w:numPr>
          <w:ilvl w:val="4"/>
          <w:numId w:val="1"/>
        </w:numPr>
        <w:rPr/>
      </w:pPr>
      <w:r>
        <w:rPr/>
        <w:t xml:space="preserve">Automatic Wet-Type, Class II Standpipe System: Includes </w:t>
      </w:r>
      <w:r>
        <w:rPr>
          <w:rStyle w:val="IP"/>
        </w:rPr>
        <w:t>NPS 1-1/2</w:t>
      </w:r>
      <w:r>
        <w:rPr>
          <w:rStyle w:val="SI"/>
        </w:rPr>
        <w:t xml:space="preserve"> (DN 40)</w:t>
      </w:r>
      <w:r>
        <w:rPr/>
        <w:t xml:space="preserve"> hose stations, has open water-supply valve with pressure maintained, and is capable of supplying water demand.</w:t>
      </w:r>
    </w:p>
    <w:p>
      <w:pPr>
        <w:pStyle w:val="PR1"/>
        <w:numPr>
          <w:ilvl w:val="4"/>
          <w:numId w:val="1"/>
        </w:numPr>
        <w:rPr/>
      </w:pPr>
      <w:r>
        <w:rPr/>
        <w:t xml:space="preserve">Automatic Wet-Type, Class III Standpipe System: Includes </w:t>
      </w:r>
      <w:r>
        <w:rPr>
          <w:rStyle w:val="IP"/>
        </w:rPr>
        <w:t>NPS 1-1/2</w:t>
      </w:r>
      <w:r>
        <w:rPr>
          <w:rStyle w:val="SI"/>
        </w:rPr>
        <w:t xml:space="preserve"> (DN 40)</w:t>
      </w:r>
      <w:r>
        <w:rPr/>
        <w:t xml:space="preserve"> hose stations and </w:t>
      </w:r>
      <w:r>
        <w:rPr>
          <w:rStyle w:val="IP"/>
        </w:rPr>
        <w:t>NPS 2-1/2</w:t>
      </w:r>
      <w:r>
        <w:rPr>
          <w:rStyle w:val="SI"/>
        </w:rPr>
        <w:t xml:space="preserve"> (DN 65)</w:t>
      </w:r>
      <w:r>
        <w:rPr/>
        <w:t xml:space="preserve"> hose connections, has open water-supply valve with pressure maintained, and is capable of supplying water demand.</w:t>
      </w:r>
    </w:p>
    <w:p>
      <w:pPr>
        <w:pStyle w:val="PR1"/>
        <w:numPr>
          <w:ilvl w:val="4"/>
          <w:numId w:val="1"/>
        </w:numPr>
        <w:rPr/>
      </w:pPr>
      <w:r>
        <w:rPr/>
        <w:t xml:space="preserve">Automatic Dry-Type, Class I Standpipe System: Includes </w:t>
      </w:r>
      <w:r>
        <w:rPr>
          <w:rStyle w:val="IP"/>
        </w:rPr>
        <w:t>NPS 2-1/2</w:t>
      </w:r>
      <w:r>
        <w:rPr>
          <w:rStyle w:val="SI"/>
        </w:rPr>
        <w:t xml:space="preserve"> (DN 65)</w:t>
      </w:r>
      <w:r>
        <w:rPr/>
        <w:t xml:space="preserve"> hose connections and has open water-supply valve and dry-pipe valve, with standpipes containing compressed air or nitrogen. Opening fire-hose valve releases compressed air and permits water pressure to open dry-pipe valve. Water then flows into standpipes.</w:t>
      </w:r>
    </w:p>
    <w:p>
      <w:pPr>
        <w:pStyle w:val="PR1"/>
        <w:numPr>
          <w:ilvl w:val="4"/>
          <w:numId w:val="1"/>
        </w:numPr>
        <w:rPr/>
      </w:pPr>
      <w:r>
        <w:rPr/>
        <w:t xml:space="preserve">Automatic Dry-Type, Class II Standpipe System: Includes </w:t>
      </w:r>
      <w:r>
        <w:rPr>
          <w:rStyle w:val="IP"/>
        </w:rPr>
        <w:t>NPS 1-1/2</w:t>
      </w:r>
      <w:r>
        <w:rPr>
          <w:rStyle w:val="SI"/>
        </w:rPr>
        <w:t xml:space="preserve"> (DN 40)</w:t>
      </w:r>
      <w:r>
        <w:rPr/>
        <w:t xml:space="preserve"> hose stations and has open water-supply valve and dry-pipe valve, with standpipes containing compressed air or nitrogen. Opening fire-hose valve releases compressed air and permits water pressure to open dry-pipe valve. Water then flows into standpipes.</w:t>
      </w:r>
    </w:p>
    <w:p>
      <w:pPr>
        <w:pStyle w:val="PR1"/>
        <w:numPr>
          <w:ilvl w:val="4"/>
          <w:numId w:val="1"/>
        </w:numPr>
        <w:rPr/>
      </w:pPr>
      <w:r>
        <w:rPr/>
        <w:t xml:space="preserve">Automatic Dry-Type, Class III Standpipe System: Includes </w:t>
      </w:r>
      <w:r>
        <w:rPr>
          <w:rStyle w:val="IP"/>
        </w:rPr>
        <w:t>NPS 1-1/2</w:t>
      </w:r>
      <w:r>
        <w:rPr>
          <w:rStyle w:val="SI"/>
        </w:rPr>
        <w:t xml:space="preserve"> (DN 40)</w:t>
      </w:r>
      <w:r>
        <w:rPr/>
        <w:t xml:space="preserve"> hose stations and </w:t>
      </w:r>
      <w:r>
        <w:rPr>
          <w:rStyle w:val="IP"/>
        </w:rPr>
        <w:t>NPS 2-1/2</w:t>
      </w:r>
      <w:r>
        <w:rPr>
          <w:rStyle w:val="SI"/>
        </w:rPr>
        <w:t xml:space="preserve"> (DN 65)</w:t>
      </w:r>
      <w:r>
        <w:rPr/>
        <w:t xml:space="preserve"> hose connections and has open water-supply valve and dry-pipe valve, with standpipes containing compressed air or nitrogen. Opening fire-hose valve releases compressed air and permits water pressure to open dry-pipe valve. Water then flows into standpipes.</w:t>
      </w:r>
    </w:p>
    <w:p>
      <w:pPr>
        <w:pStyle w:val="PR1"/>
        <w:numPr>
          <w:ilvl w:val="4"/>
          <w:numId w:val="1"/>
        </w:numPr>
        <w:rPr/>
      </w:pPr>
      <w:r>
        <w:rPr/>
        <w:t xml:space="preserve">Semiautomatic Dry-Type, Class I Standpipe System: Includes </w:t>
      </w:r>
      <w:r>
        <w:rPr>
          <w:rStyle w:val="IP"/>
        </w:rPr>
        <w:t>NPS 2-1/2</w:t>
      </w:r>
      <w:r>
        <w:rPr>
          <w:rStyle w:val="SI"/>
        </w:rPr>
        <w:t xml:space="preserve"> (DN 65)</w:t>
      </w:r>
      <w:r>
        <w:rPr/>
        <w:t xml:space="preserve"> hose connections and has open water-supply valve and deluge valve, with standpipes containing air. Actuation of detection device permits water pressure to open deluge valve. Water then flows into standpipes.</w:t>
      </w:r>
    </w:p>
    <w:p>
      <w:pPr>
        <w:pStyle w:val="PR1"/>
        <w:numPr>
          <w:ilvl w:val="4"/>
          <w:numId w:val="1"/>
        </w:numPr>
        <w:rPr/>
      </w:pPr>
      <w:r>
        <w:rPr/>
        <w:t xml:space="preserve">Semiautomatic Dry-Type, Class II Standpipe System: Includes </w:t>
      </w:r>
      <w:r>
        <w:rPr>
          <w:rStyle w:val="IP"/>
        </w:rPr>
        <w:t>NPS 1-1/2</w:t>
      </w:r>
      <w:r>
        <w:rPr>
          <w:rStyle w:val="SI"/>
        </w:rPr>
        <w:t xml:space="preserve"> (DN 40)</w:t>
      </w:r>
      <w:r>
        <w:rPr/>
        <w:t xml:space="preserve"> hose stations and has open water-supply valve and deluge valve, with standpipes containing air. Actuation of detection device permits water pressure to open deluge valve. Water then flows into standpipes.</w:t>
      </w:r>
    </w:p>
    <w:p>
      <w:pPr>
        <w:pStyle w:val="PR1"/>
        <w:numPr>
          <w:ilvl w:val="4"/>
          <w:numId w:val="1"/>
        </w:numPr>
        <w:rPr/>
      </w:pPr>
      <w:r>
        <w:rPr/>
        <w:t xml:space="preserve">Semiautomatic Dry-Type, Class III Standpipe System: Includes </w:t>
      </w:r>
      <w:r>
        <w:rPr>
          <w:rStyle w:val="IP"/>
        </w:rPr>
        <w:t>NPS 1-1/2</w:t>
      </w:r>
      <w:r>
        <w:rPr>
          <w:rStyle w:val="SI"/>
        </w:rPr>
        <w:t xml:space="preserve"> (DN 40)</w:t>
      </w:r>
      <w:r>
        <w:rPr/>
        <w:t xml:space="preserve"> hose stations and </w:t>
      </w:r>
      <w:r>
        <w:rPr>
          <w:rStyle w:val="IP"/>
        </w:rPr>
        <w:t>NPS 2-1/2</w:t>
      </w:r>
      <w:r>
        <w:rPr>
          <w:rStyle w:val="SI"/>
        </w:rPr>
        <w:t xml:space="preserve"> (DN 65)</w:t>
      </w:r>
      <w:r>
        <w:rPr/>
        <w:t xml:space="preserve"> hose connections and has open water-supply valve and deluge valve, with standpipes containing air. Actuation of detection device permits water pressure to open deluge valve. Water then flows into standpipes.</w:t>
      </w:r>
    </w:p>
    <w:p>
      <w:pPr>
        <w:pStyle w:val="PR1"/>
        <w:numPr>
          <w:ilvl w:val="4"/>
          <w:numId w:val="1"/>
        </w:numPr>
        <w:rPr/>
      </w:pPr>
      <w:r>
        <w:rPr/>
        <w:t xml:space="preserve">Manual Wet-Type, Class I Standpipe System: Includes </w:t>
      </w:r>
      <w:r>
        <w:rPr>
          <w:rStyle w:val="IP"/>
        </w:rPr>
        <w:t>NPS 2-1/2</w:t>
      </w:r>
      <w:r>
        <w:rPr>
          <w:rStyle w:val="SI"/>
        </w:rPr>
        <w:t xml:space="preserve"> (DN 65)</w:t>
      </w:r>
      <w:r>
        <w:rPr/>
        <w:t xml:space="preserve"> hose connections and has small water supply to maintain water in standpipes. Piping is wet, but water must be pumped into standpipes to satisfy demand.</w:t>
      </w:r>
    </w:p>
    <w:p>
      <w:pPr>
        <w:pStyle w:val="PR1"/>
        <w:numPr>
          <w:ilvl w:val="4"/>
          <w:numId w:val="1"/>
        </w:numPr>
        <w:rPr/>
      </w:pPr>
      <w:r>
        <w:rPr/>
        <w:t xml:space="preserve">Manual Dry-Type, Class I Standpipe System: Includes </w:t>
      </w:r>
      <w:r>
        <w:rPr>
          <w:rStyle w:val="IP"/>
        </w:rPr>
        <w:t>NPS 2-1/2</w:t>
      </w:r>
      <w:r>
        <w:rPr>
          <w:rStyle w:val="SI"/>
        </w:rPr>
        <w:t xml:space="preserve"> (DN 65)</w:t>
      </w:r>
      <w:r>
        <w:rPr/>
        <w:t xml:space="preserve"> hose connections, but does not have permanent water supply. Piping is dry. Water must be pumped into standpipes to satisfy demand.</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NFPA Standards: Fire-suppression standpipe equipment, specialties, accessories, installation, and testing shall comply with NFPA 14.</w:t>
      </w:r>
    </w:p>
    <w:p>
      <w:pPr>
        <w:pStyle w:val="PR1"/>
        <w:numPr>
          <w:ilvl w:val="4"/>
          <w:numId w:val="1"/>
        </w:numPr>
        <w:rPr/>
      </w:pPr>
      <w:r>
        <w:rPr/>
        <w:t xml:space="preserve">Standard-Pressure, Fire-Suppression Standpipe System Component: Listed for </w:t>
      </w:r>
      <w:r>
        <w:rPr>
          <w:rStyle w:val="IP"/>
        </w:rPr>
        <w:t>175-psig</w:t>
      </w:r>
      <w:r>
        <w:rPr>
          <w:rStyle w:val="SI"/>
        </w:rPr>
        <w:t xml:space="preserve"> (1200-kPa)</w:t>
      </w:r>
      <w:r>
        <w:rPr/>
        <w:t xml:space="preserve"> minimum working pressure.</w:t>
      </w:r>
    </w:p>
    <w:p>
      <w:pPr>
        <w:pStyle w:val="PR1"/>
        <w:numPr>
          <w:ilvl w:val="4"/>
          <w:numId w:val="1"/>
        </w:numPr>
        <w:rPr/>
      </w:pPr>
      <w:r>
        <w:rPr/>
        <w:t>High-Pressure, Fire-Suppression Standpipe System Component: Listed for [</w:t>
      </w:r>
      <w:r>
        <w:rPr>
          <w:rStyle w:val="IP"/>
          <w:b/>
        </w:rPr>
        <w:t>250-psig</w:t>
      </w:r>
      <w:r>
        <w:rPr>
          <w:rStyle w:val="SI"/>
          <w:b/>
        </w:rPr>
        <w:t xml:space="preserve"> (1725-kPa)</w:t>
      </w:r>
      <w:r>
        <w:rPr>
          <w:b/>
        </w:rPr>
        <w:t xml:space="preserve"> minimum</w:t>
      </w:r>
      <w:r>
        <w:rPr/>
        <w:t>] [</w:t>
      </w:r>
      <w:r>
        <w:rPr>
          <w:rStyle w:val="IP"/>
          <w:b/>
        </w:rPr>
        <w:t>300-psig</w:t>
      </w:r>
      <w:r>
        <w:rPr>
          <w:rStyle w:val="SI"/>
          <w:b/>
        </w:rPr>
        <w:t xml:space="preserve"> (2070-kPa)</w:t>
      </w:r>
      <w:r>
        <w:rPr/>
        <w:t>] [</w:t>
      </w:r>
      <w:r>
        <w:rPr>
          <w:rStyle w:val="IP"/>
          <w:b/>
        </w:rPr>
        <w:t>350-psig</w:t>
      </w:r>
      <w:r>
        <w:rPr>
          <w:rStyle w:val="SI"/>
          <w:b/>
        </w:rPr>
        <w:t xml:space="preserve"> (2415-kPa)</w:t>
      </w:r>
      <w:r>
        <w:rPr/>
        <w:t>] working pressure.</w:t>
      </w:r>
    </w:p>
    <w:p>
      <w:pPr>
        <w:pStyle w:val="CMT"/>
        <w:rPr/>
      </w:pPr>
      <w:r>
        <w:rPr/>
        <w:t>Retain "Delegated Design" Paragraph below if Contractor is required to assume responsibility for design.</w:t>
      </w:r>
    </w:p>
    <w:p>
      <w:pPr>
        <w:pStyle w:val="PR1"/>
        <w:numPr>
          <w:ilvl w:val="4"/>
          <w:numId w:val="1"/>
        </w:numPr>
        <w:rPr/>
      </w:pPr>
      <w:r>
        <w:rPr/>
        <w:t>Delegated Design: Design fire-suppression standpipes, including comprehensive engineering analysis by a qualified professional engineer, using performance requirements and design criteria indicated.</w:t>
      </w:r>
    </w:p>
    <w:p>
      <w:pPr>
        <w:pStyle w:val="CMT"/>
        <w:rPr/>
      </w:pPr>
      <w:r>
        <w:rPr/>
        <w:t>Retain data in subparagraph below if known and if Owner wants to furnish test data to Contractor.</w:t>
      </w:r>
    </w:p>
    <w:p>
      <w:pPr>
        <w:pStyle w:val="PR2"/>
        <w:numPr>
          <w:ilvl w:val="5"/>
          <w:numId w:val="1"/>
        </w:numPr>
        <w:spacing w:before="240" w:after="0"/>
        <w:rPr/>
      </w:pPr>
      <w:r>
        <w:rPr/>
        <w:t>Available fire-hydrant flow test records indicate the following conditions:</w:t>
      </w:r>
    </w:p>
    <w:p>
      <w:pPr>
        <w:pStyle w:val="PR3"/>
        <w:numPr>
          <w:ilvl w:val="6"/>
          <w:numId w:val="1"/>
        </w:numPr>
        <w:spacing w:before="240" w:after="0"/>
        <w:rPr/>
      </w:pPr>
      <w:r>
        <w:rPr/>
        <w:t>Date: &lt;</w:t>
      </w:r>
      <w:r>
        <w:rPr>
          <w:b/>
        </w:rPr>
        <w:t>Insert test date</w:t>
      </w:r>
      <w:r>
        <w:rPr/>
        <w:t>&gt;.</w:t>
      </w:r>
    </w:p>
    <w:p>
      <w:pPr>
        <w:pStyle w:val="PR3"/>
        <w:numPr>
          <w:ilvl w:val="6"/>
          <w:numId w:val="1"/>
        </w:numPr>
        <w:rPr/>
      </w:pPr>
      <w:r>
        <w:rPr/>
        <w:t>Time: &lt;</w:t>
      </w:r>
      <w:r>
        <w:rPr>
          <w:b/>
        </w:rPr>
        <w:t>Insert time</w:t>
      </w:r>
      <w:r>
        <w:rPr/>
        <w:t>&gt; [</w:t>
      </w:r>
      <w:r>
        <w:rPr>
          <w:b/>
        </w:rPr>
        <w:t>a.m.</w:t>
      </w:r>
      <w:r>
        <w:rPr/>
        <w:t>] [</w:t>
      </w:r>
      <w:r>
        <w:rPr>
          <w:b/>
        </w:rPr>
        <w:t>p.m.</w:t>
      </w:r>
      <w:r>
        <w:rPr/>
        <w:t>]</w:t>
      </w:r>
    </w:p>
    <w:p>
      <w:pPr>
        <w:pStyle w:val="PR3"/>
        <w:numPr>
          <w:ilvl w:val="6"/>
          <w:numId w:val="1"/>
        </w:numPr>
        <w:rPr/>
      </w:pPr>
      <w:r>
        <w:rPr/>
        <w:t>Performed by: &lt;</w:t>
      </w:r>
      <w:r>
        <w:rPr>
          <w:b/>
        </w:rPr>
        <w:t>Insert operator's name</w:t>
      </w:r>
      <w:r>
        <w:rPr/>
        <w:t>&gt; of &lt;</w:t>
      </w:r>
      <w:r>
        <w:rPr>
          <w:b/>
        </w:rPr>
        <w:t>Insert firm</w:t>
      </w:r>
      <w:r>
        <w:rPr/>
        <w:t>&gt;.</w:t>
      </w:r>
    </w:p>
    <w:p>
      <w:pPr>
        <w:pStyle w:val="PR3"/>
        <w:numPr>
          <w:ilvl w:val="6"/>
          <w:numId w:val="1"/>
        </w:numPr>
        <w:rPr/>
      </w:pPr>
      <w:r>
        <w:rPr/>
        <w:t>Location of Residual Fire Hydrant R: &lt;</w:t>
      </w:r>
      <w:r>
        <w:rPr>
          <w:b/>
        </w:rPr>
        <w:t>Insert location</w:t>
      </w:r>
      <w:r>
        <w:rPr/>
        <w:t>&gt;.</w:t>
      </w:r>
    </w:p>
    <w:p>
      <w:pPr>
        <w:pStyle w:val="PR3"/>
        <w:numPr>
          <w:ilvl w:val="6"/>
          <w:numId w:val="1"/>
        </w:numPr>
        <w:rPr/>
      </w:pPr>
      <w:r>
        <w:rPr/>
        <w:t>Location of Flow Fire Hydrant F: &lt;</w:t>
      </w:r>
      <w:r>
        <w:rPr>
          <w:b/>
        </w:rPr>
        <w:t>Insert location</w:t>
      </w:r>
      <w:r>
        <w:rPr/>
        <w:t>&gt;.</w:t>
      </w:r>
    </w:p>
    <w:p>
      <w:pPr>
        <w:pStyle w:val="PR3"/>
        <w:numPr>
          <w:ilvl w:val="6"/>
          <w:numId w:val="1"/>
        </w:numPr>
        <w:rPr/>
      </w:pPr>
      <w:r>
        <w:rPr/>
        <w:t>Static Pressure at Residual Fire Hydrant R: &lt;</w:t>
      </w:r>
      <w:r>
        <w:rPr>
          <w:b/>
        </w:rPr>
        <w:t xml:space="preserve">Insert </w:t>
      </w:r>
      <w:r>
        <w:rPr>
          <w:rStyle w:val="IP"/>
          <w:b/>
        </w:rPr>
        <w:t>psig</w:t>
      </w:r>
      <w:r>
        <w:rPr>
          <w:rStyle w:val="SI"/>
          <w:b/>
        </w:rPr>
        <w:t xml:space="preserve"> (kPa)</w:t>
      </w:r>
      <w:r>
        <w:rPr/>
        <w:t>&gt;.</w:t>
      </w:r>
    </w:p>
    <w:p>
      <w:pPr>
        <w:pStyle w:val="PR3"/>
        <w:numPr>
          <w:ilvl w:val="6"/>
          <w:numId w:val="1"/>
        </w:numPr>
        <w:rPr/>
      </w:pPr>
      <w:r>
        <w:rPr/>
        <w:t>Measured Flow at Flow Fire Hydrant F: &lt;</w:t>
      </w:r>
      <w:r>
        <w:rPr>
          <w:b/>
        </w:rPr>
        <w:t xml:space="preserve">Insert </w:t>
      </w:r>
      <w:r>
        <w:rPr>
          <w:rStyle w:val="IP"/>
          <w:b/>
        </w:rPr>
        <w:t>gpm</w:t>
      </w:r>
      <w:r>
        <w:rPr>
          <w:rStyle w:val="SI"/>
          <w:b/>
        </w:rPr>
        <w:t xml:space="preserve"> (L/s)</w:t>
      </w:r>
      <w:r>
        <w:rPr/>
        <w:t>&gt;.</w:t>
      </w:r>
    </w:p>
    <w:p>
      <w:pPr>
        <w:pStyle w:val="PR3"/>
        <w:numPr>
          <w:ilvl w:val="6"/>
          <w:numId w:val="1"/>
        </w:numPr>
        <w:rPr/>
      </w:pPr>
      <w:r>
        <w:rPr/>
        <w:t>Residual Pressure at Residual Fire Hydrant R: &lt;</w:t>
      </w:r>
      <w:r>
        <w:rPr>
          <w:b/>
        </w:rPr>
        <w:t xml:space="preserve">Insert </w:t>
      </w:r>
      <w:r>
        <w:rPr>
          <w:rStyle w:val="IP"/>
          <w:b/>
        </w:rPr>
        <w:t>psig</w:t>
      </w:r>
      <w:r>
        <w:rPr>
          <w:rStyle w:val="SI"/>
          <w:b/>
        </w:rPr>
        <w:t xml:space="preserve"> (kPa)</w:t>
      </w:r>
      <w:r>
        <w:rPr/>
        <w:t>&gt;.</w:t>
      </w:r>
    </w:p>
    <w:p>
      <w:pPr>
        <w:pStyle w:val="CMT"/>
        <w:rPr/>
      </w:pPr>
      <w:r>
        <w:rPr/>
        <w:t>Retain first two paragraphs below if system design has not been approved by authorities having jurisdiction.</w:t>
      </w:r>
    </w:p>
    <w:p>
      <w:pPr>
        <w:pStyle w:val="PR1"/>
        <w:numPr>
          <w:ilvl w:val="4"/>
          <w:numId w:val="1"/>
        </w:numPr>
        <w:rPr/>
      </w:pPr>
      <w:r>
        <w:rPr/>
        <w:t>Fire-suppression standpipe design shall be approved by authorities having jurisdiction.</w:t>
      </w:r>
    </w:p>
    <w:p>
      <w:pPr>
        <w:pStyle w:val="PR2"/>
        <w:numPr>
          <w:ilvl w:val="5"/>
          <w:numId w:val="1"/>
        </w:numPr>
        <w:spacing w:before="240" w:after="0"/>
        <w:rPr/>
      </w:pPr>
      <w:r>
        <w:rPr/>
        <w:t>Minimum residual pressure at each hose-connection outlet is as follows:</w:t>
      </w:r>
    </w:p>
    <w:p>
      <w:pPr>
        <w:pStyle w:val="PR3"/>
        <w:numPr>
          <w:ilvl w:val="6"/>
          <w:numId w:val="1"/>
        </w:numPr>
        <w:spacing w:before="240" w:after="0"/>
        <w:rPr/>
      </w:pPr>
      <w:r>
        <w:rPr>
          <w:rStyle w:val="IP"/>
        </w:rPr>
        <w:t>NPS 1-1/2</w:t>
      </w:r>
      <w:r>
        <w:rPr>
          <w:rStyle w:val="SI"/>
        </w:rPr>
        <w:t xml:space="preserve"> (DN 40)</w:t>
      </w:r>
      <w:r>
        <w:rPr/>
        <w:t xml:space="preserve"> Hose Connections: [</w:t>
      </w:r>
      <w:r>
        <w:rPr>
          <w:rStyle w:val="IP"/>
          <w:b/>
        </w:rPr>
        <w:t>65 psig</w:t>
      </w:r>
      <w:r>
        <w:rPr>
          <w:rStyle w:val="SI"/>
          <w:b/>
        </w:rPr>
        <w:t xml:space="preserve"> (450 kPa)</w:t>
      </w:r>
      <w:r>
        <w:rPr/>
        <w:t>] &lt;</w:t>
      </w:r>
      <w:r>
        <w:rPr>
          <w:b/>
        </w:rPr>
        <w:t>Insert value</w:t>
      </w:r>
      <w:r>
        <w:rPr/>
        <w:t>&gt;.</w:t>
      </w:r>
    </w:p>
    <w:p>
      <w:pPr>
        <w:pStyle w:val="PR3"/>
        <w:numPr>
          <w:ilvl w:val="6"/>
          <w:numId w:val="1"/>
        </w:numPr>
        <w:rPr/>
      </w:pPr>
      <w:r>
        <w:rPr>
          <w:rStyle w:val="IP"/>
        </w:rPr>
        <w:t>NPS 2-1/2</w:t>
      </w:r>
      <w:r>
        <w:rPr>
          <w:rStyle w:val="SI"/>
        </w:rPr>
        <w:t xml:space="preserve"> (DN 65)</w:t>
      </w:r>
      <w:r>
        <w:rPr/>
        <w:t xml:space="preserve"> Hose Connections: [</w:t>
      </w:r>
      <w:r>
        <w:rPr>
          <w:rStyle w:val="IP"/>
          <w:b/>
        </w:rPr>
        <w:t>65 psig</w:t>
      </w:r>
      <w:r>
        <w:rPr>
          <w:rStyle w:val="SI"/>
          <w:b/>
        </w:rPr>
        <w:t xml:space="preserve"> (450 kPa)</w:t>
      </w:r>
      <w:r>
        <w:rPr/>
        <w:t>] [</w:t>
      </w:r>
      <w:r>
        <w:rPr>
          <w:rStyle w:val="IP"/>
          <w:b/>
        </w:rPr>
        <w:t>100 psig</w:t>
      </w:r>
      <w:r>
        <w:rPr>
          <w:rStyle w:val="SI"/>
          <w:b/>
        </w:rPr>
        <w:t xml:space="preserve"> (690 kPa)</w:t>
      </w:r>
      <w:r>
        <w:rPr/>
        <w:t>] &lt;</w:t>
      </w:r>
      <w:r>
        <w:rPr>
          <w:b/>
        </w:rPr>
        <w:t>Insert value</w:t>
      </w:r>
      <w:r>
        <w:rPr/>
        <w:t>&gt;.</w:t>
      </w:r>
    </w:p>
    <w:p>
      <w:pPr>
        <w:pStyle w:val="CMT"/>
        <w:rPr/>
      </w:pPr>
      <w:r>
        <w:rPr/>
        <w:t>Coordinate "Seismic Performance" Paragraph below with Section 210548 "Vibration and Seismic Controls for Fire-Suppression Piping and Equipment."</w:t>
      </w:r>
    </w:p>
    <w:p>
      <w:pPr>
        <w:pStyle w:val="PR1"/>
        <w:numPr>
          <w:ilvl w:val="4"/>
          <w:numId w:val="1"/>
        </w:numPr>
        <w:rPr/>
      </w:pPr>
      <w:r>
        <w:rPr/>
        <w:t>Seismic Performance: Fire-suppression standpipes shall withstand the effects of earthquake motions determined in accordance with NFPA 13 and [</w:t>
      </w:r>
      <w:r>
        <w:rPr>
          <w:b/>
        </w:rPr>
        <w:t>ASCE/SEI 7</w:t>
      </w:r>
      <w:r>
        <w:rPr/>
        <w:t>] &lt;</w:t>
      </w:r>
      <w:r>
        <w:rPr>
          <w:b/>
        </w:rPr>
        <w:t>Insert requirement</w:t>
      </w:r>
      <w:r>
        <w:rPr/>
        <w:t>&gt;. See Section 210548 "Vibration and Seismic Controls for Fire-Suppression Piping and Equipment."</w:t>
      </w:r>
    </w:p>
    <w:p>
      <w:pPr>
        <w:pStyle w:val="CMT"/>
        <w:rPr/>
      </w:pPr>
      <w:r>
        <w:rPr/>
        <w:t>Retain paragraph below if interruption of existing water-based, fire-suppression standpipe service is required.</w:t>
      </w:r>
    </w:p>
    <w:p>
      <w:pPr>
        <w:pStyle w:val="PR1"/>
        <w:numPr>
          <w:ilvl w:val="4"/>
          <w:numId w:val="1"/>
        </w:numPr>
        <w:rPr/>
      </w:pPr>
      <w:r>
        <w:rPr/>
        <w:t>Interruption of Existing Fire-Suppression Standpipe Service: Do not interrupt fire-suppression standpipe service to facilities occupied by Owner or others unless permitted under the following conditions and then only after arranging to provide temporary fire-suppression standpipe service in accordance with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fire-suppression standpipe service.</w:t>
      </w:r>
    </w:p>
    <w:p>
      <w:pPr>
        <w:pStyle w:val="PR2"/>
        <w:numPr>
          <w:ilvl w:val="5"/>
          <w:numId w:val="1"/>
        </w:numPr>
        <w:rPr/>
      </w:pPr>
      <w:r>
        <w:rPr/>
        <w:t>Do not proceed with interruption of fire-suppression standpipe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PIPING MATERIALS</w:t>
      </w:r>
    </w:p>
    <w:p>
      <w:pPr>
        <w:pStyle w:val="CMT"/>
        <w:rPr/>
      </w:pPr>
      <w:r>
        <w:rPr/>
        <w:t>See "Writing Guide" Article in the Evaluations for a discussion on this Section's organization and the most efficient way to revise this Section. See "Piping Materials and Standards" Article in the Evaluations for a discussion on availability of piping materials covered by referenced standards in corresponding pipe sizes.</w:t>
      </w:r>
    </w:p>
    <w:p>
      <w:pPr>
        <w:pStyle w:val="PR1"/>
        <w:numPr>
          <w:ilvl w:val="4"/>
          <w:numId w:val="1"/>
        </w:numPr>
        <w:rPr/>
      </w:pPr>
      <w:r>
        <w:rPr/>
        <w:t>Comply with requirements in "Piping Schedule" Article for applications of pipe, tube, and fitting materials and for joining methods for specific services, service locations, and pipe sizes.</w:t>
      </w:r>
    </w:p>
    <w:p>
      <w:pPr>
        <w:pStyle w:val="ART"/>
        <w:numPr>
          <w:ilvl w:val="3"/>
          <w:numId w:val="1"/>
        </w:numPr>
        <w:ind w:hanging="0" w:left="0"/>
        <w:rPr/>
      </w:pPr>
      <w:r>
        <w:rPr/>
        <w:t>BLACK STEEL PIPE AND ASSOCIATED FITTINGS</w:t>
      </w:r>
    </w:p>
    <w:p>
      <w:pPr>
        <w:pStyle w:val="CMT"/>
        <w:rPr/>
      </w:pPr>
      <w:r>
        <w:rPr/>
        <w:t>Steel pipes in this article are arranged in order of decreasing wall thickness.</w:t>
      </w:r>
    </w:p>
    <w:p>
      <w:pPr>
        <w:pStyle w:val="CMT"/>
        <w:rPr/>
      </w:pPr>
      <w:r>
        <w:rPr/>
        <w:t>All of the steel piping in this article is suitable for 175-psig (1200-kPa) minimum working pressure.</w:t>
      </w:r>
    </w:p>
    <w:p>
      <w:pPr>
        <w:pStyle w:val="CMT"/>
        <w:rPr/>
      </w:pPr>
      <w:r>
        <w:rPr/>
        <w:t>Retain "Schedule 40," "Schedule 30," "Thinwall," "Schedule 10," or "Lightwall" Paragraph below for use with flanged, cut- or roll-grooved, plain-end-pipe, threaded, and welded joints. Retain desired options for retained material.</w:t>
      </w:r>
    </w:p>
    <w:p>
      <w:pPr>
        <w:pStyle w:val="PR1"/>
        <w:numPr>
          <w:ilvl w:val="4"/>
          <w:numId w:val="1"/>
        </w:numPr>
        <w:rPr/>
      </w:pPr>
      <w:r>
        <w:rPr/>
        <w:t>Schedule 40: [</w:t>
      </w:r>
      <w:r>
        <w:rPr>
          <w:b/>
        </w:rPr>
        <w:t>ASTM A53/A53M, Type E, Grade B</w:t>
      </w:r>
      <w:r>
        <w:rPr/>
        <w:t>] [</w:t>
      </w:r>
      <w:r>
        <w:rPr>
          <w:b/>
        </w:rPr>
        <w:t>ASTM A135/A135M, Grade A</w:t>
      </w:r>
      <w:r>
        <w:rPr/>
        <w:t>] [</w:t>
      </w:r>
      <w:r>
        <w:rPr>
          <w:b/>
        </w:rPr>
        <w:t>ASTM A795/A795M, Type E, Grade A</w:t>
      </w:r>
      <w:r>
        <w:rPr/>
        <w:t>], with factory- or field-formed ends to accommodate joining method.</w:t>
      </w:r>
    </w:p>
    <w:p>
      <w:pPr>
        <w:pStyle w:val="CMT"/>
        <w:rPr/>
      </w:pPr>
      <w:r>
        <w:rPr/>
        <w:t>Pipe in "Schedule 30" Paragraph below is intended for use with flanged, roll-grooved, plain-end-pipe, threaded, and welded joints. Pipe is available in NPS 1/2 to NPS 10 (DN 15 to DN 250).</w:t>
      </w:r>
    </w:p>
    <w:p>
      <w:pPr>
        <w:pStyle w:val="PR1"/>
        <w:numPr>
          <w:ilvl w:val="4"/>
          <w:numId w:val="1"/>
        </w:numPr>
        <w:rPr/>
      </w:pPr>
      <w:r>
        <w:rPr/>
        <w:t>Schedule 30: [</w:t>
      </w:r>
      <w:r>
        <w:rPr>
          <w:b/>
        </w:rPr>
        <w:t>ASTM A53/A53M, Type E, Grade B</w:t>
      </w:r>
      <w:r>
        <w:rPr/>
        <w:t>] [</w:t>
      </w:r>
      <w:r>
        <w:rPr>
          <w:b/>
        </w:rPr>
        <w:t>ASTM A135/A135M, Grade A</w:t>
      </w:r>
      <w:r>
        <w:rPr/>
        <w:t>] [</w:t>
      </w:r>
      <w:r>
        <w:rPr>
          <w:b/>
        </w:rPr>
        <w:t>ASTM A795/A795M, Type E, Grade A</w:t>
      </w:r>
      <w:r>
        <w:rPr/>
        <w:t>], with factory- or field-formed ends to accommodate joining method.</w:t>
      </w:r>
    </w:p>
    <w:p>
      <w:pPr>
        <w:pStyle w:val="CMT"/>
        <w:rPr/>
      </w:pPr>
      <w:r>
        <w:rPr/>
        <w:t>Pipe in "Thinwall" Paragraph below is intended for use with flanged, roll-grooved, plain-end-pipe, threaded, and welded joints. Pipe is available in NPS 1/2 to NPS 10 (DN 15 to DN 250).</w:t>
      </w:r>
    </w:p>
    <w:p>
      <w:pPr>
        <w:pStyle w:val="PR1"/>
        <w:numPr>
          <w:ilvl w:val="4"/>
          <w:numId w:val="1"/>
        </w:numPr>
        <w:rPr/>
      </w:pPr>
      <w:r>
        <w:rPr/>
        <w:t>Thinwall: [</w:t>
      </w:r>
      <w:r>
        <w:rPr>
          <w:b/>
        </w:rPr>
        <w:t>ASTM A53/A53M, Type E</w:t>
      </w:r>
      <w:r>
        <w:rPr/>
        <w:t>] [</w:t>
      </w:r>
      <w:r>
        <w:rPr>
          <w:b/>
        </w:rPr>
        <w:t>ASTM A135/A135M, Grade A</w:t>
      </w:r>
      <w:r>
        <w:rPr/>
        <w:t>] [</w:t>
      </w:r>
      <w:r>
        <w:rPr>
          <w:b/>
        </w:rPr>
        <w:t>ASTM A795/A795M, Type E, Grade A</w:t>
      </w:r>
      <w:r>
        <w:rPr/>
        <w:t>], with wall thickness of less than Schedule 30 and equal to or greater than Schedule 10, and with factory- or field-formed ends to accommodate joining method.</w:t>
      </w:r>
    </w:p>
    <w:p>
      <w:pPr>
        <w:pStyle w:val="CMT"/>
        <w:rPr/>
      </w:pPr>
      <w:r>
        <w:rPr/>
        <w:t>Pipe in "Schedule 10" Paragraph below is intended for use with flanged, roll-grooved, plain-end-pipe, and welded joints. Pipe is available in NPS 1/2 to NPS 10 (DN 15 to DN 250).</w:t>
      </w:r>
    </w:p>
    <w:p>
      <w:pPr>
        <w:pStyle w:val="PR1"/>
        <w:numPr>
          <w:ilvl w:val="4"/>
          <w:numId w:val="1"/>
        </w:numPr>
        <w:rPr/>
      </w:pPr>
      <w:r>
        <w:rPr/>
        <w:t xml:space="preserve">Schedule 10: ASTM A135/A135M or ASTM A795/A795M, Schedule 10 in </w:t>
      </w:r>
      <w:r>
        <w:rPr>
          <w:rStyle w:val="IP"/>
        </w:rPr>
        <w:t>NPS 5</w:t>
      </w:r>
      <w:r>
        <w:rPr>
          <w:rStyle w:val="SI"/>
        </w:rPr>
        <w:t xml:space="preserve"> (DN 125)</w:t>
      </w:r>
      <w:r>
        <w:rPr/>
        <w:t xml:space="preserve"> and smaller; and NFPA 13-specified wall thickness in </w:t>
      </w:r>
      <w:r>
        <w:rPr>
          <w:rStyle w:val="IP"/>
        </w:rPr>
        <w:t>NPS 6 to NPS 10</w:t>
      </w:r>
      <w:r>
        <w:rPr>
          <w:rStyle w:val="SI"/>
        </w:rPr>
        <w:t xml:space="preserve"> (DN 150 to DN 250)</w:t>
      </w:r>
      <w:r>
        <w:rPr/>
        <w:t>, plain end.</w:t>
      </w:r>
    </w:p>
    <w:p>
      <w:pPr>
        <w:pStyle w:val="CMT"/>
        <w:rPr/>
      </w:pPr>
      <w:r>
        <w:rPr/>
        <w:t>Caution: Some manufacturers' literature lists lightwall pipe as being threadable. This Section follows the terminology in the "Steel Pipe Schedule" in FM Global's "Approval Guide," which lists thinwall pipe for threading and prohibits threading of hybrid, lightwall pipe. Lightwall pipe may also be referred to as "flow pipe" or "Schedule 7 pipe."</w:t>
      </w:r>
    </w:p>
    <w:p>
      <w:pPr>
        <w:pStyle w:val="CMT"/>
        <w:rPr/>
      </w:pPr>
      <w:r>
        <w:rPr/>
        <w:t>Pipe in "Lightwall" Paragraph below is intended for use with flanged, roll-grooved, plain-end-pipe, and welded joints. Pipe is available in NPS 1/2 to NPS 10 (DN 15 to DN 250).</w:t>
      </w:r>
    </w:p>
    <w:p>
      <w:pPr>
        <w:pStyle w:val="PR1"/>
        <w:numPr>
          <w:ilvl w:val="4"/>
          <w:numId w:val="1"/>
        </w:numPr>
        <w:rPr/>
      </w:pPr>
      <w:r>
        <w:rPr/>
        <w:t>Lightwall: ASTM A135/A135M, [</w:t>
      </w:r>
      <w:r>
        <w:rPr>
          <w:b/>
        </w:rPr>
        <w:t>Grade A</w:t>
      </w:r>
      <w:r>
        <w:rPr/>
        <w:t>] &lt;</w:t>
      </w:r>
      <w:r>
        <w:rPr>
          <w:b/>
        </w:rPr>
        <w:t>Insert grade</w:t>
      </w:r>
      <w:r>
        <w:rPr/>
        <w:t>&gt; or ASTM A795/A795M, [</w:t>
      </w:r>
      <w:r>
        <w:rPr>
          <w:b/>
        </w:rPr>
        <w:t>Type E</w:t>
      </w:r>
      <w:r>
        <w:rPr/>
        <w:t>] &lt;</w:t>
      </w:r>
      <w:r>
        <w:rPr>
          <w:b/>
        </w:rPr>
        <w:t>Insert type</w:t>
      </w:r>
      <w:r>
        <w:rPr/>
        <w:t>&gt;, [</w:t>
      </w:r>
      <w:r>
        <w:rPr>
          <w:b/>
        </w:rPr>
        <w:t>Grade A</w:t>
      </w:r>
      <w:r>
        <w:rPr/>
        <w:t>] &lt;</w:t>
      </w:r>
      <w:r>
        <w:rPr>
          <w:b/>
        </w:rPr>
        <w:t>Insert grade</w:t>
      </w:r>
      <w:r>
        <w:rPr/>
        <w:t>&gt;, with wall thickness of less than Schedule 10 and greater than Schedule 5.</w:t>
      </w:r>
    </w:p>
    <w:p>
      <w:pPr>
        <w:pStyle w:val="CMT"/>
        <w:rPr/>
      </w:pPr>
      <w:r>
        <w:rPr/>
        <w:t>Couplings in "Uncoated, Steel Couplings" Paragraph below are available in NPS 1/8 to NPS 20 (DN 6 to DN 500).</w:t>
      </w:r>
    </w:p>
    <w:p>
      <w:pPr>
        <w:pStyle w:val="PR1"/>
        <w:numPr>
          <w:ilvl w:val="4"/>
          <w:numId w:val="1"/>
        </w:numPr>
        <w:rPr/>
      </w:pPr>
      <w:r>
        <w:rPr/>
        <w:t>Uncoated, Steel Couplings: ASTM A865/A865M, threaded.</w:t>
      </w:r>
    </w:p>
    <w:p>
      <w:pPr>
        <w:pStyle w:val="CMT"/>
        <w:rPr/>
      </w:pPr>
      <w:r>
        <w:rPr/>
        <w:t>Fittings in "Uncoated, Gray-Iron Threaded Fittings" Paragraph below are available in NPS 1/4 to NPS 12 (DN 8 to DN 300).</w:t>
      </w:r>
    </w:p>
    <w:p>
      <w:pPr>
        <w:pStyle w:val="PR1"/>
        <w:numPr>
          <w:ilvl w:val="4"/>
          <w:numId w:val="1"/>
        </w:numPr>
        <w:rPr/>
      </w:pPr>
      <w:r>
        <w:rPr/>
        <w:t>Uncoated, Gray-Iron Threaded Fittings: ASME B16.4, Class 125, standard pattern.</w:t>
      </w:r>
    </w:p>
    <w:p>
      <w:pPr>
        <w:pStyle w:val="CMT"/>
        <w:rPr/>
      </w:pPr>
      <w:r>
        <w:rPr/>
        <w:t>Unions in "Malleable- or Ductile-Iron Unions" Paragraph below are available in NPS 1/4 to NPS 3 (DN 8 to DN 80), but NPFA limits them to NPS 2 (DN 50) and smaller.</w:t>
      </w:r>
    </w:p>
    <w:p>
      <w:pPr>
        <w:pStyle w:val="PR1"/>
        <w:numPr>
          <w:ilvl w:val="4"/>
          <w:numId w:val="1"/>
        </w:numPr>
        <w:rPr/>
      </w:pPr>
      <w:r>
        <w:rPr/>
        <w:t>Malleable- or Ductile-Iron Unions: UL 860.</w:t>
      </w:r>
    </w:p>
    <w:p>
      <w:pPr>
        <w:pStyle w:val="CMT"/>
        <w:rPr/>
      </w:pPr>
      <w:r>
        <w:rPr/>
        <w:t>Flanges in "Cast-Iron Flanges" Paragraph below are available in NPS 1 to NPS 96 (DN 25 to DN 2400).</w:t>
      </w:r>
    </w:p>
    <w:p>
      <w:pPr>
        <w:pStyle w:val="PR1"/>
        <w:numPr>
          <w:ilvl w:val="4"/>
          <w:numId w:val="1"/>
        </w:numPr>
        <w:rPr/>
      </w:pPr>
      <w:r>
        <w:rPr/>
        <w:t>Cast-Iron Flanges: ASME B16.1, Class 125.</w:t>
      </w:r>
    </w:p>
    <w:p>
      <w:pPr>
        <w:pStyle w:val="CMT"/>
        <w:rPr/>
      </w:pPr>
      <w:r>
        <w:rPr/>
        <w:t>Flanges and fittings in "Steel Flanges and Flanged Fittings" Paragraph below are available in NPS 1/2 to NPS 24 (DN 15 to DN 600).</w:t>
      </w:r>
    </w:p>
    <w:p>
      <w:pPr>
        <w:pStyle w:val="PR1"/>
        <w:numPr>
          <w:ilvl w:val="4"/>
          <w:numId w:val="1"/>
        </w:numPr>
        <w:rPr/>
      </w:pPr>
      <w:r>
        <w:rPr/>
        <w:t>Steel Flanges and Flanged Fittings: ASME B16.5, Class 150.</w:t>
      </w:r>
    </w:p>
    <w:p>
      <w:pPr>
        <w:pStyle w:val="CMT"/>
        <w:rPr/>
      </w:pPr>
      <w:r>
        <w:rPr/>
        <w:t>Fittings in "Steel Welding Fittings" Paragraph below are available in NPS 1/2 to NPS 48 (DN 15 to DN 1200).</w:t>
      </w:r>
    </w:p>
    <w:p>
      <w:pPr>
        <w:pStyle w:val="PR1"/>
        <w:numPr>
          <w:ilvl w:val="4"/>
          <w:numId w:val="1"/>
        </w:numPr>
        <w:rPr/>
      </w:pPr>
      <w:r>
        <w:rPr/>
        <w:t>Steel Welding Fittings: ASTM A234/A234M and ASME B16.9.</w:t>
      </w:r>
    </w:p>
    <w:p>
      <w:pPr>
        <w:pStyle w:val="PR1"/>
        <w:numPr>
          <w:ilvl w:val="4"/>
          <w:numId w:val="1"/>
        </w:numPr>
        <w:rPr/>
      </w:pPr>
      <w:r>
        <w:rPr/>
        <w:t>Grooved-Joint, Steel-Pipe Appurtenances: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Pressure Rating: [</w:t>
      </w:r>
      <w:r>
        <w:rPr>
          <w:rStyle w:val="IP"/>
          <w:b/>
        </w:rPr>
        <w:t>175-psig</w:t>
      </w:r>
      <w:r>
        <w:rPr>
          <w:rStyle w:val="SI"/>
          <w:b/>
        </w:rPr>
        <w:t xml:space="preserve"> (1200-kPa)</w:t>
      </w:r>
      <w:r>
        <w:rPr/>
        <w:t>] [</w:t>
      </w:r>
      <w:r>
        <w:rPr>
          <w:rStyle w:val="IP"/>
          <w:b/>
        </w:rPr>
        <w:t>250-psig</w:t>
      </w:r>
      <w:r>
        <w:rPr>
          <w:rStyle w:val="SI"/>
          <w:b/>
        </w:rPr>
        <w:t xml:space="preserve"> (1725-kPa)</w:t>
      </w:r>
      <w:r>
        <w:rPr/>
        <w:t>] [</w:t>
      </w:r>
      <w:r>
        <w:rPr>
          <w:rStyle w:val="IP"/>
          <w:b/>
        </w:rPr>
        <w:t>300-psig</w:t>
      </w:r>
      <w:r>
        <w:rPr>
          <w:rStyle w:val="SI"/>
          <w:b/>
        </w:rPr>
        <w:t xml:space="preserve"> (2070-kPa)</w:t>
      </w:r>
      <w:r>
        <w:rPr/>
        <w:t>] minimum.</w:t>
      </w:r>
    </w:p>
    <w:p>
      <w:pPr>
        <w:pStyle w:val="PR2"/>
        <w:numPr>
          <w:ilvl w:val="5"/>
          <w:numId w:val="1"/>
        </w:numPr>
        <w:rPr/>
      </w:pPr>
      <w:r>
        <w:rPr/>
        <w:t>[</w:t>
      </w:r>
      <w:r>
        <w:rPr>
          <w:b/>
        </w:rPr>
        <w:t>Galvanized</w:t>
      </w:r>
      <w:r>
        <w:rPr/>
        <w:t>] [</w:t>
      </w:r>
      <w:r>
        <w:rPr>
          <w:b/>
        </w:rPr>
        <w:t>and</w:t>
      </w:r>
      <w:r>
        <w:rPr/>
        <w:t>] [</w:t>
      </w:r>
      <w:r>
        <w:rPr>
          <w:b/>
        </w:rPr>
        <w:t>Uncoated</w:t>
      </w:r>
      <w:r>
        <w:rPr/>
        <w:t>], Grooved-End Fittings for Steel Piping: ASTM A47/A47M malleable-iron casting or ASTM A536 ductile-iron casting, with dimensions matching steel pipe.</w:t>
      </w:r>
    </w:p>
    <w:p>
      <w:pPr>
        <w:pStyle w:val="CMT"/>
        <w:rPr/>
      </w:pPr>
      <w:r>
        <w:rPr/>
        <w:t>AWWA C606 and UL 213 cover couplings in "Grooved-End-Pipe Couplings for Steel Piping" Subparagraph below in NPS 3/4 to at least NPS 12 (DN 20 to at least DN 300).</w:t>
      </w:r>
    </w:p>
    <w:p>
      <w:pPr>
        <w:pStyle w:val="PR2"/>
        <w:numPr>
          <w:ilvl w:val="5"/>
          <w:numId w:val="1"/>
        </w:numPr>
        <w:rPr/>
      </w:pPr>
      <w:r>
        <w:rPr/>
        <w:t>Grooved-End-Pipe Couplings for Steel Piping: AWWA C606 and UL 213 rigid pattern, unless otherwise indicated, for steel-pipe dimensions. Include ferrous housing sections, EPDM-rubber gasket, and bolts and nuts.</w:t>
      </w:r>
    </w:p>
    <w:p>
      <w:pPr>
        <w:pStyle w:val="ART"/>
        <w:numPr>
          <w:ilvl w:val="3"/>
          <w:numId w:val="1"/>
        </w:numPr>
        <w:ind w:hanging="0" w:left="0"/>
        <w:rPr/>
      </w:pPr>
      <w:r>
        <w:rPr/>
        <w:t>COPPER TUBE AND ASSOCIATED FITTINGS</w:t>
      </w:r>
    </w:p>
    <w:p>
      <w:pPr>
        <w:pStyle w:val="CMT"/>
        <w:rPr/>
      </w:pPr>
      <w:r>
        <w:rPr/>
        <w:t>All of the copper tubing in this article is suitable for 175-psig (1200-kPa) minimum working pressure.</w:t>
      </w:r>
    </w:p>
    <w:p>
      <w:pPr>
        <w:pStyle w:val="CMT"/>
        <w:rPr/>
      </w:pPr>
      <w:r>
        <w:rPr/>
        <w:t>Tube in "Hard Copper Tube" Paragraph below is available in NPS 1/8 to NPS 12 (DN 6 to DN 300).</w:t>
      </w:r>
    </w:p>
    <w:p>
      <w:pPr>
        <w:pStyle w:val="PR1"/>
        <w:numPr>
          <w:ilvl w:val="4"/>
          <w:numId w:val="1"/>
        </w:numPr>
        <w:rPr/>
      </w:pPr>
      <w:r>
        <w:rPr/>
        <w:t>Hard Copper Tube: [</w:t>
      </w:r>
      <w:r>
        <w:rPr>
          <w:rStyle w:val="IP"/>
          <w:b/>
        </w:rPr>
        <w:t>ASTM B88, Type L</w:t>
      </w:r>
      <w:r>
        <w:rPr>
          <w:rStyle w:val="SI"/>
          <w:b/>
        </w:rPr>
        <w:t xml:space="preserve"> (ASTM B88M, Type B)</w:t>
      </w:r>
      <w:r>
        <w:rPr/>
        <w:t>] [</w:t>
      </w:r>
      <w:r>
        <w:rPr>
          <w:b/>
        </w:rPr>
        <w:t>and</w:t>
      </w:r>
      <w:r>
        <w:rPr/>
        <w:t>] [</w:t>
      </w:r>
      <w:r>
        <w:rPr>
          <w:rStyle w:val="IP"/>
          <w:b/>
        </w:rPr>
        <w:t>ASTM B88, Type M</w:t>
      </w:r>
      <w:r>
        <w:rPr>
          <w:rStyle w:val="SI"/>
          <w:b/>
        </w:rPr>
        <w:t xml:space="preserve"> (ASTM B88M, Type C)</w:t>
      </w:r>
      <w:r>
        <w:rPr/>
        <w:t>] water tube, drawn temper.</w:t>
      </w:r>
    </w:p>
    <w:p>
      <w:pPr>
        <w:pStyle w:val="CMT"/>
        <w:rPr/>
      </w:pPr>
      <w:r>
        <w:rPr/>
        <w:t>Fittings in "Cast-Copper, Solder-Joint Fittings" Paragraph below are available in NPS 1/4 to NPS 12 (DN 8 to DN 300).</w:t>
      </w:r>
    </w:p>
    <w:p>
      <w:pPr>
        <w:pStyle w:val="PR1"/>
        <w:numPr>
          <w:ilvl w:val="4"/>
          <w:numId w:val="1"/>
        </w:numPr>
        <w:rPr/>
      </w:pPr>
      <w:r>
        <w:rPr/>
        <w:t>Cast-Copper, Solder-Joint Fittings: ASME B16.18 pressure fittings.</w:t>
      </w:r>
    </w:p>
    <w:p>
      <w:pPr>
        <w:pStyle w:val="CMT"/>
        <w:rPr/>
      </w:pPr>
      <w:r>
        <w:rPr/>
        <w:t>Fittings in "Wrought-Copper, Solder-Joint Fittings" Paragraph below are available in NPS 1/4 to NPS 8 (DN 8 to DN 200).</w:t>
      </w:r>
    </w:p>
    <w:p>
      <w:pPr>
        <w:pStyle w:val="PR1"/>
        <w:numPr>
          <w:ilvl w:val="4"/>
          <w:numId w:val="1"/>
        </w:numPr>
        <w:rPr/>
      </w:pPr>
      <w:r>
        <w:rPr/>
        <w:t>Wrought-Copper, Solder-Joint Fittings: ASME B16.22 pressure fittings.</w:t>
      </w:r>
    </w:p>
    <w:p>
      <w:pPr>
        <w:pStyle w:val="CMT"/>
        <w:rPr/>
      </w:pPr>
      <w:r>
        <w:rPr/>
        <w:t>Flanges in "Bronze Flanges" Paragraph below are available in NPS 1/2 to NPS 12 (DN 15 to DN 300).</w:t>
      </w:r>
    </w:p>
    <w:p>
      <w:pPr>
        <w:pStyle w:val="PR1"/>
        <w:numPr>
          <w:ilvl w:val="4"/>
          <w:numId w:val="1"/>
        </w:numPr>
        <w:rPr/>
      </w:pPr>
      <w:r>
        <w:rPr/>
        <w:t>Bronze Flanges: ASME B16.24, Class 150, with solder-joint ends.</w:t>
      </w:r>
    </w:p>
    <w:p>
      <w:pPr>
        <w:pStyle w:val="CMT"/>
        <w:rPr/>
      </w:pPr>
      <w:r>
        <w:rPr/>
        <w:t>Unions in "Copper Unions" Paragraph below are available in NPS 1/4 to NPS 4 (DN 8 to DN 100), but NFPA limits them to NPS 2 (DN 50) and smaller.</w:t>
      </w:r>
    </w:p>
    <w:p>
      <w:pPr>
        <w:pStyle w:val="PR1"/>
        <w:numPr>
          <w:ilvl w:val="4"/>
          <w:numId w:val="1"/>
        </w:numPr>
        <w:rPr/>
      </w:pPr>
      <w:r>
        <w:rPr/>
        <w:t>Copper Unions: MSS SP-123, cast-copper-alloy, hexagonal-stock body, with ball-and-socket, metal-to-metal seating surfaces, and solder-joint or threaded ends.</w:t>
      </w:r>
    </w:p>
    <w:p>
      <w:pPr>
        <w:pStyle w:val="PR1"/>
        <w:numPr>
          <w:ilvl w:val="4"/>
          <w:numId w:val="1"/>
        </w:numPr>
        <w:rPr/>
      </w:pPr>
      <w:r>
        <w:rPr/>
        <w:t>Grooved-Joint, Copper-Tube Appurtenances: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Grooved-End, Copper Fittings: ASTM B75/B75M copper tube or ASTM B584 bronze castings.</w:t>
      </w:r>
    </w:p>
    <w:p>
      <w:pPr>
        <w:pStyle w:val="CMT"/>
        <w:rPr/>
      </w:pPr>
      <w:r>
        <w:rPr/>
        <w:t>In "Grooved-End-Tube Couplings" Subparagraph below, AWWA C606 does not cover couplings for grooved-end copper tubing. One manufacturer makes this type of coupling with dimensions for copper tube and fittings. Another manufacturer has a system for expanding the ends of copper tube and fittings, so couplings for steel piping may be used.</w:t>
      </w:r>
    </w:p>
    <w:p>
      <w:pPr>
        <w:pStyle w:val="PR2"/>
        <w:numPr>
          <w:ilvl w:val="5"/>
          <w:numId w:val="1"/>
        </w:numPr>
        <w:rPr/>
      </w:pPr>
      <w:r>
        <w:rPr/>
        <w:t>Grooved-End-Tube Couplings: To fit copper tube dimensions, with design similar to AWWA C606. Include ferrous housing sections, EPDM-rubber gasket suitable for hot and cold water, and bolts and nuts.</w:t>
      </w:r>
    </w:p>
    <w:p>
      <w:pPr>
        <w:pStyle w:val="ART"/>
        <w:numPr>
          <w:ilvl w:val="3"/>
          <w:numId w:val="1"/>
        </w:numPr>
        <w:ind w:hanging="0" w:left="0"/>
        <w:rPr/>
      </w:pPr>
      <w:r>
        <w:rPr/>
        <w:t>PIPING JOINING MATERIALS</w:t>
      </w:r>
    </w:p>
    <w:p>
      <w:pPr>
        <w:pStyle w:val="PR1"/>
        <w:numPr>
          <w:ilvl w:val="4"/>
          <w:numId w:val="1"/>
        </w:numPr>
        <w:rPr/>
      </w:pPr>
      <w:r>
        <w:rPr/>
        <w:t>Pipe-Flange Gasket Materials: [</w:t>
      </w:r>
      <w:r>
        <w:rPr>
          <w:b/>
        </w:rPr>
        <w:t xml:space="preserve">AWWA C110/A21.10, rubber, flat face, </w:t>
      </w:r>
      <w:r>
        <w:rPr>
          <w:rStyle w:val="IP"/>
          <w:b/>
        </w:rPr>
        <w:t>1/8 inch</w:t>
      </w:r>
      <w:r>
        <w:rPr>
          <w:rStyle w:val="SI"/>
          <w:b/>
        </w:rPr>
        <w:t xml:space="preserve"> (3.2 mm)</w:t>
      </w:r>
      <w:r>
        <w:rPr>
          <w:b/>
        </w:rPr>
        <w:t xml:space="preserve"> thick</w:t>
      </w:r>
      <w:r>
        <w:rPr/>
        <w:t>] [</w:t>
      </w:r>
      <w:r>
        <w:rPr>
          <w:b/>
        </w:rPr>
        <w:t>or</w:t>
      </w:r>
      <w:r>
        <w:rPr/>
        <w:t>] [</w:t>
      </w:r>
      <w:r>
        <w:rPr>
          <w:b/>
        </w:rPr>
        <w:t>ASME B16.21, nonmetallic and asbestos free</w:t>
      </w:r>
      <w:r>
        <w:rPr/>
        <w:t>].</w:t>
      </w:r>
    </w:p>
    <w:p>
      <w:pPr>
        <w:pStyle w:val="PR2"/>
        <w:numPr>
          <w:ilvl w:val="5"/>
          <w:numId w:val="1"/>
        </w:numPr>
        <w:spacing w:before="240" w:after="0"/>
        <w:rPr/>
      </w:pPr>
      <w:r>
        <w:rPr/>
        <w:t>Class 125, Cast-Iron Flanges and Class 150, Bronze Flat-Face Flanges: Full-face gaskets.</w:t>
      </w:r>
    </w:p>
    <w:p>
      <w:pPr>
        <w:pStyle w:val="PR2"/>
        <w:numPr>
          <w:ilvl w:val="5"/>
          <w:numId w:val="1"/>
        </w:numPr>
        <w:rPr/>
      </w:pPr>
      <w:r>
        <w:rPr/>
        <w:t>Class 250, Cast-Iron Flanges and Class 300, Steel Raised-Face Flanges: Ring-type gaskets.</w:t>
      </w:r>
    </w:p>
    <w:p>
      <w:pPr>
        <w:pStyle w:val="PR1"/>
        <w:numPr>
          <w:ilvl w:val="4"/>
          <w:numId w:val="1"/>
        </w:numPr>
        <w:rPr/>
      </w:pPr>
      <w:r>
        <w:rPr/>
        <w:t>Metal, Pipe-Flange Bolts and Nuts: ASME B18.2.1 carbon steel unless otherwise indicated.</w:t>
      </w:r>
    </w:p>
    <w:p>
      <w:pPr>
        <w:pStyle w:val="PR1"/>
        <w:numPr>
          <w:ilvl w:val="4"/>
          <w:numId w:val="1"/>
        </w:numPr>
        <w:rPr/>
      </w:pPr>
      <w:r>
        <w:rPr/>
        <w:t>Brazing Filler Metals: AWS A5.8M/A5.8, BCuP Series, copper-phosphorus alloys for general-duty brazing unless otherwise indicated.</w:t>
      </w:r>
    </w:p>
    <w:p>
      <w:pPr>
        <w:pStyle w:val="PR1"/>
        <w:numPr>
          <w:ilvl w:val="4"/>
          <w:numId w:val="1"/>
        </w:numPr>
        <w:rPr/>
      </w:pPr>
      <w:r>
        <w:rPr/>
        <w:t>Welding Filler Metals: Comply with AWS D10.12M/D10.12 for welding materials appropriate for wall thickness and chemical analysis of steel pipe being welded.</w:t>
      </w:r>
    </w:p>
    <w:p>
      <w:pPr>
        <w:pStyle w:val="ART"/>
        <w:numPr>
          <w:ilvl w:val="3"/>
          <w:numId w:val="1"/>
        </w:numPr>
        <w:ind w:hanging="0" w:left="0"/>
        <w:rPr/>
      </w:pPr>
      <w:r>
        <w:rPr/>
        <w:t>SPECIALTY VALVES</w:t>
      </w:r>
    </w:p>
    <w:p>
      <w:pPr>
        <w:pStyle w:val="PR1"/>
        <w:numPr>
          <w:ilvl w:val="4"/>
          <w:numId w:val="1"/>
        </w:numPr>
        <w:rPr/>
      </w:pPr>
      <w:r>
        <w:rPr/>
        <w:t>General Requirements:</w:t>
      </w:r>
    </w:p>
    <w:p>
      <w:pPr>
        <w:pStyle w:val="PR2"/>
        <w:numPr>
          <w:ilvl w:val="5"/>
          <w:numId w:val="1"/>
        </w:numPr>
        <w:spacing w:before="240" w:after="0"/>
        <w:rPr/>
      </w:pPr>
      <w:r>
        <w:rPr/>
        <w:t>Standard: UL's "Fire Protection Equipment Directory" or FM Global's "Approval Guide."</w:t>
      </w:r>
    </w:p>
    <w:p>
      <w:pPr>
        <w:pStyle w:val="PR2"/>
        <w:numPr>
          <w:ilvl w:val="5"/>
          <w:numId w:val="1"/>
        </w:numPr>
        <w:rPr/>
      </w:pPr>
      <w:r>
        <w:rPr/>
        <w:t>Pressure Rating:</w:t>
      </w:r>
    </w:p>
    <w:p>
      <w:pPr>
        <w:pStyle w:val="PR3"/>
        <w:numPr>
          <w:ilvl w:val="6"/>
          <w:numId w:val="1"/>
        </w:numPr>
        <w:spacing w:before="240" w:after="0"/>
        <w:rPr/>
      </w:pPr>
      <w:r>
        <w:rPr/>
        <w:t xml:space="preserve">Standard-Pressure Piping Specialty Valves: </w:t>
      </w:r>
      <w:r>
        <w:rPr>
          <w:rStyle w:val="IP"/>
        </w:rPr>
        <w:t>175-psig</w:t>
      </w:r>
      <w:r>
        <w:rPr>
          <w:rStyle w:val="SI"/>
        </w:rPr>
        <w:t xml:space="preserve"> (1200-kPa)</w:t>
      </w:r>
      <w:r>
        <w:rPr/>
        <w:t xml:space="preserve"> minimum.</w:t>
      </w:r>
    </w:p>
    <w:p>
      <w:pPr>
        <w:pStyle w:val="PR3"/>
        <w:numPr>
          <w:ilvl w:val="6"/>
          <w:numId w:val="1"/>
        </w:numPr>
        <w:rPr/>
      </w:pPr>
      <w:r>
        <w:rPr/>
        <w:t>High-Pressure Piping Specialty Valves: [</w:t>
      </w:r>
      <w:r>
        <w:rPr>
          <w:rStyle w:val="IP"/>
          <w:b/>
        </w:rPr>
        <w:t>250-psig</w:t>
      </w:r>
      <w:r>
        <w:rPr>
          <w:rStyle w:val="SI"/>
          <w:b/>
        </w:rPr>
        <w:t xml:space="preserve"> (1725-kPa)</w:t>
      </w:r>
      <w:r>
        <w:rPr>
          <w:b/>
        </w:rPr>
        <w:t xml:space="preserve"> minimum</w:t>
      </w:r>
      <w:r>
        <w:rPr/>
        <w:t>] [</w:t>
      </w:r>
      <w:r>
        <w:rPr>
          <w:rStyle w:val="IP"/>
          <w:b/>
        </w:rPr>
        <w:t>300 psig</w:t>
      </w:r>
      <w:r>
        <w:rPr>
          <w:rStyle w:val="SI"/>
          <w:b/>
        </w:rPr>
        <w:t xml:space="preserve"> (2070 kPa)</w:t>
      </w:r>
      <w:r>
        <w:rPr/>
        <w:t>].</w:t>
      </w:r>
    </w:p>
    <w:p>
      <w:pPr>
        <w:pStyle w:val="PR2"/>
        <w:numPr>
          <w:ilvl w:val="5"/>
          <w:numId w:val="1"/>
        </w:numPr>
        <w:spacing w:before="240" w:after="0"/>
        <w:rPr/>
      </w:pPr>
      <w:r>
        <w:rPr/>
        <w:t>Body Material: Cast or ductile iron.</w:t>
      </w:r>
    </w:p>
    <w:p>
      <w:pPr>
        <w:pStyle w:val="PR2"/>
        <w:numPr>
          <w:ilvl w:val="5"/>
          <w:numId w:val="1"/>
        </w:numPr>
        <w:rPr/>
      </w:pPr>
      <w:r>
        <w:rPr/>
        <w:t>Size: Same as connected piping.</w:t>
      </w:r>
    </w:p>
    <w:p>
      <w:pPr>
        <w:pStyle w:val="PR2"/>
        <w:numPr>
          <w:ilvl w:val="5"/>
          <w:numId w:val="1"/>
        </w:numPr>
        <w:rPr/>
      </w:pPr>
      <w:r>
        <w:rPr/>
        <w:t>End Connections: Flanged or grooved.</w:t>
      </w:r>
    </w:p>
    <w:p>
      <w:pPr>
        <w:pStyle w:val="CMT"/>
        <w:rPr/>
      </w:pPr>
      <w:r>
        <w:rPr/>
        <w:t>Valves in "Alarm Valves" Paragraph below are available in NPS 1-1/2 to NPS 8 (DN 40 to DN 200).</w:t>
      </w:r>
    </w:p>
    <w:p>
      <w:pPr>
        <w:pStyle w:val="PR1"/>
        <w:numPr>
          <w:ilvl w:val="4"/>
          <w:numId w:val="1"/>
        </w:numPr>
        <w:rPr/>
      </w:pPr>
      <w:r>
        <w:rPr/>
        <w:t>Alarm Valves: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UL 193.</w:t>
      </w:r>
    </w:p>
    <w:p>
      <w:pPr>
        <w:pStyle w:val="PR2"/>
        <w:numPr>
          <w:ilvl w:val="5"/>
          <w:numId w:val="1"/>
        </w:numPr>
        <w:rPr/>
      </w:pPr>
      <w:r>
        <w:rPr/>
        <w:t>Design: For horizontal or vertical installation.</w:t>
      </w:r>
    </w:p>
    <w:p>
      <w:pPr>
        <w:pStyle w:val="CMT"/>
        <w:rPr/>
      </w:pPr>
      <w:r>
        <w:rPr/>
        <w:t>Delete option in first subparagraph below if water-supply pressure is constant.</w:t>
      </w:r>
    </w:p>
    <w:p>
      <w:pPr>
        <w:pStyle w:val="PR2"/>
        <w:numPr>
          <w:ilvl w:val="5"/>
          <w:numId w:val="1"/>
        </w:numPr>
        <w:rPr/>
      </w:pPr>
      <w:r>
        <w:rPr/>
        <w:t>Include trim sets for bypass, drain, electrical sprinkler alarm switch, pressure gauges,[</w:t>
      </w:r>
      <w:r>
        <w:rPr>
          <w:b/>
        </w:rPr>
        <w:t> retarding chamber,</w:t>
      </w:r>
      <w:r>
        <w:rPr/>
        <w:t>] and fill-line attachment with strainer.</w:t>
      </w:r>
    </w:p>
    <w:p>
      <w:pPr>
        <w:pStyle w:val="CMT"/>
        <w:rPr/>
      </w:pPr>
      <w:r>
        <w:rPr/>
        <w:t>Retain one of two options in "Drip Cup Assembly" Subparagraph below. Retain first option if retarding chamber is required. Retain second option if retarding chamber is not required.</w:t>
      </w:r>
    </w:p>
    <w:p>
      <w:pPr>
        <w:pStyle w:val="PR2"/>
        <w:numPr>
          <w:ilvl w:val="5"/>
          <w:numId w:val="1"/>
        </w:numPr>
        <w:rPr/>
      </w:pPr>
      <w:r>
        <w:rPr/>
        <w:t>Drip Cup Assembly: Pipe drain [</w:t>
      </w:r>
      <w:r>
        <w:rPr>
          <w:b/>
        </w:rPr>
        <w:t>without valves and separate from</w:t>
      </w:r>
      <w:r>
        <w:rPr/>
        <w:t>] [</w:t>
      </w:r>
      <w:r>
        <w:rPr>
          <w:b/>
        </w:rPr>
        <w:t>with check valve to</w:t>
      </w:r>
      <w:r>
        <w:rPr/>
        <w:t>] main drain piping.</w:t>
      </w:r>
    </w:p>
    <w:p>
      <w:pPr>
        <w:pStyle w:val="CMT"/>
        <w:rPr/>
      </w:pPr>
      <w:r>
        <w:rPr/>
        <w:t>Retain "Dry-Pipe Valves" Paragraph below for dry-type standpipes. Valves are available in NPS 1-1/2 to NPS 8 (DN 40 to DN 200).</w:t>
      </w:r>
    </w:p>
    <w:p>
      <w:pPr>
        <w:pStyle w:val="PR1"/>
        <w:numPr>
          <w:ilvl w:val="4"/>
          <w:numId w:val="1"/>
        </w:numPr>
        <w:rPr/>
      </w:pPr>
      <w:r>
        <w:rPr/>
        <w:t>Dry-Pipe Valves: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Standard: UL 260.</w:t>
      </w:r>
    </w:p>
    <w:p>
      <w:pPr>
        <w:pStyle w:val="PR2"/>
        <w:numPr>
          <w:ilvl w:val="5"/>
          <w:numId w:val="1"/>
        </w:numPr>
        <w:rPr/>
      </w:pPr>
      <w:r>
        <w:rPr/>
        <w:t>Design: Differential-pressure type.</w:t>
      </w:r>
    </w:p>
    <w:p>
      <w:pPr>
        <w:pStyle w:val="PR2"/>
        <w:numPr>
          <w:ilvl w:val="5"/>
          <w:numId w:val="1"/>
        </w:numPr>
        <w:rPr/>
      </w:pPr>
      <w:r>
        <w:rPr/>
        <w:t>Include UL 1486 quick-opening devices, trim sets for air supply, drain, priming level, alarm connections, ball drip valves, pressure gauges, priming chamber attachment, and fill-line attachment.</w:t>
      </w:r>
    </w:p>
    <w:p>
      <w:pPr>
        <w:pStyle w:val="CMT"/>
        <w:rPr/>
      </w:pPr>
      <w:r>
        <w:rPr/>
        <w:t>Retain "Air-Pressure Maintenance Device" Subparagraph below if system uses an air-pressure maintenance device. If retaining below, delete "Air Compressor" Subparagraph below.</w:t>
      </w:r>
    </w:p>
    <w:p>
      <w:pPr>
        <w:pStyle w:val="PR2"/>
        <w:numPr>
          <w:ilvl w:val="5"/>
          <w:numId w:val="1"/>
        </w:numPr>
        <w:rPr/>
      </w:pPr>
      <w:r>
        <w:rPr/>
        <w:t>Air-Pressure Maintenance Device:</w:t>
      </w:r>
    </w:p>
    <w:p>
      <w:pPr>
        <w:pStyle w:val="PR3"/>
        <w:numPr>
          <w:ilvl w:val="6"/>
          <w:numId w:val="1"/>
        </w:numPr>
        <w:spacing w:before="240" w:after="0"/>
        <w:rPr/>
      </w:pPr>
      <w:hyperlink r:id="rId7">
        <w:r>
          <w:rPr>
            <w:rStyle w:val="Hyperlink"/>
          </w:rPr>
          <w:t>&lt;Double click here to find, evaluate, and insert list of manufacturers and products.&gt;</w:t>
        </w:r>
      </w:hyperlink>
    </w:p>
    <w:p>
      <w:pPr>
        <w:pStyle w:val="PR3"/>
        <w:numPr>
          <w:ilvl w:val="6"/>
          <w:numId w:val="1"/>
        </w:numPr>
        <w:rPr/>
      </w:pPr>
      <w:r>
        <w:rPr/>
        <w:t>Standard: UL 260.</w:t>
      </w:r>
    </w:p>
    <w:p>
      <w:pPr>
        <w:pStyle w:val="PR3"/>
        <w:numPr>
          <w:ilvl w:val="6"/>
          <w:numId w:val="1"/>
        </w:numPr>
        <w:rPr/>
      </w:pPr>
      <w:r>
        <w:rPr/>
        <w:t>Type: Automatic device to maintain minimum air pressure in piping.</w:t>
      </w:r>
    </w:p>
    <w:p>
      <w:pPr>
        <w:pStyle w:val="PR3"/>
        <w:numPr>
          <w:ilvl w:val="6"/>
          <w:numId w:val="1"/>
        </w:numPr>
        <w:rPr/>
      </w:pPr>
      <w:r>
        <w:rP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rPr/>
        <w:t xml:space="preserve"> adjustable range, and [</w:t>
      </w:r>
      <w:r>
        <w:rPr>
          <w:rStyle w:val="IP"/>
          <w:b/>
        </w:rPr>
        <w:t>175-psig</w:t>
      </w:r>
      <w:r>
        <w:rPr>
          <w:rStyle w:val="SI"/>
          <w:b/>
        </w:rPr>
        <w:t xml:space="preserve"> (1200-kPa)</w:t>
      </w:r>
      <w:r>
        <w:rPr/>
        <w:t>] [</w:t>
      </w:r>
      <w:r>
        <w:rPr>
          <w:rStyle w:val="IP"/>
          <w:b/>
        </w:rPr>
        <w:t>300-psig</w:t>
      </w:r>
      <w:r>
        <w:rPr>
          <w:rStyle w:val="SI"/>
          <w:b/>
        </w:rPr>
        <w:t xml:space="preserve"> (2070-kPa)</w:t>
      </w:r>
      <w:r>
        <w:rPr/>
        <w:t>] outlet pressure.</w:t>
      </w:r>
    </w:p>
    <w:p>
      <w:pPr>
        <w:pStyle w:val="CMT"/>
        <w:rPr/>
      </w:pPr>
      <w:r>
        <w:rPr/>
        <w:t>Retain "Air Compressor" Subparagraph below if system contains an air compressor. If retaining below, delete "Air-Pressure Maintenance Device" Subparagraph above.</w:t>
      </w:r>
    </w:p>
    <w:p>
      <w:pPr>
        <w:pStyle w:val="PR2"/>
        <w:numPr>
          <w:ilvl w:val="5"/>
          <w:numId w:val="1"/>
        </w:numPr>
        <w:spacing w:before="240" w:after="0"/>
        <w:rPr/>
      </w:pPr>
      <w:r>
        <w:rPr/>
        <w:t>Air Compressor:</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PR3"/>
        <w:numPr>
          <w:ilvl w:val="6"/>
          <w:numId w:val="1"/>
        </w:numPr>
        <w:rPr/>
      </w:pPr>
      <w:r>
        <w:rPr/>
        <w:t>Standard: UL's "Fire Protection Equipment Directory."</w:t>
      </w:r>
    </w:p>
    <w:p>
      <w:pPr>
        <w:pStyle w:val="CMT"/>
        <w:rPr/>
      </w:pPr>
      <w:r>
        <w:rPr/>
        <w:t>Motor characteristics, such as NEMA designation, temperature rating, service factor, enclosure type, and efficiency, are specified in Section 210513 "Common Motor Requirements for Fire Suppression Equipment." If different characteristics are required, insert subparagraphs below to suit Project.</w:t>
      </w:r>
    </w:p>
    <w:p>
      <w:pPr>
        <w:pStyle w:val="PR3"/>
        <w:numPr>
          <w:ilvl w:val="6"/>
          <w:numId w:val="1"/>
        </w:numPr>
        <w:rPr/>
      </w:pPr>
      <w:r>
        <w:rPr/>
        <w:t>Motor Horsepower: Fractional.</w:t>
      </w:r>
    </w:p>
    <w:p>
      <w:pPr>
        <w:pStyle w:val="PR3"/>
        <w:numPr>
          <w:ilvl w:val="6"/>
          <w:numId w:val="1"/>
        </w:numPr>
        <w:rPr/>
      </w:pPr>
      <w:r>
        <w:rPr/>
        <w:t>Power: 120-V ac, 60 Hz, single phase.</w:t>
      </w:r>
    </w:p>
    <w:p>
      <w:pPr>
        <w:pStyle w:val="PR1"/>
        <w:numPr>
          <w:ilvl w:val="4"/>
          <w:numId w:val="1"/>
        </w:numPr>
        <w:rPr/>
      </w:pPr>
      <w:r>
        <w:rPr/>
        <w:t>Deluge Valves: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 UL 260.</w:t>
      </w:r>
    </w:p>
    <w:p>
      <w:pPr>
        <w:pStyle w:val="PR2"/>
        <w:numPr>
          <w:ilvl w:val="5"/>
          <w:numId w:val="1"/>
        </w:numPr>
        <w:rPr/>
      </w:pPr>
      <w:r>
        <w:rPr/>
        <w:t>Design: Hydraulically operated, differential-pressure type.</w:t>
      </w:r>
    </w:p>
    <w:p>
      <w:pPr>
        <w:pStyle w:val="PR2"/>
        <w:numPr>
          <w:ilvl w:val="5"/>
          <w:numId w:val="1"/>
        </w:numPr>
        <w:rPr/>
      </w:pPr>
      <w:r>
        <w:rPr/>
        <w:t>Include trim sets for bypass, drain, electrical sprinkler alarm switch, pressure gauges, drip cup assembly piped without valves and separate from main drain line, fill-line attachment with strainer, and push-rod chamber supply connection.</w:t>
      </w:r>
    </w:p>
    <w:p>
      <w:pPr>
        <w:pStyle w:val="CMT"/>
        <w:rPr/>
      </w:pPr>
      <w:r>
        <w:rPr/>
        <w:t>Retain "Wet, Pilot-Line Trim Set" Subparagraph below for wet-type standpipes, hydraulic manual control, or solenoid-valve actuation.</w:t>
      </w:r>
    </w:p>
    <w:p>
      <w:pPr>
        <w:pStyle w:val="PR2"/>
        <w:numPr>
          <w:ilvl w:val="5"/>
          <w:numId w:val="1"/>
        </w:numPr>
        <w:rPr/>
      </w:pPr>
      <w:r>
        <w:rPr/>
        <w:t>Wet, Pilot-Line Trim Set: Include gauge to read push-rod chamber pressure, globe valve for manual operation of deluge valve, and connection for actuation device.</w:t>
      </w:r>
    </w:p>
    <w:p>
      <w:pPr>
        <w:pStyle w:val="CMT"/>
        <w:rPr/>
      </w:pPr>
      <w:r>
        <w:rPr/>
        <w:t>Retain "Dry, Pilot-Line Trim Set" Subparagraph below for dry-type standpipes; provide air supply.</w:t>
      </w:r>
    </w:p>
    <w:p>
      <w:pPr>
        <w:pStyle w:val="PR2"/>
        <w:numPr>
          <w:ilvl w:val="5"/>
          <w:numId w:val="1"/>
        </w:numPr>
        <w:rPr/>
      </w:pPr>
      <w:r>
        <w:rPr/>
        <w:t>Dry, Pilot-Line Trim Set: Include dry, pilot-line actuator; air- and water-pressure gauges; low-air-pressure warning switch; air-relief valve; and actuation device. Dry, pilot-line actuator includes cast-iron, operated, diaphragm-type valve with resilient facing plate, resilient diaphragm, and replaceable bronze seat. Valve includes threaded water and air inlets and water outlet. Loss of air pressure on dry, pilot-line side allows pilot-line actuator to open and causes deluge valve to open immediately.</w:t>
      </w:r>
    </w:p>
    <w:p>
      <w:pPr>
        <w:pStyle w:val="CMT"/>
        <w:rPr/>
      </w:pPr>
      <w:r>
        <w:rPr/>
        <w:t>Retain "Air-Pressure Maintenance Device" Subparagraph below if system uses air-pressure maintenance devices. If retaining below, delete "Air Compressor" Subparagraph below.</w:t>
      </w:r>
    </w:p>
    <w:p>
      <w:pPr>
        <w:pStyle w:val="PR2"/>
        <w:numPr>
          <w:ilvl w:val="5"/>
          <w:numId w:val="1"/>
        </w:numPr>
        <w:rPr/>
      </w:pPr>
      <w:r>
        <w:rPr/>
        <w:t>Air-Pressure Maintenance Device:</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PR3"/>
        <w:numPr>
          <w:ilvl w:val="6"/>
          <w:numId w:val="1"/>
        </w:numPr>
        <w:rPr/>
      </w:pPr>
      <w:r>
        <w:rPr/>
        <w:t>Standard: UL 260.</w:t>
      </w:r>
    </w:p>
    <w:p>
      <w:pPr>
        <w:pStyle w:val="PR3"/>
        <w:numPr>
          <w:ilvl w:val="6"/>
          <w:numId w:val="1"/>
        </w:numPr>
        <w:rPr/>
      </w:pPr>
      <w:r>
        <w:rPr/>
        <w:t>Type: Automatic device to maintain minimum air pressure in piping.</w:t>
      </w:r>
    </w:p>
    <w:p>
      <w:pPr>
        <w:pStyle w:val="PR3"/>
        <w:numPr>
          <w:ilvl w:val="6"/>
          <w:numId w:val="1"/>
        </w:numPr>
        <w:rPr/>
      </w:pPr>
      <w:r>
        <w:rP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rPr/>
        <w:t xml:space="preserve"> adjustable range, and [</w:t>
      </w:r>
      <w:r>
        <w:rPr>
          <w:rStyle w:val="IP"/>
          <w:b/>
        </w:rPr>
        <w:t>175-psig</w:t>
      </w:r>
      <w:r>
        <w:rPr>
          <w:rStyle w:val="SI"/>
          <w:b/>
        </w:rPr>
        <w:t xml:space="preserve"> (1200-kPa)</w:t>
      </w:r>
      <w:r>
        <w:rPr/>
        <w:t>] [</w:t>
      </w:r>
      <w:r>
        <w:rPr>
          <w:rStyle w:val="IP"/>
          <w:b/>
        </w:rPr>
        <w:t>300-psig</w:t>
      </w:r>
      <w:r>
        <w:rPr>
          <w:rStyle w:val="SI"/>
          <w:b/>
        </w:rPr>
        <w:t xml:space="preserve"> (2070-kPa)</w:t>
      </w:r>
      <w:r>
        <w:rPr/>
        <w:t>] outlet pressure.</w:t>
      </w:r>
    </w:p>
    <w:p>
      <w:pPr>
        <w:pStyle w:val="CMT"/>
        <w:rPr/>
      </w:pPr>
      <w:r>
        <w:rPr/>
        <w:t>Retain "Air Compressor" Subparagraph below if system contains an air compressor. If retaining below, delete "Air-Pressure Maintenance Device" Subparagraph above.</w:t>
      </w:r>
    </w:p>
    <w:p>
      <w:pPr>
        <w:pStyle w:val="PR2"/>
        <w:numPr>
          <w:ilvl w:val="5"/>
          <w:numId w:val="1"/>
        </w:numPr>
        <w:spacing w:before="240" w:after="0"/>
        <w:rPr/>
      </w:pPr>
      <w:r>
        <w:rPr/>
        <w:t>Air Compressor:</w:t>
      </w:r>
    </w:p>
    <w:p>
      <w:pPr>
        <w:pStyle w:val="PR3"/>
        <w:numPr>
          <w:ilvl w:val="6"/>
          <w:numId w:val="1"/>
        </w:numPr>
        <w:spacing w:before="240" w:after="0"/>
        <w:rPr/>
      </w:pPr>
      <w:hyperlink r:id="rId11">
        <w:r>
          <w:rPr>
            <w:rStyle w:val="Hyperlink"/>
          </w:rPr>
          <w:t>&lt;Double click here to find, evaluate, and insert list of manufacturers and products.&gt;</w:t>
        </w:r>
      </w:hyperlink>
    </w:p>
    <w:p>
      <w:pPr>
        <w:pStyle w:val="PR3"/>
        <w:numPr>
          <w:ilvl w:val="6"/>
          <w:numId w:val="1"/>
        </w:numPr>
        <w:rPr/>
      </w:pPr>
      <w:r>
        <w:rPr/>
        <w:t>Standard: UL's "Fire Protection Equipment Directory."</w:t>
      </w:r>
    </w:p>
    <w:p>
      <w:pPr>
        <w:pStyle w:val="CMT"/>
        <w:rPr/>
      </w:pPr>
      <w:r>
        <w:rPr/>
        <w:t>Motor characteristics, such as NEMA designation, temperature rating, service factor, enclosure type, and efficiency, are specified in Section 210513 "Common Motor Requirements for Fire Suppression Equipment." If different characteristics are required, insert subparagraphs below to suit Project.</w:t>
      </w:r>
    </w:p>
    <w:p>
      <w:pPr>
        <w:pStyle w:val="PR3"/>
        <w:numPr>
          <w:ilvl w:val="6"/>
          <w:numId w:val="1"/>
        </w:numPr>
        <w:rPr/>
      </w:pPr>
      <w:r>
        <w:rPr/>
        <w:t>Motor Horsepower: Fractional.</w:t>
      </w:r>
    </w:p>
    <w:p>
      <w:pPr>
        <w:pStyle w:val="PR3"/>
        <w:numPr>
          <w:ilvl w:val="6"/>
          <w:numId w:val="1"/>
        </w:numPr>
        <w:rPr/>
      </w:pPr>
      <w:r>
        <w:rPr/>
        <w:t>Power: 120-V ac, 60 Hz, single phase.</w:t>
      </w:r>
    </w:p>
    <w:p>
      <w:pPr>
        <w:pStyle w:val="CMT"/>
        <w:rPr/>
      </w:pPr>
      <w:r>
        <w:rPr/>
        <w:t>Valves in "Pressure-Reducing Valves" Paragraph below are used on standpipe risers.</w:t>
      </w:r>
    </w:p>
    <w:p>
      <w:pPr>
        <w:pStyle w:val="PR1"/>
        <w:numPr>
          <w:ilvl w:val="4"/>
          <w:numId w:val="1"/>
        </w:numPr>
        <w:rPr/>
      </w:pPr>
      <w:r>
        <w:rPr/>
        <w:t>Pressure-Reducing Valves: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Indicate valve size and inlet and outlet pressures on Drawings for each pressure-reducing valve.</w:t>
      </w:r>
    </w:p>
    <w:p>
      <w:pPr>
        <w:pStyle w:val="PR2"/>
        <w:numPr>
          <w:ilvl w:val="5"/>
          <w:numId w:val="1"/>
        </w:numPr>
        <w:rPr/>
      </w:pPr>
      <w:r>
        <w:rPr/>
        <w:t>UL 668 hose valve, with integral UL 1468 reducing device.</w:t>
      </w:r>
    </w:p>
    <w:p>
      <w:pPr>
        <w:pStyle w:val="PR2"/>
        <w:numPr>
          <w:ilvl w:val="5"/>
          <w:numId w:val="1"/>
        </w:numPr>
        <w:rPr/>
      </w:pPr>
      <w:r>
        <w:rPr/>
        <w:t xml:space="preserve">Pressure Rating: </w:t>
      </w:r>
      <w:r>
        <w:rPr>
          <w:rStyle w:val="IP"/>
        </w:rPr>
        <w:t>300-psig</w:t>
      </w:r>
      <w:r>
        <w:rPr>
          <w:rStyle w:val="SI"/>
        </w:rPr>
        <w:t xml:space="preserve"> (2070-kPa)</w:t>
      </w:r>
      <w:r>
        <w:rPr/>
        <w:t xml:space="preserve"> minimum.</w:t>
      </w:r>
    </w:p>
    <w:p>
      <w:pPr>
        <w:pStyle w:val="PR2"/>
        <w:numPr>
          <w:ilvl w:val="5"/>
          <w:numId w:val="1"/>
        </w:numPr>
        <w:rPr/>
      </w:pPr>
      <w:r>
        <w:rPr/>
        <w:t>Material: Brass or bronze.</w:t>
      </w:r>
    </w:p>
    <w:p>
      <w:pPr>
        <w:pStyle w:val="PR2"/>
        <w:numPr>
          <w:ilvl w:val="5"/>
          <w:numId w:val="1"/>
        </w:numPr>
        <w:rPr/>
      </w:pPr>
      <w:r>
        <w:rPr/>
        <w:t>Inlet: Female pipe threads.</w:t>
      </w:r>
    </w:p>
    <w:p>
      <w:pPr>
        <w:pStyle w:val="PR2"/>
        <w:numPr>
          <w:ilvl w:val="5"/>
          <w:numId w:val="1"/>
        </w:numPr>
        <w:rPr/>
      </w:pPr>
      <w:r>
        <w:rPr/>
        <w:t>Outlet: Threaded with or without adapter having male hose threads.</w:t>
      </w:r>
    </w:p>
    <w:p>
      <w:pPr>
        <w:pStyle w:val="PR2"/>
        <w:numPr>
          <w:ilvl w:val="5"/>
          <w:numId w:val="1"/>
        </w:numPr>
        <w:rPr/>
      </w:pPr>
      <w:r>
        <w:rPr/>
        <w:t>Pattern: [</w:t>
      </w:r>
      <w:r>
        <w:rPr>
          <w:b/>
        </w:rPr>
        <w:t>Angle</w:t>
      </w:r>
      <w:r>
        <w:rPr/>
        <w:t>] [</w:t>
      </w:r>
      <w:r>
        <w:rPr>
          <w:b/>
        </w:rPr>
        <w:t>or</w:t>
      </w:r>
      <w:r>
        <w:rPr/>
        <w:t>] [</w:t>
      </w:r>
      <w:r>
        <w:rPr>
          <w:b/>
        </w:rPr>
        <w:t>gate</w:t>
      </w:r>
      <w:r>
        <w:rPr/>
        <w:t>].</w:t>
      </w:r>
    </w:p>
    <w:p>
      <w:pPr>
        <w:pStyle w:val="PR2"/>
        <w:numPr>
          <w:ilvl w:val="5"/>
          <w:numId w:val="1"/>
        </w:numPr>
        <w:rPr/>
      </w:pPr>
      <w:r>
        <w:rPr/>
        <w:t>Finish: [</w:t>
      </w:r>
      <w:r>
        <w:rPr>
          <w:b/>
        </w:rPr>
        <w:t>Polished chrome plated</w:t>
      </w:r>
      <w:r>
        <w:rPr/>
        <w:t>] [</w:t>
      </w:r>
      <w:r>
        <w:rPr>
          <w:b/>
        </w:rPr>
        <w:t>Rough brass or bronze</w:t>
      </w:r>
      <w:r>
        <w:rPr/>
        <w:t>] [</w:t>
      </w:r>
      <w:r>
        <w:rPr>
          <w:b/>
        </w:rPr>
        <w:t>Rough chrome plated</w:t>
      </w:r>
      <w:r>
        <w:rPr/>
        <w:t>].</w:t>
      </w:r>
    </w:p>
    <w:p>
      <w:pPr>
        <w:pStyle w:val="PR1"/>
        <w:numPr>
          <w:ilvl w:val="4"/>
          <w:numId w:val="1"/>
        </w:numPr>
        <w:rPr/>
      </w:pPr>
      <w:r>
        <w:rPr/>
        <w:t>Automatic (Ball Drip) Drain Valves: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Standard: UL 1726.</w:t>
      </w:r>
    </w:p>
    <w:p>
      <w:pPr>
        <w:pStyle w:val="PR2"/>
        <w:numPr>
          <w:ilvl w:val="5"/>
          <w:numId w:val="1"/>
        </w:numPr>
        <w:rPr/>
      </w:pPr>
      <w:r>
        <w:rPr/>
        <w:t xml:space="preserve">Pressure Rating: </w:t>
      </w:r>
      <w:r>
        <w:rPr>
          <w:rStyle w:val="IP"/>
        </w:rPr>
        <w:t>175-psig</w:t>
      </w:r>
      <w:r>
        <w:rPr>
          <w:rStyle w:val="SI"/>
        </w:rPr>
        <w:t xml:space="preserve"> (1200-kPa)</w:t>
      </w:r>
      <w:r>
        <w:rPr/>
        <w:t xml:space="preserve"> minimum.</w:t>
      </w:r>
    </w:p>
    <w:p>
      <w:pPr>
        <w:pStyle w:val="PR2"/>
        <w:numPr>
          <w:ilvl w:val="5"/>
          <w:numId w:val="1"/>
        </w:numPr>
        <w:rPr/>
      </w:pPr>
      <w:r>
        <w:rPr/>
        <w:t>Type: Automatic draining, ball check.</w:t>
      </w:r>
    </w:p>
    <w:p>
      <w:pPr>
        <w:pStyle w:val="PR2"/>
        <w:numPr>
          <w:ilvl w:val="5"/>
          <w:numId w:val="1"/>
        </w:numPr>
        <w:rPr/>
      </w:pPr>
      <w:r>
        <w:rPr/>
        <w:t xml:space="preserve">Size: </w:t>
      </w:r>
      <w:r>
        <w:rPr>
          <w:rStyle w:val="IP"/>
        </w:rPr>
        <w:t>NPS 3/4</w:t>
      </w:r>
      <w:r>
        <w:rPr>
          <w:rStyle w:val="SI"/>
        </w:rPr>
        <w:t xml:space="preserve"> (DN 20)</w:t>
      </w:r>
      <w:r>
        <w:rPr/>
        <w:t>.</w:t>
      </w:r>
    </w:p>
    <w:p>
      <w:pPr>
        <w:pStyle w:val="PR2"/>
        <w:numPr>
          <w:ilvl w:val="5"/>
          <w:numId w:val="1"/>
        </w:numPr>
        <w:rPr/>
      </w:pPr>
      <w:r>
        <w:rPr/>
        <w:t>End Connections: Threaded.</w:t>
      </w:r>
    </w:p>
    <w:p>
      <w:pPr>
        <w:pStyle w:val="ART"/>
        <w:numPr>
          <w:ilvl w:val="3"/>
          <w:numId w:val="1"/>
        </w:numPr>
        <w:ind w:hanging="0" w:left="0"/>
        <w:rPr/>
      </w:pPr>
      <w:r>
        <w:rPr/>
        <w:t>HOSE CONNECTIONS</w:t>
      </w:r>
    </w:p>
    <w:p>
      <w:pPr>
        <w:pStyle w:val="CMT"/>
        <w:rPr/>
      </w:pPr>
      <w:r>
        <w:rPr/>
        <w:t>Coordinate cabinets with Section 104413 "Fire Protection Cabinets." Indicate size and design outlet pressure setting on Drawings for each hose connection.</w:t>
      </w:r>
    </w:p>
    <w:p>
      <w:pPr>
        <w:pStyle w:val="PR1"/>
        <w:numPr>
          <w:ilvl w:val="4"/>
          <w:numId w:val="1"/>
        </w:numPr>
        <w:rPr/>
      </w:pPr>
      <w:r>
        <w:rPr/>
        <w:t>Adjustable-Valve Hose Connections: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 UL 668 hose valve, with integral UL 1468 reducing or restricting pressure-control device, for connecting fire hose.</w:t>
      </w:r>
    </w:p>
    <w:p>
      <w:pPr>
        <w:pStyle w:val="PR2"/>
        <w:numPr>
          <w:ilvl w:val="5"/>
          <w:numId w:val="1"/>
        </w:numPr>
        <w:rPr/>
      </w:pPr>
      <w:r>
        <w:rPr/>
        <w:t xml:space="preserve">Pressure Rating: </w:t>
      </w:r>
      <w:r>
        <w:rPr>
          <w:rStyle w:val="IP"/>
        </w:rPr>
        <w:t>300-psig</w:t>
      </w:r>
      <w:r>
        <w:rPr>
          <w:rStyle w:val="SI"/>
        </w:rPr>
        <w:t xml:space="preserve"> (2070-kPa)</w:t>
      </w:r>
      <w:r>
        <w:rPr/>
        <w:t xml:space="preserve"> minimum.</w:t>
      </w:r>
    </w:p>
    <w:p>
      <w:pPr>
        <w:pStyle w:val="PR2"/>
        <w:numPr>
          <w:ilvl w:val="5"/>
          <w:numId w:val="1"/>
        </w:numPr>
        <w:rPr/>
      </w:pPr>
      <w:r>
        <w:rPr/>
        <w:t>Material: Brass or bronze.</w:t>
      </w:r>
    </w:p>
    <w:p>
      <w:pPr>
        <w:pStyle w:val="PR2"/>
        <w:numPr>
          <w:ilvl w:val="5"/>
          <w:numId w:val="1"/>
        </w:numPr>
        <w:rPr/>
      </w:pPr>
      <w:r>
        <w:rPr/>
        <w:t xml:space="preserve">Size: </w:t>
      </w:r>
      <w:r>
        <w:rPr>
          <w:rStyle w:val="IP"/>
        </w:rPr>
        <w:t>NPS 1-1/2 or NPS 2-1/2</w:t>
      </w:r>
      <w:r>
        <w:rPr>
          <w:rStyle w:val="SI"/>
        </w:rPr>
        <w:t xml:space="preserve"> (DN 40 or DN 65)</w:t>
      </w:r>
      <w:r>
        <w:rPr/>
        <w:t>, as indicated.</w:t>
      </w:r>
    </w:p>
    <w:p>
      <w:pPr>
        <w:pStyle w:val="PR2"/>
        <w:numPr>
          <w:ilvl w:val="5"/>
          <w:numId w:val="1"/>
        </w:numPr>
        <w:rPr/>
      </w:pPr>
      <w:r>
        <w:rPr/>
        <w:t>Inlet: Female pipe threads.</w:t>
      </w:r>
    </w:p>
    <w:p>
      <w:pPr>
        <w:pStyle w:val="PR2"/>
        <w:numPr>
          <w:ilvl w:val="5"/>
          <w:numId w:val="1"/>
        </w:numPr>
        <w:rPr/>
      </w:pPr>
      <w:r>
        <w:rPr/>
        <w:t>Outlet: Male hose threads with lugged cap, gasket, and chain. Include hose valve threads in accordance with NFPA 1963 and matching local fire-department threads.</w:t>
      </w:r>
    </w:p>
    <w:p>
      <w:pPr>
        <w:pStyle w:val="PR2"/>
        <w:numPr>
          <w:ilvl w:val="5"/>
          <w:numId w:val="1"/>
        </w:numPr>
        <w:rPr/>
      </w:pPr>
      <w:r>
        <w:rPr/>
        <w:t>Pattern: [</w:t>
      </w:r>
      <w:r>
        <w:rPr>
          <w:b/>
        </w:rPr>
        <w:t>Angle</w:t>
      </w:r>
      <w:r>
        <w:rPr/>
        <w:t>] [</w:t>
      </w:r>
      <w:r>
        <w:rPr>
          <w:b/>
        </w:rPr>
        <w:t>or</w:t>
      </w:r>
      <w:r>
        <w:rPr/>
        <w:t>] [</w:t>
      </w:r>
      <w:r>
        <w:rPr>
          <w:b/>
        </w:rPr>
        <w:t>gate</w:t>
      </w:r>
      <w:r>
        <w:rPr/>
        <w:t>].</w:t>
      </w:r>
    </w:p>
    <w:p>
      <w:pPr>
        <w:pStyle w:val="PR2"/>
        <w:numPr>
          <w:ilvl w:val="5"/>
          <w:numId w:val="1"/>
        </w:numPr>
        <w:rPr/>
      </w:pPr>
      <w:r>
        <w:rPr/>
        <w:t>Pressure-Control Device Type: Pressure [</w:t>
      </w:r>
      <w:r>
        <w:rPr>
          <w:b/>
        </w:rPr>
        <w:t>reducing</w:t>
      </w:r>
      <w:r>
        <w:rPr/>
        <w:t>] [</w:t>
      </w:r>
      <w:r>
        <w:rPr>
          <w:b/>
        </w:rPr>
        <w:t>restricting</w:t>
      </w:r>
      <w:r>
        <w:rPr/>
        <w:t>].</w:t>
      </w:r>
    </w:p>
    <w:p>
      <w:pPr>
        <w:pStyle w:val="PR2"/>
        <w:numPr>
          <w:ilvl w:val="5"/>
          <w:numId w:val="1"/>
        </w:numPr>
        <w:rPr/>
      </w:pPr>
      <w:r>
        <w:rPr/>
        <w:t>Design Outlet Pressure Setting: &lt;</w:t>
      </w:r>
      <w:r>
        <w:rPr>
          <w:b/>
        </w:rPr>
        <w:t xml:space="preserve">Insert </w:t>
      </w:r>
      <w:r>
        <w:rPr>
          <w:rStyle w:val="IP"/>
          <w:b/>
        </w:rPr>
        <w:t>psig</w:t>
      </w:r>
      <w:r>
        <w:rPr>
          <w:rStyle w:val="SI"/>
          <w:b/>
        </w:rPr>
        <w:t xml:space="preserve"> (kPa)</w:t>
      </w:r>
      <w:r>
        <w:rPr/>
        <w:t>&gt;.</w:t>
      </w:r>
    </w:p>
    <w:p>
      <w:pPr>
        <w:pStyle w:val="PR2"/>
        <w:numPr>
          <w:ilvl w:val="5"/>
          <w:numId w:val="1"/>
        </w:numPr>
        <w:rPr/>
      </w:pPr>
      <w:r>
        <w:rPr/>
        <w:t>Finish: [</w:t>
      </w:r>
      <w:r>
        <w:rPr>
          <w:b/>
        </w:rPr>
        <w:t>Polished chrome plated</w:t>
      </w:r>
      <w:r>
        <w:rPr/>
        <w:t>] [</w:t>
      </w:r>
      <w:r>
        <w:rPr>
          <w:b/>
        </w:rPr>
        <w:t>Rough brass or bronze</w:t>
      </w:r>
      <w:r>
        <w:rPr/>
        <w:t>] [</w:t>
      </w:r>
      <w:r>
        <w:rPr>
          <w:b/>
        </w:rPr>
        <w:t>Rough chrome plated</w:t>
      </w:r>
      <w:r>
        <w:rPr/>
        <w:t>].</w:t>
      </w:r>
    </w:p>
    <w:p>
      <w:pPr>
        <w:pStyle w:val="PR1"/>
        <w:numPr>
          <w:ilvl w:val="4"/>
          <w:numId w:val="1"/>
        </w:numPr>
        <w:rPr/>
      </w:pPr>
      <w:r>
        <w:rPr/>
        <w:t>Nonadjustable-Valve Hose Connections: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Standard: UL 668 hose valve for connecting fire hose.</w:t>
      </w:r>
    </w:p>
    <w:p>
      <w:pPr>
        <w:pStyle w:val="PR2"/>
        <w:numPr>
          <w:ilvl w:val="5"/>
          <w:numId w:val="1"/>
        </w:numPr>
        <w:rPr/>
      </w:pPr>
      <w:r>
        <w:rPr/>
        <w:t xml:space="preserve">Pressure Rating: </w:t>
      </w:r>
      <w:r>
        <w:rPr>
          <w:rStyle w:val="IP"/>
        </w:rPr>
        <w:t>300-psig</w:t>
      </w:r>
      <w:r>
        <w:rPr>
          <w:rStyle w:val="SI"/>
        </w:rPr>
        <w:t xml:space="preserve"> (2070-kPa)</w:t>
      </w:r>
      <w:r>
        <w:rPr/>
        <w:t xml:space="preserve"> minimum.</w:t>
      </w:r>
    </w:p>
    <w:p>
      <w:pPr>
        <w:pStyle w:val="PR2"/>
        <w:numPr>
          <w:ilvl w:val="5"/>
          <w:numId w:val="1"/>
        </w:numPr>
        <w:rPr/>
      </w:pPr>
      <w:r>
        <w:rPr/>
        <w:t>Material: Brass or bronze.</w:t>
      </w:r>
    </w:p>
    <w:p>
      <w:pPr>
        <w:pStyle w:val="PR2"/>
        <w:numPr>
          <w:ilvl w:val="5"/>
          <w:numId w:val="1"/>
        </w:numPr>
        <w:rPr/>
      </w:pPr>
      <w:r>
        <w:rPr/>
        <w:t xml:space="preserve">Size: </w:t>
      </w:r>
      <w:r>
        <w:rPr>
          <w:rStyle w:val="IP"/>
        </w:rPr>
        <w:t>NPS 1-1/2 or NPS 2-1/2</w:t>
      </w:r>
      <w:r>
        <w:rPr>
          <w:rStyle w:val="SI"/>
        </w:rPr>
        <w:t xml:space="preserve"> (DN 40 or DN 65)</w:t>
      </w:r>
      <w:r>
        <w:rPr/>
        <w:t>, as indicated.</w:t>
      </w:r>
    </w:p>
    <w:p>
      <w:pPr>
        <w:pStyle w:val="PR2"/>
        <w:numPr>
          <w:ilvl w:val="5"/>
          <w:numId w:val="1"/>
        </w:numPr>
        <w:rPr/>
      </w:pPr>
      <w:r>
        <w:rPr/>
        <w:t>Inlet: Female pipe threads.</w:t>
      </w:r>
    </w:p>
    <w:p>
      <w:pPr>
        <w:pStyle w:val="PR2"/>
        <w:numPr>
          <w:ilvl w:val="5"/>
          <w:numId w:val="1"/>
        </w:numPr>
        <w:rPr/>
      </w:pPr>
      <w:r>
        <w:rPr/>
        <w:t>Outlet: Male hose threads with lugged cap, gasket, and chain. Include hose valve threads in accordance with NFPA 1963 and matching local fire-department threads.</w:t>
      </w:r>
    </w:p>
    <w:p>
      <w:pPr>
        <w:pStyle w:val="PR2"/>
        <w:numPr>
          <w:ilvl w:val="5"/>
          <w:numId w:val="1"/>
        </w:numPr>
        <w:rPr/>
      </w:pPr>
      <w:r>
        <w:rPr/>
        <w:t>Pattern: [</w:t>
      </w:r>
      <w:r>
        <w:rPr>
          <w:b/>
        </w:rPr>
        <w:t>Angle</w:t>
      </w:r>
      <w:r>
        <w:rPr/>
        <w:t>] [</w:t>
      </w:r>
      <w:r>
        <w:rPr>
          <w:b/>
        </w:rPr>
        <w:t>or</w:t>
      </w:r>
      <w:r>
        <w:rPr/>
        <w:t>] [</w:t>
      </w:r>
      <w:r>
        <w:rPr>
          <w:b/>
        </w:rPr>
        <w:t>gate</w:t>
      </w:r>
      <w:r>
        <w:rPr/>
        <w:t>].</w:t>
      </w:r>
    </w:p>
    <w:p>
      <w:pPr>
        <w:pStyle w:val="PR2"/>
        <w:numPr>
          <w:ilvl w:val="5"/>
          <w:numId w:val="1"/>
        </w:numPr>
        <w:rPr/>
      </w:pPr>
      <w:r>
        <w:rPr/>
        <w:t>Finish: [</w:t>
      </w:r>
      <w:r>
        <w:rPr>
          <w:b/>
        </w:rPr>
        <w:t>Polished chrome plated</w:t>
      </w:r>
      <w:r>
        <w:rPr/>
        <w:t>] [</w:t>
      </w:r>
      <w:r>
        <w:rPr>
          <w:b/>
        </w:rPr>
        <w:t>Rough brass or bronze</w:t>
      </w:r>
      <w:r>
        <w:rPr/>
        <w:t>] [</w:t>
      </w:r>
      <w:r>
        <w:rPr>
          <w:b/>
        </w:rPr>
        <w:t>Rough chrome plated</w:t>
      </w:r>
      <w:r>
        <w:rPr/>
        <w:t>].</w:t>
      </w:r>
    </w:p>
    <w:p>
      <w:pPr>
        <w:pStyle w:val="ART"/>
        <w:numPr>
          <w:ilvl w:val="3"/>
          <w:numId w:val="1"/>
        </w:numPr>
        <w:ind w:hanging="0" w:left="0"/>
        <w:rPr/>
      </w:pPr>
      <w:r>
        <w:rPr/>
        <w:t>ALARM DEVICES</w:t>
      </w:r>
    </w:p>
    <w:p>
      <w:pPr>
        <w:pStyle w:val="PR1"/>
        <w:numPr>
          <w:ilvl w:val="4"/>
          <w:numId w:val="1"/>
        </w:numPr>
        <w:rPr/>
      </w:pPr>
      <w:r>
        <w:rPr/>
        <w:t>Match alarm-device material and connection types to piping and equipment materials and connection types.</w:t>
      </w:r>
    </w:p>
    <w:p>
      <w:pPr>
        <w:pStyle w:val="CMT"/>
        <w:rPr/>
      </w:pPr>
      <w:r>
        <w:rPr/>
        <w:t>Retain remaining paragraphs if devices are specified in this Section, or delete if devices are specified in Section 284621.11 "Addressable Fire-Alarm Systems" and Section 284621.13 "Conventional Fire-Alarm Systems."</w:t>
      </w:r>
    </w:p>
    <w:p>
      <w:pPr>
        <w:pStyle w:val="PR1"/>
        <w:numPr>
          <w:ilvl w:val="4"/>
          <w:numId w:val="1"/>
        </w:numPr>
        <w:rPr/>
      </w:pPr>
      <w:r>
        <w:rPr/>
        <w:t>Water-Motor-Operated Alarm:</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Standard: UL 753.</w:t>
      </w:r>
    </w:p>
    <w:p>
      <w:pPr>
        <w:pStyle w:val="PR2"/>
        <w:numPr>
          <w:ilvl w:val="5"/>
          <w:numId w:val="1"/>
        </w:numPr>
        <w:rPr/>
      </w:pPr>
      <w:r>
        <w:rPr/>
        <w:t>Type: Mechanically operated, with pelton wheel.</w:t>
      </w:r>
    </w:p>
    <w:p>
      <w:pPr>
        <w:pStyle w:val="PR2"/>
        <w:numPr>
          <w:ilvl w:val="5"/>
          <w:numId w:val="1"/>
        </w:numPr>
        <w:rPr/>
      </w:pPr>
      <w:r>
        <w:rPr/>
        <w:t>Alarm Gong: Cast aluminum with red-enamel factory finish.</w:t>
      </w:r>
    </w:p>
    <w:p>
      <w:pPr>
        <w:pStyle w:val="PR2"/>
        <w:numPr>
          <w:ilvl w:val="5"/>
          <w:numId w:val="1"/>
        </w:numPr>
        <w:rPr/>
      </w:pPr>
      <w:r>
        <w:rPr/>
        <w:t xml:space="preserve">Size: </w:t>
      </w:r>
      <w:r>
        <w:rPr>
          <w:rStyle w:val="IP"/>
        </w:rPr>
        <w:t>10-inch</w:t>
      </w:r>
      <w:r>
        <w:rPr>
          <w:rStyle w:val="SI"/>
        </w:rPr>
        <w:t xml:space="preserve"> (250-mm)</w:t>
      </w:r>
      <w:r>
        <w:rPr/>
        <w:t xml:space="preserve"> diameter.</w:t>
      </w:r>
    </w:p>
    <w:p>
      <w:pPr>
        <w:pStyle w:val="PR2"/>
        <w:numPr>
          <w:ilvl w:val="5"/>
          <w:numId w:val="1"/>
        </w:numPr>
        <w:rPr/>
      </w:pPr>
      <w:r>
        <w:rPr/>
        <w:t>Components: Shaft length, bearings, and sleeve to suit wall construction.</w:t>
      </w:r>
    </w:p>
    <w:p>
      <w:pPr>
        <w:pStyle w:val="PR2"/>
        <w:numPr>
          <w:ilvl w:val="5"/>
          <w:numId w:val="1"/>
        </w:numPr>
        <w:rPr/>
      </w:pPr>
      <w:r>
        <w:rPr/>
        <w:t xml:space="preserve">Inlet: </w:t>
      </w:r>
      <w:r>
        <w:rPr>
          <w:rStyle w:val="IP"/>
        </w:rPr>
        <w:t>NPS 3/4</w:t>
      </w:r>
      <w:r>
        <w:rPr>
          <w:rStyle w:val="SI"/>
        </w:rPr>
        <w:t xml:space="preserve"> (DN 20)</w:t>
      </w:r>
      <w:r>
        <w:rPr/>
        <w:t>.</w:t>
      </w:r>
    </w:p>
    <w:p>
      <w:pPr>
        <w:pStyle w:val="PR2"/>
        <w:numPr>
          <w:ilvl w:val="5"/>
          <w:numId w:val="1"/>
        </w:numPr>
        <w:rPr/>
      </w:pPr>
      <w:r>
        <w:rPr/>
        <w:t xml:space="preserve">Outlet: </w:t>
      </w:r>
      <w:r>
        <w:rPr>
          <w:rStyle w:val="IP"/>
        </w:rPr>
        <w:t>NPS 1</w:t>
      </w:r>
      <w:r>
        <w:rPr>
          <w:rStyle w:val="SI"/>
        </w:rPr>
        <w:t xml:space="preserve"> (DN 25)</w:t>
      </w:r>
      <w:r>
        <w:rPr/>
        <w:t xml:space="preserve"> drain connection.</w:t>
      </w:r>
    </w:p>
    <w:p>
      <w:pPr>
        <w:pStyle w:val="PR1"/>
        <w:numPr>
          <w:ilvl w:val="4"/>
          <w:numId w:val="1"/>
        </w:numPr>
        <w:rPr/>
      </w:pPr>
      <w:r>
        <w:rPr/>
        <w:t>Electrically Operated Alarm Bell:</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UL 464.</w:t>
      </w:r>
    </w:p>
    <w:p>
      <w:pPr>
        <w:pStyle w:val="PR2"/>
        <w:numPr>
          <w:ilvl w:val="5"/>
          <w:numId w:val="1"/>
        </w:numPr>
        <w:rPr/>
      </w:pPr>
      <w:r>
        <w:rPr/>
        <w:t>Type: Vibrating, metal alarm bell.</w:t>
      </w:r>
    </w:p>
    <w:p>
      <w:pPr>
        <w:pStyle w:val="PR2"/>
        <w:numPr>
          <w:ilvl w:val="5"/>
          <w:numId w:val="1"/>
        </w:numPr>
        <w:rPr/>
      </w:pPr>
      <w:r>
        <w:rPr/>
        <w:t>Size: [</w:t>
      </w:r>
      <w:r>
        <w:rPr>
          <w:rStyle w:val="IP"/>
          <w:b/>
        </w:rPr>
        <w:t>6-inch</w:t>
      </w:r>
      <w:r>
        <w:rPr>
          <w:rStyle w:val="SI"/>
          <w:b/>
        </w:rPr>
        <w:t xml:space="preserve"> (150-mm)</w:t>
      </w:r>
      <w:r>
        <w:rPr>
          <w:b/>
        </w:rPr>
        <w:t xml:space="preserve"> minimum</w:t>
      </w:r>
      <w:r>
        <w:rPr/>
        <w:t>] [</w:t>
      </w:r>
      <w:r>
        <w:rPr>
          <w:rStyle w:val="IP"/>
          <w:b/>
        </w:rPr>
        <w:t>8-inch</w:t>
      </w:r>
      <w:r>
        <w:rPr>
          <w:rStyle w:val="SI"/>
          <w:b/>
        </w:rPr>
        <w:t xml:space="preserve"> (200-mm)</w:t>
      </w:r>
      <w:r>
        <w:rPr>
          <w:b/>
        </w:rPr>
        <w:t xml:space="preserve"> minimum</w:t>
      </w:r>
      <w:r>
        <w:rPr/>
        <w:t>] [</w:t>
      </w:r>
      <w:r>
        <w:rPr>
          <w:rStyle w:val="IP"/>
          <w:b/>
        </w:rPr>
        <w:t>10-inch</w:t>
      </w:r>
      <w:r>
        <w:rPr>
          <w:rStyle w:val="SI"/>
          <w:b/>
        </w:rPr>
        <w:t xml:space="preserve"> (250-mm)</w:t>
      </w:r>
      <w:r>
        <w:rPr/>
        <w:t>] diameter.</w:t>
      </w:r>
    </w:p>
    <w:p>
      <w:pPr>
        <w:pStyle w:val="PR2"/>
        <w:numPr>
          <w:ilvl w:val="5"/>
          <w:numId w:val="1"/>
        </w:numPr>
        <w:rPr/>
      </w:pPr>
      <w:r>
        <w:rPr/>
        <w:t>Finish: Red-enamel factory finish, suitable for outdoor use.</w:t>
      </w:r>
    </w:p>
    <w:p>
      <w:pPr>
        <w:pStyle w:val="PR1"/>
        <w:numPr>
          <w:ilvl w:val="4"/>
          <w:numId w:val="1"/>
        </w:numPr>
        <w:rPr/>
      </w:pPr>
      <w:r>
        <w:rPr/>
        <w:t>Water-Flow Indicators: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Standard: UL 346.</w:t>
      </w:r>
    </w:p>
    <w:p>
      <w:pPr>
        <w:pStyle w:val="PR2"/>
        <w:numPr>
          <w:ilvl w:val="5"/>
          <w:numId w:val="1"/>
        </w:numPr>
        <w:rPr/>
      </w:pPr>
      <w:r>
        <w:rPr/>
        <w:t>Water-Flow Detector: Electrically supervised.</w:t>
      </w:r>
    </w:p>
    <w:p>
      <w:pPr>
        <w:pStyle w:val="PR2"/>
        <w:numPr>
          <w:ilvl w:val="5"/>
          <w:numId w:val="1"/>
        </w:numPr>
        <w:rPr/>
      </w:pPr>
      <w:r>
        <w:rPr/>
        <w:t>Components: Two single-pole, double-throw circuit switches for isolated alarm and auxiliary contacts, 7 A, 125-V ac and 0.25 A, 24-V dc; complete with factory-set, field-adjustable retard element to prevent false signals and tamperproof cover that sends signal if removed.</w:t>
      </w:r>
    </w:p>
    <w:p>
      <w:pPr>
        <w:pStyle w:val="PR2"/>
        <w:numPr>
          <w:ilvl w:val="5"/>
          <w:numId w:val="1"/>
        </w:numPr>
        <w:rPr/>
      </w:pPr>
      <w:r>
        <w:rPr/>
        <w:t>Type: Paddle operated.</w:t>
      </w:r>
    </w:p>
    <w:p>
      <w:pPr>
        <w:pStyle w:val="PR2"/>
        <w:numPr>
          <w:ilvl w:val="5"/>
          <w:numId w:val="1"/>
        </w:numPr>
        <w:rPr/>
      </w:pPr>
      <w:r>
        <w:rPr/>
        <w:t xml:space="preserve">Pressure Rating: </w:t>
      </w:r>
      <w:r>
        <w:rPr>
          <w:rStyle w:val="IP"/>
        </w:rPr>
        <w:t>250 psig</w:t>
      </w:r>
      <w:r>
        <w:rPr>
          <w:rStyle w:val="SI"/>
        </w:rPr>
        <w:t xml:space="preserve"> (1725 kPa)</w:t>
      </w:r>
      <w:r>
        <w:rPr/>
        <w:t>.</w:t>
      </w:r>
    </w:p>
    <w:p>
      <w:pPr>
        <w:pStyle w:val="PR2"/>
        <w:numPr>
          <w:ilvl w:val="5"/>
          <w:numId w:val="1"/>
        </w:numPr>
        <w:rPr/>
      </w:pPr>
      <w:r>
        <w:rPr/>
        <w:t>Design Installation: Horizontal or vertical.</w:t>
      </w:r>
    </w:p>
    <w:p>
      <w:pPr>
        <w:pStyle w:val="PR1"/>
        <w:numPr>
          <w:ilvl w:val="4"/>
          <w:numId w:val="1"/>
        </w:numPr>
        <w:rPr/>
      </w:pPr>
      <w:r>
        <w:rPr/>
        <w:t>Pressure Switches: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Standard: UL 346.</w:t>
      </w:r>
    </w:p>
    <w:p>
      <w:pPr>
        <w:pStyle w:val="PR2"/>
        <w:numPr>
          <w:ilvl w:val="5"/>
          <w:numId w:val="1"/>
        </w:numPr>
        <w:rPr/>
      </w:pPr>
      <w:r>
        <w:rPr/>
        <w:t>Type: Electrically supervised water-flow switch with retard feature.</w:t>
      </w:r>
    </w:p>
    <w:p>
      <w:pPr>
        <w:pStyle w:val="PR2"/>
        <w:numPr>
          <w:ilvl w:val="5"/>
          <w:numId w:val="1"/>
        </w:numPr>
        <w:rPr/>
      </w:pPr>
      <w:r>
        <w:rPr/>
        <w:t>Components: Single-pole, double-throw switch with normally closed contacts.</w:t>
      </w:r>
    </w:p>
    <w:p>
      <w:pPr>
        <w:pStyle w:val="PR2"/>
        <w:numPr>
          <w:ilvl w:val="5"/>
          <w:numId w:val="1"/>
        </w:numPr>
        <w:rPr/>
      </w:pPr>
      <w:r>
        <w:rPr/>
        <w:t>Design Operation: Rising pressure signals water flow.</w:t>
      </w:r>
    </w:p>
    <w:p>
      <w:pPr>
        <w:pStyle w:val="PR1"/>
        <w:numPr>
          <w:ilvl w:val="4"/>
          <w:numId w:val="1"/>
        </w:numPr>
        <w:rPr/>
      </w:pPr>
      <w:r>
        <w:rPr/>
        <w:t>Valve Supervisory Switches: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Standard: UL 346.</w:t>
      </w:r>
    </w:p>
    <w:p>
      <w:pPr>
        <w:pStyle w:val="PR2"/>
        <w:numPr>
          <w:ilvl w:val="5"/>
          <w:numId w:val="1"/>
        </w:numPr>
        <w:rPr/>
      </w:pPr>
      <w:r>
        <w:rPr/>
        <w:t>Type: Electrically supervised.</w:t>
      </w:r>
    </w:p>
    <w:p>
      <w:pPr>
        <w:pStyle w:val="PR2"/>
        <w:numPr>
          <w:ilvl w:val="5"/>
          <w:numId w:val="1"/>
        </w:numPr>
        <w:rPr/>
      </w:pPr>
      <w:r>
        <w:rPr/>
        <w:t>Components: Single-pole, double-throw switch with normally closed contacts.</w:t>
      </w:r>
    </w:p>
    <w:p>
      <w:pPr>
        <w:pStyle w:val="PR2"/>
        <w:numPr>
          <w:ilvl w:val="5"/>
          <w:numId w:val="1"/>
        </w:numPr>
        <w:rPr/>
      </w:pPr>
      <w:r>
        <w:rPr/>
        <w:t>Design: Signals that controlled valve is in other than fully open position.</w:t>
      </w:r>
    </w:p>
    <w:p>
      <w:pPr>
        <w:pStyle w:val="PR1"/>
        <w:numPr>
          <w:ilvl w:val="4"/>
          <w:numId w:val="1"/>
        </w:numPr>
        <w:rPr/>
      </w:pPr>
      <w:r>
        <w:rPr/>
        <w:t>Indicator-Post Supervisory Switches: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Standard: UL 346.</w:t>
      </w:r>
    </w:p>
    <w:p>
      <w:pPr>
        <w:pStyle w:val="PR2"/>
        <w:numPr>
          <w:ilvl w:val="5"/>
          <w:numId w:val="1"/>
        </w:numPr>
        <w:rPr/>
      </w:pPr>
      <w:r>
        <w:rPr/>
        <w:t>Type: Electrically supervised.</w:t>
      </w:r>
    </w:p>
    <w:p>
      <w:pPr>
        <w:pStyle w:val="PR2"/>
        <w:numPr>
          <w:ilvl w:val="5"/>
          <w:numId w:val="1"/>
        </w:numPr>
        <w:rPr/>
      </w:pPr>
      <w:r>
        <w:rPr/>
        <w:t>Components: Single-pole, double-throw switch with normally closed contacts.</w:t>
      </w:r>
    </w:p>
    <w:p>
      <w:pPr>
        <w:pStyle w:val="PR2"/>
        <w:numPr>
          <w:ilvl w:val="5"/>
          <w:numId w:val="1"/>
        </w:numPr>
        <w:rPr/>
      </w:pPr>
      <w:r>
        <w:rPr/>
        <w:t>Design: Signals that controlled indicator-post valve is in other than fully open position.</w:t>
      </w:r>
    </w:p>
    <w:p>
      <w:pPr>
        <w:pStyle w:val="ART"/>
        <w:numPr>
          <w:ilvl w:val="3"/>
          <w:numId w:val="1"/>
        </w:numPr>
        <w:ind w:hanging="0" w:left="0"/>
        <w:rPr/>
      </w:pPr>
      <w:r>
        <w:rPr/>
        <w:t>MANUAL CONTROL STATIONS</w:t>
      </w:r>
    </w:p>
    <w:p>
      <w:pPr>
        <w:pStyle w:val="CMT"/>
        <w:rPr/>
      </w:pPr>
      <w:r>
        <w:rPr/>
        <w:t>Retain this article for dry-type standpipe system piping; delete if using "Control Panels" Article or if control stations are specified in Section 284621.11 "Addressable Fire-Alarm Systems" and Section 284621.13 "Conventional Fire-Alarm Systems."</w:t>
      </w:r>
    </w:p>
    <w:p>
      <w:pPr>
        <w:pStyle w:val="PR1"/>
        <w:numPr>
          <w:ilvl w:val="4"/>
          <w:numId w:val="1"/>
        </w:numPr>
        <w:rPr/>
      </w:pPr>
      <w:r>
        <w:rPr/>
        <w:t xml:space="preserve">Description: UL listed or FM Global approved, hydraulic operation, with union, </w:t>
      </w:r>
      <w:r>
        <w:rPr>
          <w:rStyle w:val="IP"/>
        </w:rPr>
        <w:t>NPS 1/2</w:t>
      </w:r>
      <w:r>
        <w:rPr>
          <w:rStyle w:val="SI"/>
        </w:rPr>
        <w:t xml:space="preserve"> (DN 15)</w:t>
      </w:r>
      <w:r>
        <w:rPr/>
        <w:t xml:space="preserve"> pipe nipple, and bronze ball valve. Include metal enclosure, labeled "MANUAL CONTROL STATION," with operating instructions and cover held closed by breakable strut to prevent accidental opening.</w:t>
      </w:r>
    </w:p>
    <w:p>
      <w:pPr>
        <w:pStyle w:val="ART"/>
        <w:numPr>
          <w:ilvl w:val="3"/>
          <w:numId w:val="1"/>
        </w:numPr>
        <w:ind w:hanging="0" w:left="0"/>
        <w:rPr/>
      </w:pPr>
      <w:r>
        <w:rPr/>
        <w:t>CONTROL PANELS</w:t>
      </w:r>
    </w:p>
    <w:p>
      <w:pPr>
        <w:pStyle w:val="CMT"/>
        <w:rPr/>
      </w:pPr>
      <w:r>
        <w:rPr/>
        <w:t>Retain this article for dry-type standpipe system piping; delete if using "Manual Control Stations" Article or if controls are specified in Section 284621.11 "Addressable Fire-Alarm Systems" and Section 284621.13 "Conventional Fire-Alarm Systems."</w:t>
      </w:r>
    </w:p>
    <w:p>
      <w:pPr>
        <w:pStyle w:val="PR1"/>
        <w:numPr>
          <w:ilvl w:val="4"/>
          <w:numId w:val="1"/>
        </w:numPr>
        <w:rPr/>
      </w:pPr>
      <w:r>
        <w:rPr/>
        <w:t>Description: Single-area, two-area, or single-area cross-zoned control panel as indicated, including NEMA ICS 6, Type 1 enclosure, detector, alarm, and solenoid-valve circuitry for operation of deluge valves. Panels contain power supply; battery charger; standby batteries; field-wiring terminal strip; electrically supervised solenoid valves and polarized fire-alarm bell; lamp test facility; single-pole, double-throw auxiliary alarm contacts; and rectifier.</w:t>
      </w:r>
    </w:p>
    <w:p>
      <w:pPr>
        <w:pStyle w:val="PR2"/>
        <w:numPr>
          <w:ilvl w:val="5"/>
          <w:numId w:val="1"/>
        </w:numPr>
        <w:spacing w:before="240" w:after="0"/>
        <w:rPr/>
      </w:pPr>
      <w:r>
        <w:rPr/>
        <w:t>Panels: UL listed and FM Global approved when used with thermal detectors and Class A detector circuit wiring. Electrical characteristics are 120-V ac, 60 Hz, with 24-V dc rechargeable batteries.</w:t>
      </w:r>
    </w:p>
    <w:p>
      <w:pPr>
        <w:pStyle w:val="CMT"/>
        <w:rPr/>
      </w:pPr>
      <w:r>
        <w:rPr/>
        <w:t>Retain "Manual Control Stations, Electric Operation" or "Manual Control Stations, Hydraulic Operation" Subparagraph below.</w:t>
      </w:r>
    </w:p>
    <w:p>
      <w:pPr>
        <w:pStyle w:val="PR2"/>
        <w:numPr>
          <w:ilvl w:val="5"/>
          <w:numId w:val="1"/>
        </w:numPr>
        <w:rPr/>
      </w:pPr>
      <w:r>
        <w:rPr/>
        <w:t>Manual Control Stations, Electric Operation: Metal enclosure, labeled "MANUAL CONTROL STATION," with operating instructions and cover held closed by breakable strut to prevent accidental opening.</w:t>
      </w:r>
    </w:p>
    <w:p>
      <w:pPr>
        <w:pStyle w:val="PR2"/>
        <w:numPr>
          <w:ilvl w:val="5"/>
          <w:numId w:val="1"/>
        </w:numPr>
        <w:rPr/>
      </w:pPr>
      <w:r>
        <w:rPr/>
        <w:t xml:space="preserve">Manual Control Stations, Hydraulic Operation: Provide union, </w:t>
      </w:r>
      <w:r>
        <w:rPr>
          <w:rStyle w:val="IP"/>
        </w:rPr>
        <w:t>NPS 1/2</w:t>
      </w:r>
      <w:r>
        <w:rPr>
          <w:rStyle w:val="SI"/>
        </w:rPr>
        <w:t xml:space="preserve"> (DN 15)</w:t>
      </w:r>
      <w:r>
        <w:rPr/>
        <w:t xml:space="preserve"> pipe nipple, and bronze ball valve. Include metal enclosure, labeled "MANUAL CONTROL STATION," with operating instructions and cover held closed by breakable strut to prevent accidental opening.</w:t>
      </w:r>
    </w:p>
    <w:p>
      <w:pPr>
        <w:pStyle w:val="ART"/>
        <w:numPr>
          <w:ilvl w:val="3"/>
          <w:numId w:val="1"/>
        </w:numPr>
        <w:ind w:hanging="0" w:left="0"/>
        <w:rPr/>
      </w:pPr>
      <w:r>
        <w:rPr/>
        <w:t>PRESSURE GAUGES</w:t>
      </w:r>
    </w:p>
    <w:p>
      <w:pPr>
        <w:pStyle w:val="PR1"/>
        <w:numPr>
          <w:ilvl w:val="4"/>
          <w:numId w:val="1"/>
        </w:numPr>
        <w:rPr/>
      </w:pPr>
      <w:hyperlink r:id="rId22">
        <w:r>
          <w:rPr>
            <w:rStyle w:val="Hyperlink"/>
          </w:rPr>
          <w:t>&lt;Double click here to find, evaluate, and insert list of manufacturers and products.&gt;</w:t>
        </w:r>
      </w:hyperlink>
    </w:p>
    <w:p>
      <w:pPr>
        <w:pStyle w:val="PR1"/>
        <w:numPr>
          <w:ilvl w:val="4"/>
          <w:numId w:val="1"/>
        </w:numPr>
        <w:rPr/>
      </w:pPr>
      <w:r>
        <w:rPr/>
        <w:t>Standard: UL 393.</w:t>
      </w:r>
    </w:p>
    <w:p>
      <w:pPr>
        <w:pStyle w:val="PR1"/>
        <w:numPr>
          <w:ilvl w:val="4"/>
          <w:numId w:val="1"/>
        </w:numPr>
        <w:rPr/>
      </w:pPr>
      <w:r>
        <w:rPr/>
        <w:t xml:space="preserve">Dial Size: </w:t>
      </w:r>
      <w:r>
        <w:rPr>
          <w:rStyle w:val="IP"/>
        </w:rPr>
        <w:t>3-1/2- to 4-1/2-inch</w:t>
      </w:r>
      <w:r>
        <w:rPr>
          <w:rStyle w:val="SI"/>
        </w:rPr>
        <w:t xml:space="preserve"> (90- to 115-mm)</w:t>
      </w:r>
      <w:r>
        <w:rPr/>
        <w:t xml:space="preserve"> diameter.</w:t>
      </w:r>
    </w:p>
    <w:p>
      <w:pPr>
        <w:pStyle w:val="PR1"/>
        <w:numPr>
          <w:ilvl w:val="4"/>
          <w:numId w:val="1"/>
        </w:numPr>
        <w:rPr/>
      </w:pPr>
      <w:r>
        <w:rPr/>
        <w:t>Pressure Gauge Range: [</w:t>
      </w:r>
      <w:r>
        <w:rPr>
          <w:rStyle w:val="IP"/>
          <w:b/>
        </w:rPr>
        <w:t>0 to 250-psig</w:t>
      </w:r>
      <w:r>
        <w:rPr>
          <w:rStyle w:val="SI"/>
          <w:b/>
        </w:rPr>
        <w:t xml:space="preserve"> (0 to 1725-kPa)</w:t>
      </w:r>
      <w:r>
        <w:rPr>
          <w:b/>
        </w:rPr>
        <w:t xml:space="preserve"> minimum</w:t>
      </w:r>
      <w:r>
        <w:rPr/>
        <w:t>] [</w:t>
      </w:r>
      <w:r>
        <w:rPr>
          <w:rStyle w:val="IP"/>
          <w:b/>
        </w:rPr>
        <w:t>0 to 300 psig</w:t>
      </w:r>
      <w:r>
        <w:rPr>
          <w:rStyle w:val="SI"/>
          <w:b/>
        </w:rPr>
        <w:t xml:space="preserve"> (0 to 2070 kPa)</w:t>
      </w:r>
      <w:r>
        <w:rPr/>
        <w:t>].</w:t>
      </w:r>
    </w:p>
    <w:p>
      <w:pPr>
        <w:pStyle w:val="PR1"/>
        <w:numPr>
          <w:ilvl w:val="4"/>
          <w:numId w:val="1"/>
        </w:numPr>
        <w:rPr/>
      </w:pPr>
      <w:r>
        <w:rPr/>
        <w:t>Water System Piping Gauge: Include "WATER" or "AIR/WATER" label on dial face.</w:t>
      </w:r>
    </w:p>
    <w:p>
      <w:pPr>
        <w:pStyle w:val="PR1"/>
        <w:numPr>
          <w:ilvl w:val="4"/>
          <w:numId w:val="1"/>
        </w:numPr>
        <w:rPr/>
      </w:pPr>
      <w:r>
        <w:rPr/>
        <w:t>Air System Piping Gauge: Include[</w:t>
      </w:r>
      <w:r>
        <w:rPr>
          <w:b/>
        </w:rPr>
        <w:t> retard feature and</w:t>
      </w:r>
      <w:r>
        <w:rPr/>
        <w:t>] "AIR" or "AIR/WATER" label on dial face.</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this article if fire-hydrant flow test is required or if Owner has not provided flow information.</w:t>
      </w:r>
    </w:p>
    <w:p>
      <w:pPr>
        <w:pStyle w:val="PR1"/>
        <w:numPr>
          <w:ilvl w:val="4"/>
          <w:numId w:val="1"/>
        </w:numPr>
        <w:rPr/>
      </w:pPr>
      <w:r>
        <w:rPr/>
        <w:t>Perform fire-hydrant flow test according to NFPA 14 and NFPA 291. Use results for system design calculations required in "Quality Assurance" Article.</w:t>
      </w:r>
    </w:p>
    <w:p>
      <w:pPr>
        <w:pStyle w:val="PR1"/>
        <w:numPr>
          <w:ilvl w:val="4"/>
          <w:numId w:val="1"/>
        </w:numPr>
        <w:rPr/>
      </w:pPr>
      <w:r>
        <w:rPr/>
        <w:t>Report test results promptly and in writing.</w:t>
      </w:r>
    </w:p>
    <w:p>
      <w:pPr>
        <w:pStyle w:val="ART"/>
        <w:numPr>
          <w:ilvl w:val="3"/>
          <w:numId w:val="1"/>
        </w:numPr>
        <w:ind w:hanging="0" w:left="0"/>
        <w:rPr/>
      </w:pPr>
      <w:r>
        <w:rPr/>
        <w:t>EXAMINATION</w:t>
      </w:r>
    </w:p>
    <w:p>
      <w:pPr>
        <w:pStyle w:val="PR1"/>
        <w:numPr>
          <w:ilvl w:val="4"/>
          <w:numId w:val="1"/>
        </w:numPr>
        <w:rPr/>
      </w:pPr>
      <w:r>
        <w:rPr/>
        <w:t>Examine roughing-in for hose connections and stations to verify actual locations of piping connections before installation.</w:t>
      </w:r>
    </w:p>
    <w:p>
      <w:pPr>
        <w:pStyle w:val="PR1"/>
        <w:numPr>
          <w:ilvl w:val="4"/>
          <w:numId w:val="1"/>
        </w:numPr>
        <w:rPr/>
      </w:pPr>
      <w:r>
        <w:rPr/>
        <w:t>Examine walls and partitions for suitable thickness, fire- and smoke-rated construction, framing for hose-station cabinets, and other conditions where hose connections and stations are to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SERVICE-ENTRANCE PIPING</w:t>
      </w:r>
    </w:p>
    <w:p>
      <w:pPr>
        <w:pStyle w:val="CMT"/>
        <w:rPr/>
      </w:pPr>
      <w:r>
        <w:rPr/>
        <w:t>Retain this article and delete "Water-Supply Connections" Article if connection to building's water-service piping is required.</w:t>
      </w:r>
    </w:p>
    <w:p>
      <w:pPr>
        <w:pStyle w:val="PR1"/>
        <w:numPr>
          <w:ilvl w:val="4"/>
          <w:numId w:val="1"/>
        </w:numPr>
        <w:rPr/>
      </w:pPr>
      <w:r>
        <w:rPr/>
        <w:t>Connect fire-suppression standpipe piping to water-service piping at service entrance into building. Comply with requirements for exterior piping in Section 331415 "Site Water Distribution Piping."</w:t>
      </w:r>
    </w:p>
    <w:p>
      <w:pPr>
        <w:pStyle w:val="CMT"/>
        <w:rPr/>
      </w:pPr>
      <w:r>
        <w:rPr/>
        <w:t>Retain one of two paragraphs below. Backflow preventers are recommended and are usually required by authorities having jurisdiction. Do not specify backflow preventers here if they are specified in Section 331415 "Site Water Distribution Piping."</w:t>
      </w:r>
    </w:p>
    <w:p>
      <w:pPr>
        <w:pStyle w:val="PR1"/>
        <w:numPr>
          <w:ilvl w:val="4"/>
          <w:numId w:val="1"/>
        </w:numPr>
        <w:rPr/>
      </w:pPr>
      <w:r>
        <w:rPr/>
        <w:t>Install shutoff valve,[</w:t>
      </w:r>
      <w:r>
        <w:rPr>
          <w:b/>
        </w:rPr>
        <w:t> backflow preventer,</w:t>
      </w:r>
      <w:r>
        <w:rPr/>
        <w:t>] pressure gauge, drain, and other accessories at connection to fire-suppression water-service piping.[</w:t>
      </w:r>
      <w:r>
        <w:rPr>
          <w:b/>
        </w:rPr>
        <w:t> Comply with requirements for backflow preventers in Section 331415 "Site Water Distribution Piping."</w:t>
      </w:r>
      <w:r>
        <w:rPr/>
        <w:t>]</w:t>
      </w:r>
    </w:p>
    <w:p>
      <w:pPr>
        <w:pStyle w:val="PR1"/>
        <w:numPr>
          <w:ilvl w:val="4"/>
          <w:numId w:val="1"/>
        </w:numPr>
        <w:rPr/>
      </w:pPr>
      <w:r>
        <w:rPr/>
        <w:t>Install shutoff valve, check valve, pressure gauge, and drain at connection to water service.</w:t>
      </w:r>
    </w:p>
    <w:p>
      <w:pPr>
        <w:pStyle w:val="ART"/>
        <w:numPr>
          <w:ilvl w:val="3"/>
          <w:numId w:val="1"/>
        </w:numPr>
        <w:ind w:hanging="0" w:left="0"/>
        <w:rPr/>
      </w:pPr>
      <w:r>
        <w:rPr/>
        <w:t>WATER-SUPPLY CONNECTIONS</w:t>
      </w:r>
    </w:p>
    <w:p>
      <w:pPr>
        <w:pStyle w:val="CMT"/>
        <w:rPr/>
      </w:pPr>
      <w:r>
        <w:rPr/>
        <w:t>Retain this article and delete "Service-Entrance Piping" Article if connection to building's water-distribution piping is required.</w:t>
      </w:r>
    </w:p>
    <w:p>
      <w:pPr>
        <w:pStyle w:val="PR1"/>
        <w:numPr>
          <w:ilvl w:val="4"/>
          <w:numId w:val="1"/>
        </w:numPr>
        <w:rPr/>
      </w:pPr>
      <w:r>
        <w:rPr/>
        <w:t>Connect fire-suppression standpipe piping to building's interior water-distribution piping. Comply with requirements for interior piping in Section 221116 "Domestic Water Piping."</w:t>
      </w:r>
    </w:p>
    <w:p>
      <w:pPr>
        <w:pStyle w:val="CMT"/>
        <w:rPr/>
      </w:pPr>
      <w:r>
        <w:rPr/>
        <w:t>Retain one of two paragraphs below. Backflow preventers are recommended and are usually required by authorities having jurisdiction.</w:t>
      </w:r>
    </w:p>
    <w:p>
      <w:pPr>
        <w:pStyle w:val="PR1"/>
        <w:numPr>
          <w:ilvl w:val="4"/>
          <w:numId w:val="1"/>
        </w:numPr>
        <w:rPr/>
      </w:pPr>
      <w:r>
        <w:rPr/>
        <w:t>Install shutoff valve,[</w:t>
      </w:r>
      <w:r>
        <w:rPr>
          <w:b/>
        </w:rPr>
        <w:t> backflow preventer,</w:t>
      </w:r>
      <w:r>
        <w:rPr/>
        <w:t>] pressure gauge, drain, and other accessories at connection to water-distribution piping.[</w:t>
      </w:r>
      <w:r>
        <w:rPr>
          <w:b/>
        </w:rPr>
        <w:t> Comply with requirements for backflow preventers in Section 331415 "Site Water Distribution Piping."</w:t>
      </w:r>
      <w:r>
        <w:rPr/>
        <w:t>]</w:t>
      </w:r>
    </w:p>
    <w:p>
      <w:pPr>
        <w:pStyle w:val="PR1"/>
        <w:numPr>
          <w:ilvl w:val="4"/>
          <w:numId w:val="1"/>
        </w:numPr>
        <w:rPr/>
      </w:pPr>
      <w:r>
        <w:rPr/>
        <w:t>Install shutoff valve, check valve, pressure gauge, and drain at connection to water supply.</w:t>
      </w:r>
    </w:p>
    <w:p>
      <w:pPr>
        <w:pStyle w:val="ART"/>
        <w:numPr>
          <w:ilvl w:val="3"/>
          <w:numId w:val="1"/>
        </w:numPr>
        <w:ind w:hanging="0" w:left="0"/>
        <w:rPr/>
      </w:pPr>
      <w:r>
        <w:rPr/>
        <w:t>PIPING INSTALLATION</w:t>
      </w:r>
    </w:p>
    <w:p>
      <w:pPr>
        <w:pStyle w:val="PR1"/>
        <w:numPr>
          <w:ilvl w:val="4"/>
          <w:numId w:val="1"/>
        </w:numPr>
        <w:rPr/>
      </w:pPr>
      <w:r>
        <w:rPr/>
        <w:t>Locations and Arrangements: Drawing plans, schematics, and diagrams indicate general location and arrangement of piping. Install piping as indicated, as far as practical.</w:t>
      </w:r>
    </w:p>
    <w:p>
      <w:pPr>
        <w:pStyle w:val="PR2"/>
        <w:numPr>
          <w:ilvl w:val="5"/>
          <w:numId w:val="1"/>
        </w:numPr>
        <w:spacing w:before="240" w:after="0"/>
        <w:rPr/>
      </w:pPr>
      <w:r>
        <w:rPr/>
        <w:t>Deviations from approved working plans for piping require written approval from authorities having jurisdiction. File written approval with Architect before deviating from approved working plans.</w:t>
      </w:r>
    </w:p>
    <w:p>
      <w:pPr>
        <w:pStyle w:val="PR1"/>
        <w:numPr>
          <w:ilvl w:val="4"/>
          <w:numId w:val="1"/>
        </w:numPr>
        <w:rPr/>
      </w:pPr>
      <w:r>
        <w:rPr/>
        <w:t>Piping Standard: Comply with requirements in NFPA 14 for installation of fire-suppression standpipe piping.</w:t>
      </w:r>
    </w:p>
    <w:p>
      <w:pPr>
        <w:pStyle w:val="CMT"/>
        <w:rPr/>
      </w:pPr>
      <w:r>
        <w:rPr/>
        <w:t>Retain first paragraph below if piping is required to withstand seismic design loads.</w:t>
      </w:r>
    </w:p>
    <w:p>
      <w:pPr>
        <w:pStyle w:val="PR1"/>
        <w:numPr>
          <w:ilvl w:val="4"/>
          <w:numId w:val="1"/>
        </w:numPr>
        <w:rPr/>
      </w:pPr>
      <w:r>
        <w:rPr/>
        <w:t>Install seismic restraints on piping. Comply with requirements in NFPA 13 for seismic-restraint device materials and installation.</w:t>
      </w:r>
    </w:p>
    <w:p>
      <w:pPr>
        <w:pStyle w:val="PR1"/>
        <w:numPr>
          <w:ilvl w:val="4"/>
          <w:numId w:val="1"/>
        </w:numPr>
        <w:rPr/>
      </w:pPr>
      <w:r>
        <w:rPr/>
        <w:t>Install listed fittings to make changes in direction, branch takeoffs from mains, and reductions in pipe sizes.</w:t>
      </w:r>
    </w:p>
    <w:p>
      <w:pPr>
        <w:pStyle w:val="PR1"/>
        <w:numPr>
          <w:ilvl w:val="4"/>
          <w:numId w:val="1"/>
        </w:numPr>
        <w:rPr/>
      </w:pPr>
      <w:r>
        <w:rPr/>
        <w:t>Install drain valves on standpipes. Extend drain piping to outside of building.</w:t>
      </w:r>
    </w:p>
    <w:p>
      <w:pPr>
        <w:pStyle w:val="PR1"/>
        <w:numPr>
          <w:ilvl w:val="4"/>
          <w:numId w:val="1"/>
        </w:numPr>
        <w:rPr/>
      </w:pPr>
      <w:r>
        <w:rPr/>
        <w:t>Install automatic (ball drip) drain valves to drain piping between fire-department connections and check valves. Drain to floor drain or outside building.</w:t>
      </w:r>
    </w:p>
    <w:p>
      <w:pPr>
        <w:pStyle w:val="PR1"/>
        <w:numPr>
          <w:ilvl w:val="4"/>
          <w:numId w:val="1"/>
        </w:numPr>
        <w:rPr/>
      </w:pPr>
      <w:r>
        <w:rPr/>
        <w:t>Install alarm devices in piping systems.</w:t>
      </w:r>
    </w:p>
    <w:p>
      <w:pPr>
        <w:pStyle w:val="PR1"/>
        <w:numPr>
          <w:ilvl w:val="4"/>
          <w:numId w:val="1"/>
        </w:numPr>
        <w:rPr/>
      </w:pPr>
      <w:r>
        <w:rPr/>
        <w:t>Install hangers and supports for standpipe system piping in accordance with NFPA 14. Comply with requirements in NFPA 13 for hanger materials.</w:t>
      </w:r>
    </w:p>
    <w:p>
      <w:pPr>
        <w:pStyle w:val="PR1"/>
        <w:numPr>
          <w:ilvl w:val="4"/>
          <w:numId w:val="1"/>
        </w:numPr>
        <w:rPr/>
      </w:pPr>
      <w:r>
        <w:rPr/>
        <w:t xml:space="preserve">Install pressure gauges on riser or feed main and at top of each standpipe. Include pressure gauges with connection of not less than </w:t>
      </w:r>
      <w:r>
        <w:rPr>
          <w:rStyle w:val="IP"/>
        </w:rPr>
        <w:t>NPS 1/4</w:t>
      </w:r>
      <w:r>
        <w:rPr>
          <w:rStyle w:val="SI"/>
        </w:rPr>
        <w:t xml:space="preserve"> (DN 8)</w:t>
      </w:r>
      <w:r>
        <w:rPr/>
        <w:t xml:space="preserve"> and with soft-metal seated globe valve, arranged for draining pipe between gauge and valve. Install gauges to permit removal, and install where they are not subject to freezing.</w:t>
      </w:r>
    </w:p>
    <w:p>
      <w:pPr>
        <w:pStyle w:val="PR1"/>
        <w:numPr>
          <w:ilvl w:val="4"/>
          <w:numId w:val="1"/>
        </w:numPr>
        <w:rPr/>
      </w:pPr>
      <w:r>
        <w:rPr/>
        <w:t>Drain dry-type standpipe system piping.</w:t>
      </w:r>
    </w:p>
    <w:p>
      <w:pPr>
        <w:pStyle w:val="PR1"/>
        <w:numPr>
          <w:ilvl w:val="4"/>
          <w:numId w:val="1"/>
        </w:numPr>
        <w:rPr/>
      </w:pPr>
      <w:r>
        <w:rPr/>
        <w:t>Pressurize and check dry-type standpipe system piping and [</w:t>
      </w:r>
      <w:r>
        <w:rPr>
          <w:b/>
        </w:rPr>
        <w:t>air-pressure maintenance devices</w:t>
      </w:r>
      <w:r>
        <w:rPr/>
        <w:t>] [</w:t>
      </w:r>
      <w:r>
        <w:rPr>
          <w:b/>
        </w:rPr>
        <w:t>air compressors</w:t>
      </w:r>
      <w:r>
        <w:rPr/>
        <w:t>].</w:t>
      </w:r>
    </w:p>
    <w:p>
      <w:pPr>
        <w:pStyle w:val="PR1"/>
        <w:numPr>
          <w:ilvl w:val="4"/>
          <w:numId w:val="1"/>
        </w:numPr>
        <w:rPr/>
      </w:pPr>
      <w:r>
        <w:rPr/>
        <w:t>Fill wet-type standpipe system piping with water.</w:t>
      </w:r>
    </w:p>
    <w:p>
      <w:pPr>
        <w:pStyle w:val="PR1"/>
        <w:numPr>
          <w:ilvl w:val="4"/>
          <w:numId w:val="1"/>
        </w:numPr>
        <w:rPr/>
      </w:pPr>
      <w:r>
        <w:rPr/>
        <w:t>Install electric heating cables and pipe insulation on wet-type fire-suppression standpipe piping in areas subject to freezing. Comply with requirements for heating cables in Section 210533 "Heat Tracing for Fire-Suppression Piping" and for piping insulation in Section 210700 "Fire-Suppression Systems Insulation."</w:t>
      </w:r>
    </w:p>
    <w:p>
      <w:pPr>
        <w:pStyle w:val="CMT"/>
        <w:rPr/>
      </w:pPr>
      <w:r>
        <w:rPr/>
        <w:t>Retain one of first two paragraphs below.</w:t>
      </w:r>
    </w:p>
    <w:p>
      <w:pPr>
        <w:pStyle w:val="PR1"/>
        <w:numPr>
          <w:ilvl w:val="4"/>
          <w:numId w:val="1"/>
        </w:numPr>
        <w:rPr/>
      </w:pPr>
      <w:r>
        <w:rPr/>
        <w:t>Connect compressed-air or nitrogen supply to dry-pipe sprinkler piping.</w:t>
      </w:r>
    </w:p>
    <w:p>
      <w:pPr>
        <w:pStyle w:val="PR1"/>
        <w:numPr>
          <w:ilvl w:val="4"/>
          <w:numId w:val="1"/>
        </w:numPr>
        <w:rPr/>
      </w:pPr>
      <w:r>
        <w:rPr/>
        <w:t>Connect air compressor to the following piping and wiring:</w:t>
      </w:r>
    </w:p>
    <w:p>
      <w:pPr>
        <w:pStyle w:val="PR2"/>
        <w:numPr>
          <w:ilvl w:val="5"/>
          <w:numId w:val="1"/>
        </w:numPr>
        <w:spacing w:before="240" w:after="0"/>
        <w:rPr/>
      </w:pPr>
      <w:r>
        <w:rPr/>
        <w:t>Pressure gauges and controls.</w:t>
      </w:r>
    </w:p>
    <w:p>
      <w:pPr>
        <w:pStyle w:val="PR2"/>
        <w:numPr>
          <w:ilvl w:val="5"/>
          <w:numId w:val="1"/>
        </w:numPr>
        <w:rPr/>
      </w:pPr>
      <w:r>
        <w:rPr/>
        <w:t>Electrical power system.</w:t>
      </w:r>
    </w:p>
    <w:p>
      <w:pPr>
        <w:pStyle w:val="PR2"/>
        <w:numPr>
          <w:ilvl w:val="5"/>
          <w:numId w:val="1"/>
        </w:numPr>
        <w:rPr/>
      </w:pPr>
      <w:r>
        <w:rPr/>
        <w:t>Fire-alarm devices, including low-pressure alarm.</w:t>
      </w:r>
    </w:p>
    <w:p>
      <w:pPr>
        <w:pStyle w:val="PR1"/>
        <w:numPr>
          <w:ilvl w:val="4"/>
          <w:numId w:val="1"/>
        </w:numPr>
        <w:rPr/>
      </w:pPr>
      <w:r>
        <w:rPr/>
        <w:t>Install sleeves for piping penetrations of walls, ceilings, and floors. Comply with requirements for sleeves specified in Section 210517 "Sleeves and Sleeve Seals for Fire-Suppression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210517 "Sleeves and Sleeve Seals for Fire-Suppression Piping."</w:t>
      </w:r>
    </w:p>
    <w:p>
      <w:pPr>
        <w:pStyle w:val="PR1"/>
        <w:numPr>
          <w:ilvl w:val="4"/>
          <w:numId w:val="1"/>
        </w:numPr>
        <w:rPr/>
      </w:pPr>
      <w:r>
        <w:rPr/>
        <w:t>Install escutcheons for piping penetrations of walls, ceilings, and floors. Comply with requirements for escutcheons specified in Section 210518 "Escutcheons for Fire-Suppression Piping."</w:t>
      </w:r>
    </w:p>
    <w:p>
      <w:pPr>
        <w:pStyle w:val="ART"/>
        <w:numPr>
          <w:ilvl w:val="3"/>
          <w:numId w:val="1"/>
        </w:numPr>
        <w:ind w:hanging="0" w:left="0"/>
        <w:rPr/>
      </w:pPr>
      <w:r>
        <w:rPr/>
        <w:t>JOINT CONSTRUCTION</w:t>
      </w:r>
    </w:p>
    <w:p>
      <w:pPr>
        <w:pStyle w:val="PR1"/>
        <w:numPr>
          <w:ilvl w:val="4"/>
          <w:numId w:val="1"/>
        </w:numPr>
        <w:rPr/>
      </w:pPr>
      <w:r>
        <w:rPr/>
        <w:t>Install couplings, flanges, flanged fittings, unions, nipples, and transition and special fittings that have finish and pressure ratings same as or higher than system's pressure rating for aboveground applications unless otherwise indicated.</w:t>
      </w:r>
    </w:p>
    <w:p>
      <w:pPr>
        <w:pStyle w:val="PR1"/>
        <w:numPr>
          <w:ilvl w:val="4"/>
          <w:numId w:val="1"/>
        </w:numPr>
        <w:rPr/>
      </w:pPr>
      <w:r>
        <w:rPr/>
        <w:t xml:space="preserve">Install unions adjacent to each valve in pipes </w:t>
      </w:r>
      <w:r>
        <w:rPr>
          <w:rStyle w:val="IP"/>
        </w:rPr>
        <w:t>NPS 2</w:t>
      </w:r>
      <w:r>
        <w:rPr>
          <w:rStyle w:val="SI"/>
        </w:rPr>
        <w:t xml:space="preserve"> (DN 50)</w:t>
      </w:r>
      <w:r>
        <w:rPr/>
        <w:t xml:space="preserve"> and smaller.</w:t>
      </w:r>
    </w:p>
    <w:p>
      <w:pPr>
        <w:pStyle w:val="PR1"/>
        <w:numPr>
          <w:ilvl w:val="4"/>
          <w:numId w:val="1"/>
        </w:numPr>
        <w:rPr/>
      </w:pPr>
      <w:r>
        <w:rPr/>
        <w:t xml:space="preserve">Install flanges, flange adapters, or couplings for grooved-end piping on valves, apparatus, and equipment having </w:t>
      </w:r>
      <w:r>
        <w:rPr>
          <w:rStyle w:val="IP"/>
        </w:rPr>
        <w:t>NPS 2-1/2</w:t>
      </w:r>
      <w:r>
        <w:rPr>
          <w:rStyle w:val="SI"/>
        </w:rPr>
        <w:t xml:space="preserve"> (DN 65)</w:t>
      </w:r>
      <w:r>
        <w:rPr/>
        <w:t xml:space="preserve"> and larger end connections.</w:t>
      </w:r>
    </w:p>
    <w:p>
      <w:pPr>
        <w:pStyle w:val="PR1"/>
        <w:numPr>
          <w:ilvl w:val="4"/>
          <w:numId w:val="1"/>
        </w:numPr>
        <w:rPr/>
      </w:pPr>
      <w:r>
        <w:rPr/>
        <w:t>Ream ends of pipes and tubes, and remove burrs. Bevel plain ends of steel pipe.</w:t>
      </w:r>
    </w:p>
    <w:p>
      <w:pPr>
        <w:pStyle w:val="PR1"/>
        <w:numPr>
          <w:ilvl w:val="4"/>
          <w:numId w:val="1"/>
        </w:numPr>
        <w:rPr/>
      </w:pPr>
      <w:r>
        <w:rPr/>
        <w:t>Remove scale, slag, dirt, and debris from inside and outside of pipes, tubes, and fittings before assembly.</w:t>
      </w:r>
    </w:p>
    <w:p>
      <w:pPr>
        <w:pStyle w:val="PR1"/>
        <w:numPr>
          <w:ilvl w:val="4"/>
          <w:numId w:val="1"/>
        </w:numPr>
        <w:rPr/>
      </w:pPr>
      <w:r>
        <w:rPr/>
        <w:t>Flanged Joints: Select appropriate gasket material in size, type, and thickness suitable for water service. Join flanges with gasket and bolts in accordance with ASME B31.9.</w:t>
      </w:r>
    </w:p>
    <w:p>
      <w:pPr>
        <w:pStyle w:val="PR1"/>
        <w:numPr>
          <w:ilvl w:val="4"/>
          <w:numId w:val="1"/>
        </w:numPr>
        <w:rPr/>
      </w:pPr>
      <w:r>
        <w:rPr/>
        <w:t>Threaded Joints: Thread pipe with tapered pipe threads in accordance with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w:t>
      </w:r>
    </w:p>
    <w:p>
      <w:pPr>
        <w:pStyle w:val="PR2"/>
        <w:numPr>
          <w:ilvl w:val="5"/>
          <w:numId w:val="1"/>
        </w:numPr>
        <w:rPr/>
      </w:pPr>
      <w:r>
        <w:rPr/>
        <w:t>Damaged Threads: Do not use pipe or pipe fittings with threads that are corroded or damaged.</w:t>
      </w:r>
    </w:p>
    <w:p>
      <w:pPr>
        <w:pStyle w:val="PR1"/>
        <w:numPr>
          <w:ilvl w:val="4"/>
          <w:numId w:val="1"/>
        </w:numPr>
        <w:rPr/>
      </w:pPr>
      <w:r>
        <w:rPr/>
        <w:t>Steel-Piping, Cut-Grooved Joints: Cut square-edge groove in end of pipe in accordance with AWWA C606. Assemble coupling with housing, gasket, lubricant, and bolts. Join steel pipe and grooved-end fittings in accordance with AWWA C606 for steel-pipe joints.</w:t>
      </w:r>
    </w:p>
    <w:p>
      <w:pPr>
        <w:pStyle w:val="PR1"/>
        <w:numPr>
          <w:ilvl w:val="4"/>
          <w:numId w:val="1"/>
        </w:numPr>
        <w:rPr/>
      </w:pPr>
      <w:r>
        <w:rPr/>
        <w:t>Steel-Piping, Roll-Grooved Joints: Roll rounded-edge groove in end of pipe in accordance with AWWA C606. Assemble coupling with housing, gasket, lubricant, and bolts. Join steel pipe and grooved-end fittings in accordance with AWWA C606 for steel-pipe grooved joints.</w:t>
      </w:r>
    </w:p>
    <w:p>
      <w:pPr>
        <w:pStyle w:val="PR1"/>
        <w:numPr>
          <w:ilvl w:val="4"/>
          <w:numId w:val="1"/>
        </w:numPr>
        <w:rPr/>
      </w:pPr>
      <w:r>
        <w:rPr/>
        <w:t>Welded Joints: Construct joints according to AWS D10.12M/D10.12, using qualified processes and welding operators according to "Quality Assurance" Article.</w:t>
      </w:r>
    </w:p>
    <w:p>
      <w:pPr>
        <w:pStyle w:val="PR2"/>
        <w:numPr>
          <w:ilvl w:val="5"/>
          <w:numId w:val="1"/>
        </w:numPr>
        <w:spacing w:before="240" w:after="0"/>
        <w:rPr/>
      </w:pPr>
      <w:r>
        <w:rPr/>
        <w:t>Shop weld pipe joints where welded piping is indicated. Do not use welded joints for galvanized-steel pipe.</w:t>
      </w:r>
    </w:p>
    <w:p>
      <w:pPr>
        <w:pStyle w:val="PR1"/>
        <w:numPr>
          <w:ilvl w:val="4"/>
          <w:numId w:val="1"/>
        </w:numPr>
        <w:rPr/>
      </w:pPr>
      <w:r>
        <w:rPr/>
        <w:t>Brazed Joints: Join copper tube and fittings according to Copper Development Association's "Copper Tube Handbook," "Brazed Joints" chapter.</w:t>
      </w:r>
    </w:p>
    <w:p>
      <w:pPr>
        <w:pStyle w:val="PR1"/>
        <w:numPr>
          <w:ilvl w:val="4"/>
          <w:numId w:val="1"/>
        </w:numPr>
        <w:rPr/>
      </w:pPr>
      <w:r>
        <w:rPr/>
        <w:t>Copper-Tubing Grooved Joints: Roll rounded-edge groove in end of tube in accordance with AWWA C606. Assemble coupling with housing, gasket, lubricant, and bolts. Join copper tube and grooved-end fittings in accordance with AWWA C606 for steel-pipe grooved joints.</w:t>
      </w:r>
    </w:p>
    <w:p>
      <w:pPr>
        <w:pStyle w:val="PR1"/>
        <w:numPr>
          <w:ilvl w:val="4"/>
          <w:numId w:val="1"/>
        </w:numPr>
        <w:rPr/>
      </w:pPr>
      <w:r>
        <w:rPr/>
        <w:t>Dissimilar-Material Piping Joints: Make joints using adapters compatible with materials of both piping systems.</w:t>
      </w:r>
    </w:p>
    <w:p>
      <w:pPr>
        <w:pStyle w:val="ART"/>
        <w:numPr>
          <w:ilvl w:val="3"/>
          <w:numId w:val="1"/>
        </w:numPr>
        <w:ind w:hanging="0" w:left="0"/>
        <w:rPr/>
      </w:pPr>
      <w:r>
        <w:rPr/>
        <w:t>VALVE AND SPECIALTIES INSTALLATION</w:t>
      </w:r>
    </w:p>
    <w:p>
      <w:pPr>
        <w:pStyle w:val="PR1"/>
        <w:numPr>
          <w:ilvl w:val="4"/>
          <w:numId w:val="1"/>
        </w:numPr>
        <w:rPr/>
      </w:pPr>
      <w:r>
        <w:rPr/>
        <w:t>Install listed fire-protection valves, trim and drain valves, specialty valves and trim, controls, and specialties in accordance with NFPA 14, authorities having jurisdiction and manufacturer's instructions.</w:t>
      </w:r>
    </w:p>
    <w:p>
      <w:pPr>
        <w:pStyle w:val="PR1"/>
        <w:numPr>
          <w:ilvl w:val="4"/>
          <w:numId w:val="1"/>
        </w:numPr>
        <w:rPr/>
      </w:pPr>
      <w:r>
        <w:rPr/>
        <w:t>Install listed fire-protection supervised-open shutoff valves, located to control sources of water supply, except from fire-department connections. Install permanent identification signs indicating portion of system controlled by each valve.</w:t>
      </w:r>
    </w:p>
    <w:p>
      <w:pPr>
        <w:pStyle w:val="PR1"/>
        <w:numPr>
          <w:ilvl w:val="4"/>
          <w:numId w:val="1"/>
        </w:numPr>
        <w:rPr/>
      </w:pPr>
      <w:r>
        <w:rPr/>
        <w:t>Install check valve in each water-supply connection. Install backflow preventers instead of check valves in potable-water-supply sources.</w:t>
      </w:r>
    </w:p>
    <w:p>
      <w:pPr>
        <w:pStyle w:val="PR1"/>
        <w:numPr>
          <w:ilvl w:val="4"/>
          <w:numId w:val="1"/>
        </w:numPr>
        <w:rPr/>
      </w:pPr>
      <w:r>
        <w:rPr/>
        <w:t>Specialty Valves:</w:t>
      </w:r>
    </w:p>
    <w:p>
      <w:pPr>
        <w:pStyle w:val="PR2"/>
        <w:numPr>
          <w:ilvl w:val="5"/>
          <w:numId w:val="1"/>
        </w:numPr>
        <w:spacing w:before="240" w:after="0"/>
        <w:rPr/>
      </w:pPr>
      <w:r>
        <w:rPr/>
        <w:t>General Requirements: Install in vertical position for proper direction of flow, in main supply to system.</w:t>
      </w:r>
    </w:p>
    <w:p>
      <w:pPr>
        <w:pStyle w:val="PR2"/>
        <w:numPr>
          <w:ilvl w:val="5"/>
          <w:numId w:val="1"/>
        </w:numPr>
        <w:rPr/>
      </w:pPr>
      <w:r>
        <w:rPr/>
        <w:t>Alarm Valves: Install bypass check valve and retarding chamber drain-line connection.</w:t>
      </w:r>
    </w:p>
    <w:p>
      <w:pPr>
        <w:pStyle w:val="PR2"/>
        <w:numPr>
          <w:ilvl w:val="5"/>
          <w:numId w:val="1"/>
        </w:numPr>
        <w:rPr/>
      </w:pPr>
      <w:r>
        <w:rPr/>
        <w:t>[</w:t>
      </w:r>
      <w:r>
        <w:rPr>
          <w:b/>
        </w:rPr>
        <w:t>Dry-Pipe</w:t>
      </w:r>
      <w:r>
        <w:rPr/>
        <w:t>] [</w:t>
      </w:r>
      <w:r>
        <w:rPr>
          <w:b/>
        </w:rPr>
        <w:t>and</w:t>
      </w:r>
      <w:r>
        <w:rPr/>
        <w:t>] [</w:t>
      </w:r>
      <w:r>
        <w:rPr>
          <w:b/>
        </w:rPr>
        <w:t>Deluge</w:t>
      </w:r>
      <w:r>
        <w:rPr/>
        <w:t>] Valves: Install trim sets for air supply, drain, priming level, alarm connections, ball drip valves, pressure gauges, priming chamber attachment, and fill-line attachment.</w:t>
      </w:r>
    </w:p>
    <w:p>
      <w:pPr>
        <w:pStyle w:val="CMT"/>
        <w:rPr/>
      </w:pPr>
      <w:r>
        <w:rPr/>
        <w:t>Retain first subparagraph or second and third subparagraphs below.</w:t>
      </w:r>
    </w:p>
    <w:p>
      <w:pPr>
        <w:pStyle w:val="PR3"/>
        <w:numPr>
          <w:ilvl w:val="6"/>
          <w:numId w:val="1"/>
        </w:numPr>
        <w:spacing w:before="240" w:after="0"/>
        <w:rPr/>
      </w:pPr>
      <w:r>
        <w:rPr/>
        <w:t>Install air compressor and compressed-air-supply piping.</w:t>
      </w:r>
    </w:p>
    <w:p>
      <w:pPr>
        <w:pStyle w:val="PR3"/>
        <w:numPr>
          <w:ilvl w:val="6"/>
          <w:numId w:val="1"/>
        </w:numPr>
        <w:rPr/>
      </w:pPr>
      <w:r>
        <w:rPr/>
        <w:t>Air-Pressure Maintenance Device: Install shutoff valves to permit servicing without shutting down sprinkler system; bypass valve for quick system filling; pressure regulator or switch to maintain system pressure; strainer; pressure ratings with [</w:t>
      </w:r>
      <w:r>
        <w:rPr>
          <w:rStyle w:val="IP"/>
          <w:b/>
        </w:rPr>
        <w:t>14- to 60-psig</w:t>
      </w:r>
      <w:r>
        <w:rPr>
          <w:rStyle w:val="SI"/>
          <w:b/>
        </w:rPr>
        <w:t xml:space="preserve"> (95- to 410-kPa)</w:t>
      </w:r>
      <w:r>
        <w:rPr/>
        <w:t>] &lt;</w:t>
      </w:r>
      <w:r>
        <w:rPr>
          <w:b/>
        </w:rPr>
        <w:t>Insert value</w:t>
      </w:r>
      <w:r>
        <w:rPr/>
        <w:t>&gt; adjustable range; and [</w:t>
      </w:r>
      <w:r>
        <w:rPr>
          <w:rStyle w:val="IP"/>
          <w:b/>
        </w:rPr>
        <w:t>175-psig</w:t>
      </w:r>
      <w:r>
        <w:rPr>
          <w:rStyle w:val="SI"/>
          <w:b/>
        </w:rPr>
        <w:t xml:space="preserve"> (1200-kPa)</w:t>
      </w:r>
      <w:r>
        <w:rPr/>
        <w:t>] &lt;</w:t>
      </w:r>
      <w:r>
        <w:rPr>
          <w:b/>
        </w:rPr>
        <w:t>Insert value</w:t>
      </w:r>
      <w:r>
        <w:rPr/>
        <w:t>&gt; maximum inlet pressure.</w:t>
      </w:r>
    </w:p>
    <w:p>
      <w:pPr>
        <w:pStyle w:val="PR3"/>
        <w:numPr>
          <w:ilvl w:val="6"/>
          <w:numId w:val="1"/>
        </w:numPr>
        <w:rPr/>
      </w:pPr>
      <w:r>
        <w:rPr/>
        <w:t>Install compressed-air-supply piping from building's compressed-air piping system.</w:t>
      </w:r>
    </w:p>
    <w:p>
      <w:pPr>
        <w:pStyle w:val="ART"/>
        <w:numPr>
          <w:ilvl w:val="3"/>
          <w:numId w:val="1"/>
        </w:numPr>
        <w:ind w:hanging="0" w:left="0"/>
        <w:rPr/>
      </w:pPr>
      <w:r>
        <w:rPr/>
        <w:t>HOSE-CONNECTION INSTALLATION</w:t>
      </w:r>
    </w:p>
    <w:p>
      <w:pPr>
        <w:pStyle w:val="CMT"/>
        <w:rPr/>
      </w:pPr>
      <w:r>
        <w:rPr/>
        <w:t>Indicate hose-connection locations, sizes, and special devices on Drawings.</w:t>
      </w:r>
    </w:p>
    <w:p>
      <w:pPr>
        <w:pStyle w:val="PR1"/>
        <w:numPr>
          <w:ilvl w:val="4"/>
          <w:numId w:val="1"/>
        </w:numPr>
        <w:rPr/>
      </w:pPr>
      <w:r>
        <w:rPr/>
        <w:t>Install hose connections adjacent to standpipes.</w:t>
      </w:r>
    </w:p>
    <w:p>
      <w:pPr>
        <w:pStyle w:val="PR1"/>
        <w:numPr>
          <w:ilvl w:val="4"/>
          <w:numId w:val="1"/>
        </w:numPr>
        <w:rPr/>
      </w:pPr>
      <w:r>
        <w:rPr/>
        <w:t>Install freestanding hose connections for access and minimum passage restriction.</w:t>
      </w:r>
    </w:p>
    <w:p>
      <w:pPr>
        <w:pStyle w:val="PR1"/>
        <w:numPr>
          <w:ilvl w:val="4"/>
          <w:numId w:val="1"/>
        </w:numPr>
        <w:rPr/>
      </w:pPr>
      <w:r>
        <w:rPr/>
        <w:t xml:space="preserve">Install </w:t>
      </w:r>
      <w:r>
        <w:rPr>
          <w:rStyle w:val="IP"/>
        </w:rPr>
        <w:t>NPS 1-1/2</w:t>
      </w:r>
      <w:r>
        <w:rPr>
          <w:rStyle w:val="SI"/>
        </w:rPr>
        <w:t xml:space="preserve"> (DN 40)</w:t>
      </w:r>
      <w:r>
        <w:rPr/>
        <w:t xml:space="preserve"> hose-connection valves with flow-restricting device.</w:t>
      </w:r>
    </w:p>
    <w:p>
      <w:pPr>
        <w:pStyle w:val="PR1"/>
        <w:numPr>
          <w:ilvl w:val="4"/>
          <w:numId w:val="1"/>
        </w:numPr>
        <w:rPr/>
      </w:pPr>
      <w:r>
        <w:rPr/>
        <w:t xml:space="preserve">Install </w:t>
      </w:r>
      <w:r>
        <w:rPr>
          <w:rStyle w:val="IP"/>
        </w:rPr>
        <w:t>NPS 2-1/2</w:t>
      </w:r>
      <w:r>
        <w:rPr>
          <w:rStyle w:val="SI"/>
        </w:rPr>
        <w:t xml:space="preserve"> (DN 65)</w:t>
      </w:r>
      <w:r>
        <w:rPr/>
        <w:t xml:space="preserve"> hose connections with quick-disconnect </w:t>
      </w:r>
      <w:r>
        <w:rPr>
          <w:rStyle w:val="IP"/>
        </w:rPr>
        <w:t>NPS 2-1/2 by NPS 1-1/2</w:t>
      </w:r>
      <w:r>
        <w:rPr>
          <w:rStyle w:val="SI"/>
        </w:rPr>
        <w:t xml:space="preserve"> (DN 65 by DN 40)</w:t>
      </w:r>
      <w:r>
        <w:rPr/>
        <w:t xml:space="preserve"> reducer adapter and flow-restricting device.</w:t>
      </w:r>
    </w:p>
    <w:p>
      <w:pPr>
        <w:pStyle w:val="PR1"/>
        <w:numPr>
          <w:ilvl w:val="4"/>
          <w:numId w:val="1"/>
        </w:numPr>
        <w:rPr/>
      </w:pPr>
      <w:r>
        <w:rPr/>
        <w:t>Install wall-mounted-type hose connections in cabinets. Include pipe escutcheons, with finish matching valves, inside cabinet where water-supply piping penetrates cabinet. Install valves at angle required for connection of fire hose. Comply with requirements for cabinets in Section 104413 "Fire Protection Cabinets."</w:t>
      </w:r>
    </w:p>
    <w:p>
      <w:pPr>
        <w:pStyle w:val="ART"/>
        <w:numPr>
          <w:ilvl w:val="3"/>
          <w:numId w:val="1"/>
        </w:numPr>
        <w:ind w:hanging="0" w:left="0"/>
        <w:rPr/>
      </w:pPr>
      <w:r>
        <w:rPr/>
        <w:t>HOSE-STATION INSTALLATION</w:t>
      </w:r>
    </w:p>
    <w:p>
      <w:pPr>
        <w:pStyle w:val="CMT"/>
        <w:rPr/>
      </w:pPr>
      <w:r>
        <w:rPr/>
        <w:t>Indicate hose-station locations, sizes, and special devices on Drawings.</w:t>
      </w:r>
    </w:p>
    <w:p>
      <w:pPr>
        <w:pStyle w:val="PR1"/>
        <w:numPr>
          <w:ilvl w:val="4"/>
          <w:numId w:val="1"/>
        </w:numPr>
        <w:rPr/>
      </w:pPr>
      <w:r>
        <w:rPr/>
        <w:t>Install freestanding hose stations for access and minimum passage restriction.</w:t>
      </w:r>
    </w:p>
    <w:p>
      <w:pPr>
        <w:pStyle w:val="PR1"/>
        <w:numPr>
          <w:ilvl w:val="4"/>
          <w:numId w:val="1"/>
        </w:numPr>
        <w:rPr/>
      </w:pPr>
      <w:r>
        <w:rPr/>
        <w:t xml:space="preserve">Install </w:t>
      </w:r>
      <w:r>
        <w:rPr>
          <w:rStyle w:val="IP"/>
        </w:rPr>
        <w:t>NPS 1-1/2</w:t>
      </w:r>
      <w:r>
        <w:rPr>
          <w:rStyle w:val="SI"/>
        </w:rPr>
        <w:t xml:space="preserve"> (DN 40)</w:t>
      </w:r>
      <w:r>
        <w:rPr/>
        <w:t xml:space="preserve"> hose-station valves with flow-restricting device unless otherwise indicated.</w:t>
      </w:r>
    </w:p>
    <w:p>
      <w:pPr>
        <w:pStyle w:val="PR1"/>
        <w:numPr>
          <w:ilvl w:val="4"/>
          <w:numId w:val="1"/>
        </w:numPr>
        <w:rPr/>
      </w:pPr>
      <w:r>
        <w:rPr/>
        <w:t xml:space="preserve">Install </w:t>
      </w:r>
      <w:r>
        <w:rPr>
          <w:rStyle w:val="IP"/>
        </w:rPr>
        <w:t>NPS 2-1/2</w:t>
      </w:r>
      <w:r>
        <w:rPr>
          <w:rStyle w:val="SI"/>
        </w:rPr>
        <w:t xml:space="preserve"> (DN 65)</w:t>
      </w:r>
      <w:r>
        <w:rPr/>
        <w:t xml:space="preserve"> hose connections with quick-disconnect </w:t>
      </w:r>
      <w:r>
        <w:rPr>
          <w:rStyle w:val="IP"/>
        </w:rPr>
        <w:t>NPS 2-1/2 by NPS 1-1/2</w:t>
      </w:r>
      <w:r>
        <w:rPr>
          <w:rStyle w:val="SI"/>
        </w:rPr>
        <w:t xml:space="preserve"> (DN 65 by DN 40)</w:t>
      </w:r>
      <w:r>
        <w:rPr/>
        <w:t xml:space="preserve"> reducer adapter and flow-restricting device unless otherwise indicated.</w:t>
      </w:r>
    </w:p>
    <w:p>
      <w:pPr>
        <w:pStyle w:val="PR1"/>
        <w:numPr>
          <w:ilvl w:val="4"/>
          <w:numId w:val="1"/>
        </w:numPr>
        <w:rPr/>
      </w:pPr>
      <w:r>
        <w:rPr/>
        <w:t>Install freestanding hose stations with support or bracket attached to standpipe.</w:t>
      </w:r>
    </w:p>
    <w:p>
      <w:pPr>
        <w:pStyle w:val="PR1"/>
        <w:numPr>
          <w:ilvl w:val="4"/>
          <w:numId w:val="1"/>
        </w:numPr>
        <w:rPr/>
      </w:pPr>
      <w:r>
        <w:rPr/>
        <w:t>Install wall-mounted, rack hose stations in cabinets. Include pipe escutcheons, with finish matching valves, inside cabinet where water-supply piping penetrates cabinet. Install valves at angle required for connection of fire hose. Comply with requirements for cabinets in Section 104413 "Fire Protection Cabinets."</w:t>
      </w:r>
    </w:p>
    <w:p>
      <w:pPr>
        <w:pStyle w:val="PR1"/>
        <w:numPr>
          <w:ilvl w:val="4"/>
          <w:numId w:val="1"/>
        </w:numPr>
        <w:rPr/>
      </w:pPr>
      <w:r>
        <w:rPr/>
        <w:t>Install hose-reel hose stations on wall with bracket.</w:t>
      </w:r>
    </w:p>
    <w:p>
      <w:pPr>
        <w:pStyle w:val="ART"/>
        <w:numPr>
          <w:ilvl w:val="3"/>
          <w:numId w:val="1"/>
        </w:numPr>
        <w:ind w:hanging="0" w:left="0"/>
        <w:rPr/>
      </w:pPr>
      <w:r>
        <w:rPr/>
        <w:t>IDENTIFICATION</w:t>
      </w:r>
    </w:p>
    <w:p>
      <w:pPr>
        <w:pStyle w:val="PR1"/>
        <w:numPr>
          <w:ilvl w:val="4"/>
          <w:numId w:val="1"/>
        </w:numPr>
        <w:rPr/>
      </w:pPr>
      <w:r>
        <w:rPr/>
        <w:t>Install labeling and pipe markers on equipment and piping in accordance with NFPA 14 requirements.</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PR1"/>
        <w:numPr>
          <w:ilvl w:val="4"/>
          <w:numId w:val="1"/>
        </w:numPr>
        <w:rPr/>
      </w:pPr>
      <w:r>
        <w:rPr/>
        <w:t>Perform tests and inspections.</w:t>
      </w:r>
    </w:p>
    <w:p>
      <w:pPr>
        <w:pStyle w:val="CMT"/>
        <w:rPr/>
      </w:pPr>
      <w:r>
        <w:rPr/>
        <w:t>Retain "Tests and Inspections" Paragraph below to describe tests and inspections to be performed.</w:t>
      </w:r>
    </w:p>
    <w:p>
      <w:pPr>
        <w:pStyle w:val="PR1"/>
        <w:numPr>
          <w:ilvl w:val="4"/>
          <w:numId w:val="1"/>
        </w:numPr>
        <w:rPr/>
      </w:pPr>
      <w:r>
        <w:rPr/>
        <w:t>Tests and Inspections:</w:t>
      </w:r>
    </w:p>
    <w:p>
      <w:pPr>
        <w:pStyle w:val="PR2"/>
        <w:numPr>
          <w:ilvl w:val="5"/>
          <w:numId w:val="1"/>
        </w:numPr>
        <w:spacing w:before="240" w:after="0"/>
        <w:rPr/>
      </w:pPr>
      <w:r>
        <w:rPr/>
        <w:t>Leak Test: After installation, charge systems and test for leaks. Repair leaks and retest until no leaks exist.</w:t>
      </w:r>
    </w:p>
    <w:p>
      <w:pPr>
        <w:pStyle w:val="PR2"/>
        <w:numPr>
          <w:ilvl w:val="5"/>
          <w:numId w:val="1"/>
        </w:numPr>
        <w:rPr/>
      </w:pPr>
      <w:r>
        <w:rPr/>
        <w:t>Test and adjust controls and safeties. Replace damaged and malfunctioning controls and equipment.</w:t>
      </w:r>
    </w:p>
    <w:p>
      <w:pPr>
        <w:pStyle w:val="PR2"/>
        <w:numPr>
          <w:ilvl w:val="5"/>
          <w:numId w:val="1"/>
        </w:numPr>
        <w:rPr/>
      </w:pPr>
      <w:r>
        <w:rPr/>
        <w:t>Flush, test, and inspect standpipe systems in accordance with NFPA 14, "System Acceptance" chapter.</w:t>
      </w:r>
    </w:p>
    <w:p>
      <w:pPr>
        <w:pStyle w:val="PR2"/>
        <w:numPr>
          <w:ilvl w:val="5"/>
          <w:numId w:val="1"/>
        </w:numPr>
        <w:rPr/>
      </w:pPr>
      <w:r>
        <w:rPr/>
        <w:t>Energize circuits to electrical equipment and devices.</w:t>
      </w:r>
    </w:p>
    <w:p>
      <w:pPr>
        <w:pStyle w:val="PR2"/>
        <w:numPr>
          <w:ilvl w:val="5"/>
          <w:numId w:val="1"/>
        </w:numPr>
        <w:rPr/>
      </w:pPr>
      <w:r>
        <w:rPr/>
        <w:t>Start and run air compressors.</w:t>
      </w:r>
    </w:p>
    <w:p>
      <w:pPr>
        <w:pStyle w:val="PR2"/>
        <w:numPr>
          <w:ilvl w:val="5"/>
          <w:numId w:val="1"/>
        </w:numPr>
        <w:rPr/>
      </w:pPr>
      <w:r>
        <w:rPr/>
        <w:t>Coordinate with fire-alarm tests. Operate as required.</w:t>
      </w:r>
    </w:p>
    <w:p>
      <w:pPr>
        <w:pStyle w:val="PR2"/>
        <w:numPr>
          <w:ilvl w:val="5"/>
          <w:numId w:val="1"/>
        </w:numPr>
        <w:rPr/>
      </w:pPr>
      <w:r>
        <w:rPr/>
        <w:t>Coordinate with fire-pump tests. Operate as required.</w:t>
      </w:r>
    </w:p>
    <w:p>
      <w:pPr>
        <w:pStyle w:val="PR2"/>
        <w:numPr>
          <w:ilvl w:val="5"/>
          <w:numId w:val="1"/>
        </w:numPr>
        <w:rPr/>
      </w:pPr>
      <w:r>
        <w:rPr/>
        <w:t>Verify that equipment hose threads are same as local fire-department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Fire-suppression standpipe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specialty valves.</w:t>
      </w:r>
    </w:p>
    <w:p>
      <w:pPr>
        <w:pStyle w:val="ART"/>
        <w:numPr>
          <w:ilvl w:val="3"/>
          <w:numId w:val="1"/>
        </w:numPr>
        <w:ind w:hanging="0" w:left="0"/>
        <w:rPr/>
      </w:pPr>
      <w:r>
        <w:rPr/>
        <w:t>PIPING SCHEDULE</w:t>
      </w:r>
    </w:p>
    <w:p>
      <w:pPr>
        <w:pStyle w:val="CMT"/>
        <w:rPr/>
      </w:pPr>
      <w:r>
        <w:rPr/>
        <w:t>Retain piping applications in this article. Coordinate with materials specified in Part 2.</w:t>
      </w:r>
    </w:p>
    <w:p>
      <w:pPr>
        <w:pStyle w:val="PR1"/>
        <w:numPr>
          <w:ilvl w:val="4"/>
          <w:numId w:val="1"/>
        </w:numPr>
        <w:rPr/>
      </w:pPr>
      <w:r>
        <w:rPr/>
        <w:t>Piping between Fire-Department Connections and Check Valves: Galvanized, standard-weight steel pipe with [</w:t>
      </w:r>
      <w:r>
        <w:rPr>
          <w:b/>
        </w:rPr>
        <w:t>threaded ends, cast-iron threaded fittings, and threaded</w:t>
      </w:r>
      <w:r>
        <w:rPr/>
        <w:t>] [</w:t>
      </w:r>
      <w:r>
        <w:rPr>
          <w:b/>
        </w:rPr>
        <w:t>grooved ends, grooved-end fittings, grooved-end-pipe couplings, and grooved</w:t>
      </w:r>
      <w:r>
        <w:rPr/>
        <w:t>] joints.</w:t>
      </w:r>
    </w:p>
    <w:p>
      <w:pPr>
        <w:pStyle w:val="CMT"/>
        <w:rPr/>
      </w:pPr>
      <w:r>
        <w:rPr/>
        <w:t>Retain "one of" option in first paragraph below to allow Contractor to select piping materials from those retained.</w:t>
      </w:r>
    </w:p>
    <w:p>
      <w:pPr>
        <w:pStyle w:val="PR1"/>
        <w:numPr>
          <w:ilvl w:val="4"/>
          <w:numId w:val="1"/>
        </w:numPr>
        <w:rPr/>
      </w:pPr>
      <w:r>
        <w:rPr/>
        <w:t>Standard-pressure, wet-type fire-suppression standpipe piping, [</w:t>
      </w:r>
      <w:r>
        <w:rPr>
          <w:rStyle w:val="IP"/>
          <w:b/>
        </w:rPr>
        <w:t>NPS 4</w:t>
      </w:r>
      <w:r>
        <w:rPr>
          <w:rStyle w:val="SI"/>
          <w:b/>
        </w:rPr>
        <w:t xml:space="preserve"> (DN 100)</w:t>
      </w:r>
      <w:r>
        <w:rPr>
          <w:b/>
        </w:rPr>
        <w:t xml:space="preserve"> and smaller</w:t>
      </w:r>
      <w:r>
        <w:rPr/>
        <w:t>] &lt;</w:t>
      </w:r>
      <w:r>
        <w:rPr>
          <w:b/>
        </w:rPr>
        <w:t>Insert pipe size range</w:t>
      </w:r>
      <w:r>
        <w:rPr/>
        <w:t>&gt;, shall be[</w:t>
      </w:r>
      <w:r>
        <w:rPr>
          <w:b/>
        </w:rPr>
        <w:t> one of</w:t>
      </w:r>
      <w:r>
        <w:rPr/>
        <w:t>] the following:</w:t>
      </w:r>
    </w:p>
    <w:p>
      <w:pPr>
        <w:pStyle w:val="CMT"/>
        <w:rPr/>
      </w:pPr>
      <w:r>
        <w:rPr/>
        <w:t>Retain one or more of nine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Schedule 40</w:t>
      </w:r>
      <w:r>
        <w:rPr/>
        <w:t>] [</w:t>
      </w:r>
      <w:r>
        <w:rPr>
          <w:b/>
        </w:rPr>
        <w:t>or</w:t>
      </w:r>
      <w:r>
        <w:rPr/>
        <w:t>] [</w:t>
      </w:r>
      <w:r>
        <w:rPr>
          <w:b/>
        </w:rPr>
        <w:t>Schedule 30</w:t>
      </w:r>
      <w:r>
        <w:rPr/>
        <w:t>], black-steel pipe with threaded ends; uncoated, gray-iron threaded fittings; and threaded joints.</w:t>
      </w:r>
    </w:p>
    <w:p>
      <w:pPr>
        <w:pStyle w:val="PR2"/>
        <w:numPr>
          <w:ilvl w:val="5"/>
          <w:numId w:val="1"/>
        </w:numPr>
        <w:rPr/>
      </w:pPr>
      <w:r>
        <w:rPr/>
        <w:t>[</w:t>
      </w:r>
      <w:r>
        <w:rPr>
          <w:b/>
        </w:rPr>
        <w:t>Schedule 40</w:t>
      </w:r>
      <w:r>
        <w:rPr/>
        <w:t>] [</w:t>
      </w:r>
      <w:r>
        <w:rPr>
          <w:b/>
        </w:rPr>
        <w:t>Schedule 30</w:t>
      </w:r>
      <w:r>
        <w:rPr/>
        <w:t>] [</w:t>
      </w:r>
      <w:r>
        <w:rPr>
          <w:b/>
        </w:rPr>
        <w:t>or</w:t>
      </w:r>
      <w:r>
        <w:rPr/>
        <w:t>] [</w:t>
      </w:r>
      <w:r>
        <w:rPr>
          <w:b/>
        </w:rPr>
        <w:t>thinwall</w:t>
      </w:r>
      <w:r>
        <w:rPr/>
        <w:t>], galvanized-steel pipe with threaded ends; galvanized, gray-iron threaded fittings; and threaded joints.</w:t>
      </w:r>
    </w:p>
    <w:p>
      <w:pPr>
        <w:pStyle w:val="PR2"/>
        <w:numPr>
          <w:ilvl w:val="5"/>
          <w:numId w:val="1"/>
        </w:numPr>
        <w:rPr/>
      </w:pPr>
      <w:r>
        <w:rPr/>
        <w:t>[</w:t>
      </w:r>
      <w:r>
        <w:rPr>
          <w:b/>
        </w:rPr>
        <w:t>Schedule 40</w:t>
      </w:r>
      <w:r>
        <w:rPr/>
        <w:t>] [</w:t>
      </w:r>
      <w:r>
        <w:rPr>
          <w:b/>
        </w:rPr>
        <w:t>or</w:t>
      </w:r>
      <w:r>
        <w:rPr/>
        <w:t>] [</w:t>
      </w:r>
      <w:r>
        <w:rPr>
          <w:b/>
        </w:rPr>
        <w:t>Schedule 30</w:t>
      </w:r>
      <w:r>
        <w:rPr/>
        <w:t>], black-steel pipe with [</w:t>
      </w:r>
      <w:r>
        <w:rPr>
          <w:b/>
        </w:rPr>
        <w:t>cut-</w:t>
      </w:r>
      <w:r>
        <w:rPr/>
        <w:t>] [</w:t>
      </w:r>
      <w:r>
        <w:rPr>
          <w:b/>
        </w:rPr>
        <w:t>or</w:t>
      </w:r>
      <w:r>
        <w:rPr/>
        <w:t>] [</w:t>
      </w:r>
      <w:r>
        <w:rPr>
          <w:b/>
        </w:rPr>
        <w:t>roll-</w:t>
      </w:r>
      <w:r>
        <w:rPr/>
        <w:t>]grooved ends; uncoated, grooved-end fittings for steel piping; grooved-end-pipe couplings for steel piping; and grooved joints.</w:t>
      </w:r>
    </w:p>
    <w:p>
      <w:pPr>
        <w:pStyle w:val="PR2"/>
        <w:numPr>
          <w:ilvl w:val="5"/>
          <w:numId w:val="1"/>
        </w:numPr>
        <w:rPr/>
      </w:pPr>
      <w:r>
        <w:rPr/>
        <w:t>[</w:t>
      </w:r>
      <w:r>
        <w:rPr>
          <w:b/>
        </w:rPr>
        <w:t>Schedule 40</w:t>
      </w:r>
      <w:r>
        <w:rPr/>
        <w:t>] [</w:t>
      </w:r>
      <w:r>
        <w:rPr>
          <w:b/>
        </w:rPr>
        <w:t>or</w:t>
      </w:r>
      <w:r>
        <w:rPr/>
        <w:t>] [</w:t>
      </w:r>
      <w:r>
        <w:rPr>
          <w:b/>
        </w:rPr>
        <w:t>Schedule 30</w:t>
      </w:r>
      <w:r>
        <w:rPr/>
        <w:t>], galvanized-steel pipe with cut-grooved ends; galvanized, grooved-end fittings for steel piping; grooved-end-pipe couplings for steel piping; and grooved joints.</w:t>
      </w:r>
    </w:p>
    <w:p>
      <w:pPr>
        <w:pStyle w:val="PR2"/>
        <w:numPr>
          <w:ilvl w:val="5"/>
          <w:numId w:val="1"/>
        </w:numPr>
        <w:rPr/>
      </w:pPr>
      <w:r>
        <w:rPr/>
        <w:t>[</w:t>
      </w:r>
      <w:r>
        <w:rPr>
          <w:b/>
        </w:rPr>
        <w:t>Schedule 40</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or</w:t>
      </w:r>
      <w:r>
        <w:rPr/>
        <w:t>] [</w:t>
      </w:r>
      <w:r>
        <w:rPr>
          <w:b/>
        </w:rPr>
        <w:t>lightwall</w:t>
      </w:r>
      <w:r>
        <w:rPr/>
        <w:t>], black-steel pipe with roll-grooved ends; uncoated, grooved-end fittings for steel piping; grooved-end-pipe couplings for steel piping; and grooved joints.</w:t>
      </w:r>
    </w:p>
    <w:p>
      <w:pPr>
        <w:pStyle w:val="PR2"/>
        <w:numPr>
          <w:ilvl w:val="5"/>
          <w:numId w:val="1"/>
        </w:numPr>
        <w:rPr/>
      </w:pPr>
      <w:r>
        <w:rPr/>
        <w:t>[</w:t>
      </w:r>
      <w:r>
        <w:rPr>
          <w:b/>
        </w:rPr>
        <w:t>Thinwall</w:t>
      </w:r>
      <w:r>
        <w:rPr/>
        <w:t>] [</w:t>
      </w:r>
      <w:r>
        <w:rPr>
          <w:b/>
        </w:rPr>
        <w:t>Schedule 10</w:t>
      </w:r>
      <w:r>
        <w:rPr/>
        <w:t>] [</w:t>
      </w:r>
      <w:r>
        <w:rPr>
          <w:b/>
        </w:rPr>
        <w:t>or</w:t>
      </w:r>
      <w:r>
        <w:rPr/>
        <w:t>] [</w:t>
      </w:r>
      <w:r>
        <w:rPr>
          <w:b/>
        </w:rPr>
        <w:t>lightwall</w:t>
      </w:r>
      <w:r>
        <w:rPr/>
        <w:t>], black-steel pipe with plain ends; welding fittings; and welded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B)</w:t>
      </w:r>
      <w:r>
        <w:rPr/>
        <w:t>], hard copper tube with roll-grooved ends; copper, grooved-end fittings; grooved-end-tube couplings; and grooved joints.</w:t>
      </w:r>
    </w:p>
    <w:p>
      <w:pPr>
        <w:pStyle w:val="CMT"/>
        <w:rPr/>
      </w:pPr>
      <w:r>
        <w:rPr/>
        <w:t>Retain "one of" option in first paragraph below to allow Contractor to select piping materials from those retained.</w:t>
      </w:r>
    </w:p>
    <w:p>
      <w:pPr>
        <w:pStyle w:val="PR1"/>
        <w:numPr>
          <w:ilvl w:val="4"/>
          <w:numId w:val="1"/>
        </w:numPr>
        <w:rPr/>
      </w:pPr>
      <w:r>
        <w:rPr/>
        <w:t>Standard-pressure, wet-type fire-suppression standpipe piping, [</w:t>
      </w:r>
      <w:r>
        <w:rPr>
          <w:rStyle w:val="IP"/>
          <w:b/>
        </w:rPr>
        <w:t>NPS 5 to NPS 8</w:t>
      </w:r>
      <w:r>
        <w:rPr>
          <w:rStyle w:val="SI"/>
          <w:b/>
        </w:rPr>
        <w:t xml:space="preserve"> (DN 125 to DN 200)</w:t>
      </w:r>
      <w:r>
        <w:rPr/>
        <w:t>] &lt;</w:t>
      </w:r>
      <w:r>
        <w:rPr>
          <w:b/>
        </w:rPr>
        <w:t>Insert pipe size range</w:t>
      </w:r>
      <w:r>
        <w:rPr/>
        <w:t>&gt;, shall be[</w:t>
      </w:r>
      <w:r>
        <w:rPr>
          <w:b/>
        </w:rPr>
        <w:t> one of</w:t>
      </w:r>
      <w:r>
        <w:rPr/>
        <w:t>] the following:</w:t>
      </w:r>
    </w:p>
    <w:p>
      <w:pPr>
        <w:pStyle w:val="CMT"/>
        <w:rPr/>
      </w:pPr>
      <w:r>
        <w:rPr/>
        <w:t>Retain one or more of seven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Schedule 40</w:t>
      </w:r>
      <w:r>
        <w:rPr/>
        <w:t>] [</w:t>
      </w:r>
      <w:r>
        <w:rPr>
          <w:b/>
        </w:rPr>
        <w:t>Schedule 30</w:t>
      </w:r>
      <w:r>
        <w:rPr/>
        <w:t>] [</w:t>
      </w:r>
      <w:r>
        <w:rPr>
          <w:b/>
        </w:rPr>
        <w:t>or</w:t>
      </w:r>
      <w:r>
        <w:rPr/>
        <w:t>] [</w:t>
      </w:r>
      <w:r>
        <w:rPr>
          <w:b/>
        </w:rPr>
        <w:t>thinwall</w:t>
      </w:r>
      <w:r>
        <w:rPr/>
        <w:t>], black-steel pipe with threaded ends; uncoated, gray-iron threaded fittings; and threaded joints.</w:t>
      </w:r>
    </w:p>
    <w:p>
      <w:pPr>
        <w:pStyle w:val="PR2"/>
        <w:numPr>
          <w:ilvl w:val="5"/>
          <w:numId w:val="1"/>
        </w:numPr>
        <w:rPr/>
      </w:pPr>
      <w:r>
        <w:rPr/>
        <w:t>[</w:t>
      </w:r>
      <w:r>
        <w:rPr>
          <w:b/>
        </w:rPr>
        <w:t>Schedule 40</w:t>
      </w:r>
      <w:r>
        <w:rPr/>
        <w:t>] [</w:t>
      </w:r>
      <w:r>
        <w:rPr>
          <w:b/>
        </w:rPr>
        <w:t>or</w:t>
      </w:r>
      <w:r>
        <w:rPr/>
        <w:t>] [</w:t>
      </w:r>
      <w:r>
        <w:rPr>
          <w:b/>
        </w:rPr>
        <w:t>Schedule 30</w:t>
      </w:r>
      <w:r>
        <w:rPr/>
        <w:t>], black-steel pipe with [</w:t>
      </w:r>
      <w:r>
        <w:rPr>
          <w:b/>
        </w:rPr>
        <w:t>cut-</w:t>
      </w:r>
      <w:r>
        <w:rPr/>
        <w:t>] [</w:t>
      </w:r>
      <w:r>
        <w:rPr>
          <w:b/>
        </w:rPr>
        <w:t>or</w:t>
      </w:r>
      <w:r>
        <w:rPr/>
        <w:t>] [</w:t>
      </w:r>
      <w:r>
        <w:rPr>
          <w:b/>
        </w:rPr>
        <w:t>roll-</w:t>
      </w:r>
      <w:r>
        <w:rPr/>
        <w:t>]grooved ends; uncoated, grooved-end fittings for steel piping; grooved-end-pipe couplings for steel piping; and grooved joints.</w:t>
      </w:r>
    </w:p>
    <w:p>
      <w:pPr>
        <w:pStyle w:val="PR2"/>
        <w:numPr>
          <w:ilvl w:val="5"/>
          <w:numId w:val="1"/>
        </w:numPr>
        <w:rPr/>
      </w:pPr>
      <w:r>
        <w:rPr/>
        <w:t>[</w:t>
      </w:r>
      <w:r>
        <w:rPr>
          <w:b/>
        </w:rPr>
        <w:t>Schedule 40</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or</w:t>
      </w:r>
      <w:r>
        <w:rPr/>
        <w:t>] [</w:t>
      </w:r>
      <w:r>
        <w:rPr>
          <w:b/>
        </w:rPr>
        <w:t>lightwall</w:t>
      </w:r>
      <w:r>
        <w:rPr/>
        <w:t>], black-steel pipe with roll-grooved ends; uncoated, grooved-end fittings for steel piping; grooved-end-pipe couplings for steel piping; and grooved joints.</w:t>
      </w:r>
    </w:p>
    <w:p>
      <w:pPr>
        <w:pStyle w:val="PR2"/>
        <w:numPr>
          <w:ilvl w:val="5"/>
          <w:numId w:val="1"/>
        </w:numPr>
        <w:rPr/>
      </w:pPr>
      <w:r>
        <w:rPr/>
        <w:t>[</w:t>
      </w:r>
      <w:r>
        <w:rPr>
          <w:b/>
        </w:rPr>
        <w:t>Thinwall</w:t>
      </w:r>
      <w:r>
        <w:rPr/>
        <w:t>] [</w:t>
      </w:r>
      <w:r>
        <w:rPr>
          <w:b/>
        </w:rPr>
        <w:t>Schedule 10</w:t>
      </w:r>
      <w:r>
        <w:rPr/>
        <w:t>] [</w:t>
      </w:r>
      <w:r>
        <w:rPr>
          <w:b/>
        </w:rPr>
        <w:t>or</w:t>
      </w:r>
      <w:r>
        <w:rPr/>
        <w:t>] [</w:t>
      </w:r>
      <w:r>
        <w:rPr>
          <w:b/>
        </w:rPr>
        <w:t>lightwall</w:t>
      </w:r>
      <w:r>
        <w:rPr/>
        <w:t>], black-steel pipe with plain ends; welding fittings; and welded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roll-grooved ends; copper, grooved-end fittings; grooved-end-tube couplings; and grooved joints.</w:t>
      </w:r>
    </w:p>
    <w:p>
      <w:pPr>
        <w:pStyle w:val="CMT"/>
        <w:rPr/>
      </w:pPr>
      <w:r>
        <w:rPr/>
        <w:t>Retain "one of" option in first paragraph below to allow Contractor to select piping materials from those retained.</w:t>
      </w:r>
    </w:p>
    <w:p>
      <w:pPr>
        <w:pStyle w:val="PR1"/>
        <w:numPr>
          <w:ilvl w:val="4"/>
          <w:numId w:val="1"/>
        </w:numPr>
        <w:rPr/>
      </w:pPr>
      <w:r>
        <w:rPr/>
        <w:t>Standard-pressure, wet-type fire-suppression standpipe piping, [</w:t>
      </w:r>
      <w:r>
        <w:rPr>
          <w:rStyle w:val="IP"/>
          <w:b/>
        </w:rPr>
        <w:t>NPS 10 and NPS 12</w:t>
      </w:r>
      <w:r>
        <w:rPr>
          <w:rStyle w:val="SI"/>
          <w:b/>
        </w:rPr>
        <w:t xml:space="preserve"> (DN 250 and DN 300)</w:t>
      </w:r>
      <w:r>
        <w:rPr/>
        <w:t>] &lt;</w:t>
      </w:r>
      <w:r>
        <w:rPr>
          <w:b/>
        </w:rPr>
        <w:t>Insert pipe size range</w:t>
      </w:r>
      <w:r>
        <w:rPr/>
        <w:t>&gt;, shall be[</w:t>
      </w:r>
      <w:r>
        <w:rPr>
          <w:b/>
        </w:rPr>
        <w:t> one of</w:t>
      </w:r>
      <w:r>
        <w:rPr/>
        <w:t>] the following:</w:t>
      </w:r>
    </w:p>
    <w:p>
      <w:pPr>
        <w:pStyle w:val="CMT"/>
        <w:rPr/>
      </w:pPr>
      <w:r>
        <w:rPr/>
        <w:t>Retain one or more of four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Schedule 40</w:t>
      </w:r>
      <w:r>
        <w:rPr/>
        <w:t>] [</w:t>
      </w:r>
      <w:r>
        <w:rPr>
          <w:b/>
        </w:rPr>
        <w:t>or</w:t>
      </w:r>
      <w:r>
        <w:rPr/>
        <w:t>] [</w:t>
      </w:r>
      <w:r>
        <w:rPr>
          <w:b/>
        </w:rPr>
        <w:t>Schedule 30</w:t>
      </w:r>
      <w:r>
        <w:rPr/>
        <w:t>], black-steel pipe with threaded ends; uncoated, gray-iron threaded fittings; and threaded joints.</w:t>
      </w:r>
    </w:p>
    <w:p>
      <w:pPr>
        <w:pStyle w:val="PR2"/>
        <w:numPr>
          <w:ilvl w:val="5"/>
          <w:numId w:val="1"/>
        </w:numPr>
        <w:rPr/>
      </w:pPr>
      <w:r>
        <w:rPr/>
        <w:t>[</w:t>
      </w:r>
      <w:r>
        <w:rPr>
          <w:b/>
        </w:rPr>
        <w:t>Schedule 40</w:t>
      </w:r>
      <w:r>
        <w:rPr/>
        <w:t>] [</w:t>
      </w:r>
      <w:r>
        <w:rPr>
          <w:b/>
        </w:rPr>
        <w:t>or</w:t>
      </w:r>
      <w:r>
        <w:rPr/>
        <w:t>] [</w:t>
      </w:r>
      <w:r>
        <w:rPr>
          <w:b/>
        </w:rPr>
        <w:t>Schedule 30</w:t>
      </w:r>
      <w:r>
        <w:rPr/>
        <w:t>], black-steel pipe with [</w:t>
      </w:r>
      <w:r>
        <w:rPr>
          <w:b/>
        </w:rPr>
        <w:t>cut-</w:t>
      </w:r>
      <w:r>
        <w:rPr/>
        <w:t>] [</w:t>
      </w:r>
      <w:r>
        <w:rPr>
          <w:b/>
        </w:rPr>
        <w:t>or</w:t>
      </w:r>
      <w:r>
        <w:rPr/>
        <w:t>] [</w:t>
      </w:r>
      <w:r>
        <w:rPr>
          <w:b/>
        </w:rPr>
        <w:t>roll-</w:t>
      </w:r>
      <w:r>
        <w:rPr/>
        <w:t>]grooved ends; uncoated, grooved-end fittings for steel piping; grooved-end-pipe couplings for steel piping; and grooved joints.</w:t>
      </w:r>
    </w:p>
    <w:p>
      <w:pPr>
        <w:pStyle w:val="PR2"/>
        <w:numPr>
          <w:ilvl w:val="5"/>
          <w:numId w:val="1"/>
        </w:numPr>
        <w:rPr/>
      </w:pPr>
      <w:r>
        <w:rPr/>
        <w:t>[</w:t>
      </w:r>
      <w:r>
        <w:rPr>
          <w:b/>
        </w:rPr>
        <w:t>Schedule 40</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or</w:t>
      </w:r>
      <w:r>
        <w:rPr/>
        <w:t>] [</w:t>
      </w:r>
      <w:r>
        <w:rPr>
          <w:b/>
        </w:rPr>
        <w:t>lightwall</w:t>
      </w:r>
      <w:r>
        <w:rPr/>
        <w:t>], black-steel pipe with plain ends; welding fittings; and welded joints.</w:t>
      </w:r>
    </w:p>
    <w:p>
      <w:pPr>
        <w:pStyle w:val="CMT"/>
        <w:rPr/>
      </w:pPr>
      <w:r>
        <w:rPr/>
        <w:t>Retain "one of" option in first paragraph below to allow Contractor to select piping materials from those retained.</w:t>
      </w:r>
    </w:p>
    <w:p>
      <w:pPr>
        <w:pStyle w:val="PR1"/>
        <w:numPr>
          <w:ilvl w:val="4"/>
          <w:numId w:val="1"/>
        </w:numPr>
        <w:rPr/>
      </w:pPr>
      <w:r>
        <w:rPr/>
        <w:t>High-pressure, wet-type fire-suppression standpipe piping, [</w:t>
      </w:r>
      <w:r>
        <w:rPr>
          <w:rStyle w:val="IP"/>
          <w:b/>
        </w:rPr>
        <w:t>NPS 4</w:t>
      </w:r>
      <w:r>
        <w:rPr>
          <w:rStyle w:val="SI"/>
          <w:b/>
        </w:rPr>
        <w:t xml:space="preserve"> (DN 100)</w:t>
      </w:r>
      <w:r>
        <w:rPr>
          <w:b/>
        </w:rPr>
        <w:t xml:space="preserve"> and smaller</w:t>
      </w:r>
      <w:r>
        <w:rPr/>
        <w:t>] &lt;</w:t>
      </w:r>
      <w:r>
        <w:rPr>
          <w:b/>
        </w:rPr>
        <w:t>Insert pipe size range</w:t>
      </w:r>
      <w:r>
        <w:rPr/>
        <w:t>&gt;, shall be[</w:t>
      </w:r>
      <w:r>
        <w:rPr>
          <w:b/>
        </w:rPr>
        <w:t> one of</w:t>
      </w:r>
      <w:r>
        <w:rPr/>
        <w:t>] the following:</w:t>
      </w:r>
    </w:p>
    <w:p>
      <w:pPr>
        <w:pStyle w:val="CMT"/>
        <w:rPr/>
      </w:pPr>
      <w:r>
        <w:rPr/>
        <w:t>Retain one or more of four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Schedule 40</w:t>
      </w:r>
      <w:r>
        <w:rPr/>
        <w:t>] [</w:t>
      </w:r>
      <w:r>
        <w:rPr>
          <w:b/>
        </w:rPr>
        <w:t>or</w:t>
      </w:r>
      <w:r>
        <w:rPr/>
        <w:t>] [</w:t>
      </w:r>
      <w:r>
        <w:rPr>
          <w:b/>
        </w:rPr>
        <w:t>Schedule 30</w:t>
      </w:r>
      <w:r>
        <w:rPr/>
        <w:t>], black-steel pipe with threaded ends; uncoated, gray-iron threaded fittings; and threaded joints.</w:t>
      </w:r>
    </w:p>
    <w:p>
      <w:pPr>
        <w:pStyle w:val="PR2"/>
        <w:numPr>
          <w:ilvl w:val="5"/>
          <w:numId w:val="1"/>
        </w:numPr>
        <w:rPr/>
      </w:pPr>
      <w:r>
        <w:rPr/>
        <w:t>[</w:t>
      </w:r>
      <w:r>
        <w:rPr>
          <w:b/>
        </w:rPr>
        <w:t>Schedule 40</w:t>
      </w:r>
      <w:r>
        <w:rPr/>
        <w:t>] [</w:t>
      </w:r>
      <w:r>
        <w:rPr>
          <w:b/>
        </w:rPr>
        <w:t>or</w:t>
      </w:r>
      <w:r>
        <w:rPr/>
        <w:t>] [</w:t>
      </w:r>
      <w:r>
        <w:rPr>
          <w:b/>
        </w:rPr>
        <w:t>Schedule 30</w:t>
      </w:r>
      <w:r>
        <w:rPr/>
        <w:t>], black-steel pipe with [</w:t>
      </w:r>
      <w:r>
        <w:rPr>
          <w:b/>
        </w:rPr>
        <w:t>cut</w:t>
      </w:r>
      <w:r>
        <w:rPr/>
        <w:t>] [</w:t>
      </w:r>
      <w:r>
        <w:rPr>
          <w:b/>
        </w:rPr>
        <w:t>cut- or roll</w:t>
      </w:r>
      <w:r>
        <w:rPr/>
        <w:t>] [</w:t>
      </w:r>
      <w:r>
        <w:rPr>
          <w:b/>
        </w:rPr>
        <w:t>roll</w:t>
      </w:r>
      <w:r>
        <w:rPr/>
        <w:t>]-grooved ends; uncoated, grooved-end fittings for steel piping; grooved-end-pipe couplings for steel piping; and grooved joints.</w:t>
      </w:r>
    </w:p>
    <w:p>
      <w:pPr>
        <w:pStyle w:val="PR2"/>
        <w:numPr>
          <w:ilvl w:val="5"/>
          <w:numId w:val="1"/>
        </w:numPr>
        <w:rPr/>
      </w:pPr>
      <w:r>
        <w:rPr/>
        <w:t>[</w:t>
      </w:r>
      <w:r>
        <w:rPr>
          <w:b/>
        </w:rPr>
        <w:t>Schedule 40</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or</w:t>
      </w:r>
      <w:r>
        <w:rPr/>
        <w:t>] [</w:t>
      </w:r>
      <w:r>
        <w:rPr>
          <w:b/>
        </w:rPr>
        <w:t>lightwall</w:t>
      </w:r>
      <w:r>
        <w:rPr/>
        <w:t>], black-steel pipe with plain ends; welding fittings; and welded joints.</w:t>
      </w:r>
    </w:p>
    <w:p>
      <w:pPr>
        <w:pStyle w:val="CMT"/>
        <w:rPr/>
      </w:pPr>
      <w:r>
        <w:rPr/>
        <w:t>Retain "one of" option in first paragraph below to allow Contractor to select piping materials from those retained.</w:t>
      </w:r>
    </w:p>
    <w:p>
      <w:pPr>
        <w:pStyle w:val="PR1"/>
        <w:numPr>
          <w:ilvl w:val="4"/>
          <w:numId w:val="1"/>
        </w:numPr>
        <w:rPr/>
      </w:pPr>
      <w:r>
        <w:rPr/>
        <w:t>High-pressure, wet-type fire-suppression standpipe piping, [</w:t>
      </w:r>
      <w:r>
        <w:rPr>
          <w:rStyle w:val="IP"/>
          <w:b/>
        </w:rPr>
        <w:t>NPS 5</w:t>
      </w:r>
      <w:r>
        <w:rPr>
          <w:rStyle w:val="SI"/>
          <w:b/>
        </w:rPr>
        <w:t xml:space="preserve"> (DN 125)</w:t>
      </w:r>
      <w:r>
        <w:rPr>
          <w:b/>
        </w:rPr>
        <w:t xml:space="preserve"> and larger</w:t>
      </w:r>
      <w:r>
        <w:rPr/>
        <w:t>] &lt;</w:t>
      </w:r>
      <w:r>
        <w:rPr>
          <w:b/>
        </w:rPr>
        <w:t>Insert pipe size range</w:t>
      </w:r>
      <w:r>
        <w:rPr/>
        <w:t>&gt;, shall be[</w:t>
      </w:r>
      <w:r>
        <w:rPr>
          <w:b/>
        </w:rPr>
        <w:t> one of</w:t>
      </w:r>
      <w:r>
        <w:rPr/>
        <w:t>] the following:</w:t>
      </w:r>
    </w:p>
    <w:p>
      <w:pPr>
        <w:pStyle w:val="CMT"/>
        <w:rPr/>
      </w:pPr>
      <w:r>
        <w:rPr/>
        <w:t>Retain one or more of four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Schedule 40</w:t>
      </w:r>
      <w:r>
        <w:rPr/>
        <w:t>] [</w:t>
      </w:r>
      <w:r>
        <w:rPr>
          <w:b/>
        </w:rPr>
        <w:t>or</w:t>
      </w:r>
      <w:r>
        <w:rPr/>
        <w:t>] [</w:t>
      </w:r>
      <w:r>
        <w:rPr>
          <w:b/>
        </w:rPr>
        <w:t>Schedule 30</w:t>
      </w:r>
      <w:r>
        <w:rPr/>
        <w:t>], black-steel pipe with threaded ends; uncoated, gray-iron threaded fittings; and threaded joints.</w:t>
      </w:r>
    </w:p>
    <w:p>
      <w:pPr>
        <w:pStyle w:val="PR2"/>
        <w:numPr>
          <w:ilvl w:val="5"/>
          <w:numId w:val="1"/>
        </w:numPr>
        <w:rPr/>
      </w:pPr>
      <w:r>
        <w:rPr/>
        <w:t>[</w:t>
      </w:r>
      <w:r>
        <w:rPr>
          <w:b/>
        </w:rPr>
        <w:t>Schedule 40</w:t>
      </w:r>
      <w:r>
        <w:rPr/>
        <w:t>] [</w:t>
      </w:r>
      <w:r>
        <w:rPr>
          <w:b/>
        </w:rPr>
        <w:t>or</w:t>
      </w:r>
      <w:r>
        <w:rPr/>
        <w:t>] [</w:t>
      </w:r>
      <w:r>
        <w:rPr>
          <w:b/>
        </w:rPr>
        <w:t>Schedule 30</w:t>
      </w:r>
      <w:r>
        <w:rPr/>
        <w:t>], black-steel pipe with [</w:t>
      </w:r>
      <w:r>
        <w:rPr>
          <w:b/>
        </w:rPr>
        <w:t>cut-</w:t>
      </w:r>
      <w:r>
        <w:rPr/>
        <w:t>] [</w:t>
      </w:r>
      <w:r>
        <w:rPr>
          <w:b/>
        </w:rPr>
        <w:t>or</w:t>
      </w:r>
      <w:r>
        <w:rPr/>
        <w:t>] [</w:t>
      </w:r>
      <w:r>
        <w:rPr>
          <w:b/>
        </w:rPr>
        <w:t>roll-</w:t>
      </w:r>
      <w:r>
        <w:rPr/>
        <w:t>]grooved ends; uncoated, grooved-end fittings for steel piping; grooved-end-pipe couplings for steel piping; and grooved joints.</w:t>
      </w:r>
    </w:p>
    <w:p>
      <w:pPr>
        <w:pStyle w:val="PR2"/>
        <w:numPr>
          <w:ilvl w:val="5"/>
          <w:numId w:val="1"/>
        </w:numPr>
        <w:rPr/>
      </w:pPr>
      <w:r>
        <w:rPr/>
        <w:t>[</w:t>
      </w:r>
      <w:r>
        <w:rPr>
          <w:b/>
        </w:rPr>
        <w:t>Schedule 40</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or</w:t>
      </w:r>
      <w:r>
        <w:rPr/>
        <w:t>] [</w:t>
      </w:r>
      <w:r>
        <w:rPr>
          <w:b/>
        </w:rPr>
        <w:t>lightwall</w:t>
      </w:r>
      <w:r>
        <w:rPr/>
        <w:t>], black-steel pipe with plain ends; welding fittings; and welded joints.</w:t>
      </w:r>
    </w:p>
    <w:p>
      <w:pPr>
        <w:pStyle w:val="CMT"/>
        <w:rPr/>
      </w:pPr>
      <w:r>
        <w:rPr/>
        <w:t>Retain "one of" option in first paragraph below to allow Contractor to select piping materials from those retained.</w:t>
      </w:r>
    </w:p>
    <w:p>
      <w:pPr>
        <w:pStyle w:val="PR1"/>
        <w:numPr>
          <w:ilvl w:val="4"/>
          <w:numId w:val="1"/>
        </w:numPr>
        <w:rPr/>
      </w:pPr>
      <w:r>
        <w:rPr/>
        <w:t>Standard-pressure, dry-type fire-suppression standpipe piping, [</w:t>
      </w:r>
      <w:r>
        <w:rPr>
          <w:rStyle w:val="IP"/>
          <w:b/>
        </w:rPr>
        <w:t>NPS 4</w:t>
      </w:r>
      <w:r>
        <w:rPr>
          <w:rStyle w:val="SI"/>
          <w:b/>
        </w:rPr>
        <w:t xml:space="preserve"> (DN 100)</w:t>
      </w:r>
      <w:r>
        <w:rPr>
          <w:b/>
        </w:rPr>
        <w:t xml:space="preserve"> and smaller</w:t>
      </w:r>
      <w:r>
        <w:rPr/>
        <w:t>] &lt;</w:t>
      </w:r>
      <w:r>
        <w:rPr>
          <w:b/>
        </w:rPr>
        <w:t>Insert pipe size range</w:t>
      </w:r>
      <w:r>
        <w:rPr/>
        <w:t>&gt;, shall be[</w:t>
      </w:r>
      <w:r>
        <w:rPr>
          <w:b/>
        </w:rPr>
        <w:t> one of</w:t>
      </w:r>
      <w:r>
        <w:rPr/>
        <w:t>] the following:</w:t>
      </w:r>
    </w:p>
    <w:p>
      <w:pPr>
        <w:pStyle w:val="CMT"/>
        <w:rPr/>
      </w:pPr>
      <w:r>
        <w:rPr/>
        <w:t>Retain one or more of two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roll-grooved ends; copper, grooved-end fittings; grooved-end-tube couplings; and grooved joints.</w:t>
      </w:r>
    </w:p>
    <w:p>
      <w:pPr>
        <w:pStyle w:val="CMT"/>
        <w:rPr/>
      </w:pPr>
      <w:r>
        <w:rPr/>
        <w:t>Retain "one of" option in paragraph below to allow Contractor to select piping materials from those retained.</w:t>
      </w:r>
    </w:p>
    <w:p>
      <w:pPr>
        <w:pStyle w:val="PR1"/>
        <w:numPr>
          <w:ilvl w:val="4"/>
          <w:numId w:val="1"/>
        </w:numPr>
        <w:rPr/>
      </w:pPr>
      <w:r>
        <w:rPr/>
        <w:t>Standard-pressure, dry-type fire-suppression standpipe piping, [</w:t>
      </w:r>
      <w:r>
        <w:rPr>
          <w:rStyle w:val="IP"/>
          <w:b/>
        </w:rPr>
        <w:t>NPS 5 and NPS 6</w:t>
      </w:r>
      <w:r>
        <w:rPr>
          <w:rStyle w:val="SI"/>
          <w:b/>
        </w:rPr>
        <w:t xml:space="preserve"> (DN 125 and DN 150)</w:t>
      </w:r>
      <w:r>
        <w:rPr/>
        <w:t>] &lt;</w:t>
      </w:r>
      <w:r>
        <w:rPr>
          <w:b/>
        </w:rPr>
        <w:t>Insert pipe size range</w:t>
      </w:r>
      <w:r>
        <w:rPr/>
        <w:t>&gt;, shall be[</w:t>
      </w:r>
      <w:r>
        <w:rPr>
          <w:b/>
        </w:rPr>
        <w:t> one of</w:t>
      </w:r>
      <w:r>
        <w:rPr/>
        <w:t>] the following:</w:t>
      </w:r>
    </w:p>
    <w:p>
      <w:pPr>
        <w:pStyle w:val="CMT"/>
        <w:rPr/>
      </w:pPr>
      <w:r>
        <w:rPr/>
        <w:t>Retain one or more of two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roll-grooved ends; copper, grooved-end fittings; grooved-end-tube couplings; and grooved joints.</w:t>
      </w:r>
    </w:p>
    <w:p>
      <w:pPr>
        <w:pStyle w:val="EOS"/>
        <w:rPr/>
      </w:pPr>
      <w:r>
        <w:rPr/>
        <w:t>END OF SECTION 211200</w:t>
      </w:r>
    </w:p>
    <w:sectPr>
      <w:headerReference w:type="default" r:id="rId23"/>
      <w:footerReference w:type="default" r:id="rId2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FIRE-SUPPRESSION STANDPIPES</w:t>
          </w:r>
        </w:p>
      </w:tc>
      <w:tc>
        <w:tcPr>
          <w:tcW w:w="1872" w:type="dxa"/>
          <w:tcBorders/>
        </w:tcPr>
        <w:p>
          <w:pPr>
            <w:pStyle w:val="RJUST"/>
            <w:rPr/>
          </w:pPr>
          <w:r>
            <w:rPr>
              <w:rStyle w:val="NUM"/>
            </w:rPr>
            <w:t>211200</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11200"/>
    <w:docVar w:name="MFOrigin" w:val="MF04"/>
    <w:docVar w:name="SpecType" w:val="MasterSpec"/>
    <w:docVar w:name="Version" w:val="159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1200&amp;ver=03-01-21&amp;format=FL&amp;sid=15995&amp;utm_source=MasterSpec&amp;utm_medium=Word" TargetMode="External"/><Relationship Id="rId3" Type="http://schemas.openxmlformats.org/officeDocument/2006/relationships/hyperlink" Target="http://www.specagent.com/LookUp/?ulid=1330&amp;mf=&amp;src=wd" TargetMode="External"/><Relationship Id="rId4" Type="http://schemas.openxmlformats.org/officeDocument/2006/relationships/hyperlink" Target="http://www.specagent.com/LookUp/?ulid=1333&amp;mf=&amp;src=wd" TargetMode="External"/><Relationship Id="rId5" Type="http://schemas.openxmlformats.org/officeDocument/2006/relationships/hyperlink" Target="http://www.specagent.com/LookUp/?ulid=1373&amp;mf=&amp;src=wd" TargetMode="External"/><Relationship Id="rId6" Type="http://schemas.openxmlformats.org/officeDocument/2006/relationships/hyperlink" Target="http://www.specagent.com/LookUp/?ulid=1376&amp;mf=&amp;src=wd" TargetMode="External"/><Relationship Id="rId7" Type="http://schemas.openxmlformats.org/officeDocument/2006/relationships/hyperlink" Target="http://www.specagent.com/LookUp/?ulid=1379&amp;mf=&amp;src=wd" TargetMode="External"/><Relationship Id="rId8" Type="http://schemas.openxmlformats.org/officeDocument/2006/relationships/hyperlink" Target="http://www.specagent.com/LookUp/?ulid=1381&amp;mf=&amp;src=wd" TargetMode="External"/><Relationship Id="rId9" Type="http://schemas.openxmlformats.org/officeDocument/2006/relationships/hyperlink" Target="http://www.specagent.com/LookUp/?ulid=1383&amp;mf=&amp;src=wd" TargetMode="External"/><Relationship Id="rId10" Type="http://schemas.openxmlformats.org/officeDocument/2006/relationships/hyperlink" Target="http://www.specagent.com/LookUp/?ulid=1384&amp;mf=&amp;src=wd" TargetMode="External"/><Relationship Id="rId11" Type="http://schemas.openxmlformats.org/officeDocument/2006/relationships/hyperlink" Target="http://www.specagent.com/LookUp/?ulid=1385&amp;mf=&amp;src=wd" TargetMode="External"/><Relationship Id="rId12" Type="http://schemas.openxmlformats.org/officeDocument/2006/relationships/hyperlink" Target="http://www.specagent.com/LookUp/?ulid=1386&amp;mf=&amp;src=wd" TargetMode="External"/><Relationship Id="rId13" Type="http://schemas.openxmlformats.org/officeDocument/2006/relationships/hyperlink" Target="http://www.specagent.com/LookUp/?ulid=1387&amp;mf=&amp;src=wd" TargetMode="External"/><Relationship Id="rId14" Type="http://schemas.openxmlformats.org/officeDocument/2006/relationships/hyperlink" Target="http://www.specagent.com/LookUp/?ulid=1388&amp;mf=&amp;src=wd" TargetMode="External"/><Relationship Id="rId15" Type="http://schemas.openxmlformats.org/officeDocument/2006/relationships/hyperlink" Target="http://www.specagent.com/LookUp/?ulid=1389&amp;mf=&amp;src=wd" TargetMode="External"/><Relationship Id="rId16" Type="http://schemas.openxmlformats.org/officeDocument/2006/relationships/hyperlink" Target="http://www.specagent.com/LookUp/?ulid=1398&amp;mf=&amp;src=wd" TargetMode="External"/><Relationship Id="rId17" Type="http://schemas.openxmlformats.org/officeDocument/2006/relationships/hyperlink" Target="http://www.specagent.com/LookUp/?ulid=1399&amp;mf=&amp;src=wd" TargetMode="External"/><Relationship Id="rId18" Type="http://schemas.openxmlformats.org/officeDocument/2006/relationships/hyperlink" Target="http://www.specagent.com/LookUp/?ulid=1400&amp;mf=&amp;src=wd" TargetMode="External"/><Relationship Id="rId19" Type="http://schemas.openxmlformats.org/officeDocument/2006/relationships/hyperlink" Target="http://www.specagent.com/LookUp/?ulid=1401&amp;mf=&amp;src=wd" TargetMode="External"/><Relationship Id="rId20" Type="http://schemas.openxmlformats.org/officeDocument/2006/relationships/hyperlink" Target="http://www.specagent.com/LookUp/?ulid=1403&amp;mf=&amp;src=wd" TargetMode="External"/><Relationship Id="rId21" Type="http://schemas.openxmlformats.org/officeDocument/2006/relationships/hyperlink" Target="http://www.specagent.com/LookUp/?ulid=1404&amp;mf=&amp;src=wd" TargetMode="External"/><Relationship Id="rId22" Type="http://schemas.openxmlformats.org/officeDocument/2006/relationships/hyperlink" Target="http://www.specagent.com/LookUp/?ulid=1407&amp;mf=&amp;src=wd"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2022-09-26T02:46:00Z</dcterms:created>
  <dc:creator>Deltek, Inc.</dc:creator>
  <dc:description/>
  <cp:keywords>BAS-12345-MS80</cp:keywords>
  <dc:language>zh-CN</dc:language>
  <cp:lastModifiedBy>Janice Nacional</cp:lastModifiedBy>
  <dcterms:modified xsi:type="dcterms:W3CDTF">2022-09-26T02:46:00Z</dcterms:modified>
  <cp:revision>2</cp:revision>
  <dc:subject>FIRE-SUPPRESSION STANDPIPES</dc:subject>
  <dc:title>SECTION 211200 - FIRE-SUPPRESSION STANDPIPES</dc:title>
</cp:coreProperties>
</file>