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226113</w:t>
      </w:r>
      <w:r>
        <w:rPr/>
        <w:t xml:space="preserve"> - </w:t>
      </w:r>
      <w:r>
        <w:rPr>
          <w:rStyle w:val="NAM"/>
        </w:rPr>
        <w:t>COMPRESSED-AIR PIPING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Medical compressed-air piping, designated "medical air."</w:t>
      </w:r>
    </w:p>
    <w:p>
      <w:pPr>
        <w:pStyle w:val="PR2"/>
        <w:numPr>
          <w:ilvl w:val="5"/>
          <w:numId w:val="1"/>
        </w:numPr>
        <w:rPr/>
      </w:pPr>
      <w:r>
        <w:rPr/>
        <w:t>Dental compressed-air piping, designated "dental air."</w:t>
      </w:r>
    </w:p>
    <w:p>
      <w:pPr>
        <w:pStyle w:val="PR2"/>
        <w:numPr>
          <w:ilvl w:val="5"/>
          <w:numId w:val="1"/>
        </w:numPr>
        <w:rPr/>
      </w:pPr>
      <w:r>
        <w:rPr/>
        <w:t>Gas-powered-tool compressed-air piping, designated "instrument air."</w:t>
      </w:r>
    </w:p>
    <w:p>
      <w:pPr>
        <w:pStyle w:val="PR2"/>
        <w:numPr>
          <w:ilvl w:val="5"/>
          <w:numId w:val="1"/>
        </w:numPr>
        <w:rPr/>
      </w:pPr>
      <w:r>
        <w:rPr/>
        <w:t>Laboratory compressed-air piping, designated "laboratory air."</w:t>
      </w:r>
    </w:p>
    <w:p>
      <w:pPr>
        <w:pStyle w:val="PR2"/>
        <w:numPr>
          <w:ilvl w:val="5"/>
          <w:numId w:val="1"/>
        </w:numPr>
        <w:rPr/>
      </w:pPr>
      <w:r>
        <w:rPr/>
        <w:t>Shape-memory-metal couplings.</w:t>
      </w:r>
    </w:p>
    <w:p>
      <w:pPr>
        <w:pStyle w:val="PR2"/>
        <w:numPr>
          <w:ilvl w:val="5"/>
          <w:numId w:val="1"/>
        </w:numPr>
        <w:rPr/>
      </w:pPr>
      <w:r>
        <w:rPr/>
        <w:t>Pressure-seal fittings.</w:t>
      </w:r>
    </w:p>
    <w:p>
      <w:pPr>
        <w:pStyle w:val="PR2"/>
        <w:numPr>
          <w:ilvl w:val="5"/>
          <w:numId w:val="1"/>
        </w:numPr>
        <w:rPr/>
      </w:pPr>
      <w:r>
        <w:rPr/>
        <w:t>Flexible pipe connectors.</w:t>
      </w:r>
    </w:p>
    <w:p>
      <w:pPr>
        <w:pStyle w:val="PR2"/>
        <w:numPr>
          <w:ilvl w:val="5"/>
          <w:numId w:val="1"/>
        </w:numPr>
        <w:rPr/>
      </w:pPr>
      <w:r>
        <w:rPr/>
        <w:t>Zone valve box assemblies.</w:t>
      </w:r>
    </w:p>
    <w:p>
      <w:pPr>
        <w:pStyle w:val="PR2"/>
        <w:numPr>
          <w:ilvl w:val="5"/>
          <w:numId w:val="1"/>
        </w:numPr>
        <w:rPr/>
      </w:pPr>
      <w:r>
        <w:rPr/>
        <w:t>Ball valves.</w:t>
      </w:r>
    </w:p>
    <w:p>
      <w:pPr>
        <w:pStyle w:val="PR2"/>
        <w:numPr>
          <w:ilvl w:val="5"/>
          <w:numId w:val="1"/>
        </w:numPr>
        <w:rPr/>
      </w:pPr>
      <w:r>
        <w:rPr/>
        <w:t>Check valves.</w:t>
      </w:r>
    </w:p>
    <w:p>
      <w:pPr>
        <w:pStyle w:val="PR2"/>
        <w:numPr>
          <w:ilvl w:val="5"/>
          <w:numId w:val="1"/>
        </w:numPr>
        <w:rPr/>
      </w:pPr>
      <w:r>
        <w:rPr/>
        <w:t>Compressed-air safety valves.</w:t>
      </w:r>
    </w:p>
    <w:p>
      <w:pPr>
        <w:pStyle w:val="PR2"/>
        <w:numPr>
          <w:ilvl w:val="5"/>
          <w:numId w:val="1"/>
        </w:numPr>
        <w:rPr/>
      </w:pPr>
      <w:r>
        <w:rPr/>
        <w:t>Compressed-air service connections.</w:t>
      </w:r>
    </w:p>
    <w:p>
      <w:pPr>
        <w:pStyle w:val="PR2"/>
        <w:numPr>
          <w:ilvl w:val="5"/>
          <w:numId w:val="1"/>
        </w:numPr>
        <w:rPr/>
      </w:pPr>
      <w:r>
        <w:rPr/>
        <w:t>Compressed-air manifolds.</w:t>
      </w:r>
    </w:p>
    <w:p>
      <w:pPr>
        <w:pStyle w:val="PR2"/>
        <w:numPr>
          <w:ilvl w:val="5"/>
          <w:numId w:val="1"/>
        </w:numPr>
        <w:rPr/>
      </w:pPr>
      <w:r>
        <w:rPr/>
        <w:t>Compressed-air cylinder storage racks.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elsewhere.</w:t>
      </w:r>
    </w:p>
    <w:p>
      <w:pPr>
        <w:pStyle w:val="PR2"/>
        <w:numPr>
          <w:ilvl w:val="5"/>
          <w:numId w:val="1"/>
        </w:numPr>
        <w:spacing w:before="240" w:after="0"/>
        <w:rPr/>
      </w:pPr>
      <w:r>
        <w:rPr/>
        <w:t>Section 115313 "Laboratory Fume Hoods" for compressed-air outlets in laboratory fume hoods.</w:t>
      </w:r>
    </w:p>
    <w:p>
      <w:pPr>
        <w:pStyle w:val="PR2"/>
        <w:numPr>
          <w:ilvl w:val="5"/>
          <w:numId w:val="1"/>
        </w:numPr>
        <w:rPr/>
      </w:pPr>
      <w:r>
        <w:rPr/>
        <w:t>Section 123553.13 "Metal Laboratory Casework" for compressed-air outlets in laboratory casework.</w:t>
      </w:r>
    </w:p>
    <w:p>
      <w:pPr>
        <w:pStyle w:val="PR2"/>
        <w:numPr>
          <w:ilvl w:val="5"/>
          <w:numId w:val="1"/>
        </w:numPr>
        <w:rPr/>
      </w:pPr>
      <w:r>
        <w:rPr/>
        <w:t>Section 123553.16 "Plastic-Laminate-Clad Laboratory Casework" for compressed-air outlets in laboratory casework.</w:t>
      </w:r>
    </w:p>
    <w:p>
      <w:pPr>
        <w:pStyle w:val="PR2"/>
        <w:numPr>
          <w:ilvl w:val="5"/>
          <w:numId w:val="1"/>
        </w:numPr>
        <w:rPr/>
      </w:pPr>
      <w:r>
        <w:rPr/>
        <w:t>Section 123553.19 "Wood Laboratory Casework" for compressed-air outlets in laboratory casework.</w:t>
      </w:r>
    </w:p>
    <w:p>
      <w:pPr>
        <w:pStyle w:val="PR2"/>
        <w:numPr>
          <w:ilvl w:val="5"/>
          <w:numId w:val="1"/>
        </w:numPr>
        <w:rPr/>
      </w:pPr>
      <w:r>
        <w:rPr/>
        <w:t>Section 123570 "Healthcare Casework" for compressed-air outlets in healthcare casework.</w:t>
      </w:r>
    </w:p>
    <w:p>
      <w:pPr>
        <w:pStyle w:val="PR2"/>
        <w:numPr>
          <w:ilvl w:val="5"/>
          <w:numId w:val="1"/>
        </w:numPr>
        <w:rPr/>
      </w:pPr>
      <w:r>
        <w:rPr/>
        <w:t>Section 221513 "General-Service Compressed-Air Piping" for general-service compressed-air piping and specialties.</w:t>
      </w:r>
    </w:p>
    <w:p>
      <w:pPr>
        <w:pStyle w:val="PR2"/>
        <w:numPr>
          <w:ilvl w:val="5"/>
          <w:numId w:val="1"/>
        </w:numPr>
        <w:rPr/>
      </w:pPr>
      <w:r>
        <w:rPr/>
        <w:t>Section 226119 "Compressed-Air Equipment for Laboratory and Healthcare Facilities" for air compressors and specialties.</w:t>
      </w:r>
    </w:p>
    <w:p>
      <w:pPr>
        <w:pStyle w:val="PR2"/>
        <w:numPr>
          <w:ilvl w:val="5"/>
          <w:numId w:val="1"/>
        </w:numPr>
        <w:rPr/>
      </w:pPr>
      <w:r>
        <w:rPr/>
        <w:t>Section 220963 "Medical Gas Alarms" for combined medical air, vacuum, and gas alarms.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Compressed-Air Piping Systems: Include medical air, dental air, instrument air, and laboratory air.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Certificates: For compressed-air manifolds,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"Material Certificates" Paragraph below if Project includes compressed-air systems for healthcare facilities.</w:t>
      </w:r>
    </w:p>
    <w:p>
      <w:pPr>
        <w:pStyle w:val="PR1"/>
        <w:numPr>
          <w:ilvl w:val="4"/>
          <w:numId w:val="1"/>
        </w:numPr>
        <w:rPr/>
      </w:pPr>
      <w:r>
        <w:rPr/>
        <w:t>Material Certificates: Signed by Installer, certifying that medical compressed-air piping materials comply with requirements in NFPA 99 for positive-pressure medical gas systems.</w:t>
      </w:r>
    </w:p>
    <w:p>
      <w:pPr>
        <w:pStyle w:val="CMT"/>
        <w:rPr/>
      </w:pPr>
      <w:r>
        <w:rPr/>
        <w:t>Retain "Brazing certificates" Paragraph below if retaining "Brazing" Paragraph in "Quality Assurance" Article.</w:t>
      </w:r>
    </w:p>
    <w:p>
      <w:pPr>
        <w:pStyle w:val="PR1"/>
        <w:numPr>
          <w:ilvl w:val="4"/>
          <w:numId w:val="1"/>
        </w:numPr>
        <w:rPr/>
      </w:pPr>
      <w:r>
        <w:rPr/>
        <w:t>Brazing certificates.</w:t>
      </w:r>
    </w:p>
    <w:p>
      <w:pPr>
        <w:pStyle w:val="CMT"/>
        <w:rPr/>
      </w:pPr>
      <w:r>
        <w:rPr/>
        <w:t>Retain "Field Quality-Control Reports" Paragraph below if Contractor is retaining "Brazing" Paragraph in "Quality Assurance" Article.</w:t>
      </w:r>
    </w:p>
    <w:p>
      <w:pPr>
        <w:pStyle w:val="PR1"/>
        <w:numPr>
          <w:ilvl w:val="4"/>
          <w:numId w:val="1"/>
        </w:numPr>
        <w:rPr/>
      </w:pPr>
      <w:r>
        <w:rPr/>
        <w:t>Field Quality-Control Reports: Brazing certificates.</w:t>
      </w:r>
    </w:p>
    <w:p>
      <w:pPr>
        <w:pStyle w:val="PR1"/>
        <w:numPr>
          <w:ilvl w:val="4"/>
          <w:numId w:val="1"/>
        </w:numPr>
        <w:rPr/>
      </w:pPr>
      <w:r>
        <w:rPr/>
        <w:t>Source Quality Control Reports:</w:t>
      </w:r>
    </w:p>
    <w:p>
      <w:pPr>
        <w:pStyle w:val="CMT"/>
        <w:rPr/>
      </w:pPr>
      <w:r>
        <w:rPr/>
        <w:t>Retain "Certificates of Shop Inspection and Data Report for Bulk Gas Storage Tanks" Subparagraph below if certificates are required.</w:t>
      </w:r>
    </w:p>
    <w:p>
      <w:pPr>
        <w:pStyle w:val="PR2"/>
        <w:numPr>
          <w:ilvl w:val="5"/>
          <w:numId w:val="1"/>
        </w:numPr>
        <w:spacing w:before="240" w:after="0"/>
        <w:rPr/>
      </w:pPr>
      <w:r>
        <w:rPr/>
        <w:t>Certificates of Shop Inspection and Data Report for Bulk Gas Storage Tanks: As required by ASME Boiler and Pressure Vessel Code, Section VIII.</w:t>
      </w:r>
    </w:p>
    <w:p>
      <w:pPr>
        <w:pStyle w:val="ART"/>
        <w:numPr>
          <w:ilvl w:val="3"/>
          <w:numId w:val="1"/>
        </w:numPr>
        <w:ind w:hanging="0" w:left="0"/>
        <w:rPr/>
      </w:pPr>
      <w:r>
        <w:rPr/>
        <w:t>CLOSEOUT SUBMITTALS</w:t>
      </w:r>
    </w:p>
    <w:p>
      <w:pPr>
        <w:pStyle w:val="PR1"/>
        <w:numPr>
          <w:ilvl w:val="4"/>
          <w:numId w:val="1"/>
        </w:numPr>
        <w:rPr/>
      </w:pPr>
      <w:r>
        <w:rPr/>
        <w:t>Operation and Maintenance Data: For compressed-air piping specialties to include in emergency, operation, and maintenance manuals.</w:t>
      </w:r>
    </w:p>
    <w:p>
      <w:pPr>
        <w:pStyle w:val="ART"/>
        <w:numPr>
          <w:ilvl w:val="3"/>
          <w:numId w:val="1"/>
        </w:numPr>
        <w:ind w:hanging="0" w:left="0"/>
        <w:rPr/>
      </w:pPr>
      <w:r>
        <w:rPr/>
        <w:t>MAINTENANCE MATERIAL SUBMITTALS</w:t>
      </w:r>
    </w:p>
    <w:p>
      <w:pPr>
        <w:pStyle w:val="CMT"/>
        <w:rPr/>
      </w:pPr>
      <w:r>
        <w:rPr/>
        <w:t>See Section 0177000 "Closeout Procedures" for submission of maintenance material items.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Service connections in "Quick-Coupler Service Connections" Subparagraph below have different configurations for each medical gas (including medical air). Without an adaptor, service connections are not interchangeable among manufacturers.</w:t>
      </w:r>
    </w:p>
    <w:p>
      <w:pPr>
        <w:pStyle w:val="PR2"/>
        <w:numPr>
          <w:ilvl w:val="5"/>
          <w:numId w:val="1"/>
        </w:numPr>
        <w:spacing w:before="240" w:after="0"/>
        <w:rPr/>
      </w:pPr>
      <w:r>
        <w:rPr/>
        <w:t>Quick-Coupler Service Connections: Furnish complete noninterchangeable medical compressed-air pressure outlets.</w:t>
      </w:r>
    </w:p>
    <w:p>
      <w:pPr>
        <w:pStyle w:val="PR3"/>
        <w:numPr>
          <w:ilvl w:val="6"/>
          <w:numId w:val="1"/>
        </w:numPr>
        <w:spacing w:before="240" w:after="0"/>
        <w:rPr/>
      </w:pPr>
      <w:r>
        <w:rPr/>
        <w:t>Medical Air: Equal to &lt;</w:t>
      </w:r>
      <w:r>
        <w:rPr>
          <w:b/>
        </w:rPr>
        <w:t>Insert number</w:t>
      </w:r>
      <w:r>
        <w:rPr/>
        <w:t>&gt; percent of amount installed, but no fewer than &lt;</w:t>
      </w:r>
      <w:r>
        <w:rPr>
          <w:b/>
        </w:rPr>
        <w:t>Insert number</w:t>
      </w:r>
      <w:r>
        <w:rPr/>
        <w:t>&gt; units.</w:t>
      </w:r>
    </w:p>
    <w:p>
      <w:pPr>
        <w:pStyle w:val="PR3"/>
        <w:numPr>
          <w:ilvl w:val="6"/>
          <w:numId w:val="1"/>
        </w:numPr>
        <w:rPr/>
      </w:pPr>
      <w:r>
        <w:rPr/>
        <w:t>Instrument Air: Equal to &lt;</w:t>
      </w:r>
      <w:r>
        <w:rPr>
          <w:b/>
        </w:rPr>
        <w:t>Insert number</w:t>
      </w:r>
      <w:r>
        <w:rPr/>
        <w:t>&gt; percent of amount installed, but no fewer than &lt;</w:t>
      </w:r>
      <w:r>
        <w:rPr>
          <w:b/>
        </w:rPr>
        <w:t>Insert number</w:t>
      </w:r>
      <w:r>
        <w:rPr/>
        <w:t>&gt; units.</w:t>
      </w:r>
    </w:p>
    <w:p>
      <w:pPr>
        <w:pStyle w:val="CMT"/>
        <w:rPr/>
      </w:pPr>
      <w:r>
        <w:rPr/>
        <w:t>Service connections in "D.I.S.S. Service Connections" Subparagraph below have different threaded configurations for each medical gas and are interchangeable among manufacturers, as long as D.I.S.S. number is the same.</w:t>
      </w:r>
    </w:p>
    <w:p>
      <w:pPr>
        <w:pStyle w:val="PR2"/>
        <w:numPr>
          <w:ilvl w:val="5"/>
          <w:numId w:val="1"/>
        </w:numPr>
        <w:spacing w:before="240" w:after="0"/>
        <w:rPr/>
      </w:pPr>
      <w:r>
        <w:rPr/>
        <w:t>D.I.S.S. Service Connections: Furnish complete medical compressed-air-pressure outlets complying with CGA V-5.</w:t>
      </w:r>
    </w:p>
    <w:p>
      <w:pPr>
        <w:pStyle w:val="PR3"/>
        <w:numPr>
          <w:ilvl w:val="6"/>
          <w:numId w:val="1"/>
        </w:numPr>
        <w:spacing w:before="240" w:after="0"/>
        <w:rPr/>
      </w:pPr>
      <w:r>
        <w:rPr/>
        <w:t>Medical Air D.I.S.S. No. 1160: Equal to &lt;</w:t>
      </w:r>
      <w:r>
        <w:rPr>
          <w:b/>
        </w:rPr>
        <w:t>Insert number</w:t>
      </w:r>
      <w:r>
        <w:rPr/>
        <w:t>&gt; percent of amount installed, but no fewer than &lt;</w:t>
      </w:r>
      <w:r>
        <w:rPr>
          <w:b/>
        </w:rPr>
        <w:t>Insert number</w:t>
      </w:r>
      <w:r>
        <w:rPr/>
        <w:t>&gt; units.</w:t>
      </w:r>
    </w:p>
    <w:p>
      <w:pPr>
        <w:pStyle w:val="PR3"/>
        <w:numPr>
          <w:ilvl w:val="6"/>
          <w:numId w:val="1"/>
        </w:numPr>
        <w:rPr/>
      </w:pPr>
      <w:r>
        <w:rPr/>
        <w:t>Instrument Air D.I.S.S. No. 1160: Equal to &lt;</w:t>
      </w:r>
      <w:r>
        <w:rPr>
          <w:b/>
        </w:rPr>
        <w:t>Insert number</w:t>
      </w:r>
      <w:r>
        <w:rPr/>
        <w:t>&gt; percent of amount installed, but no fewer than &lt;</w:t>
      </w:r>
      <w:r>
        <w:rPr>
          <w:b/>
        </w:rPr>
        <w:t>Insert number</w:t>
      </w:r>
      <w:r>
        <w:rPr/>
        <w:t>&gt; units.</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Medical Air Piping Systems for Healthcare Facilities: In accordance with ASSE Standard #6010 [</w:t>
      </w:r>
      <w:r>
        <w:rPr>
          <w:b/>
        </w:rPr>
        <w:t>and</w:t>
      </w:r>
      <w:r>
        <w:rPr/>
        <w:t>] [</w:t>
      </w:r>
      <w:r>
        <w:rPr>
          <w:b/>
        </w:rPr>
        <w:t>NFPA 99</w:t>
      </w:r>
      <w:r>
        <w:rPr/>
        <w:t>] for medical-gas-system installers.</w:t>
      </w:r>
    </w:p>
    <w:p>
      <w:pPr>
        <w:pStyle w:val="PR2"/>
        <w:numPr>
          <w:ilvl w:val="5"/>
          <w:numId w:val="1"/>
        </w:numPr>
        <w:rPr/>
      </w:pPr>
      <w:r>
        <w:rPr/>
        <w:t>Shape-Memory-Metal Coupling Joints: An authorized representative who is trained and approved by manufacturer in accordance with ASSE Standard #6040 [</w:t>
      </w:r>
      <w:r>
        <w:rPr>
          <w:b/>
        </w:rPr>
        <w:t>and</w:t>
      </w:r>
      <w:r>
        <w:rPr/>
        <w:t>] [</w:t>
      </w:r>
      <w:r>
        <w:rPr>
          <w:b/>
        </w:rPr>
        <w:t>NFPA 99</w:t>
      </w:r>
      <w:r>
        <w:rPr/>
        <w:t>].</w:t>
      </w:r>
    </w:p>
    <w:p>
      <w:pPr>
        <w:pStyle w:val="CMT"/>
        <w:rPr/>
      </w:pPr>
      <w:r>
        <w:rPr/>
        <w:t>Retain "Testing Agency Qualifications" Paragraph below if Contractor selects testing agency or if Contractor is required to provide services of a qualified testing agency in "Field Quality Control for Compressed-Air Piping in Healthcare Facilities" and "Field Quality Control for Compressed-Air Piping in Laboratory Facilities" articles.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independent testing agency, with the experience and capability to conduct the vacuum piping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rPr/>
      </w:pPr>
      <w:r>
        <w:rPr/>
        <w:t>Qualify testing personnel in accordance with ASSE Standard #6020 [</w:t>
      </w:r>
      <w:r>
        <w:rPr>
          <w:b/>
        </w:rPr>
        <w:t>and</w:t>
      </w:r>
      <w:r>
        <w:rPr/>
        <w:t>] [</w:t>
      </w:r>
      <w:r>
        <w:rPr>
          <w:b/>
        </w:rPr>
        <w:t>NFPA 99</w:t>
      </w:r>
      <w:r>
        <w:rPr/>
        <w:t>] for medical-gas-system inspectors and ASSE Standard #6030 [</w:t>
      </w:r>
      <w:r>
        <w:rPr>
          <w:b/>
        </w:rPr>
        <w:t>and</w:t>
      </w:r>
      <w:r>
        <w:rPr/>
        <w:t>] [</w:t>
      </w:r>
      <w:r>
        <w:rPr>
          <w:b/>
        </w:rPr>
        <w:t>NFPA 99</w:t>
      </w:r>
      <w:r>
        <w:rPr/>
        <w:t>] for medical-gas-system verifiers.</w:t>
      </w:r>
    </w:p>
    <w:p>
      <w:pPr>
        <w:pStyle w:val="CMT"/>
        <w:rPr/>
      </w:pPr>
      <w:r>
        <w:rPr/>
        <w:t>Retain "Brazing" Paragraph below if retaining "Brazing certificates" Paragraph in "Informational Submittals" Article.</w:t>
      </w:r>
    </w:p>
    <w:p>
      <w:pPr>
        <w:pStyle w:val="PR1"/>
        <w:numPr>
          <w:ilvl w:val="4"/>
          <w:numId w:val="1"/>
        </w:numPr>
        <w:rPr/>
      </w:pPr>
      <w:r>
        <w:rPr/>
        <w:t>Brazing: Qualify processes and operators according to ASME Boiler and Pressure Vessel Code, Section IX, "Welding and Brazing Qualifications," or AWS B2.2/B2.2M.</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Medical air operating at [</w:t>
      </w:r>
      <w:r>
        <w:rPr>
          <w:rStyle w:val="IP"/>
          <w:b/>
        </w:rPr>
        <w:t>50 to 55 psig</w:t>
      </w:r>
      <w:r>
        <w:rPr>
          <w:rStyle w:val="SI"/>
          <w:b/>
        </w:rPr>
        <w:t xml:space="preserve"> (345 to 380 kPa)</w:t>
      </w:r>
      <w:r>
        <w:rPr/>
        <w:t>] &lt;</w:t>
      </w:r>
      <w:r>
        <w:rPr>
          <w:b/>
        </w:rPr>
        <w:t>Insert values</w:t>
      </w:r>
      <w:r>
        <w:rPr/>
        <w:t>&gt;.</w:t>
      </w:r>
    </w:p>
    <w:p>
      <w:pPr>
        <w:pStyle w:val="PR1"/>
        <w:numPr>
          <w:ilvl w:val="4"/>
          <w:numId w:val="1"/>
        </w:numPr>
        <w:rPr/>
      </w:pPr>
      <w:r>
        <w:rPr/>
        <w:t>Dental air operating at [</w:t>
      </w:r>
      <w:r>
        <w:rPr>
          <w:rStyle w:val="IP"/>
          <w:b/>
        </w:rPr>
        <w:t>80 to 100 psig</w:t>
      </w:r>
      <w:r>
        <w:rPr>
          <w:rStyle w:val="SI"/>
          <w:b/>
        </w:rPr>
        <w:t xml:space="preserve"> (550 to 690 kPa)</w:t>
      </w:r>
      <w:r>
        <w:rPr/>
        <w:t>] &lt;</w:t>
      </w:r>
      <w:r>
        <w:rPr>
          <w:b/>
        </w:rPr>
        <w:t>Insert values</w:t>
      </w:r>
      <w:r>
        <w:rPr/>
        <w:t>&gt;.</w:t>
      </w:r>
    </w:p>
    <w:p>
      <w:pPr>
        <w:pStyle w:val="PR1"/>
        <w:numPr>
          <w:ilvl w:val="4"/>
          <w:numId w:val="1"/>
        </w:numPr>
        <w:rPr/>
      </w:pPr>
      <w:r>
        <w:rPr/>
        <w:t>Instrument air operating at [</w:t>
      </w:r>
      <w:r>
        <w:rPr>
          <w:rStyle w:val="IP"/>
          <w:b/>
        </w:rPr>
        <w:t>175 psig</w:t>
      </w:r>
      <w:r>
        <w:rPr>
          <w:rStyle w:val="SI"/>
          <w:b/>
        </w:rPr>
        <w:t xml:space="preserve"> (1200 kPa)</w:t>
      </w:r>
      <w:r>
        <w:rPr/>
        <w:t>] &lt;</w:t>
      </w:r>
      <w:r>
        <w:rPr>
          <w:b/>
        </w:rPr>
        <w:t>Insert value</w:t>
      </w:r>
      <w:r>
        <w:rPr/>
        <w:t>&gt;.</w:t>
      </w:r>
    </w:p>
    <w:p>
      <w:pPr>
        <w:pStyle w:val="PR1"/>
        <w:numPr>
          <w:ilvl w:val="4"/>
          <w:numId w:val="1"/>
        </w:numPr>
        <w:rPr/>
      </w:pPr>
      <w:r>
        <w:rPr/>
        <w:t>Laboratory air operating at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125 psig</w:t>
      </w:r>
      <w:r>
        <w:rPr>
          <w:rStyle w:val="SI"/>
          <w:b/>
        </w:rPr>
        <w:t xml:space="preserve"> (860 kPa)</w:t>
      </w:r>
      <w:r>
        <w:rPr/>
        <w:t>] &lt;</w:t>
      </w:r>
      <w:r>
        <w:rPr>
          <w:b/>
        </w:rPr>
        <w:t>Insert value</w:t>
      </w:r>
      <w:r>
        <w:rPr/>
        <w:t>&gt;.</w:t>
      </w:r>
    </w:p>
    <w:p>
      <w:pPr>
        <w:pStyle w:val="CMT"/>
        <w:rPr/>
      </w:pPr>
      <w:r>
        <w:rPr/>
        <w:t>Requirement in first paragraph below is mandatory for compressed-air systems serving patients in healthcare facilities. Compliance is generally not required for non-patient compressed-air services such as instrument air and laboratory air systems. However, requirement may be retained as an added precaution by deleting option in paragraph to make the requirement applicable to all compressed-air systems in this Section.</w:t>
      </w:r>
    </w:p>
    <w:p>
      <w:pPr>
        <w:pStyle w:val="PR1"/>
        <w:numPr>
          <w:ilvl w:val="4"/>
          <w:numId w:val="1"/>
        </w:numPr>
        <w:rPr/>
      </w:pPr>
      <w:r>
        <w:rPr/>
        <w:t>All positive-pressure compressed-air products including piping, tubing, fittings, valves, zone valve boxes, manifolds, and service connections[</w:t>
      </w:r>
      <w:r>
        <w:rPr>
          <w:b/>
        </w:rPr>
        <w:t> for systems serving patients in healthcare facilities</w:t>
      </w:r>
      <w:r>
        <w:rPr/>
        <w:t>] are required to be manufacturer cleaned, purged, and sealed as for oxygen service, in accordance with CGA G-4.1.</w:t>
      </w:r>
    </w:p>
    <w:p>
      <w:pPr>
        <w:pStyle w:val="PR2"/>
        <w:numPr>
          <w:ilvl w:val="5"/>
          <w:numId w:val="1"/>
        </w:numPr>
        <w:spacing w:before="240" w:after="0"/>
        <w:rPr/>
      </w:pPr>
      <w:r>
        <w:rPr/>
        <w:t>All are to be delivered plugged or capped by the manufacturer and are to be kept sealed until prepared for installation.</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Compressed-air manifolds shall withstand the effects of earthquake motions determined according to [</w:t>
      </w:r>
      <w:r>
        <w:rPr>
          <w:b/>
        </w:rPr>
        <w:t>ASCE/SEI 7</w:t>
      </w:r>
      <w:r>
        <w:rPr/>
        <w:t>] &lt;</w:t>
      </w:r>
      <w:r>
        <w:rPr>
          <w:b/>
        </w:rPr>
        <w:t>Insert requirement</w:t>
      </w:r>
      <w:r>
        <w:rPr/>
        <w:t>&gt;. See Section 220548 "Vibration and Seismic Controls for Plumbing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manifold will remain in place without separation of any parts when subjected to the seismic forces specified[</w:t>
      </w:r>
      <w:r>
        <w:rPr>
          <w:b/>
        </w:rPr>
        <w:t> and the manifold will be fully operational after the seismic event</w:t>
      </w:r>
      <w:r>
        <w:rPr/>
        <w:t>]."</w:t>
      </w:r>
    </w:p>
    <w:p>
      <w:pPr>
        <w:pStyle w:val="CMT"/>
        <w:rPr/>
      </w:pPr>
      <w:r>
        <w:rPr/>
        <w:t>For life-safety components required to function after an earthquake (such as fire 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is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Comply with NFPA 99.</w:t>
      </w:r>
    </w:p>
    <w:p>
      <w:pPr>
        <w:pStyle w:val="ART"/>
        <w:numPr>
          <w:ilvl w:val="3"/>
          <w:numId w:val="1"/>
        </w:numPr>
        <w:ind w:hanging="0" w:left="0"/>
        <w:rPr/>
      </w:pPr>
      <w:r>
        <w:rPr/>
        <w:t>PIPES, TUBES, AND FITTINGS</w:t>
      </w:r>
    </w:p>
    <w:p>
      <w:pPr>
        <w:pStyle w:val="CMT"/>
        <w:rPr/>
      </w:pPr>
      <w:r>
        <w:rPr/>
        <w:t>Retain piping materials in this article to match those retained in "Piping Schedule" Article.</w:t>
      </w:r>
    </w:p>
    <w:p>
      <w:pPr>
        <w:pStyle w:val="CMT"/>
        <w:rPr/>
      </w:pPr>
      <w:r>
        <w:rPr/>
        <w:t>Retain first two paragraphs below for laboratory compressed-air materials.</w:t>
      </w:r>
    </w:p>
    <w:p>
      <w:pPr>
        <w:pStyle w:val="PR1"/>
        <w:numPr>
          <w:ilvl w:val="4"/>
          <w:numId w:val="1"/>
        </w:numPr>
        <w:rPr/>
      </w:pPr>
      <w:r>
        <w:rPr/>
        <w:t xml:space="preserve">Comply with ASME B31.1 for laboratory air piping operating at more than </w:t>
      </w:r>
      <w:r>
        <w:rPr>
          <w:rStyle w:val="IP"/>
        </w:rPr>
        <w:t>150 psig</w:t>
      </w:r>
      <w:r>
        <w:rPr>
          <w:rStyle w:val="SI"/>
        </w:rPr>
        <w:t xml:space="preserve"> (1035 kPa)</w:t>
      </w:r>
      <w:r>
        <w:rPr/>
        <w:t>.</w:t>
      </w:r>
    </w:p>
    <w:p>
      <w:pPr>
        <w:pStyle w:val="PR1"/>
        <w:numPr>
          <w:ilvl w:val="4"/>
          <w:numId w:val="1"/>
        </w:numPr>
        <w:rPr/>
      </w:pPr>
      <w:r>
        <w:rPr/>
        <w:t xml:space="preserve">Comply with ASME B31.9 for laboratory air piping operating at </w:t>
      </w:r>
      <w:r>
        <w:rPr>
          <w:rStyle w:val="IP"/>
        </w:rPr>
        <w:t>150 psig</w:t>
      </w:r>
      <w:r>
        <w:rPr>
          <w:rStyle w:val="SI"/>
        </w:rPr>
        <w:t xml:space="preserve"> (1035 kPa)</w:t>
      </w:r>
      <w:r>
        <w:rPr/>
        <w:t xml:space="preserve"> or less.</w:t>
      </w:r>
    </w:p>
    <w:p>
      <w:pPr>
        <w:pStyle w:val="PR1"/>
        <w:numPr>
          <w:ilvl w:val="4"/>
          <w:numId w:val="1"/>
        </w:numPr>
        <w:rPr/>
      </w:pPr>
      <w:r>
        <w:rPr/>
        <w:t>Copper Medical Gas Tube: ASTM B819, [</w:t>
      </w:r>
      <w:r>
        <w:rPr>
          <w:b/>
        </w:rPr>
        <w:t>Type K</w:t>
      </w:r>
      <w:r>
        <w:rPr/>
        <w:t>] [</w:t>
      </w:r>
      <w:r>
        <w:rPr>
          <w:b/>
        </w:rPr>
        <w:t>and</w:t>
      </w:r>
      <w:r>
        <w:rPr/>
        <w:t>] [</w:t>
      </w:r>
      <w:r>
        <w:rPr>
          <w:b/>
        </w:rPr>
        <w:t>Type L</w:t>
      </w:r>
      <w:r>
        <w:rPr/>
        <w:t>], seamless, drawn temper. Include standard color marking "MED" or "OXY/MED" in green for Type K tube and in blue for Type L tube.</w:t>
      </w:r>
    </w:p>
    <w:p>
      <w:pPr>
        <w:pStyle w:val="PR1"/>
        <w:numPr>
          <w:ilvl w:val="4"/>
          <w:numId w:val="1"/>
        </w:numPr>
        <w:rPr/>
      </w:pPr>
      <w:r>
        <w:rPr/>
        <w:t>Wrought-Copper Fittings: ASME B16.22, solder-joint pressure type.</w:t>
      </w:r>
    </w:p>
    <w:p>
      <w:pPr>
        <w:pStyle w:val="PR1"/>
        <w:numPr>
          <w:ilvl w:val="4"/>
          <w:numId w:val="1"/>
        </w:numPr>
        <w:rPr/>
      </w:pPr>
      <w:r>
        <w:rPr/>
        <w:t>Copper Unions: ASME B16.22 or MSS SP-123, wrought-copper or cast-copper alloy.</w:t>
      </w:r>
    </w:p>
    <w:p>
      <w:pPr>
        <w:pStyle w:val="PR1"/>
        <w:numPr>
          <w:ilvl w:val="4"/>
          <w:numId w:val="1"/>
        </w:numPr>
        <w:rPr/>
      </w:pPr>
      <w:r>
        <w:rPr/>
        <w:t>Cast-Copper-Alloy Flanges: ASME B16.24, Class 150.</w:t>
      </w:r>
    </w:p>
    <w:p>
      <w:pPr>
        <w:pStyle w:val="PR2"/>
        <w:numPr>
          <w:ilvl w:val="5"/>
          <w:numId w:val="1"/>
        </w:numPr>
        <w:spacing w:before="240" w:after="0"/>
        <w:rPr/>
      </w:pPr>
      <w:r>
        <w:rPr/>
        <w:t xml:space="preserve">Pipe-Flange Gasket Materials: ASME B16.21, nonmetallic, flat, asbestos free, </w:t>
      </w:r>
      <w:r>
        <w:rPr>
          <w:rStyle w:val="IP"/>
        </w:rPr>
        <w:t>1/8-inch</w:t>
      </w:r>
      <w:r>
        <w:rPr>
          <w:rStyle w:val="SI"/>
        </w:rPr>
        <w:t xml:space="preserve"> (3-mm)</w:t>
      </w:r>
      <w:r>
        <w:rPr/>
        <w:t xml:space="preserve"> maximum thickness, full-face type.</w:t>
      </w:r>
    </w:p>
    <w:p>
      <w:pPr>
        <w:pStyle w:val="PR2"/>
        <w:numPr>
          <w:ilvl w:val="5"/>
          <w:numId w:val="1"/>
        </w:numPr>
        <w:rPr/>
      </w:pPr>
      <w:r>
        <w:rPr/>
        <w:t>Flange Bolts and Nuts: ASME B18.2.1 carbon steel.</w:t>
      </w:r>
    </w:p>
    <w:p>
      <w:pPr>
        <w:pStyle w:val="CMT"/>
        <w:rPr/>
      </w:pPr>
      <w:r>
        <w:rPr/>
        <w:t>Use of couplings in "Shape-Memory-Metal Couplings" Paragraph below permits joining new piping to existing piping without requiring recertification of the whole piping system.</w:t>
      </w:r>
    </w:p>
    <w:p>
      <w:pPr>
        <w:pStyle w:val="PR1"/>
        <w:numPr>
          <w:ilvl w:val="4"/>
          <w:numId w:val="1"/>
        </w:numPr>
        <w:rPr/>
      </w:pPr>
      <w:r>
        <w:rPr/>
        <w:t>Shape-Memory-Metal Couplings: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Description: Cryogenic compression fitting made of nickel-titanium, shape-memory alloy.</w:t>
      </w:r>
    </w:p>
    <w:p>
      <w:pPr>
        <w:pStyle w:val="PR1"/>
        <w:numPr>
          <w:ilvl w:val="4"/>
          <w:numId w:val="1"/>
        </w:numPr>
        <w:rPr/>
      </w:pPr>
      <w:r>
        <w:rPr/>
        <w:t>Copper Pressure-Seal Fittings: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rStyle w:val="IP"/>
        </w:rPr>
        <w:t>NPS 2</w:t>
      </w:r>
      <w:r>
        <w:rPr>
          <w:rStyle w:val="SI"/>
        </w:rPr>
        <w:t xml:space="preserve"> (DN 50)</w:t>
      </w:r>
      <w:r>
        <w:rPr/>
        <w:t xml:space="preserve"> and Smaller: Wrought-copper fitting with EPDM O-ring seal in each end.</w:t>
      </w:r>
    </w:p>
    <w:p>
      <w:pPr>
        <w:pStyle w:val="PR2"/>
        <w:numPr>
          <w:ilvl w:val="5"/>
          <w:numId w:val="1"/>
        </w:numPr>
        <w:rPr/>
      </w:pPr>
      <w:r>
        <w:rPr>
          <w:rStyle w:val="IP"/>
        </w:rPr>
        <w:t>NPS 2-1/2 to NPS 4</w:t>
      </w:r>
      <w:r>
        <w:rPr>
          <w:rStyle w:val="SI"/>
        </w:rPr>
        <w:t xml:space="preserve"> (DN 65 to DN 100)</w:t>
      </w:r>
      <w:r>
        <w:rPr/>
        <w:t>: Bronze fitting with stainless steel grip ring and EPDM O-ring seal in each end.</w:t>
      </w:r>
    </w:p>
    <w:p>
      <w:pPr>
        <w:pStyle w:val="PR1"/>
        <w:numPr>
          <w:ilvl w:val="4"/>
          <w:numId w:val="1"/>
        </w:numPr>
        <w:rPr/>
      </w:pPr>
      <w:r>
        <w:rPr/>
        <w:t>Flexible Pipe Connectors: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Corrugated-bronze tubing with bronze wire-braid covering and ends brazed to inner tubing.</w:t>
      </w:r>
    </w:p>
    <w:p>
      <w:pPr>
        <w:pStyle w:val="PR3"/>
        <w:numPr>
          <w:ilvl w:val="6"/>
          <w:numId w:val="1"/>
        </w:numPr>
        <w:spacing w:before="240" w:after="0"/>
        <w:rPr/>
      </w:pPr>
      <w:r>
        <w:rPr/>
        <w:t>Working-Pressure Rating: [</w:t>
      </w:r>
      <w:r>
        <w:rPr>
          <w:rStyle w:val="IP"/>
          <w:b/>
        </w:rPr>
        <w:t>200 psig</w:t>
      </w:r>
      <w:r>
        <w:rPr>
          <w:rStyle w:val="SI"/>
          <w:b/>
        </w:rPr>
        <w:t xml:space="preserve"> (1380 kPa)</w:t>
      </w:r>
      <w:r>
        <w:rPr/>
        <w:t>] [</w:t>
      </w:r>
      <w:r>
        <w:rPr>
          <w:rStyle w:val="IP"/>
          <w:b/>
        </w:rPr>
        <w:t>250 psig</w:t>
      </w:r>
      <w:r>
        <w:rPr>
          <w:rStyle w:val="SI"/>
          <w:b/>
        </w:rPr>
        <w:t xml:space="preserve"> (1725 kPa)</w:t>
      </w:r>
      <w:r>
        <w:rPr/>
        <w:t>] minimum.</w:t>
      </w:r>
    </w:p>
    <w:p>
      <w:pPr>
        <w:pStyle w:val="PR3"/>
        <w:numPr>
          <w:ilvl w:val="6"/>
          <w:numId w:val="1"/>
        </w:numPr>
        <w:rPr/>
      </w:pPr>
      <w:r>
        <w:rPr/>
        <w:t>End Connections: Plain-end copper tube.</w:t>
      </w:r>
    </w:p>
    <w:p>
      <w:pPr>
        <w:pStyle w:val="ART"/>
        <w:numPr>
          <w:ilvl w:val="3"/>
          <w:numId w:val="1"/>
        </w:numPr>
        <w:ind w:hanging="0" w:left="0"/>
        <w:rPr/>
      </w:pPr>
      <w:r>
        <w:rPr/>
        <w:t>JOINING MATERIALS</w:t>
      </w:r>
    </w:p>
    <w:p>
      <w:pPr>
        <w:pStyle w:val="PR1"/>
        <w:numPr>
          <w:ilvl w:val="4"/>
          <w:numId w:val="1"/>
        </w:numPr>
        <w:rPr/>
      </w:pPr>
      <w:r>
        <w:rPr/>
        <w:t>Brazing Filler Metals: AWS A5.8M/A5.8, BCuP Series, copper-phosphorus alloys.</w:t>
      </w:r>
    </w:p>
    <w:p>
      <w:pPr>
        <w:pStyle w:val="PR1"/>
        <w:numPr>
          <w:ilvl w:val="4"/>
          <w:numId w:val="1"/>
        </w:numPr>
        <w:rPr/>
      </w:pPr>
      <w:r>
        <w:rPr/>
        <w:t>Threaded-Joint Tape: PTFE.</w:t>
      </w:r>
    </w:p>
    <w:p>
      <w:pPr>
        <w:pStyle w:val="ART"/>
        <w:numPr>
          <w:ilvl w:val="3"/>
          <w:numId w:val="1"/>
        </w:numPr>
        <w:ind w:hanging="0" w:left="0"/>
        <w:rPr/>
      </w:pPr>
      <w:r>
        <w:rPr/>
        <w:t>VALVES</w:t>
      </w:r>
    </w:p>
    <w:p>
      <w:pPr>
        <w:pStyle w:val="CMT"/>
        <w:rPr/>
      </w:pPr>
      <w:r>
        <w:rPr/>
        <w:t>Copper-alloy ball valves with copper-tube extensions, for use with copper medical gas tube, are available in NPS 4 (DN 100) and smaller. Wrought-copper reducer fittings are used with valves when NPS 5 (DN 125) or larger medical gas tube is required.</w:t>
      </w:r>
    </w:p>
    <w:p>
      <w:pPr>
        <w:pStyle w:val="PR1"/>
        <w:numPr>
          <w:ilvl w:val="4"/>
          <w:numId w:val="1"/>
        </w:numPr>
        <w:rPr/>
      </w:pPr>
      <w:r>
        <w:rPr/>
        <w:t>General Requirements for Valves: Manufacturer cleaned, purged, and bagged in accordance with CGA G-4.1 for oxygen service.</w:t>
      </w:r>
    </w:p>
    <w:p>
      <w:pPr>
        <w:pStyle w:val="PR1"/>
        <w:numPr>
          <w:ilvl w:val="4"/>
          <w:numId w:val="1"/>
        </w:numPr>
        <w:rPr/>
      </w:pPr>
      <w:r>
        <w:rPr/>
        <w:t>Zone-Valve Box Assemblies: Box with medical gas valves, tube extensions, and gauges.</w:t>
      </w:r>
    </w:p>
    <w:p>
      <w:pPr>
        <w:pStyle w:val="PR2"/>
        <w:numPr>
          <w:ilvl w:val="5"/>
          <w:numId w:val="1"/>
        </w:numPr>
        <w:spacing w:before="240" w:after="0"/>
        <w:rPr/>
      </w:pPr>
      <w:r>
        <w:rPr/>
        <w:t>Steel Zone-Valve Box with Aluminum Cover:</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Description: Formed-steel box with cover, anchors for recessed mounting, holes with grommets in box sides for tubing extension protection, and of size for single or multiple valves with pressure gauges and in sizes required to permit manual operation of valves.[</w:t>
      </w:r>
      <w:r>
        <w:rPr>
          <w:b/>
        </w:rPr>
        <w:t> Medical air tubing, valves, and gauges may be incorporated in zone valve boxes for medical gases.</w:t>
      </w:r>
      <w:r>
        <w:rPr/>
        <w:t>]</w:t>
      </w:r>
    </w:p>
    <w:p>
      <w:pPr>
        <w:pStyle w:val="PR3"/>
        <w:numPr>
          <w:ilvl w:val="6"/>
          <w:numId w:val="1"/>
        </w:numPr>
        <w:spacing w:before="240" w:after="0"/>
        <w:rPr/>
      </w:pPr>
      <w:r>
        <w:rPr/>
        <w:t>Interior Finish: Factory-applied white enamel.</w:t>
      </w:r>
    </w:p>
    <w:p>
      <w:pPr>
        <w:pStyle w:val="PR3"/>
        <w:numPr>
          <w:ilvl w:val="6"/>
          <w:numId w:val="1"/>
        </w:numPr>
        <w:rPr/>
      </w:pPr>
      <w:r>
        <w:rPr/>
        <w:t>Cover Plate: Aluminum with frangible or removable windows.</w:t>
      </w:r>
    </w:p>
    <w:p>
      <w:pPr>
        <w:pStyle w:val="PR3"/>
        <w:numPr>
          <w:ilvl w:val="6"/>
          <w:numId w:val="1"/>
        </w:numPr>
        <w:rPr/>
      </w:pPr>
      <w:r>
        <w:rPr/>
        <w:t>Valve-Box Windows: Clear or tinted transparent plastic with labeling that includes rooms served, in accordance with NFPA 99.</w:t>
      </w:r>
    </w:p>
    <w:p>
      <w:pPr>
        <w:pStyle w:val="PR2"/>
        <w:numPr>
          <w:ilvl w:val="5"/>
          <w:numId w:val="1"/>
        </w:numPr>
        <w:spacing w:before="240" w:after="0"/>
        <w:rPr/>
      </w:pPr>
      <w:r>
        <w:rPr/>
        <w:t>Steel Zone-Valve Box with Stainless Steel Cover:</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3"/>
        <w:numPr>
          <w:ilvl w:val="6"/>
          <w:numId w:val="1"/>
        </w:numPr>
        <w:rPr/>
      </w:pPr>
      <w:r>
        <w:rPr/>
        <w:t>Description: Formed-steel box with cover, anchors for recessed mounting, holes with grommets in box sides for tubing extension protection, and of size for single or multiple valves with pressure gauges and in sizes required to permit manual operation of valves.[</w:t>
      </w:r>
      <w:r>
        <w:rPr>
          <w:b/>
        </w:rPr>
        <w:t> Medical air and medical vacuum tubing, valves, and gauges may be incorporated in zone valve boxes for medical gases.</w:t>
      </w:r>
      <w:r>
        <w:rPr/>
        <w:t>]</w:t>
      </w:r>
    </w:p>
    <w:p>
      <w:pPr>
        <w:pStyle w:val="PR3"/>
        <w:numPr>
          <w:ilvl w:val="6"/>
          <w:numId w:val="1"/>
        </w:numPr>
        <w:rPr/>
      </w:pPr>
      <w:r>
        <w:rPr/>
        <w:t>Interior Finish: Factory-applied white enamel.</w:t>
      </w:r>
    </w:p>
    <w:p>
      <w:pPr>
        <w:pStyle w:val="PR3"/>
        <w:numPr>
          <w:ilvl w:val="6"/>
          <w:numId w:val="1"/>
        </w:numPr>
        <w:rPr/>
      </w:pPr>
      <w:r>
        <w:rPr/>
        <w:t>Cover Plate: Stainless steel with frangible or removable windows.</w:t>
      </w:r>
    </w:p>
    <w:p>
      <w:pPr>
        <w:pStyle w:val="PR3"/>
        <w:numPr>
          <w:ilvl w:val="6"/>
          <w:numId w:val="1"/>
        </w:numPr>
        <w:rPr/>
      </w:pPr>
      <w:r>
        <w:rPr/>
        <w:t>Valve-Box Windows: Clear or tinted transparent plastic with labeling that includes rooms served, in accordance with NFPA 99.</w:t>
      </w:r>
    </w:p>
    <w:p>
      <w:pPr>
        <w:pStyle w:val="PR1"/>
        <w:numPr>
          <w:ilvl w:val="4"/>
          <w:numId w:val="1"/>
        </w:numPr>
        <w:rPr/>
      </w:pPr>
      <w:r>
        <w:rPr/>
        <w:t>Ball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Description: Three-piece body, brass or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Ball: Full-port, chrome-plated brass.</w:t>
      </w:r>
    </w:p>
    <w:p>
      <w:pPr>
        <w:pStyle w:val="PR2"/>
        <w:numPr>
          <w:ilvl w:val="5"/>
          <w:numId w:val="1"/>
        </w:numPr>
        <w:rPr/>
      </w:pPr>
      <w:r>
        <w:rPr/>
        <w:t>Seats: PTFE or TFE.</w:t>
      </w:r>
    </w:p>
    <w:p>
      <w:pPr>
        <w:pStyle w:val="CMT"/>
        <w:rPr/>
      </w:pPr>
      <w:r>
        <w:rPr/>
        <w:t>Retain locking-type handle in "Handle" Subparagraph below if required.</w:t>
      </w:r>
    </w:p>
    <w:p>
      <w:pPr>
        <w:pStyle w:val="PR2"/>
        <w:numPr>
          <w:ilvl w:val="5"/>
          <w:numId w:val="1"/>
        </w:numPr>
        <w:rPr/>
      </w:pPr>
      <w:r>
        <w:rPr/>
        <w:t>Handle: Lever[</w:t>
      </w:r>
      <w:r>
        <w:rPr>
          <w:b/>
        </w:rPr>
        <w:t> type with locking device</w:t>
      </w:r>
      <w:r>
        <w:rPr/>
        <w:t>].</w:t>
      </w:r>
    </w:p>
    <w:p>
      <w:pPr>
        <w:pStyle w:val="PR2"/>
        <w:numPr>
          <w:ilvl w:val="5"/>
          <w:numId w:val="1"/>
        </w:numPr>
        <w:rPr/>
      </w:pPr>
      <w:r>
        <w:rPr/>
        <w:t>Stem: Blowout proof with PTFE or TFE seal.</w:t>
      </w:r>
    </w:p>
    <w:p>
      <w:pPr>
        <w:pStyle w:val="PR2"/>
        <w:numPr>
          <w:ilvl w:val="5"/>
          <w:numId w:val="1"/>
        </w:numPr>
        <w:rPr/>
      </w:pPr>
      <w:r>
        <w:rPr/>
        <w:t>Ends: [</w:t>
      </w:r>
      <w:r>
        <w:rPr>
          <w:b/>
        </w:rPr>
        <w:t>Manufacturer-installed ASTM B819, copper-tube extensions</w:t>
      </w:r>
      <w:r>
        <w:rPr/>
        <w:t>] [</w:t>
      </w:r>
      <w:r>
        <w:rPr>
          <w:b/>
        </w:rPr>
        <w:t>and</w:t>
      </w:r>
      <w:r>
        <w:rPr/>
        <w:t>] [</w:t>
      </w:r>
      <w:r>
        <w:rPr>
          <w:b/>
        </w:rPr>
        <w:t>manufacturer-installed ASTM B819, copper-tube extensions with pressure gage on one copper-tube extension</w:t>
      </w:r>
      <w:r>
        <w:rPr/>
        <w:t>].</w:t>
      </w:r>
    </w:p>
    <w:p>
      <w:pPr>
        <w:pStyle w:val="PR1"/>
        <w:numPr>
          <w:ilvl w:val="4"/>
          <w:numId w:val="1"/>
        </w:numPr>
        <w:rPr/>
      </w:pPr>
      <w:r>
        <w:rPr/>
        <w:t>Check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In-line pattern,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Operation: Spring loaded.</w:t>
      </w:r>
    </w:p>
    <w:p>
      <w:pPr>
        <w:pStyle w:val="PR2"/>
        <w:numPr>
          <w:ilvl w:val="5"/>
          <w:numId w:val="1"/>
        </w:numPr>
        <w:rPr/>
      </w:pPr>
      <w:r>
        <w:rPr/>
        <w:t>Ends: Manufacturer-installed, ASTM B819, copper-tube extensions.</w:t>
      </w:r>
    </w:p>
    <w:p>
      <w:pPr>
        <w:pStyle w:val="PR1"/>
        <w:numPr>
          <w:ilvl w:val="4"/>
          <w:numId w:val="1"/>
        </w:numPr>
        <w:rPr/>
      </w:pPr>
      <w:r>
        <w:rPr/>
        <w:t>Compressed-Air Safety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Bronze body.</w:t>
      </w:r>
    </w:p>
    <w:p>
      <w:pPr>
        <w:pStyle w:val="PR2"/>
        <w:numPr>
          <w:ilvl w:val="5"/>
          <w:numId w:val="1"/>
        </w:numPr>
        <w:rPr/>
      </w:pPr>
      <w:r>
        <w:rPr/>
        <w:t>ASME-construction, poppet, pressure-relief type.</w:t>
      </w:r>
    </w:p>
    <w:p>
      <w:pPr>
        <w:pStyle w:val="PR2"/>
        <w:numPr>
          <w:ilvl w:val="5"/>
          <w:numId w:val="1"/>
        </w:numPr>
        <w:rPr/>
      </w:pPr>
      <w:r>
        <w:rPr/>
        <w:t>Settings to match system requirements.</w:t>
      </w:r>
    </w:p>
    <w:p>
      <w:pPr>
        <w:pStyle w:val="PR1"/>
        <w:numPr>
          <w:ilvl w:val="4"/>
          <w:numId w:val="1"/>
        </w:numPr>
        <w:rPr/>
      </w:pPr>
      <w:r>
        <w:rPr/>
        <w:t>Pressure Regulators:</w:t>
      </w:r>
    </w:p>
    <w:p>
      <w:pPr>
        <w:pStyle w:val="PR2"/>
        <w:numPr>
          <w:ilvl w:val="5"/>
          <w:numId w:val="1"/>
        </w:numPr>
        <w:spacing w:before="240" w:after="0"/>
        <w:rPr/>
      </w:pPr>
      <w:r>
        <w:rPr/>
        <w:t>Bronze body and trim.</w:t>
      </w:r>
    </w:p>
    <w:p>
      <w:pPr>
        <w:pStyle w:val="PR2"/>
        <w:numPr>
          <w:ilvl w:val="5"/>
          <w:numId w:val="1"/>
        </w:numPr>
        <w:rPr/>
      </w:pPr>
      <w:r>
        <w:rPr/>
        <w:t>Spring-loaded, diaphragm-operated, relieving type.</w:t>
      </w:r>
    </w:p>
    <w:p>
      <w:pPr>
        <w:pStyle w:val="PR2"/>
        <w:numPr>
          <w:ilvl w:val="5"/>
          <w:numId w:val="1"/>
        </w:numPr>
        <w:rPr/>
      </w:pPr>
      <w:r>
        <w:rPr/>
        <w:t>Manual pressure-setting adjustment.</w:t>
      </w:r>
    </w:p>
    <w:p>
      <w:pPr>
        <w:pStyle w:val="PR2"/>
        <w:numPr>
          <w:ilvl w:val="5"/>
          <w:numId w:val="1"/>
        </w:numPr>
        <w:rPr/>
      </w:pPr>
      <w:r>
        <w:rPr/>
        <w:t>Rated for [</w:t>
      </w:r>
      <w:r>
        <w:rPr>
          <w:rStyle w:val="IP"/>
          <w:b/>
        </w:rPr>
        <w:t>250-psig</w:t>
      </w:r>
      <w:r>
        <w:rPr>
          <w:rStyle w:val="SI"/>
          <w:b/>
        </w:rPr>
        <w:t xml:space="preserve"> (1725-kPa)</w:t>
      </w:r>
      <w:r>
        <w:rPr/>
        <w:t>] &lt;</w:t>
      </w:r>
      <w:r>
        <w:rPr>
          <w:b/>
        </w:rPr>
        <w:t>Insert value</w:t>
      </w:r>
      <w:r>
        <w:rPr/>
        <w:t>&gt; minimum inlet pressure.</w:t>
      </w:r>
    </w:p>
    <w:p>
      <w:pPr>
        <w:pStyle w:val="PR2"/>
        <w:numPr>
          <w:ilvl w:val="5"/>
          <w:numId w:val="1"/>
        </w:numPr>
        <w:rPr/>
      </w:pPr>
      <w:r>
        <w:rPr/>
        <w:t xml:space="preserve">Capable of controlling delivered air pressure within </w:t>
      </w:r>
      <w:r>
        <w:rPr>
          <w:rStyle w:val="IP"/>
        </w:rPr>
        <w:t>0.5 psig for each 10-psig</w:t>
      </w:r>
      <w:r>
        <w:rPr>
          <w:rStyle w:val="SI"/>
        </w:rPr>
        <w:t xml:space="preserve"> (5.0 kPa for each 100-kPa)</w:t>
      </w:r>
      <w:r>
        <w:rPr/>
        <w:t xml:space="preserve"> inlet pressure.</w:t>
      </w:r>
    </w:p>
    <w:p>
      <w:pPr>
        <w:pStyle w:val="ART"/>
        <w:numPr>
          <w:ilvl w:val="3"/>
          <w:numId w:val="1"/>
        </w:numPr>
        <w:ind w:hanging="0" w:left="0"/>
        <w:rPr/>
      </w:pPr>
      <w:r>
        <w:rPr/>
        <w:t>MEDICAL COMPRESSED-AIR SERVICE CONNECTIONS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General Requirements for Medical Compressed-Air Service Connections:</w:t>
      </w:r>
    </w:p>
    <w:p>
      <w:pPr>
        <w:pStyle w:val="PR2"/>
        <w:numPr>
          <w:ilvl w:val="5"/>
          <w:numId w:val="1"/>
        </w:numPr>
        <w:spacing w:before="240" w:after="0"/>
        <w:rPr/>
      </w:pPr>
      <w:r>
        <w:rPr/>
        <w:t>Suitable for specific medical air pressure and service listed.</w:t>
      </w:r>
    </w:p>
    <w:p>
      <w:pPr>
        <w:pStyle w:val="PR2"/>
        <w:numPr>
          <w:ilvl w:val="5"/>
          <w:numId w:val="1"/>
        </w:numPr>
        <w:rPr/>
      </w:pPr>
      <w:r>
        <w:rPr/>
        <w:t>Include roughing-in assemblies, finishing assemblies, and cover plates.</w:t>
      </w:r>
    </w:p>
    <w:p>
      <w:pPr>
        <w:pStyle w:val="PR2"/>
        <w:numPr>
          <w:ilvl w:val="5"/>
          <w:numId w:val="1"/>
        </w:numPr>
        <w:rPr/>
      </w:pPr>
      <w:r>
        <w:rPr/>
        <w:t>Recessed-type units made for concealed piping unless otherwise indicated.</w:t>
      </w:r>
    </w:p>
    <w:p>
      <w:pPr>
        <w:pStyle w:val="PR1"/>
        <w:numPr>
          <w:ilvl w:val="4"/>
          <w:numId w:val="1"/>
        </w:numPr>
        <w:rPr/>
      </w:pPr>
      <w:r>
        <w:rPr/>
        <w:t>Roughing-in Assembly:</w:t>
      </w:r>
    </w:p>
    <w:p>
      <w:pPr>
        <w:pStyle w:val="PR2"/>
        <w:numPr>
          <w:ilvl w:val="5"/>
          <w:numId w:val="1"/>
        </w:numPr>
        <w:spacing w:before="240" w:after="0"/>
        <w:rPr/>
      </w:pPr>
      <w:r>
        <w:rPr/>
        <w:t>Steel outlet box for recessed mounting and concealed piping.</w:t>
      </w:r>
    </w:p>
    <w:p>
      <w:pPr>
        <w:pStyle w:val="PR2"/>
        <w:numPr>
          <w:ilvl w:val="5"/>
          <w:numId w:val="1"/>
        </w:numPr>
        <w:rPr/>
      </w:pPr>
      <w:r>
        <w:rPr/>
        <w:t>Brass-body outlet block with secondary check valve that will prevent gas flow when primary valve is removed.</w:t>
      </w:r>
    </w:p>
    <w:p>
      <w:pPr>
        <w:pStyle w:val="PR2"/>
        <w:numPr>
          <w:ilvl w:val="5"/>
          <w:numId w:val="1"/>
        </w:numPr>
        <w:rPr/>
      </w:pPr>
      <w:r>
        <w:rPr/>
        <w:t>Double seals that will prevent air leakage.</w:t>
      </w:r>
    </w:p>
    <w:p>
      <w:pPr>
        <w:pStyle w:val="PR2"/>
        <w:numPr>
          <w:ilvl w:val="5"/>
          <w:numId w:val="1"/>
        </w:numPr>
        <w:rPr/>
      </w:pPr>
      <w:r>
        <w:rPr/>
        <w:t xml:space="preserve">ASTM B819, </w:t>
      </w:r>
      <w:r>
        <w:rPr>
          <w:rStyle w:val="IP"/>
        </w:rPr>
        <w:t>NPS 3/8</w:t>
      </w:r>
      <w:r>
        <w:rPr>
          <w:rStyle w:val="SI"/>
        </w:rPr>
        <w:t xml:space="preserve"> (DN 10)</w:t>
      </w:r>
      <w:r>
        <w:rPr/>
        <w:t xml:space="preserve"> copper outlet tube brazed to valve with service marking and tube-end dust cap.</w:t>
      </w:r>
    </w:p>
    <w:p>
      <w:pPr>
        <w:pStyle w:val="PR1"/>
        <w:numPr>
          <w:ilvl w:val="4"/>
          <w:numId w:val="1"/>
        </w:numPr>
        <w:rPr/>
      </w:pPr>
      <w:r>
        <w:rPr/>
        <w:t>Finishing Assembly:</w:t>
      </w:r>
    </w:p>
    <w:p>
      <w:pPr>
        <w:pStyle w:val="PR2"/>
        <w:numPr>
          <w:ilvl w:val="5"/>
          <w:numId w:val="1"/>
        </w:numPr>
        <w:spacing w:before="240" w:after="0"/>
        <w:rPr/>
      </w:pPr>
      <w:r>
        <w:rPr/>
        <w:t>Brass housing with primary check valve.</w:t>
      </w:r>
    </w:p>
    <w:p>
      <w:pPr>
        <w:pStyle w:val="PR2"/>
        <w:numPr>
          <w:ilvl w:val="5"/>
          <w:numId w:val="1"/>
        </w:numPr>
        <w:rPr/>
      </w:pPr>
      <w:r>
        <w:rPr/>
        <w:t>Double seals that will prevent air leakage.</w:t>
      </w:r>
    </w:p>
    <w:p>
      <w:pPr>
        <w:pStyle w:val="PR2"/>
        <w:numPr>
          <w:ilvl w:val="5"/>
          <w:numId w:val="1"/>
        </w:numPr>
        <w:rPr/>
      </w:pPr>
      <w:r>
        <w:rPr/>
        <w:t>Cover plate with gas-service label.</w:t>
      </w:r>
    </w:p>
    <w:p>
      <w:pPr>
        <w:pStyle w:val="CMT"/>
        <w:rPr/>
      </w:pPr>
      <w:r>
        <w:rPr/>
        <w:t>Wall service connections are typically quick-coupler type for new projects. Match existing outlet type if required.</w:t>
      </w:r>
    </w:p>
    <w:p>
      <w:pPr>
        <w:pStyle w:val="PR1"/>
        <w:numPr>
          <w:ilvl w:val="4"/>
          <w:numId w:val="1"/>
        </w:numPr>
        <w:rPr/>
      </w:pPr>
      <w:r>
        <w:rPr/>
        <w:t>Quick-Coupler Pressure Service Connections:</w:t>
      </w:r>
    </w:p>
    <w:p>
      <w:pPr>
        <w:pStyle w:val="PR2"/>
        <w:numPr>
          <w:ilvl w:val="5"/>
          <w:numId w:val="1"/>
        </w:numPr>
        <w:spacing w:before="240" w:after="0"/>
        <w:rPr/>
      </w:pPr>
      <w:r>
        <w:rPr/>
        <w:t>Outlets for [</w:t>
      </w:r>
      <w:r>
        <w:rPr>
          <w:b/>
        </w:rPr>
        <w:t>medical air</w:t>
      </w:r>
      <w:r>
        <w:rPr/>
        <w:t>] [</w:t>
      </w:r>
      <w:r>
        <w:rPr>
          <w:b/>
        </w:rPr>
        <w:t>and</w:t>
      </w:r>
      <w:r>
        <w:rPr/>
        <w:t>] [</w:t>
      </w:r>
      <w:r>
        <w:rPr>
          <w:b/>
        </w:rPr>
        <w:t>instrument air</w:t>
      </w:r>
      <w:r>
        <w:rPr/>
        <w:t>] with noninterchangeable keyed indexing to prevent interchange between services.</w:t>
      </w:r>
    </w:p>
    <w:p>
      <w:pPr>
        <w:pStyle w:val="PR2"/>
        <w:numPr>
          <w:ilvl w:val="5"/>
          <w:numId w:val="1"/>
        </w:numPr>
        <w:rPr/>
      </w:pPr>
      <w:r>
        <w:rPr/>
        <w:t>Constructed to permit one-handed connection and removal of equipment.</w:t>
      </w:r>
    </w:p>
    <w:p>
      <w:pPr>
        <w:pStyle w:val="PR2"/>
        <w:numPr>
          <w:ilvl w:val="5"/>
          <w:numId w:val="1"/>
        </w:numPr>
        <w:rPr/>
      </w:pPr>
      <w:r>
        <w:rPr/>
        <w:t>With positive-locking ring that retains equipment stem in valve during use.</w:t>
      </w:r>
    </w:p>
    <w:p>
      <w:pPr>
        <w:pStyle w:val="CMT"/>
        <w:rPr/>
      </w:pPr>
      <w:r>
        <w:rPr/>
        <w:t>Retain "D.I.S.S. Pressure Service Connections" Paragraph below if medical air equipment contains air outlets.</w:t>
      </w:r>
    </w:p>
    <w:p>
      <w:pPr>
        <w:pStyle w:val="PR1"/>
        <w:numPr>
          <w:ilvl w:val="4"/>
          <w:numId w:val="1"/>
        </w:numPr>
        <w:rPr/>
      </w:pPr>
      <w:r>
        <w:rPr/>
        <w:t>D.I.S.S. Pressure Service Connections: Outlets, complying with CGA V-5, with threaded indexing to prevent interchange between services, constructed to permit one-handed connection and removal of equipment.</w:t>
      </w:r>
    </w:p>
    <w:p>
      <w:pPr>
        <w:pStyle w:val="PR2"/>
        <w:numPr>
          <w:ilvl w:val="5"/>
          <w:numId w:val="1"/>
        </w:numPr>
        <w:spacing w:before="240" w:after="0"/>
        <w:rPr/>
      </w:pPr>
      <w:r>
        <w:rPr/>
        <w:t>Medical Air: D.I.S.S. No. 1160.</w:t>
      </w:r>
    </w:p>
    <w:p>
      <w:pPr>
        <w:pStyle w:val="PR2"/>
        <w:numPr>
          <w:ilvl w:val="5"/>
          <w:numId w:val="1"/>
        </w:numPr>
        <w:rPr/>
      </w:pPr>
      <w:r>
        <w:rPr/>
        <w:t>Instrument Air: D.I.S.S. No. 1160.</w:t>
      </w:r>
    </w:p>
    <w:p>
      <w:pPr>
        <w:pStyle w:val="PR1"/>
        <w:numPr>
          <w:ilvl w:val="4"/>
          <w:numId w:val="1"/>
        </w:numPr>
        <w:rPr/>
      </w:pPr>
      <w:r>
        <w:rPr/>
        <w:t>Cover Plates:</w:t>
      </w:r>
    </w:p>
    <w:p>
      <w:pPr>
        <w:pStyle w:val="PR2"/>
        <w:numPr>
          <w:ilvl w:val="5"/>
          <w:numId w:val="1"/>
        </w:numPr>
        <w:spacing w:before="240" w:after="0"/>
        <w:rPr/>
      </w:pPr>
      <w:r>
        <w:rPr/>
        <w:t>One piece.</w:t>
      </w:r>
    </w:p>
    <w:p>
      <w:pPr>
        <w:pStyle w:val="PR2"/>
        <w:numPr>
          <w:ilvl w:val="5"/>
          <w:numId w:val="1"/>
        </w:numPr>
        <w:rPr/>
      </w:pPr>
      <w:r>
        <w:rPr/>
        <w:t>[</w:t>
      </w:r>
      <w:r>
        <w:rPr>
          <w:b/>
        </w:rPr>
        <w:t>Aluminum</w:t>
      </w:r>
      <w:r>
        <w:rPr/>
        <w:t>] [</w:t>
      </w:r>
      <w:r>
        <w:rPr>
          <w:b/>
        </w:rPr>
        <w:t>or</w:t>
      </w:r>
      <w:r>
        <w:rPr/>
        <w:t>] [</w:t>
      </w:r>
      <w:r>
        <w:rPr>
          <w:b/>
        </w:rPr>
        <w:t>stainless steel</w:t>
      </w:r>
      <w:r>
        <w:rPr/>
        <w:t>].</w:t>
      </w:r>
    </w:p>
    <w:p>
      <w:pPr>
        <w:pStyle w:val="PR2"/>
        <w:numPr>
          <w:ilvl w:val="5"/>
          <w:numId w:val="1"/>
        </w:numPr>
        <w:rPr/>
      </w:pPr>
      <w:r>
        <w:rPr/>
        <w:t>Permanent, color-coded, identifying label matching corresponding service.</w:t>
      </w:r>
    </w:p>
    <w:p>
      <w:pPr>
        <w:pStyle w:val="ART"/>
        <w:numPr>
          <w:ilvl w:val="3"/>
          <w:numId w:val="1"/>
        </w:numPr>
        <w:ind w:hanging="0" w:left="0"/>
        <w:rPr/>
      </w:pPr>
      <w:r>
        <w:rPr/>
        <w:t>COMPRESSED-AIR MANIFOLDS</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Retain first paragraph below for medical air applications.</w:t>
      </w:r>
    </w:p>
    <w:p>
      <w:pPr>
        <w:pStyle w:val="PR1"/>
        <w:numPr>
          <w:ilvl w:val="4"/>
          <w:numId w:val="1"/>
        </w:numPr>
        <w:rPr/>
      </w:pPr>
      <w:r>
        <w:rPr/>
        <w:t>Comply with NFPA 99, Ch. "Manifolds for Gas Cylinders without Reserve Supply."</w:t>
      </w:r>
    </w:p>
    <w:p>
      <w:pPr>
        <w:pStyle w:val="CMT"/>
        <w:rPr/>
      </w:pPr>
      <w:r>
        <w:rPr/>
        <w:t>Retain first paragraph below for laboratory air applications.</w:t>
      </w:r>
    </w:p>
    <w:p>
      <w:pPr>
        <w:pStyle w:val="PR1"/>
        <w:numPr>
          <w:ilvl w:val="4"/>
          <w:numId w:val="1"/>
        </w:numPr>
        <w:rPr/>
      </w:pPr>
      <w:r>
        <w:rPr/>
        <w:t>Comply with NFPA 55.</w:t>
      </w:r>
    </w:p>
    <w:p>
      <w:pPr>
        <w:pStyle w:val="PR1"/>
        <w:numPr>
          <w:ilvl w:val="4"/>
          <w:numId w:val="1"/>
        </w:numPr>
        <w:rPr/>
      </w:pPr>
      <w:r>
        <w:rPr/>
        <w:t>Electrical Components, Devices, and Accessories: Listed and labeled as defined in NFPA 70, by a testing agency acceptable to authorities having jurisdiction, and marked for intended use.</w:t>
      </w:r>
    </w:p>
    <w:p>
      <w:pPr>
        <w:pStyle w:val="PR1"/>
        <w:numPr>
          <w:ilvl w:val="4"/>
          <w:numId w:val="1"/>
        </w:numPr>
        <w:rPr/>
      </w:pPr>
      <w:r>
        <w:rPr/>
        <w:t>Central Control-Panel Unit:</w:t>
      </w:r>
    </w:p>
    <w:p>
      <w:pPr>
        <w:pStyle w:val="PR2"/>
        <w:numPr>
          <w:ilvl w:val="5"/>
          <w:numId w:val="1"/>
        </w:numPr>
        <w:spacing w:before="240" w:after="0"/>
        <w:rPr/>
      </w:pPr>
      <w:r>
        <w:rPr/>
        <w:t>Weatherproof cabinet.</w:t>
      </w:r>
    </w:p>
    <w:p>
      <w:pPr>
        <w:pStyle w:val="PR2"/>
        <w:numPr>
          <w:ilvl w:val="5"/>
          <w:numId w:val="1"/>
        </w:numPr>
        <w:rPr/>
      </w:pPr>
      <w:r>
        <w:rPr/>
        <w:t>Supply and delivery pressure gages.</w:t>
      </w:r>
    </w:p>
    <w:p>
      <w:pPr>
        <w:pStyle w:val="PR2"/>
        <w:numPr>
          <w:ilvl w:val="5"/>
          <w:numId w:val="1"/>
        </w:numPr>
        <w:rPr/>
      </w:pPr>
      <w:r>
        <w:rPr/>
        <w:t>Electrical alarm-system connections and transformer.</w:t>
      </w:r>
    </w:p>
    <w:p>
      <w:pPr>
        <w:pStyle w:val="PR2"/>
        <w:numPr>
          <w:ilvl w:val="5"/>
          <w:numId w:val="1"/>
        </w:numPr>
        <w:rPr/>
      </w:pPr>
      <w:r>
        <w:rPr/>
        <w:t>Indicator lights or devices.</w:t>
      </w:r>
    </w:p>
    <w:p>
      <w:pPr>
        <w:pStyle w:val="PR2"/>
        <w:numPr>
          <w:ilvl w:val="5"/>
          <w:numId w:val="1"/>
        </w:numPr>
        <w:rPr/>
      </w:pPr>
      <w:r>
        <w:rPr/>
        <w:t>Manifold connection.</w:t>
      </w:r>
    </w:p>
    <w:p>
      <w:pPr>
        <w:pStyle w:val="PR2"/>
        <w:numPr>
          <w:ilvl w:val="5"/>
          <w:numId w:val="1"/>
        </w:numPr>
        <w:rPr/>
      </w:pPr>
      <w:r>
        <w:rPr/>
        <w:t>Pressure changeover switch.</w:t>
      </w:r>
    </w:p>
    <w:p>
      <w:pPr>
        <w:pStyle w:val="PR2"/>
        <w:numPr>
          <w:ilvl w:val="5"/>
          <w:numId w:val="1"/>
        </w:numPr>
        <w:rPr/>
      </w:pPr>
      <w:r>
        <w:rPr/>
        <w:t>Line-pressure regulator.</w:t>
      </w:r>
    </w:p>
    <w:p>
      <w:pPr>
        <w:pStyle w:val="PR2"/>
        <w:numPr>
          <w:ilvl w:val="5"/>
          <w:numId w:val="1"/>
        </w:numPr>
        <w:rPr/>
      </w:pPr>
      <w:r>
        <w:rPr/>
        <w:t>Shutoff valves.</w:t>
      </w:r>
    </w:p>
    <w:p>
      <w:pPr>
        <w:pStyle w:val="PR2"/>
        <w:numPr>
          <w:ilvl w:val="5"/>
          <w:numId w:val="1"/>
        </w:numPr>
        <w:rPr/>
      </w:pPr>
      <w:r>
        <w:rPr/>
        <w:t>Safety valve.</w:t>
      </w:r>
    </w:p>
    <w:p>
      <w:pPr>
        <w:pStyle w:val="PR1"/>
        <w:numPr>
          <w:ilvl w:val="4"/>
          <w:numId w:val="1"/>
        </w:numPr>
        <w:rPr/>
      </w:pPr>
      <w:r>
        <w:rPr/>
        <w:t>Manifold and Headers:</w:t>
      </w:r>
    </w:p>
    <w:p>
      <w:pPr>
        <w:pStyle w:val="PR2"/>
        <w:numPr>
          <w:ilvl w:val="5"/>
          <w:numId w:val="1"/>
        </w:numPr>
        <w:spacing w:before="240" w:after="0"/>
        <w:rPr/>
      </w:pPr>
      <w:r>
        <w:rPr/>
        <w:t>Duplex, nonferrous-metal header for number of cylinders indicated, divided into two equal banks.</w:t>
      </w:r>
    </w:p>
    <w:p>
      <w:pPr>
        <w:pStyle w:val="PR2"/>
        <w:numPr>
          <w:ilvl w:val="5"/>
          <w:numId w:val="1"/>
        </w:numPr>
        <w:rPr/>
      </w:pPr>
      <w:r>
        <w:rPr/>
        <w:t xml:space="preserve">Designed for </w:t>
      </w:r>
      <w:r>
        <w:rPr>
          <w:rStyle w:val="IP"/>
        </w:rPr>
        <w:t>2000-psig</w:t>
      </w:r>
      <w:r>
        <w:rPr>
          <w:rStyle w:val="SI"/>
        </w:rPr>
        <w:t xml:space="preserve"> (13.8-MPa)</w:t>
      </w:r>
      <w:r>
        <w:rPr/>
        <w:t xml:space="preserve"> minimum inlet pressure.</w:t>
      </w:r>
    </w:p>
    <w:p>
      <w:pPr>
        <w:pStyle w:val="PR2"/>
        <w:numPr>
          <w:ilvl w:val="5"/>
          <w:numId w:val="1"/>
        </w:numPr>
        <w:rPr/>
      </w:pPr>
      <w:r>
        <w:rPr/>
        <w:t>Cylinder-bank headers with inlet (pigtail) connections complying with CGA V-1.</w:t>
      </w:r>
    </w:p>
    <w:p>
      <w:pPr>
        <w:pStyle w:val="PR2"/>
        <w:numPr>
          <w:ilvl w:val="5"/>
          <w:numId w:val="1"/>
        </w:numPr>
        <w:rPr/>
      </w:pPr>
      <w:r>
        <w:rPr/>
        <w:t>Individual inlet check valves, shutoff valve, pressure regulator, check valve, and pressure gauge.</w:t>
      </w:r>
    </w:p>
    <w:p>
      <w:pPr>
        <w:pStyle w:val="PR1"/>
        <w:numPr>
          <w:ilvl w:val="4"/>
          <w:numId w:val="1"/>
        </w:numPr>
        <w:rPr/>
      </w:pPr>
      <w:r>
        <w:rPr/>
        <w:t>Operation: Automatic, pressure-switch-activated changeover from one cylinder bank to the other when first bank becomes exhausted, without line-pressure fluctuation or resetting of regulators and without supply interruption by shutoff of either cylinder-bank header.</w:t>
      </w:r>
    </w:p>
    <w:p>
      <w:pPr>
        <w:pStyle w:val="PR1"/>
        <w:numPr>
          <w:ilvl w:val="4"/>
          <w:numId w:val="1"/>
        </w:numPr>
        <w:rPr/>
      </w:pPr>
      <w:r>
        <w:rPr/>
        <w:t>Mounting: [</w:t>
      </w:r>
      <w:r>
        <w:rPr>
          <w:b/>
        </w:rPr>
        <w:t>Wall with mounting brackets for manifold control cabinet and headers</w:t>
      </w:r>
      <w:r>
        <w:rPr/>
        <w:t>] [</w:t>
      </w:r>
      <w:r>
        <w:rPr>
          <w:b/>
        </w:rPr>
        <w:t>Floor with support legs for manifold control cabinet</w:t>
      </w:r>
      <w:r>
        <w:rPr/>
        <w:t>].</w:t>
      </w:r>
    </w:p>
    <w:p>
      <w:pPr>
        <w:pStyle w:val="CMT"/>
        <w:rPr/>
      </w:pPr>
      <w:r>
        <w:rPr/>
        <w:t>Use label in first paragraph below with nonstandard system pressures. Label can also indicate special service requirements.</w:t>
      </w:r>
    </w:p>
    <w:p>
      <w:pPr>
        <w:pStyle w:val="PR1"/>
        <w:numPr>
          <w:ilvl w:val="4"/>
          <w:numId w:val="1"/>
        </w:numPr>
        <w:rPr/>
      </w:pPr>
      <w:r>
        <w:rPr/>
        <w:t>Label manifold control unit with permanent label identifying compressed air and system operating pressure.</w:t>
      </w:r>
    </w:p>
    <w:p>
      <w:pPr>
        <w:pStyle w:val="PR1"/>
        <w:numPr>
          <w:ilvl w:val="4"/>
          <w:numId w:val="1"/>
        </w:numPr>
        <w:rPr/>
      </w:pPr>
      <w:r>
        <w:rPr/>
        <w:t>[</w:t>
      </w:r>
      <w:r>
        <w:rPr>
          <w:b/>
        </w:rPr>
        <w:t>Medical</w:t>
      </w:r>
      <w:r>
        <w:rPr/>
        <w:t>] [</w:t>
      </w:r>
      <w:r>
        <w:rPr>
          <w:b/>
        </w:rPr>
        <w:t>and</w:t>
      </w:r>
      <w:r>
        <w:rPr/>
        <w:t>] [</w:t>
      </w:r>
      <w:r>
        <w:rPr>
          <w:b/>
        </w:rPr>
        <w:t>Laboratory Air</w:t>
      </w:r>
      <w:r>
        <w:rPr/>
        <w:t>] Air Manifolds: For [</w:t>
      </w:r>
      <w:r>
        <w:rPr>
          <w:b/>
        </w:rPr>
        <w:t>four</w:t>
      </w:r>
      <w:r>
        <w:rPr/>
        <w:t>] [</w:t>
      </w:r>
      <w:r>
        <w:rPr>
          <w:b/>
        </w:rPr>
        <w:t>eight</w:t>
      </w:r>
      <w:r>
        <w:rPr/>
        <w:t>] &lt;</w:t>
      </w:r>
      <w:r>
        <w:rPr>
          <w:b/>
        </w:rPr>
        <w:t>Insert number</w:t>
      </w:r>
      <w:r>
        <w:rPr/>
        <w:t>&gt; cylinders and [</w:t>
      </w:r>
      <w:r>
        <w:rPr>
          <w:rStyle w:val="IP"/>
          <w:b/>
        </w:rPr>
        <w:t>55-psig</w:t>
      </w:r>
      <w:r>
        <w:rPr>
          <w:rStyle w:val="SI"/>
          <w:b/>
        </w:rPr>
        <w:t xml:space="preserve"> (380-kPa)</w:t>
      </w:r>
      <w:r>
        <w:rPr/>
        <w:t>] &lt;</w:t>
      </w:r>
      <w:r>
        <w:rPr>
          <w:b/>
        </w:rPr>
        <w:t>Insert value</w:t>
      </w:r>
      <w:r>
        <w:rPr/>
        <w:t>&gt; line pressure.</w:t>
      </w:r>
    </w:p>
    <w:p>
      <w:pPr>
        <w:pStyle w:val="CMT"/>
        <w:rPr/>
      </w:pPr>
      <w:r>
        <w:rPr/>
        <w:t>Air manifold in "Instrument Air Manifolds" Paragraph below is for use with tools requiring high-pressure air supply instead of nitrogen. Do not use this pressure for patient treatment. Tubing for this system requires label showing pressure.</w:t>
      </w:r>
    </w:p>
    <w:p>
      <w:pPr>
        <w:pStyle w:val="PR1"/>
        <w:numPr>
          <w:ilvl w:val="4"/>
          <w:numId w:val="1"/>
        </w:numPr>
        <w:rPr/>
      </w:pPr>
      <w:r>
        <w:rPr/>
        <w:t>Instrument Air Manifolds: For [</w:t>
      </w:r>
      <w:r>
        <w:rPr>
          <w:b/>
        </w:rPr>
        <w:t>eight</w:t>
      </w:r>
      <w:r>
        <w:rPr/>
        <w:t>] [</w:t>
      </w:r>
      <w:r>
        <w:rPr>
          <w:b/>
        </w:rPr>
        <w:t>12</w:t>
      </w:r>
      <w:r>
        <w:rPr/>
        <w:t>] &lt;</w:t>
      </w:r>
      <w:r>
        <w:rPr>
          <w:b/>
        </w:rPr>
        <w:t>Insert number</w:t>
      </w:r>
      <w:r>
        <w:rPr/>
        <w:t>&gt; cylinders and [</w:t>
      </w:r>
      <w:r>
        <w:rPr>
          <w:rStyle w:val="IP"/>
          <w:b/>
        </w:rPr>
        <w:t>200-psig</w:t>
      </w:r>
      <w:r>
        <w:rPr>
          <w:rStyle w:val="SI"/>
          <w:b/>
        </w:rPr>
        <w:t xml:space="preserve"> (1380-kPa)</w:t>
      </w:r>
      <w:r>
        <w:rPr/>
        <w:t>] &lt;</w:t>
      </w:r>
      <w:r>
        <w:rPr>
          <w:b/>
        </w:rPr>
        <w:t>Insert value</w:t>
      </w:r>
      <w:r>
        <w:rPr/>
        <w:t>&gt; minimum line pressure.</w:t>
      </w:r>
    </w:p>
    <w:p>
      <w:pPr>
        <w:pStyle w:val="PR1"/>
        <w:numPr>
          <w:ilvl w:val="4"/>
          <w:numId w:val="1"/>
        </w:numPr>
        <w:rPr/>
      </w:pPr>
      <w:r>
        <w:rPr/>
        <w:t>Compressed-Air Cylinders: [</w:t>
      </w:r>
      <w:r>
        <w:rPr>
          <w:b/>
        </w:rPr>
        <w:t>Furnished by Owner</w:t>
      </w:r>
      <w:r>
        <w:rPr/>
        <w:t>] [</w:t>
      </w:r>
      <w:r>
        <w:rPr>
          <w:b/>
        </w:rPr>
        <w:t>Number and type of compressed-air cylinders required for complete manifold systems</w:t>
      </w:r>
      <w:r>
        <w:rPr/>
        <w:t>].</w:t>
      </w:r>
    </w:p>
    <w:p>
      <w:pPr>
        <w:pStyle w:val="ART"/>
        <w:numPr>
          <w:ilvl w:val="3"/>
          <w:numId w:val="1"/>
        </w:numPr>
        <w:ind w:hanging="0" w:left="0"/>
        <w:rPr/>
      </w:pPr>
      <w:r>
        <w:rPr/>
        <w:t>COMPRESSED-AIR-CYLINDER STORAGE RACKS</w:t>
      </w:r>
    </w:p>
    <w:p>
      <w:pPr>
        <w:pStyle w:val="CMT"/>
        <w:rPr/>
      </w:pPr>
      <w:r>
        <w:rPr/>
        <w:t>Retain this article if storage racks are required; detail storage racks on Drawings.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Wall Storage Racks: Fabricate racks with chain restraints for upright cylinders as indicated, or provide equivalent manufactured wall racks.</w:t>
      </w:r>
    </w:p>
    <w:p>
      <w:pPr>
        <w:pStyle w:val="PR1"/>
        <w:numPr>
          <w:ilvl w:val="4"/>
          <w:numId w:val="1"/>
        </w:numPr>
        <w:rPr/>
      </w:pPr>
      <w:r>
        <w:rPr/>
        <w:t>Freestanding Storage Racks: Fabricate racks as indicated, or provide equivalent manufactured storage racks.</w:t>
      </w:r>
    </w:p>
    <w:p>
      <w:pPr>
        <w:pStyle w:val="PR1"/>
        <w:numPr>
          <w:ilvl w:val="4"/>
          <w:numId w:val="1"/>
        </w:numPr>
        <w:rPr/>
      </w:pPr>
      <w:r>
        <w:rPr/>
        <w:t>Anchor holes in base to permit securing to the floor with anchor bolts supplied by the manufacturer.</w:t>
      </w:r>
    </w:p>
    <w:p>
      <w:pPr>
        <w:pStyle w:val="PR1"/>
        <w:numPr>
          <w:ilvl w:val="4"/>
          <w:numId w:val="1"/>
        </w:numPr>
        <w:rPr/>
      </w:pPr>
      <w:r>
        <w:rPr/>
        <w:t>Rack Support Tubing: Minimum</w:t>
      </w:r>
      <w:r>
        <w:rPr>
          <w:rStyle w:val="IP"/>
        </w:rPr>
        <w:t>2-inch by 2-inch by 1/8-inch</w:t>
      </w:r>
      <w:r>
        <w:rPr>
          <w:rStyle w:val="SI"/>
        </w:rPr>
        <w:t xml:space="preserve"> (50-mm by 50-mm by 3-mm)</w:t>
      </w:r>
      <w:r>
        <w:rPr/>
        <w:t xml:space="preserve"> tube steel finished with baked-on exterior-grade polyurethane powder paint. All joints wrap-welded and polished.</w:t>
      </w:r>
    </w:p>
    <w:p>
      <w:pPr>
        <w:pStyle w:val="PR1"/>
        <w:numPr>
          <w:ilvl w:val="4"/>
          <w:numId w:val="1"/>
        </w:numPr>
        <w:rPr/>
      </w:pPr>
      <w:r>
        <w:rPr/>
        <w:t xml:space="preserve">Restraints: Dual minimum </w:t>
      </w:r>
      <w:r>
        <w:rPr>
          <w:rStyle w:val="IP"/>
        </w:rPr>
        <w:t>5/16-inch</w:t>
      </w:r>
      <w:r>
        <w:rPr>
          <w:rStyle w:val="SI"/>
        </w:rPr>
        <w:t xml:space="preserve"> (8-mm)</w:t>
      </w:r>
      <w:r>
        <w:rPr/>
        <w:t xml:space="preserve"> steel welded link chain, electrically zinc-plated rated for </w:t>
      </w:r>
      <w:r>
        <w:rPr>
          <w:rStyle w:val="IP"/>
        </w:rPr>
        <w:t>1,900 lb</w:t>
      </w:r>
      <w:r>
        <w:rPr>
          <w:rStyle w:val="SI"/>
        </w:rPr>
        <w:t xml:space="preserve"> (860 kg)</w:t>
      </w:r>
      <w:r>
        <w:rPr/>
        <w:t xml:space="preserve"> with minimum </w:t>
      </w:r>
      <w:r>
        <w:rPr>
          <w:rStyle w:val="IP"/>
        </w:rPr>
        <w:t>5/16-inch</w:t>
      </w:r>
      <w:r>
        <w:rPr>
          <w:rStyle w:val="SI"/>
        </w:rPr>
        <w:t xml:space="preserve"> (8-mm)</w:t>
      </w:r>
      <w:r>
        <w:rPr/>
        <w:t xml:space="preserve"> zinc-plated carabineer hooks rated for </w:t>
      </w:r>
      <w:r>
        <w:rPr>
          <w:rStyle w:val="IP"/>
        </w:rPr>
        <w:t>520 lb</w:t>
      </w:r>
      <w:r>
        <w:rPr>
          <w:rStyle w:val="SI"/>
        </w:rPr>
        <w:t xml:space="preserve"> (235 kg)</w:t>
      </w:r>
      <w:r>
        <w:rPr/>
        <w:t>.</w:t>
      </w:r>
    </w:p>
    <w:p>
      <w:pPr>
        <w:pStyle w:val="PR1"/>
        <w:numPr>
          <w:ilvl w:val="4"/>
          <w:numId w:val="1"/>
        </w:numPr>
        <w:rPr/>
      </w:pPr>
      <w:r>
        <w:rPr/>
        <w:t>Comply with NFPA 55.</w:t>
      </w:r>
    </w:p>
    <w:p>
      <w:pPr>
        <w:pStyle w:val="PR1"/>
        <w:numPr>
          <w:ilvl w:val="4"/>
          <w:numId w:val="1"/>
        </w:numPr>
        <w:rPr/>
      </w:pPr>
      <w:r>
        <w:rPr/>
        <w:t>Comply with NFPA 99.</w:t>
      </w:r>
    </w:p>
    <w:p>
      <w:pPr>
        <w:pStyle w:val="PR1"/>
        <w:numPr>
          <w:ilvl w:val="4"/>
          <w:numId w:val="1"/>
        </w:numPr>
        <w:rPr/>
      </w:pPr>
      <w:r>
        <w:rPr/>
        <w:t>Comply with OSHPD #OPA-2878-10.</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Cleaning of Medical Air Tubing: If manufacturer-cleaned and -capped fittings or tubing is not available or if precleaned fittings or tubing must be recleaned because of exposure, have supplier or separate agency acceptable to authorities having jurisdiction perform the following procedures:</w:t>
      </w:r>
    </w:p>
    <w:p>
      <w:pPr>
        <w:pStyle w:val="CMT"/>
        <w:rPr/>
      </w:pPr>
      <w:r>
        <w:rPr/>
        <w:t>Revise procedures in subparagraphs below if required by authorities having jurisdiction.</w:t>
      </w:r>
    </w:p>
    <w:p>
      <w:pPr>
        <w:pStyle w:val="PR2"/>
        <w:numPr>
          <w:ilvl w:val="5"/>
          <w:numId w:val="1"/>
        </w:numPr>
        <w:spacing w:before="240" w:after="0"/>
        <w:rPr/>
      </w:pPr>
      <w:r>
        <w:rPr/>
        <w:t>Clean medical air tube and fittings, valves, gauges, and other components of oil, grease, and other readily oxidizable materials as required for oxygen service in accordance with CGA G-4.1.</w:t>
      </w:r>
    </w:p>
    <w:p>
      <w:pPr>
        <w:pStyle w:val="PR2"/>
        <w:numPr>
          <w:ilvl w:val="5"/>
          <w:numId w:val="1"/>
        </w:numPr>
        <w:rPr/>
      </w:pPr>
      <w:r>
        <w:rPr/>
        <w:t xml:space="preserve">Wash medical air tubing and components in hot, alkaline-cleaner-water solution of sodium carbonate or trisodium phosphate in proportion of </w:t>
      </w:r>
      <w:r>
        <w:rPr>
          <w:rStyle w:val="IP"/>
        </w:rPr>
        <w:t>1 lb</w:t>
      </w:r>
      <w:r>
        <w:rPr>
          <w:rStyle w:val="SI"/>
        </w:rPr>
        <w:t xml:space="preserve"> (0.453 kg)</w:t>
      </w:r>
      <w:r>
        <w:rPr/>
        <w:t xml:space="preserve"> of chemical to </w:t>
      </w:r>
      <w:r>
        <w:rPr>
          <w:rStyle w:val="IP"/>
        </w:rPr>
        <w:t>3 gal.</w:t>
      </w:r>
      <w:r>
        <w:rPr>
          <w:rStyle w:val="SI"/>
        </w:rPr>
        <w:t xml:space="preserve"> (11.3 L)</w:t>
      </w:r>
      <w:r>
        <w:rPr/>
        <w:t xml:space="preserve"> of water.</w:t>
      </w:r>
    </w:p>
    <w:p>
      <w:pPr>
        <w:pStyle w:val="PR3"/>
        <w:numPr>
          <w:ilvl w:val="6"/>
          <w:numId w:val="1"/>
        </w:numPr>
        <w:spacing w:before="240" w:after="0"/>
        <w:rPr/>
      </w:pPr>
      <w:r>
        <w:rPr/>
        <w:t>Scrub to ensure complete cleaning.</w:t>
      </w:r>
    </w:p>
    <w:p>
      <w:pPr>
        <w:pStyle w:val="PR3"/>
        <w:numPr>
          <w:ilvl w:val="6"/>
          <w:numId w:val="1"/>
        </w:numPr>
        <w:rPr/>
      </w:pPr>
      <w:r>
        <w:rPr/>
        <w:t>Rinse with clean, hot water to remove cleaning solution.</w:t>
      </w:r>
    </w:p>
    <w:p>
      <w:pPr>
        <w:pStyle w:val="ART"/>
        <w:numPr>
          <w:ilvl w:val="3"/>
          <w:numId w:val="1"/>
        </w:numPr>
        <w:ind w:hanging="0" w:left="0"/>
        <w:rPr/>
      </w:pPr>
      <w:r>
        <w:rPr/>
        <w:t>INSTALLATION OF PIPING</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rPr/>
      </w:pPr>
      <w:r>
        <w:rPr/>
        <w:t>General Location and Arrangements: Drawing plans, schematics, and diagrams indicate general location and arrangement of compressed-air piping. Indicated locations and arrangements were used to size pipe and calculate friction loss, expansion, air-compressor sizing, and other design considerations. Install piping as indicated unless deviations to layout are approved on coordination drawings.</w:t>
      </w:r>
    </w:p>
    <w:p>
      <w:pPr>
        <w:pStyle w:val="CMT"/>
        <w:rPr/>
      </w:pPr>
      <w:r>
        <w:rPr/>
        <w:t>Retain first paragraph below if piping is required to withstand seismic design loads.</w:t>
      </w:r>
    </w:p>
    <w:p>
      <w:pPr>
        <w:pStyle w:val="PR1"/>
        <w:numPr>
          <w:ilvl w:val="4"/>
          <w:numId w:val="1"/>
        </w:numPr>
        <w:rPr/>
      </w:pPr>
      <w:r>
        <w:rPr/>
        <w:t>Install seismic restraints on compressed-air piping. Seismic-restraint devices are specified in Section 220548 "Vibration and Seismic Controls for Plumbing Piping and Equipment."</w:t>
      </w:r>
    </w:p>
    <w:p>
      <w:pPr>
        <w:pStyle w:val="CMT"/>
        <w:rPr/>
      </w:pPr>
      <w:r>
        <w:rPr/>
        <w:t>Retain first paragraph below if piping installation is required for healthcare applications.</w:t>
      </w:r>
    </w:p>
    <w:p>
      <w:pPr>
        <w:pStyle w:val="PR1"/>
        <w:numPr>
          <w:ilvl w:val="4"/>
          <w:numId w:val="1"/>
        </w:numPr>
        <w:rPr/>
      </w:pPr>
      <w:r>
        <w:rPr/>
        <w:t>Comply with NFPA 99 for installation of compressed-air piping.</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 and coordinate with other services occupying that space.</w:t>
      </w:r>
    </w:p>
    <w:p>
      <w:pPr>
        <w:pStyle w:val="PR1"/>
        <w:numPr>
          <w:ilvl w:val="4"/>
          <w:numId w:val="1"/>
        </w:numPr>
        <w:rPr/>
      </w:pPr>
      <w:r>
        <w:rPr/>
        <w:t>Install piping adjacent to equipment and specialties to allow service and maintenance.</w:t>
      </w:r>
    </w:p>
    <w:p>
      <w:pPr>
        <w:pStyle w:val="PR1"/>
        <w:numPr>
          <w:ilvl w:val="4"/>
          <w:numId w:val="1"/>
        </w:numPr>
        <w:rPr/>
      </w:pPr>
      <w:r>
        <w:rPr/>
        <w:t>Install piping with 1 percent slope downward in direction of flow.</w:t>
      </w:r>
    </w:p>
    <w:p>
      <w:pPr>
        <w:pStyle w:val="PR1"/>
        <w:numPr>
          <w:ilvl w:val="4"/>
          <w:numId w:val="1"/>
        </w:numPr>
        <w:rPr/>
      </w:pPr>
      <w:r>
        <w:rPr/>
        <w:t>Install nipples, unions, special fittings, and valves with pressure ratings same as or higher than system pressure rating used in applications specified in "Piping Schedule" Article unless otherwise indicated.</w:t>
      </w:r>
    </w:p>
    <w:p>
      <w:pPr>
        <w:pStyle w:val="PR1"/>
        <w:numPr>
          <w:ilvl w:val="4"/>
          <w:numId w:val="1"/>
        </w:numPr>
        <w:rPr/>
      </w:pPr>
      <w:r>
        <w:rPr/>
        <w:t>Install eccentric reducers, if available, where compressed-air piping is reduced in direction of flow, with bottoms of both pipes and reducer fitting flush.</w:t>
      </w:r>
    </w:p>
    <w:p>
      <w:pPr>
        <w:pStyle w:val="PR1"/>
        <w:numPr>
          <w:ilvl w:val="4"/>
          <w:numId w:val="1"/>
        </w:numPr>
        <w:rPr/>
      </w:pPr>
      <w:r>
        <w:rPr/>
        <w:t>Install branch connections to mains from top of main. Provide drain leg at end of each main and branch at low points.</w:t>
      </w:r>
    </w:p>
    <w:p>
      <w:pPr>
        <w:pStyle w:val="PR1"/>
        <w:numPr>
          <w:ilvl w:val="4"/>
          <w:numId w:val="1"/>
        </w:numPr>
        <w:rPr/>
      </w:pPr>
      <w:r>
        <w:rPr/>
        <w:t>Install piping to permit valve servicing.</w:t>
      </w:r>
    </w:p>
    <w:p>
      <w:pPr>
        <w:pStyle w:val="PR1"/>
        <w:numPr>
          <w:ilvl w:val="4"/>
          <w:numId w:val="1"/>
        </w:numPr>
        <w:rPr/>
      </w:pPr>
      <w:r>
        <w:rPr/>
        <w:t>Install piping free of sags and bends.</w:t>
      </w:r>
    </w:p>
    <w:p>
      <w:pPr>
        <w:pStyle w:val="PR1"/>
        <w:numPr>
          <w:ilvl w:val="4"/>
          <w:numId w:val="1"/>
        </w:numPr>
        <w:rPr/>
      </w:pPr>
      <w:r>
        <w:rPr/>
        <w:t>Install fittings for changes in direction and for branch connections.</w:t>
      </w:r>
    </w:p>
    <w:p>
      <w:pPr>
        <w:pStyle w:val="CMT"/>
        <w:rPr/>
      </w:pPr>
      <w:r>
        <w:rPr/>
        <w:t>Retain first paragraph below for medical air piping installation.</w:t>
      </w:r>
    </w:p>
    <w:p>
      <w:pPr>
        <w:pStyle w:val="PR1"/>
        <w:numPr>
          <w:ilvl w:val="4"/>
          <w:numId w:val="1"/>
        </w:numPr>
        <w:rPr/>
      </w:pPr>
      <w:r>
        <w:rPr/>
        <w:t>Install medical air piping to medical air service connections specified in this Section, to medical air service connections in equipment specified in Section 226313 "Gas Piping for Laboratory and Healthcare Facilities," and to equipment specified in other Sections requiring medical air service.</w:t>
      </w:r>
    </w:p>
    <w:p>
      <w:pPr>
        <w:pStyle w:val="CMT"/>
        <w:rPr/>
      </w:pPr>
      <w:r>
        <w:rPr/>
        <w:t>Retain "Piping Restraint Installation" Paragraph below if piping is required to withstand seismic design loads.</w:t>
      </w:r>
    </w:p>
    <w:p>
      <w:pPr>
        <w:pStyle w:val="PR1"/>
        <w:numPr>
          <w:ilvl w:val="4"/>
          <w:numId w:val="1"/>
        </w:numPr>
        <w:rPr/>
      </w:pPr>
      <w:r>
        <w:rPr/>
        <w:t>Piping Restraint Installation: Install seismic restraints on compressed-air piping. Seismic-restraint devices are specified in Section 220548 "Vibration and Seismic Controls for Plumbing Piping and Equipment."</w:t>
      </w:r>
    </w:p>
    <w:p>
      <w:pPr>
        <w:pStyle w:val="PR1"/>
        <w:numPr>
          <w:ilvl w:val="4"/>
          <w:numId w:val="1"/>
        </w:numPr>
        <w:rPr/>
      </w:pPr>
      <w:r>
        <w:rPr/>
        <w:t>Install service connections recessed in walls. Attach roughing-in assembly to substrate; attach finishing assembly to roughing-in assembly.</w:t>
      </w:r>
    </w:p>
    <w:p>
      <w:pPr>
        <w:pStyle w:val="PR1"/>
        <w:numPr>
          <w:ilvl w:val="4"/>
          <w:numId w:val="1"/>
        </w:numPr>
        <w:rPr/>
      </w:pPr>
      <w:r>
        <w:rPr/>
        <w:t>Connect piping to air compressors and to compressed-air outlets and equipment requiring compressed-air service.</w:t>
      </w:r>
    </w:p>
    <w:p>
      <w:pPr>
        <w:pStyle w:val="PR1"/>
        <w:numPr>
          <w:ilvl w:val="4"/>
          <w:numId w:val="1"/>
        </w:numPr>
        <w:rPr/>
      </w:pPr>
      <w:r>
        <w:rPr/>
        <w:t>Install unions in copper tubing adjacent to each valve and at final connection to each machine, specialty, and piece of equipment.</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INSTALLATION OF VALVES</w:t>
      </w:r>
    </w:p>
    <w:p>
      <w:pPr>
        <w:pStyle w:val="PR1"/>
        <w:numPr>
          <w:ilvl w:val="4"/>
          <w:numId w:val="1"/>
        </w:numPr>
        <w:rPr/>
      </w:pPr>
      <w:r>
        <w:rPr/>
        <w:t>Install shutoff valve at each connection to and from compressed-air equipment and specialties.</w:t>
      </w:r>
    </w:p>
    <w:p>
      <w:pPr>
        <w:pStyle w:val="PR1"/>
        <w:numPr>
          <w:ilvl w:val="4"/>
          <w:numId w:val="1"/>
        </w:numPr>
        <w:rPr/>
      </w:pPr>
      <w:r>
        <w:rPr/>
        <w:t>Install check valves to maintain correct direction of compressed-air flow from compressed-air equipment.</w:t>
      </w:r>
    </w:p>
    <w:p>
      <w:pPr>
        <w:pStyle w:val="PR1"/>
        <w:numPr>
          <w:ilvl w:val="4"/>
          <w:numId w:val="1"/>
        </w:numPr>
        <w:rPr/>
      </w:pPr>
      <w:r>
        <w:rPr/>
        <w:t>Install valve boxes recessed in wall and anchored to substrate. Single boxes may be used for multiple valves that serve same area or function.</w:t>
      </w:r>
    </w:p>
    <w:p>
      <w:pPr>
        <w:pStyle w:val="PR1"/>
        <w:numPr>
          <w:ilvl w:val="4"/>
          <w:numId w:val="1"/>
        </w:numPr>
        <w:rPr/>
      </w:pPr>
      <w:r>
        <w:rPr/>
        <w:t>Install zone valves and gauges in valve boxes. Rotate valves to angle that prevents closure of cover when valve is in closed position.</w:t>
      </w:r>
    </w:p>
    <w:p>
      <w:pPr>
        <w:pStyle w:val="PR1"/>
        <w:numPr>
          <w:ilvl w:val="4"/>
          <w:numId w:val="1"/>
        </w:numPr>
        <w:rPr/>
      </w:pPr>
      <w:r>
        <w:rPr/>
        <w:t>Install pressure regulators on compressed-air piping where reduced pressure is required.</w:t>
      </w:r>
    </w:p>
    <w:p>
      <w:pPr>
        <w:pStyle w:val="PR1"/>
        <w:numPr>
          <w:ilvl w:val="4"/>
          <w:numId w:val="1"/>
        </w:numPr>
        <w:rPr/>
      </w:pPr>
      <w:r>
        <w:rPr/>
        <w:t>Install flexible pipe connectors in discharge piping[</w:t>
      </w:r>
      <w:r>
        <w:rPr>
          <w:b/>
        </w:rPr>
        <w:t> and in inlet air piping from remote air-inlet filter</w:t>
      </w:r>
      <w:r>
        <w:rPr/>
        <w:t>] of each air compressor.</w:t>
      </w:r>
    </w:p>
    <w:p>
      <w:pPr>
        <w:pStyle w:val="ART"/>
        <w:numPr>
          <w:ilvl w:val="3"/>
          <w:numId w:val="1"/>
        </w:numPr>
        <w:ind w:hanging="0" w:left="0"/>
        <w:rPr/>
      </w:pPr>
      <w:r>
        <w:rPr/>
        <w:t>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cleaned tubing and fittings before assembly.</w:t>
      </w:r>
    </w:p>
    <w:p>
      <w:pPr>
        <w:pStyle w:val="PR1"/>
        <w:numPr>
          <w:ilvl w:val="4"/>
          <w:numId w:val="1"/>
        </w:numPr>
        <w:rPr/>
      </w:pPr>
      <w:r>
        <w:rPr/>
        <w:t>Threaded Joints: Apply appropriate tape to external pipe threads.</w:t>
      </w:r>
    </w:p>
    <w:p>
      <w:pPr>
        <w:pStyle w:val="PR1"/>
        <w:numPr>
          <w:ilvl w:val="4"/>
          <w:numId w:val="1"/>
        </w:numPr>
        <w:rPr/>
      </w:pPr>
      <w:r>
        <w:rPr/>
        <w:t>Brazed Joints: Join copper tube and fittings in accordance with CDA's "Copper Tube Handbook," Ch. "Brazed Joints." Do not use flux. Continuously purge joint with oil-free dry nitrogen during brazing.</w:t>
      </w:r>
    </w:p>
    <w:p>
      <w:pPr>
        <w:pStyle w:val="PR1"/>
        <w:numPr>
          <w:ilvl w:val="4"/>
          <w:numId w:val="1"/>
        </w:numPr>
        <w:rPr/>
      </w:pPr>
      <w:r>
        <w:rPr/>
        <w:t>Soldered Joints: Apply ASTM B813, water-flushable flux to tube end. Join copper tube and fittings in accordance with ASTM B828.</w:t>
      </w:r>
    </w:p>
    <w:p>
      <w:pPr>
        <w:pStyle w:val="PR1"/>
        <w:numPr>
          <w:ilvl w:val="4"/>
          <w:numId w:val="1"/>
        </w:numPr>
        <w:rPr/>
      </w:pPr>
      <w:r>
        <w:rPr/>
        <w:t>Extruded-Tee Outlets: Form branches in copper tube in accordance with ASTM F2014, with tools recommended by tube manufacturer.</w:t>
      </w:r>
    </w:p>
    <w:p>
      <w:pPr>
        <w:pStyle w:val="PR1"/>
        <w:numPr>
          <w:ilvl w:val="4"/>
          <w:numId w:val="1"/>
        </w:numPr>
        <w:rPr/>
      </w:pPr>
      <w:r>
        <w:rPr/>
        <w:t>Flanged Joints:</w:t>
      </w:r>
    </w:p>
    <w:p>
      <w:pPr>
        <w:pStyle w:val="PR2"/>
        <w:numPr>
          <w:ilvl w:val="5"/>
          <w:numId w:val="1"/>
        </w:numPr>
        <w:spacing w:before="240" w:after="0"/>
        <w:rPr/>
      </w:pPr>
      <w:r>
        <w:rPr/>
        <w:t>Copper Tubing: Install flange on copper tubes. Use pipe-flange gasket between flanges. Join flanges with gasket and bolts in accordance with ASME B31.9 for bolting procedure.</w:t>
      </w:r>
    </w:p>
    <w:p>
      <w:pPr>
        <w:pStyle w:val="PR1"/>
        <w:numPr>
          <w:ilvl w:val="4"/>
          <w:numId w:val="1"/>
        </w:numPr>
        <w:rPr/>
      </w:pPr>
      <w:r>
        <w:rPr/>
        <w:t>Shape-Memory-Metal Coupling Joints: Join new copper tube to existing tube according to procedures developed by fitting manufacturer for installation of shape-memory-metal coupling joints.</w:t>
      </w:r>
    </w:p>
    <w:p>
      <w:pPr>
        <w:pStyle w:val="ART"/>
        <w:numPr>
          <w:ilvl w:val="3"/>
          <w:numId w:val="1"/>
        </w:numPr>
        <w:ind w:hanging="0" w:left="0"/>
        <w:rPr/>
      </w:pPr>
      <w:r>
        <w:rPr/>
        <w:t>INSTALLATION OF COMPRESSED-AIR SERVICE COMPONENTS</w:t>
      </w:r>
    </w:p>
    <w:p>
      <w:pPr>
        <w:pStyle w:val="PR1"/>
        <w:numPr>
          <w:ilvl w:val="4"/>
          <w:numId w:val="1"/>
        </w:numPr>
        <w:rPr/>
      </w:pPr>
      <w:r>
        <w:rPr/>
        <w:t>Install compressed-air pressure-control panel in walls. Attach to substrate.</w:t>
      </w:r>
    </w:p>
    <w:p>
      <w:pPr>
        <w:pStyle w:val="PR1"/>
        <w:numPr>
          <w:ilvl w:val="4"/>
          <w:numId w:val="1"/>
        </w:numPr>
        <w:rPr/>
      </w:pPr>
      <w:r>
        <w:rPr/>
        <w:t>Install compressed-air manifolds[</w:t>
      </w:r>
      <w:r>
        <w:rPr>
          <w:b/>
        </w:rPr>
        <w:t> on concrete base</w:t>
      </w:r>
      <w:r>
        <w:rPr/>
        <w:t>] anchored to substrate.</w:t>
      </w:r>
    </w:p>
    <w:p>
      <w:pPr>
        <w:pStyle w:val="CMT"/>
        <w:rPr/>
      </w:pPr>
      <w:r>
        <w:rPr/>
        <w:t>Retain first paragraph below if Contractor provides compressed-air cylinders.</w:t>
      </w:r>
    </w:p>
    <w:p>
      <w:pPr>
        <w:pStyle w:val="PR1"/>
        <w:numPr>
          <w:ilvl w:val="4"/>
          <w:numId w:val="1"/>
        </w:numPr>
        <w:rPr/>
      </w:pPr>
      <w:r>
        <w:rPr/>
        <w:t>Install compressed-air cylinders and connect to manifold piping.</w:t>
      </w:r>
    </w:p>
    <w:p>
      <w:pPr>
        <w:pStyle w:val="CMT"/>
        <w:rPr/>
      </w:pPr>
      <w:r>
        <w:rPr/>
        <w:t>Indicate seismic restraints on Drawings if required, or delete first paragraph below.</w:t>
      </w:r>
    </w:p>
    <w:p>
      <w:pPr>
        <w:pStyle w:val="PR1"/>
        <w:numPr>
          <w:ilvl w:val="4"/>
          <w:numId w:val="1"/>
        </w:numPr>
        <w:rPr/>
      </w:pPr>
      <w:r>
        <w:rPr/>
        <w:t>Install compressed-air manifolds with seismic restraints as indicated.</w:t>
      </w:r>
    </w:p>
    <w:p>
      <w:pPr>
        <w:pStyle w:val="PR1"/>
        <w:numPr>
          <w:ilvl w:val="4"/>
          <w:numId w:val="1"/>
        </w:numPr>
        <w:rPr/>
      </w:pPr>
      <w:r>
        <w:rPr/>
        <w:t>Install compressed-air-cylinder wall storage racks attached to substrate.</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hangers, supports, and anchor devices specified in Section 220529 "Hangers and Supports for Plumbing Piping and Equipment."</w:t>
      </w:r>
    </w:p>
    <w:p>
      <w:pPr>
        <w:pStyle w:val="PR1"/>
        <w:numPr>
          <w:ilvl w:val="4"/>
          <w:numId w:val="1"/>
        </w:numPr>
        <w:rPr/>
      </w:pPr>
      <w:r>
        <w:rPr/>
        <w:t>Vertical Piping: MSS Type 8 or Type 42 clamps.</w:t>
      </w:r>
    </w:p>
    <w:p>
      <w:pPr>
        <w:pStyle w:val="PR1"/>
        <w:numPr>
          <w:ilvl w:val="4"/>
          <w:numId w:val="1"/>
        </w:numPr>
        <w:rPr/>
      </w:pPr>
      <w:r>
        <w:rPr/>
        <w:t>Individual, Straight, Horizontal Piping Runs:</w:t>
      </w:r>
    </w:p>
    <w:p>
      <w:pPr>
        <w:pStyle w:val="PR2"/>
        <w:numPr>
          <w:ilvl w:val="5"/>
          <w:numId w:val="1"/>
        </w:numPr>
        <w:spacing w:before="240" w:after="0"/>
        <w:rPr/>
      </w:pPr>
      <w:r>
        <w:rPr>
          <w:rStyle w:val="IP"/>
        </w:rPr>
        <w:t>100 Feet</w:t>
      </w:r>
      <w:r>
        <w:rPr>
          <w:rStyle w:val="SI"/>
        </w:rPr>
        <w:t xml:space="preserve"> (30 m)</w:t>
      </w:r>
      <w:r>
        <w:rPr/>
        <w:t xml:space="preserve"> and Less: MSS Type 1, adjustable, steel, clevis hangers.</w:t>
      </w:r>
    </w:p>
    <w:p>
      <w:pPr>
        <w:pStyle w:val="PR2"/>
        <w:numPr>
          <w:ilvl w:val="5"/>
          <w:numId w:val="1"/>
        </w:numPr>
        <w:rPr/>
      </w:pPr>
      <w:r>
        <w:rPr/>
        <w:t xml:space="preserve">Longer Than </w:t>
      </w:r>
      <w:r>
        <w:rPr>
          <w:rStyle w:val="IP"/>
        </w:rPr>
        <w:t>100 Feet</w:t>
      </w:r>
      <w:r>
        <w:rPr>
          <w:rStyle w:val="SI"/>
        </w:rPr>
        <w:t xml:space="preserve"> (30 m)</w:t>
      </w:r>
      <w:r>
        <w:rPr/>
        <w:t>: MSS Type 43, adjustable, roller hangers.</w:t>
      </w:r>
    </w:p>
    <w:p>
      <w:pPr>
        <w:pStyle w:val="PR1"/>
        <w:numPr>
          <w:ilvl w:val="4"/>
          <w:numId w:val="1"/>
        </w:numPr>
        <w:rPr/>
      </w:pPr>
      <w:r>
        <w:rPr/>
        <w:t xml:space="preserve">Multiple, Straight, Horizontal Piping Runs </w:t>
      </w:r>
      <w:r>
        <w:rPr>
          <w:rStyle w:val="IP"/>
        </w:rPr>
        <w:t>100 Feet</w:t>
      </w:r>
      <w:r>
        <w:rPr>
          <w:rStyle w:val="SI"/>
        </w:rPr>
        <w:t xml:space="preserve"> (30 m)</w:t>
      </w:r>
      <w:r>
        <w:rPr/>
        <w:t xml:space="preserve"> or Longer: MSS Type 44 pipe rolls. Support pipe rolls on trapeze. Comply with requirements in Section 220529 "Hangers and Supports for Plumbing Piping and Equipment" for trapeze hangers.</w:t>
      </w:r>
    </w:p>
    <w:p>
      <w:pPr>
        <w:pStyle w:val="PR1"/>
        <w:numPr>
          <w:ilvl w:val="4"/>
          <w:numId w:val="1"/>
        </w:numPr>
        <w:rPr/>
      </w:pPr>
      <w:r>
        <w:rPr/>
        <w:t>Base of Vertical Piping: MSS Type 52 spring hangers.</w:t>
      </w:r>
    </w:p>
    <w:p>
      <w:pPr>
        <w:pStyle w:val="PR1"/>
        <w:numPr>
          <w:ilvl w:val="4"/>
          <w:numId w:val="1"/>
        </w:numPr>
        <w:rPr/>
      </w:pPr>
      <w:r>
        <w:rPr/>
        <w:t>Install hangers for copper tubing with maximum horizontal spacing and minimum rod diameters to comply with MSS SP-58, NFPA 99,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copper tubing to comply with MSS SP-58, NFPA 99, locally enforced codes, and authorities having jurisdiction requirements, whichever are most stringent.</w:t>
      </w:r>
    </w:p>
    <w:p>
      <w:pPr>
        <w:pStyle w:val="ART"/>
        <w:numPr>
          <w:ilvl w:val="3"/>
          <w:numId w:val="1"/>
        </w:numPr>
        <w:ind w:hanging="0" w:left="0"/>
        <w:rPr/>
      </w:pPr>
      <w:r>
        <w:rPr/>
        <w:t>IDENTIFICATION</w:t>
      </w:r>
    </w:p>
    <w:p>
      <w:pPr>
        <w:pStyle w:val="PR1"/>
        <w:numPr>
          <w:ilvl w:val="4"/>
          <w:numId w:val="1"/>
        </w:numPr>
        <w:rPr/>
      </w:pPr>
      <w:r>
        <w:rPr/>
        <w:t>Install identifying labels and devices for laboratory compressed-air piping, valves, and specialties. Comply with requirements in Section 220553 "Identification for Plumbing Piping and Equipment."</w:t>
      </w:r>
    </w:p>
    <w:p>
      <w:pPr>
        <w:pStyle w:val="PR1"/>
        <w:numPr>
          <w:ilvl w:val="4"/>
          <w:numId w:val="1"/>
        </w:numPr>
        <w:rPr/>
      </w:pPr>
      <w:r>
        <w:rPr/>
        <w:t>Install identifying labels and devices for medical compressed-air piping systems in accordance with NFPA 99. Use the following or similar captions and color-coding for piping products where required by NFPA 99:</w:t>
      </w:r>
    </w:p>
    <w:p>
      <w:pPr>
        <w:pStyle w:val="PR2"/>
        <w:numPr>
          <w:ilvl w:val="5"/>
          <w:numId w:val="1"/>
        </w:numPr>
        <w:spacing w:before="240" w:after="0"/>
        <w:rPr/>
      </w:pPr>
      <w:r>
        <w:rPr/>
        <w:t>Medical Air: Black letters on yellow background.</w:t>
      </w:r>
    </w:p>
    <w:p>
      <w:pPr>
        <w:pStyle w:val="PR2"/>
        <w:numPr>
          <w:ilvl w:val="5"/>
          <w:numId w:val="1"/>
        </w:numPr>
        <w:rPr/>
      </w:pPr>
      <w:r>
        <w:rPr/>
        <w:t>Dental Air: [</w:t>
      </w:r>
      <w:r>
        <w:rPr>
          <w:b/>
        </w:rPr>
        <w:t>Black letters on yellow background</w:t>
      </w:r>
      <w:r>
        <w:rPr/>
        <w:t>] &lt;</w:t>
      </w:r>
      <w:r>
        <w:rPr>
          <w:b/>
        </w:rPr>
        <w:t>Insert color code</w:t>
      </w:r>
      <w:r>
        <w:rPr/>
        <w:t>&gt;.</w:t>
      </w:r>
    </w:p>
    <w:p>
      <w:pPr>
        <w:pStyle w:val="PR2"/>
        <w:numPr>
          <w:ilvl w:val="5"/>
          <w:numId w:val="1"/>
        </w:numPr>
        <w:rPr/>
      </w:pPr>
      <w:r>
        <w:rPr/>
        <w:t>Instrument Air: White letters on red background.</w:t>
      </w:r>
    </w:p>
    <w:p>
      <w:pPr>
        <w:pStyle w:val="PR2"/>
        <w:numPr>
          <w:ilvl w:val="5"/>
          <w:numId w:val="1"/>
        </w:numPr>
        <w:rPr/>
      </w:pPr>
      <w:r>
        <w:rPr/>
        <w:t>Laboratory Air: Black letters on yellow-and-white checkerboard background.</w:t>
      </w:r>
    </w:p>
    <w:p>
      <w:pPr>
        <w:pStyle w:val="ART"/>
        <w:numPr>
          <w:ilvl w:val="3"/>
          <w:numId w:val="1"/>
        </w:numPr>
        <w:ind w:hanging="0" w:left="0"/>
        <w:rPr/>
      </w:pPr>
      <w:r>
        <w:rPr/>
        <w:t>FIELD QUALITY CONTROL FOR MEDICAL COMPRESSED-AIR PIPING IN HEALTHCARE FACILITIES</w:t>
      </w:r>
    </w:p>
    <w:p>
      <w:pPr>
        <w:pStyle w:val="CMT"/>
        <w:rPr/>
      </w:pPr>
      <w:r>
        <w:rPr/>
        <w:t>Retain "Testing Agency," "Manufacturer's Field Service," "Perform tests and inspections," or "Tests and Inspection" Paragraph below.</w:t>
      </w:r>
    </w:p>
    <w:p>
      <w:pPr>
        <w:pStyle w:val="PR1"/>
        <w:numPr>
          <w:ilvl w:val="4"/>
          <w:numId w:val="1"/>
        </w:numPr>
        <w:rPr/>
      </w:pPr>
      <w:r>
        <w:rPr/>
        <w:t>Testing Agency:</w:t>
      </w:r>
    </w:p>
    <w:p>
      <w:pPr>
        <w:pStyle w:val="CMT"/>
        <w:rPr/>
      </w:pPr>
      <w:r>
        <w:rPr/>
        <w:t>Retain first subparagraph below if Owner will hire an independent testing agency.</w:t>
      </w:r>
    </w:p>
    <w:p>
      <w:pPr>
        <w:pStyle w:val="PR2"/>
        <w:numPr>
          <w:ilvl w:val="5"/>
          <w:numId w:val="1"/>
        </w:numPr>
        <w:spacing w:before="240" w:after="0"/>
        <w:rPr/>
      </w:pPr>
      <w:r>
        <w:rPr/>
        <w:t>Owner will engage a qualified testing agency to perform tests and inspections.</w:t>
      </w:r>
    </w:p>
    <w:p>
      <w:pPr>
        <w:pStyle w:val="CMT"/>
        <w:rPr/>
      </w:pPr>
      <w:r>
        <w:rPr/>
        <w:t>Retain subparagraph below to require Contractor to hire an independent testing agency.</w:t>
      </w:r>
    </w:p>
    <w:p>
      <w:pPr>
        <w:pStyle w:val="PR2"/>
        <w:numPr>
          <w:ilvl w:val="5"/>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Medical Compressed-Air Testing Coordination: Perform tests, inspections, verifications, and certification of medical compressed-air piping systems concurrently with tests, inspections, and certification of [</w:t>
      </w:r>
      <w:r>
        <w:rPr>
          <w:b/>
        </w:rPr>
        <w:t>medical gas piping</w:t>
      </w:r>
      <w:r>
        <w:rPr/>
        <w:t>] [</w:t>
      </w:r>
      <w:r>
        <w:rPr>
          <w:b/>
        </w:rPr>
        <w:t>and</w:t>
      </w:r>
      <w:r>
        <w:rPr/>
        <w:t>] [</w:t>
      </w:r>
      <w:r>
        <w:rPr>
          <w:b/>
        </w:rPr>
        <w:t>medical vacuum piping</w:t>
      </w:r>
      <w:r>
        <w:rPr/>
        <w:t>] systems.</w:t>
      </w:r>
    </w:p>
    <w:p>
      <w:pPr>
        <w:pStyle w:val="CMT"/>
        <w:rPr/>
      </w:pPr>
      <w:r>
        <w:rPr/>
        <w:t>Tests in "Preparation" Subparagraph below are required by Installer before verification by testing agency.</w:t>
      </w:r>
    </w:p>
    <w:p>
      <w:pPr>
        <w:pStyle w:val="PR2"/>
        <w:numPr>
          <w:ilvl w:val="5"/>
          <w:numId w:val="1"/>
        </w:numPr>
        <w:rPr/>
      </w:pPr>
      <w:r>
        <w:rPr/>
        <w:t>Preparation: Perform the following Installer tests in accordance with requirements in NFPA 99 and ASSE Standard #6010:</w:t>
      </w:r>
    </w:p>
    <w:p>
      <w:pPr>
        <w:pStyle w:val="PR3"/>
        <w:numPr>
          <w:ilvl w:val="6"/>
          <w:numId w:val="1"/>
        </w:numPr>
        <w:spacing w:before="240" w:after="0"/>
        <w:rPr/>
      </w:pPr>
      <w:r>
        <w:rPr/>
        <w:t>Initial blowdown.</w:t>
      </w:r>
    </w:p>
    <w:p>
      <w:pPr>
        <w:pStyle w:val="PR3"/>
        <w:numPr>
          <w:ilvl w:val="6"/>
          <w:numId w:val="1"/>
        </w:numPr>
        <w:rPr/>
      </w:pPr>
      <w:r>
        <w:rPr/>
        <w:t>Initial pressure test.</w:t>
      </w:r>
    </w:p>
    <w:p>
      <w:pPr>
        <w:pStyle w:val="PR3"/>
        <w:numPr>
          <w:ilvl w:val="6"/>
          <w:numId w:val="1"/>
        </w:numPr>
        <w:rPr/>
      </w:pPr>
      <w:r>
        <w:rPr/>
        <w:t>Cross-connection test.</w:t>
      </w:r>
    </w:p>
    <w:p>
      <w:pPr>
        <w:pStyle w:val="PR3"/>
        <w:numPr>
          <w:ilvl w:val="6"/>
          <w:numId w:val="1"/>
        </w:numPr>
        <w:rPr/>
      </w:pPr>
      <w:r>
        <w:rPr/>
        <w:t>Piping purge test.</w:t>
      </w:r>
    </w:p>
    <w:p>
      <w:pPr>
        <w:pStyle w:val="PR3"/>
        <w:numPr>
          <w:ilvl w:val="6"/>
          <w:numId w:val="1"/>
        </w:numPr>
        <w:rPr/>
      </w:pPr>
      <w:r>
        <w:rPr/>
        <w:t>Standing pressure test for positive-pressure medical compressed-air piping.</w:t>
      </w:r>
    </w:p>
    <w:p>
      <w:pPr>
        <w:pStyle w:val="PR3"/>
        <w:numPr>
          <w:ilvl w:val="6"/>
          <w:numId w:val="1"/>
        </w:numPr>
        <w:rPr/>
      </w:pPr>
      <w:r>
        <w:rPr/>
        <w:t>Repair leaks and retest until no leaks exist.</w:t>
      </w:r>
    </w:p>
    <w:p>
      <w:pPr>
        <w:pStyle w:val="PR2"/>
        <w:numPr>
          <w:ilvl w:val="5"/>
          <w:numId w:val="1"/>
        </w:numPr>
        <w:spacing w:before="240" w:after="0"/>
        <w:rPr/>
      </w:pPr>
      <w:r>
        <w:rPr/>
        <w:t>System Verification: Perform the following tests and inspections in accordance with NFPA 99, ASSE Standard #6020, and ASSE Standard #6030:</w:t>
      </w:r>
    </w:p>
    <w:p>
      <w:pPr>
        <w:pStyle w:val="PR3"/>
        <w:numPr>
          <w:ilvl w:val="6"/>
          <w:numId w:val="1"/>
        </w:numPr>
        <w:spacing w:before="240" w:after="0"/>
        <w:rPr/>
      </w:pPr>
      <w:r>
        <w:rPr/>
        <w:t>Standing pressure test.</w:t>
      </w:r>
    </w:p>
    <w:p>
      <w:pPr>
        <w:pStyle w:val="PR3"/>
        <w:numPr>
          <w:ilvl w:val="6"/>
          <w:numId w:val="1"/>
        </w:numPr>
        <w:rPr/>
      </w:pPr>
      <w:r>
        <w:rPr/>
        <w:t>[</w:t>
      </w:r>
      <w:r>
        <w:rPr>
          <w:b/>
        </w:rPr>
        <w:t>Individual-pressurization</w:t>
      </w:r>
      <w:r>
        <w:rPr/>
        <w:t>] [</w:t>
      </w:r>
      <w:r>
        <w:rPr>
          <w:b/>
        </w:rPr>
        <w:t>or</w:t>
      </w:r>
      <w:r>
        <w:rPr/>
        <w:t>] [</w:t>
      </w:r>
      <w:r>
        <w:rPr>
          <w:b/>
        </w:rPr>
        <w:t>pressure-differential</w:t>
      </w:r>
      <w:r>
        <w:rPr/>
        <w:t>] cross-connection test.</w:t>
      </w:r>
    </w:p>
    <w:p>
      <w:pPr>
        <w:pStyle w:val="PR3"/>
        <w:numPr>
          <w:ilvl w:val="6"/>
          <w:numId w:val="1"/>
        </w:numPr>
        <w:rPr/>
      </w:pPr>
      <w:r>
        <w:rPr/>
        <w:t>Valve test.</w:t>
      </w:r>
    </w:p>
    <w:p>
      <w:pPr>
        <w:pStyle w:val="PR3"/>
        <w:numPr>
          <w:ilvl w:val="6"/>
          <w:numId w:val="1"/>
        </w:numPr>
        <w:rPr/>
      </w:pPr>
      <w:r>
        <w:rPr/>
        <w:t>Master and area alarm tests.</w:t>
      </w:r>
    </w:p>
    <w:p>
      <w:pPr>
        <w:pStyle w:val="PR3"/>
        <w:numPr>
          <w:ilvl w:val="6"/>
          <w:numId w:val="1"/>
        </w:numPr>
        <w:rPr/>
      </w:pPr>
      <w:r>
        <w:rPr/>
        <w:t>Piping purge test.</w:t>
      </w:r>
    </w:p>
    <w:p>
      <w:pPr>
        <w:pStyle w:val="PR3"/>
        <w:numPr>
          <w:ilvl w:val="6"/>
          <w:numId w:val="1"/>
        </w:numPr>
        <w:rPr/>
      </w:pPr>
      <w:r>
        <w:rPr/>
        <w:t>Piping particulate test.</w:t>
      </w:r>
    </w:p>
    <w:p>
      <w:pPr>
        <w:pStyle w:val="PR3"/>
        <w:numPr>
          <w:ilvl w:val="6"/>
          <w:numId w:val="1"/>
        </w:numPr>
        <w:rPr/>
      </w:pPr>
      <w:r>
        <w:rPr/>
        <w:t>Piping purity test.</w:t>
      </w:r>
    </w:p>
    <w:p>
      <w:pPr>
        <w:pStyle w:val="PR3"/>
        <w:numPr>
          <w:ilvl w:val="6"/>
          <w:numId w:val="1"/>
        </w:numPr>
        <w:rPr/>
      </w:pPr>
      <w:r>
        <w:rPr/>
        <w:t>Final tie-in test.</w:t>
      </w:r>
    </w:p>
    <w:p>
      <w:pPr>
        <w:pStyle w:val="PR3"/>
        <w:numPr>
          <w:ilvl w:val="6"/>
          <w:numId w:val="1"/>
        </w:numPr>
        <w:rPr/>
      </w:pPr>
      <w:r>
        <w:rPr/>
        <w:t>Operational pressure test.</w:t>
      </w:r>
    </w:p>
    <w:p>
      <w:pPr>
        <w:pStyle w:val="PR3"/>
        <w:numPr>
          <w:ilvl w:val="6"/>
          <w:numId w:val="1"/>
        </w:numPr>
        <w:rPr/>
      </w:pPr>
      <w:r>
        <w:rPr/>
        <w:t>Medical air-purity test.</w:t>
      </w:r>
    </w:p>
    <w:p>
      <w:pPr>
        <w:pStyle w:val="PR3"/>
        <w:numPr>
          <w:ilvl w:val="6"/>
          <w:numId w:val="1"/>
        </w:numPr>
        <w:rPr/>
      </w:pPr>
      <w:r>
        <w:rPr/>
        <w:t>Verify correct labeling of equipment and components.</w:t>
      </w:r>
    </w:p>
    <w:p>
      <w:pPr>
        <w:pStyle w:val="CMT"/>
        <w:rPr/>
      </w:pPr>
      <w:r>
        <w:rPr/>
        <w:t>Revise "Testing Certification" Subparagraph below for exact testing certification required.</w:t>
      </w:r>
    </w:p>
    <w:p>
      <w:pPr>
        <w:pStyle w:val="PR2"/>
        <w:numPr>
          <w:ilvl w:val="5"/>
          <w:numId w:val="1"/>
        </w:numPr>
        <w:spacing w:before="240" w:after="0"/>
        <w:rPr/>
      </w:pPr>
      <w:r>
        <w:rPr/>
        <w:t>Testing Certification: Certify that specified tests, inspections, and procedures have been performed, and certify report results. Include the following:</w:t>
      </w:r>
    </w:p>
    <w:p>
      <w:pPr>
        <w:pStyle w:val="PR3"/>
        <w:numPr>
          <w:ilvl w:val="6"/>
          <w:numId w:val="1"/>
        </w:numPr>
        <w:spacing w:before="240" w:after="0"/>
        <w:rPr/>
      </w:pPr>
      <w:r>
        <w:rPr/>
        <w:t>Inspections performed.</w:t>
      </w:r>
    </w:p>
    <w:p>
      <w:pPr>
        <w:pStyle w:val="PR3"/>
        <w:numPr>
          <w:ilvl w:val="6"/>
          <w:numId w:val="1"/>
        </w:numPr>
        <w:rPr/>
      </w:pPr>
      <w:r>
        <w:rPr/>
        <w:t>Procedures, materials, and gases used.</w:t>
      </w:r>
    </w:p>
    <w:p>
      <w:pPr>
        <w:pStyle w:val="PR3"/>
        <w:numPr>
          <w:ilvl w:val="6"/>
          <w:numId w:val="1"/>
        </w:numPr>
        <w:rPr/>
      </w:pPr>
      <w:r>
        <w:rPr/>
        <w:t>Test methods used.</w:t>
      </w:r>
    </w:p>
    <w:p>
      <w:pPr>
        <w:pStyle w:val="PR3"/>
        <w:numPr>
          <w:ilvl w:val="6"/>
          <w:numId w:val="1"/>
        </w:numPr>
        <w:rPr/>
      </w:pPr>
      <w:r>
        <w:rPr/>
        <w:t>Results of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FIELD QUALITY CONTROL FOR COMPRESSED-AIR PIPING IN LABORATORY FACILITIES</w:t>
      </w:r>
    </w:p>
    <w:p>
      <w:pPr>
        <w:pStyle w:val="CMT"/>
        <w:rPr/>
      </w:pPr>
      <w:r>
        <w:rPr/>
        <w:t>Retain "Testing Agency," "Manufacturer's Field Service," "Perform tests and inspections," or "Tests and Inspections" Paragraph below. 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qualified testing agency to perform tests and inspections of compressed-air piping in laboratory facilities and to prepare test and inspection reports.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 xml:space="preserve">Piping Leak Tests for Compressed-Air Piping: Test new and modified parts of existing piping. Cap and fill compressed-air piping with oil-free dry nitrogen to pressure of </w:t>
      </w:r>
      <w:r>
        <w:rPr>
          <w:rStyle w:val="IP"/>
        </w:rPr>
        <w:t>50 psig</w:t>
      </w:r>
      <w:r>
        <w:rPr>
          <w:rStyle w:val="SI"/>
        </w:rPr>
        <w:t xml:space="preserve"> (345 kPa)</w:t>
      </w:r>
      <w:r>
        <w:rPr/>
        <w:t xml:space="preserve"> above system operating pressure, but not less than [</w:t>
      </w:r>
      <w:r>
        <w:rPr>
          <w:rStyle w:val="IP"/>
          <w:b/>
        </w:rPr>
        <w:t>150 psig</w:t>
      </w:r>
      <w:r>
        <w:rPr>
          <w:rStyle w:val="SI"/>
          <w:b/>
        </w:rPr>
        <w:t xml:space="preserve"> (1035 kPa)</w:t>
      </w:r>
      <w:r>
        <w:rPr/>
        <w:t>] &lt;</w:t>
      </w:r>
      <w:r>
        <w:rPr>
          <w:b/>
        </w:rPr>
        <w:t>Insert value</w:t>
      </w:r>
      <w:r>
        <w:rPr/>
        <w:t>&gt;. Isolate test source and let stand for four hours to equalize temperature. Refill system, if required, to test pressure; hold for two hours with no drop in pressure.</w:t>
      </w:r>
    </w:p>
    <w:p>
      <w:pPr>
        <w:pStyle w:val="PR2"/>
        <w:numPr>
          <w:ilvl w:val="5"/>
          <w:numId w:val="1"/>
        </w:numPr>
        <w:rPr/>
      </w:pPr>
      <w:r>
        <w:rPr/>
        <w:t>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tubing from damage.</w:t>
      </w:r>
    </w:p>
    <w:p>
      <w:pPr>
        <w:pStyle w:val="PR1"/>
        <w:numPr>
          <w:ilvl w:val="4"/>
          <w:numId w:val="1"/>
        </w:numPr>
        <w:rPr/>
      </w:pPr>
      <w:r>
        <w:rPr/>
        <w:t>Retain sealing plugs in tubing, fittings, and specialties until installation.</w:t>
      </w:r>
    </w:p>
    <w:p>
      <w:pPr>
        <w:pStyle w:val="PR1"/>
        <w:numPr>
          <w:ilvl w:val="4"/>
          <w:numId w:val="1"/>
        </w:numPr>
        <w:rPr/>
      </w:pPr>
      <w:r>
        <w:rPr/>
        <w:t>Clean tubing not properly sealed, and where sealing is damaged, in accordance with "Preparation" Article.</w:t>
      </w:r>
    </w:p>
    <w:p>
      <w:pPr>
        <w:pStyle w:val="ART"/>
        <w:numPr>
          <w:ilvl w:val="3"/>
          <w:numId w:val="1"/>
        </w:numPr>
        <w:ind w:hanging="0" w:left="0"/>
        <w:rPr/>
      </w:pPr>
      <w:r>
        <w:rPr/>
        <w:t>PIPING SCHEDULE</w:t>
      </w:r>
    </w:p>
    <w:p>
      <w:pPr>
        <w:pStyle w:val="CMT"/>
        <w:rPr/>
      </w:pPr>
      <w:r>
        <w:rPr/>
        <w:t>Retain and revise piping applications in this article to suit Project. Coordinate with materials specified.</w:t>
      </w:r>
    </w:p>
    <w:p>
      <w:pPr>
        <w:pStyle w:val="PR1"/>
        <w:numPr>
          <w:ilvl w:val="4"/>
          <w:numId w:val="1"/>
        </w:numPr>
        <w:rPr/>
      </w:pPr>
      <w:r>
        <w:rPr/>
        <w:t>Connect new tubing to existing tubing with memory-metal couplings.</w:t>
      </w:r>
    </w:p>
    <w:p>
      <w:pPr>
        <w:pStyle w:val="PR1"/>
        <w:numPr>
          <w:ilvl w:val="4"/>
          <w:numId w:val="1"/>
        </w:numPr>
        <w:rPr/>
      </w:pPr>
      <w:r>
        <w:rPr/>
        <w:t>Flanges may be used where connection to flanged equipment is required.</w:t>
      </w:r>
    </w:p>
    <w:p>
      <w:pPr>
        <w:pStyle w:val="CMT"/>
        <w:rPr/>
      </w:pPr>
      <w:r>
        <w:rPr/>
        <w:t>Piping in first paragraph below includes medical air, dental air, instrument air, and medical laboratory air piping.</w:t>
      </w:r>
    </w:p>
    <w:p>
      <w:pPr>
        <w:pStyle w:val="CMT"/>
        <w:rPr/>
      </w:pPr>
      <w:r>
        <w:rPr/>
        <w:t>Retain paragraph below for Type L copper piping and fittings.</w:t>
      </w:r>
    </w:p>
    <w:p>
      <w:pPr>
        <w:pStyle w:val="PR1"/>
        <w:numPr>
          <w:ilvl w:val="4"/>
          <w:numId w:val="1"/>
        </w:numPr>
        <w:rPr/>
      </w:pPr>
      <w:r>
        <w:rPr/>
        <w:t>Type L Copper Tubing for [</w:t>
      </w:r>
      <w:r>
        <w:rPr>
          <w:b/>
        </w:rPr>
        <w:t>Medical Air Piping</w:t>
      </w:r>
      <w:r>
        <w:rPr/>
        <w:t>] [</w:t>
      </w:r>
      <w:r>
        <w:rPr>
          <w:b/>
        </w:rPr>
        <w:t>Instrument Air Piping</w:t>
      </w:r>
      <w:r>
        <w:rPr/>
        <w:t>] [</w:t>
      </w:r>
      <w:r>
        <w:rPr>
          <w:b/>
        </w:rPr>
        <w:t>and</w:t>
      </w:r>
      <w:r>
        <w:rPr/>
        <w:t>] [</w:t>
      </w:r>
      <w:r>
        <w:rPr>
          <w:b/>
        </w:rPr>
        <w:t>Dental Air Piping</w:t>
      </w:r>
      <w:r>
        <w:rPr/>
        <w:t xml:space="preserve">], </w:t>
      </w:r>
      <w:r>
        <w:rPr>
          <w:rStyle w:val="IP"/>
        </w:rPr>
        <w:t>NPS 3</w:t>
      </w:r>
      <w:r>
        <w:rPr>
          <w:rStyle w:val="SI"/>
        </w:rPr>
        <w:t xml:space="preserve"> (DN 80)</w:t>
      </w:r>
      <w:r>
        <w:rPr/>
        <w:t xml:space="preserve"> and Smaller, Operating between </w:t>
      </w:r>
      <w:r>
        <w:rPr>
          <w:rStyle w:val="IP"/>
        </w:rPr>
        <w:t>15 psig</w:t>
      </w:r>
      <w:r>
        <w:rPr>
          <w:rStyle w:val="SI"/>
        </w:rPr>
        <w:t xml:space="preserve"> (103 kPa)</w:t>
      </w:r>
      <w:r>
        <w:rPr/>
        <w:t xml:space="preserve"> and </w:t>
      </w:r>
      <w:r>
        <w:rPr>
          <w:rStyle w:val="IP"/>
        </w:rPr>
        <w:t>50 psig</w:t>
      </w:r>
      <w:r>
        <w:rPr>
          <w:rStyle w:val="SI"/>
        </w:rPr>
        <w:t xml:space="preserve"> (345 kPa)</w:t>
      </w:r>
      <w:r>
        <w:rPr/>
        <w:t>: Type L copper tubing, wrought copper fittings, and brazed joints.</w:t>
      </w:r>
    </w:p>
    <w:p>
      <w:pPr>
        <w:pStyle w:val="CMT"/>
        <w:rPr/>
      </w:pPr>
      <w:r>
        <w:rPr/>
        <w:t>Retain first paragraph below for Type K copper piping and fittings.</w:t>
      </w:r>
    </w:p>
    <w:p>
      <w:pPr>
        <w:pStyle w:val="PR1"/>
        <w:numPr>
          <w:ilvl w:val="4"/>
          <w:numId w:val="1"/>
        </w:numPr>
        <w:rPr/>
      </w:pPr>
      <w:r>
        <w:rPr/>
        <w:t>Type K Copper Tubing for [</w:t>
      </w:r>
      <w:r>
        <w:rPr>
          <w:b/>
        </w:rPr>
        <w:t>Medical Air Piping</w:t>
      </w:r>
      <w:r>
        <w:rPr/>
        <w:t>] [</w:t>
      </w:r>
      <w:r>
        <w:rPr>
          <w:b/>
        </w:rPr>
        <w:t>Instrument Air Piping</w:t>
      </w:r>
      <w:r>
        <w:rPr/>
        <w:t>] [</w:t>
      </w:r>
      <w:r>
        <w:rPr>
          <w:b/>
        </w:rPr>
        <w:t>and</w:t>
      </w:r>
      <w:r>
        <w:rPr/>
        <w:t>] [</w:t>
      </w:r>
      <w:r>
        <w:rPr>
          <w:b/>
        </w:rPr>
        <w:t>Dental Air Piping</w:t>
      </w:r>
      <w:r>
        <w:rPr/>
        <w:t xml:space="preserve">], </w:t>
      </w:r>
      <w:r>
        <w:rPr>
          <w:rStyle w:val="IP"/>
        </w:rPr>
        <w:t>NPS 3</w:t>
      </w:r>
      <w:r>
        <w:rPr>
          <w:rStyle w:val="SI"/>
        </w:rPr>
        <w:t xml:space="preserve"> (DN 80)</w:t>
      </w:r>
      <w:r>
        <w:rPr/>
        <w:t xml:space="preserve"> and Smaller, Operating between </w:t>
      </w:r>
      <w:r>
        <w:rPr>
          <w:rStyle w:val="IP"/>
        </w:rPr>
        <w:t>15 psig</w:t>
      </w:r>
      <w:r>
        <w:rPr>
          <w:rStyle w:val="SI"/>
        </w:rPr>
        <w:t xml:space="preserve"> (103 kPa)</w:t>
      </w:r>
      <w:r>
        <w:rPr/>
        <w:t xml:space="preserve"> and </w:t>
      </w:r>
      <w:r>
        <w:rPr>
          <w:rStyle w:val="IP"/>
        </w:rPr>
        <w:t>50 psig</w:t>
      </w:r>
      <w:r>
        <w:rPr>
          <w:rStyle w:val="SI"/>
        </w:rPr>
        <w:t xml:space="preserve"> (345 kPa)</w:t>
      </w:r>
      <w:r>
        <w:rPr/>
        <w:t>: Type K copper tubing, wrought copper fittings, and brazed joints.</w:t>
      </w:r>
    </w:p>
    <w:p>
      <w:pPr>
        <w:pStyle w:val="CMT"/>
        <w:rPr/>
      </w:pPr>
      <w:r>
        <w:rPr/>
        <w:t>In "Laboratory Air Piping" Paragraph below, laboratory air is for laboratory facilities in this Section.</w:t>
      </w:r>
    </w:p>
    <w:p>
      <w:pPr>
        <w:pStyle w:val="PR1"/>
        <w:numPr>
          <w:ilvl w:val="4"/>
          <w:numId w:val="1"/>
        </w:numPr>
        <w:rPr/>
      </w:pPr>
      <w:r>
        <w:rPr/>
        <w:t xml:space="preserve">Type L Copper Tubing for Laboratory Air Piping, </w:t>
      </w:r>
      <w:r>
        <w:rPr>
          <w:rStyle w:val="IP"/>
        </w:rPr>
        <w:t>NPS 3</w:t>
      </w:r>
      <w:r>
        <w:rPr>
          <w:rStyle w:val="SI"/>
        </w:rPr>
        <w:t xml:space="preserve"> (DN 80)</w:t>
      </w:r>
      <w:r>
        <w:rPr/>
        <w:t xml:space="preserve"> and Smaller, Operating between </w:t>
      </w:r>
      <w:r>
        <w:rPr>
          <w:rStyle w:val="IP"/>
        </w:rPr>
        <w:t>15 psig</w:t>
      </w:r>
      <w:r>
        <w:rPr>
          <w:rStyle w:val="SI"/>
        </w:rPr>
        <w:t xml:space="preserve"> (103 kPa)</w:t>
      </w:r>
      <w:r>
        <w:rPr/>
        <w:t xml:space="preserve"> and </w:t>
      </w:r>
      <w:r>
        <w:rPr>
          <w:rStyle w:val="IP"/>
        </w:rPr>
        <w:t>50 psig</w:t>
      </w:r>
      <w:r>
        <w:rPr>
          <w:rStyle w:val="SI"/>
        </w:rPr>
        <w:t xml:space="preserve"> (345 kPa)</w:t>
      </w:r>
      <w:r>
        <w:rPr/>
        <w:t>: Type L copper tubing, wrought copper fittings, and brazed joints.</w:t>
      </w:r>
    </w:p>
    <w:p>
      <w:pPr>
        <w:pStyle w:val="ART"/>
        <w:numPr>
          <w:ilvl w:val="3"/>
          <w:numId w:val="1"/>
        </w:numPr>
        <w:ind w:hanging="0" w:left="0"/>
        <w:rPr/>
      </w:pPr>
      <w:r>
        <w:rPr/>
        <w:t>VALVE SCHEDULE</w:t>
      </w:r>
    </w:p>
    <w:p>
      <w:pPr>
        <w:pStyle w:val="PR1"/>
        <w:numPr>
          <w:ilvl w:val="4"/>
          <w:numId w:val="1"/>
        </w:numPr>
        <w:rPr/>
      </w:pPr>
      <w:r>
        <w:rPr/>
        <w:t>Shutoff Valves: Ball valve with manufacturer-installed ASTM B819, copper-tube extensions.</w:t>
      </w:r>
    </w:p>
    <w:p>
      <w:pPr>
        <w:pStyle w:val="PR1"/>
        <w:numPr>
          <w:ilvl w:val="4"/>
          <w:numId w:val="1"/>
        </w:numPr>
        <w:rPr/>
      </w:pPr>
      <w:r>
        <w:rPr/>
        <w:t>Zone Valves: Ball valve with manufacturer-installed ASTM B819, copper-tube extensions with pressure gauge on one copper-tube extension.</w:t>
      </w:r>
    </w:p>
    <w:p>
      <w:pPr>
        <w:pStyle w:val="EOS"/>
        <w:rPr/>
      </w:pPr>
      <w:r>
        <w:rPr/>
        <w:t>END OF SECTION 226113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COMPRESSED-AIR PIPING FOR LABORATORY AND HEALTHCARE FACILITIES</w:t>
          </w:r>
        </w:p>
      </w:tc>
      <w:tc>
        <w:tcPr>
          <w:tcW w:w="1872" w:type="dxa"/>
          <w:tcBorders/>
        </w:tcPr>
        <w:p>
          <w:pPr>
            <w:pStyle w:val="RJUST"/>
            <w:rPr/>
          </w:pPr>
          <w:r>
            <w:rPr>
              <w:rStyle w:val="NUM"/>
            </w:rPr>
            <w:t>226113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6113"/>
    <w:docVar w:name="MF95" w:val="15214"/>
    <w:docVar w:name="MFOrigin" w:val="MF04"/>
    <w:docVar w:name="SectionID" w:val="473"/>
    <w:docVar w:name="SpecType" w:val="MasterSpec"/>
    <w:docVar w:name="Version" w:val="15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113&amp;ver=06-01-20&amp;format=FL&amp;sid=15488&amp;utm_source=MasterSpec&amp;utm_medium=Word" TargetMode="External"/><Relationship Id="rId3" Type="http://schemas.openxmlformats.org/officeDocument/2006/relationships/hyperlink" Target="http://www.specagent.com/LookUp/?ulid=2838&amp;mf=&amp;src=wd" TargetMode="External"/><Relationship Id="rId4" Type="http://schemas.openxmlformats.org/officeDocument/2006/relationships/hyperlink" Target="http://www.specagent.com/LookUp/?ulid=1490&amp;mf=&amp;src=wd" TargetMode="External"/><Relationship Id="rId5" Type="http://schemas.openxmlformats.org/officeDocument/2006/relationships/hyperlink" Target="http://www.specagent.com/LookUp/?ulid=2839&amp;mf=&amp;src=wd" TargetMode="External"/><Relationship Id="rId6" Type="http://schemas.openxmlformats.org/officeDocument/2006/relationships/hyperlink" Target="http://www.specagent.com/LookUp/?ulid=7535&amp;mf=&amp;src=wd" TargetMode="External"/><Relationship Id="rId7" Type="http://schemas.openxmlformats.org/officeDocument/2006/relationships/hyperlink" Target="http://www.specagent.com/LookUp/?ulid=7536&amp;mf=&amp;src=wd" TargetMode="External"/><Relationship Id="rId8" Type="http://schemas.openxmlformats.org/officeDocument/2006/relationships/hyperlink" Target="http://www.specagent.com/LookUp/?ulid=2841&amp;mf=&amp;src=wd" TargetMode="External"/><Relationship Id="rId9" Type="http://schemas.openxmlformats.org/officeDocument/2006/relationships/hyperlink" Target="http://www.specagent.com/LookUp/?ulid=2843&amp;mf=&amp;src=wd" TargetMode="External"/><Relationship Id="rId10" Type="http://schemas.openxmlformats.org/officeDocument/2006/relationships/hyperlink" Target="http://www.specagent.com/LookUp/?ulid=13093&amp;mf=&amp;src=wd" TargetMode="External"/><Relationship Id="rId11" Type="http://schemas.openxmlformats.org/officeDocument/2006/relationships/hyperlink" Target="http://www.specagent.com/LookUp/?ulid=2844&amp;mf=&amp;src=wd" TargetMode="External"/><Relationship Id="rId12" Type="http://schemas.openxmlformats.org/officeDocument/2006/relationships/hyperlink" Target="http://www.specagent.com/LookUp/?ulid=13530&amp;mf=&amp;src=wd" TargetMode="External"/><Relationship Id="rId13" Type="http://schemas.openxmlformats.org/officeDocument/2006/relationships/hyperlink" Target="http://www.specagent.com/LookUp/?ulid=13531&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COMPRESSED-AIR PIPING FOR LABORATORY AND HEALTHCARE FACILITIES</dc:subject>
  <dc:title>SECTION 226113 - COMPRESSED-AIR PIPING FOR LABORATORY AND HEALTHCARE FACILITIES</dc:title>
</cp:coreProperties>
</file>