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230523.13</w:t>
      </w:r>
      <w:r>
        <w:rPr/>
        <w:t xml:space="preserve"> - </w:t>
      </w:r>
      <w:r>
        <w:rPr>
          <w:rStyle w:val="NAM"/>
        </w:rPr>
        <w:t>BUTTERFLY VALVES FOR HVAC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Iron, single-flange (lug-type) butterfly valves.</w:t>
      </w:r>
    </w:p>
    <w:p>
      <w:pPr>
        <w:pStyle w:val="PR2"/>
        <w:numPr>
          <w:ilvl w:val="5"/>
          <w:numId w:val="1"/>
        </w:numPr>
        <w:rPr/>
      </w:pPr>
      <w:r>
        <w:rPr/>
        <w:t>Iron, flangeless (wafer-type) butterfly valves.</w:t>
      </w:r>
    </w:p>
    <w:p>
      <w:pPr>
        <w:pStyle w:val="PR2"/>
        <w:numPr>
          <w:ilvl w:val="5"/>
          <w:numId w:val="1"/>
        </w:numPr>
        <w:rPr/>
      </w:pPr>
      <w:r>
        <w:rPr/>
        <w:t>Ductile-iron, grooved-end butterfly valves.</w:t>
      </w:r>
    </w:p>
    <w:p>
      <w:pPr>
        <w:pStyle w:val="PR2"/>
        <w:numPr>
          <w:ilvl w:val="5"/>
          <w:numId w:val="1"/>
        </w:numPr>
        <w:rPr/>
      </w:pPr>
      <w:r>
        <w:rPr/>
        <w:t>High-performance butterfly valves.</w:t>
      </w:r>
    </w:p>
    <w:p>
      <w:pPr>
        <w:pStyle w:val="PR2"/>
        <w:numPr>
          <w:ilvl w:val="5"/>
          <w:numId w:val="1"/>
        </w:numPr>
        <w:rPr/>
      </w:pPr>
      <w:r>
        <w:rPr/>
        <w:t>Chainwheels.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CWP: Cold working pressure.</w:t>
      </w:r>
    </w:p>
    <w:p>
      <w:pPr>
        <w:pStyle w:val="PR1"/>
        <w:numPr>
          <w:ilvl w:val="4"/>
          <w:numId w:val="1"/>
        </w:numPr>
        <w:rPr/>
      </w:pPr>
      <w:r>
        <w:rPr/>
        <w:t>EPDM: Ethylene propylene copolymer rubber.</w:t>
      </w:r>
    </w:p>
    <w:p>
      <w:pPr>
        <w:pStyle w:val="PR1"/>
        <w:numPr>
          <w:ilvl w:val="4"/>
          <w:numId w:val="1"/>
        </w:numPr>
        <w:rPr/>
      </w:pPr>
      <w:r>
        <w:rPr/>
        <w:t>NBR: ABS, Buna-N, or nitrile butadiene rubber.</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valve.</w:t>
      </w:r>
    </w:p>
    <w:p>
      <w:pPr>
        <w:pStyle w:val="ART"/>
        <w:numPr>
          <w:ilvl w:val="3"/>
          <w:numId w:val="1"/>
        </w:numPr>
        <w:ind w:hanging="0" w:left="0"/>
        <w:rPr/>
      </w:pPr>
      <w:r>
        <w:rPr/>
        <w:t>DELIVERY, STORAGE, AND HANDLING</w:t>
      </w:r>
    </w:p>
    <w:p>
      <w:pPr>
        <w:pStyle w:val="CMT"/>
        <w:rPr/>
      </w:pPr>
      <w:r>
        <w:rPr/>
        <w:t>Information in this article is paraphrased from MSS publications.</w:t>
      </w:r>
    </w:p>
    <w:p>
      <w:pPr>
        <w:pStyle w:val="PR1"/>
        <w:numPr>
          <w:ilvl w:val="4"/>
          <w:numId w:val="1"/>
        </w:numPr>
        <w:rPr/>
      </w:pPr>
      <w:r>
        <w:rPr/>
        <w:t>Prepare valves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flange faces, grooves, and weld ends.</w:t>
      </w:r>
    </w:p>
    <w:p>
      <w:pPr>
        <w:pStyle w:val="PR2"/>
        <w:numPr>
          <w:ilvl w:val="5"/>
          <w:numId w:val="1"/>
        </w:numPr>
        <w:rPr/>
      </w:pPr>
      <w:r>
        <w:rPr/>
        <w:t>Set butterfly valves closed or slightly open.</w:t>
      </w:r>
    </w:p>
    <w:p>
      <w:pPr>
        <w:pStyle w:val="PR1"/>
        <w:numPr>
          <w:ilvl w:val="4"/>
          <w:numId w:val="1"/>
        </w:numPr>
        <w:rPr/>
      </w:pPr>
      <w:r>
        <w:rPr/>
        <w:t>Use the following precautions during storage:</w:t>
      </w:r>
    </w:p>
    <w:p>
      <w:pPr>
        <w:pStyle w:val="PR2"/>
        <w:numPr>
          <w:ilvl w:val="5"/>
          <w:numId w:val="1"/>
        </w:numPr>
        <w:spacing w:before="240" w:after="0"/>
        <w:rPr/>
      </w:pPr>
      <w:r>
        <w:rPr/>
        <w:t>Maintain valve end protection.</w:t>
      </w:r>
    </w:p>
    <w:p>
      <w:pPr>
        <w:pStyle w:val="PR2"/>
        <w:numPr>
          <w:ilvl w:val="5"/>
          <w:numId w:val="1"/>
        </w:numPr>
        <w:rPr/>
      </w:pPr>
      <w:r>
        <w:rPr/>
        <w:t>Store valves indoors and maintain at higher-than-ambient-dew-point temperature. If outdoor storage is necessary, store valves off the ground in watertight enclosures.</w:t>
      </w:r>
    </w:p>
    <w:p>
      <w:pPr>
        <w:pStyle w:val="PR1"/>
        <w:numPr>
          <w:ilvl w:val="4"/>
          <w:numId w:val="1"/>
        </w:numPr>
        <w:rPr/>
      </w:pPr>
      <w:r>
        <w:rPr/>
        <w:t>Use sling to handle large valves; rig sling to avoid damage to exposed parts. Do not use handwheels or stems as lifting or rigging points.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valve from single source from single manufacturer.</w:t>
      </w:r>
    </w:p>
    <w:p>
      <w:pPr>
        <w:pStyle w:val="ART"/>
        <w:numPr>
          <w:ilvl w:val="3"/>
          <w:numId w:val="1"/>
        </w:numPr>
        <w:ind w:hanging="0" w:left="0"/>
        <w:rPr/>
      </w:pPr>
      <w:r>
        <w:rPr/>
        <w:t>PERFORMANCE REQUIREMENTS</w:t>
      </w:r>
    </w:p>
    <w:p>
      <w:pPr>
        <w:pStyle w:val="PR1"/>
        <w:numPr>
          <w:ilvl w:val="4"/>
          <w:numId w:val="1"/>
        </w:numPr>
        <w:rPr/>
      </w:pPr>
      <w:r>
        <w:rPr/>
        <w:t>ASME Compliance:</w:t>
      </w:r>
    </w:p>
    <w:p>
      <w:pPr>
        <w:pStyle w:val="PR2"/>
        <w:numPr>
          <w:ilvl w:val="5"/>
          <w:numId w:val="1"/>
        </w:numPr>
        <w:spacing w:before="240" w:after="0"/>
        <w:rPr/>
      </w:pPr>
      <w:r>
        <w:rPr/>
        <w:t>ASME B16.1 for flanges on iron valves.</w:t>
      </w:r>
    </w:p>
    <w:p>
      <w:pPr>
        <w:pStyle w:val="PR2"/>
        <w:numPr>
          <w:ilvl w:val="5"/>
          <w:numId w:val="1"/>
        </w:numPr>
        <w:rPr/>
      </w:pPr>
      <w:r>
        <w:rPr/>
        <w:t>ASME B16.5 for flanges on steel valves.</w:t>
      </w:r>
    </w:p>
    <w:p>
      <w:pPr>
        <w:pStyle w:val="PR2"/>
        <w:numPr>
          <w:ilvl w:val="5"/>
          <w:numId w:val="1"/>
        </w:numPr>
        <w:rPr/>
      </w:pPr>
      <w:r>
        <w:rPr/>
        <w:t>ASME B16.10 and ASME B16.34 for ferrous valve dimensions and design criteria.</w:t>
      </w:r>
    </w:p>
    <w:p>
      <w:pPr>
        <w:pStyle w:val="PR2"/>
        <w:numPr>
          <w:ilvl w:val="5"/>
          <w:numId w:val="1"/>
        </w:numPr>
        <w:rPr/>
      </w:pPr>
      <w:r>
        <w:rPr/>
        <w:t>ASME B31.1 for power piping valves.</w:t>
      </w:r>
    </w:p>
    <w:p>
      <w:pPr>
        <w:pStyle w:val="PR2"/>
        <w:numPr>
          <w:ilvl w:val="5"/>
          <w:numId w:val="1"/>
        </w:numPr>
        <w:rPr/>
      </w:pPr>
      <w:r>
        <w:rPr/>
        <w:t>ASME B31.9 for building services valves.</w:t>
      </w:r>
    </w:p>
    <w:p>
      <w:pPr>
        <w:pStyle w:val="PR1"/>
        <w:numPr>
          <w:ilvl w:val="4"/>
          <w:numId w:val="1"/>
        </w:numPr>
        <w:rPr/>
      </w:pPr>
      <w:r>
        <w:rPr/>
        <w:t>AWWA Compliance: Comply with AWWA C606 for grooved-end connections.</w:t>
      </w:r>
    </w:p>
    <w:p>
      <w:pPr>
        <w:pStyle w:val="CMT"/>
        <w:rPr/>
      </w:pPr>
      <w:r>
        <w:rPr/>
        <w:t>Caution: Revise pressure ratings and insert temperature ratings in valve articles if valves with higher ratings are required. Valves larger than NPS 12 (DN 300) typically have a lower pressure rating than smaller valves. Verify pressure requirements for large valves.</w:t>
      </w:r>
    </w:p>
    <w:p>
      <w:pPr>
        <w:pStyle w:val="PR1"/>
        <w:numPr>
          <w:ilvl w:val="4"/>
          <w:numId w:val="1"/>
        </w:numPr>
        <w:rPr/>
      </w:pPr>
      <w:r>
        <w:rPr/>
        <w:t>Valve Pressure-Temperature Ratings: Not less than indicated and as required for system pressures and temperatures.</w:t>
      </w:r>
    </w:p>
    <w:p>
      <w:pPr>
        <w:pStyle w:val="PR1"/>
        <w:numPr>
          <w:ilvl w:val="4"/>
          <w:numId w:val="1"/>
        </w:numPr>
        <w:rPr/>
      </w:pPr>
      <w:r>
        <w:rPr/>
        <w:t>Valve Sizes: Same as upstream piping unless otherwise indicated.</w:t>
      </w:r>
    </w:p>
    <w:p>
      <w:pPr>
        <w:pStyle w:val="PR1"/>
        <w:numPr>
          <w:ilvl w:val="4"/>
          <w:numId w:val="1"/>
        </w:numPr>
        <w:rPr/>
      </w:pPr>
      <w:r>
        <w:rPr/>
        <w:t>Valve Actuator Types:</w:t>
      </w:r>
    </w:p>
    <w:p>
      <w:pPr>
        <w:pStyle w:val="PR2"/>
        <w:numPr>
          <w:ilvl w:val="5"/>
          <w:numId w:val="1"/>
        </w:numPr>
        <w:spacing w:before="240" w:after="0"/>
        <w:rPr/>
      </w:pPr>
      <w:r>
        <w:rPr/>
        <w:t xml:space="preserve">Gear Actuator: For valves </w:t>
      </w:r>
      <w:r>
        <w:rPr>
          <w:rStyle w:val="IP"/>
        </w:rPr>
        <w:t>NPS 8</w:t>
      </w:r>
      <w:r>
        <w:rPr>
          <w:rStyle w:val="SI"/>
        </w:rPr>
        <w:t xml:space="preserve"> (DN 200)</w:t>
      </w:r>
      <w:r>
        <w:rPr/>
        <w:t xml:space="preserve"> and larger.</w:t>
      </w:r>
    </w:p>
    <w:p>
      <w:pPr>
        <w:pStyle w:val="PR2"/>
        <w:numPr>
          <w:ilvl w:val="5"/>
          <w:numId w:val="1"/>
        </w:numPr>
        <w:rPr/>
      </w:pPr>
      <w:r>
        <w:rPr/>
        <w:t xml:space="preserve">Hand Lever: For valves </w:t>
      </w:r>
      <w:r>
        <w:rPr>
          <w:rStyle w:val="IP"/>
        </w:rPr>
        <w:t>NPS 6</w:t>
      </w:r>
      <w:r>
        <w:rPr>
          <w:rStyle w:val="SI"/>
        </w:rPr>
        <w:t xml:space="preserve"> (DN 150)</w:t>
      </w:r>
      <w:r>
        <w:rPr/>
        <w:t xml:space="preserve"> and smaller.</w:t>
      </w:r>
    </w:p>
    <w:p>
      <w:pPr>
        <w:pStyle w:val="PR2"/>
        <w:numPr>
          <w:ilvl w:val="5"/>
          <w:numId w:val="1"/>
        </w:numPr>
        <w:rPr/>
      </w:pPr>
      <w:r>
        <w:rPr/>
        <w:t>Chainwheel: Device for attachment to gear, stem, or other actuator of size and with chain for mounting height, according to "Installation of Valves" Article.</w:t>
      </w:r>
    </w:p>
    <w:p>
      <w:pPr>
        <w:pStyle w:val="PR1"/>
        <w:numPr>
          <w:ilvl w:val="4"/>
          <w:numId w:val="1"/>
        </w:numPr>
        <w:rPr/>
      </w:pPr>
      <w:r>
        <w:rPr/>
        <w:t xml:space="preserve">Valves in Insulated Piping: Provide with </w:t>
      </w:r>
      <w:r>
        <w:rPr>
          <w:rStyle w:val="IP"/>
        </w:rPr>
        <w:t>2-inch</w:t>
      </w:r>
      <w:r>
        <w:rPr>
          <w:rStyle w:val="SI"/>
        </w:rPr>
        <w:t xml:space="preserve"> (50-mm)</w:t>
      </w:r>
      <w:r>
        <w:rPr/>
        <w:t xml:space="preserve"> extended neck stems.</w:t>
      </w:r>
    </w:p>
    <w:p>
      <w:pPr>
        <w:pStyle w:val="ART"/>
        <w:numPr>
          <w:ilvl w:val="3"/>
          <w:numId w:val="1"/>
        </w:numPr>
        <w:ind w:hanging="0" w:left="0"/>
        <w:rPr/>
      </w:pPr>
      <w:r>
        <w:rPr/>
        <w:t>IRON, SINGLE-FLANGE (LUG-TYPE) BUTTERFLY VALVES</w:t>
      </w:r>
    </w:p>
    <w:p>
      <w:pPr>
        <w:pStyle w:val="PR1"/>
        <w:numPr>
          <w:ilvl w:val="4"/>
          <w:numId w:val="1"/>
        </w:numPr>
        <w:rPr/>
      </w:pPr>
      <w:r>
        <w:rPr/>
        <w:t>Iron, Single-Flange (Lug-Type) Butterfly Valves with Aluminum-Bronze Disc:</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CWP Rating: [</w:t>
      </w:r>
      <w:r>
        <w:rPr>
          <w:rStyle w:val="IP"/>
          <w:b/>
        </w:rPr>
        <w:t>150 psig</w:t>
      </w:r>
      <w:r>
        <w:rPr>
          <w:rStyle w:val="SI"/>
          <w:b/>
        </w:rPr>
        <w:t xml:space="preserve"> (1035 kPa)</w:t>
      </w:r>
      <w:r>
        <w:rPr/>
        <w:t>] [</w:t>
      </w:r>
      <w:r>
        <w:rPr>
          <w:rStyle w:val="IP"/>
          <w:b/>
        </w:rPr>
        <w:t>200 psig</w:t>
      </w:r>
      <w:r>
        <w:rPr>
          <w:rStyle w:val="SI"/>
          <w:b/>
        </w:rPr>
        <w:t xml:space="preserve"> (1380 kPa)</w:t>
      </w:r>
      <w:r>
        <w:rPr/>
        <w:t>].</w:t>
      </w:r>
    </w:p>
    <w:p>
      <w:pPr>
        <w:pStyle w:val="PR2"/>
        <w:numPr>
          <w:ilvl w:val="5"/>
          <w:numId w:val="1"/>
        </w:numPr>
        <w:rPr/>
      </w:pPr>
      <w:r>
        <w:rPr/>
        <w:t>Body Design: Single flange (lug type), suitable for bidirectional dead-end service at rated pressure without use of downstream flange.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Aluminum bronze.</w:t>
      </w:r>
    </w:p>
    <w:p>
      <w:pPr>
        <w:pStyle w:val="PR1"/>
        <w:numPr>
          <w:ilvl w:val="4"/>
          <w:numId w:val="1"/>
        </w:numPr>
        <w:rPr/>
      </w:pPr>
      <w:r>
        <w:rPr/>
        <w:t>Iron, Single-Flange (Lug-Type) Butterfly Valves with Ductile-Iron Disc:</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CWP Rating: [</w:t>
      </w:r>
      <w:r>
        <w:rPr>
          <w:rStyle w:val="IP"/>
          <w:b/>
        </w:rPr>
        <w:t>150 psig</w:t>
      </w:r>
      <w:r>
        <w:rPr>
          <w:rStyle w:val="SI"/>
          <w:b/>
        </w:rPr>
        <w:t xml:space="preserve"> (1035 kPa)</w:t>
      </w:r>
      <w:r>
        <w:rPr/>
        <w:t>] [</w:t>
      </w:r>
      <w:r>
        <w:rPr>
          <w:rStyle w:val="IP"/>
          <w:b/>
        </w:rPr>
        <w:t>200 psig</w:t>
      </w:r>
      <w:r>
        <w:rPr>
          <w:rStyle w:val="SI"/>
          <w:b/>
        </w:rPr>
        <w:t xml:space="preserve"> (1380 kPa)</w:t>
      </w:r>
      <w:r>
        <w:rPr/>
        <w:t>].</w:t>
      </w:r>
    </w:p>
    <w:p>
      <w:pPr>
        <w:pStyle w:val="PR2"/>
        <w:numPr>
          <w:ilvl w:val="5"/>
          <w:numId w:val="1"/>
        </w:numPr>
        <w:rPr/>
      </w:pPr>
      <w:r>
        <w:rPr/>
        <w:t>Body Design: Single flange (lug type), suitable for bidirectional dead-end service at rated pressure without use of downstream flange.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Nickel-plated[</w:t>
      </w:r>
      <w:r>
        <w:rPr>
          <w:b/>
        </w:rPr>
        <w:t> or -coated</w:t>
      </w:r>
      <w:r>
        <w:rPr/>
        <w:t>] ductile iron.</w:t>
      </w:r>
    </w:p>
    <w:p>
      <w:pPr>
        <w:pStyle w:val="PR1"/>
        <w:numPr>
          <w:ilvl w:val="4"/>
          <w:numId w:val="1"/>
        </w:numPr>
        <w:rPr/>
      </w:pPr>
      <w:r>
        <w:rPr/>
        <w:t>Iron, Single-Flange (Lug-Type) Butterfly Valves with Stainless Steel Disc:</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CWP Rating: [</w:t>
      </w:r>
      <w:r>
        <w:rPr>
          <w:rStyle w:val="IP"/>
          <w:b/>
        </w:rPr>
        <w:t>150 psig</w:t>
      </w:r>
      <w:r>
        <w:rPr>
          <w:rStyle w:val="SI"/>
          <w:b/>
        </w:rPr>
        <w:t xml:space="preserve"> (1035 kPa)</w:t>
      </w:r>
      <w:r>
        <w:rPr/>
        <w:t>] [</w:t>
      </w:r>
      <w:r>
        <w:rPr>
          <w:rStyle w:val="IP"/>
          <w:b/>
        </w:rPr>
        <w:t>200 psig</w:t>
      </w:r>
      <w:r>
        <w:rPr>
          <w:rStyle w:val="SI"/>
          <w:b/>
        </w:rPr>
        <w:t xml:space="preserve"> (1380 kPa)</w:t>
      </w:r>
      <w:r>
        <w:rPr/>
        <w:t>].</w:t>
      </w:r>
    </w:p>
    <w:p>
      <w:pPr>
        <w:pStyle w:val="PR2"/>
        <w:numPr>
          <w:ilvl w:val="5"/>
          <w:numId w:val="1"/>
        </w:numPr>
        <w:rPr/>
      </w:pPr>
      <w:r>
        <w:rPr/>
        <w:t>Body Design: Single flange (lug type), suitable for bidirectional dead-end service at rated pressure without use of downstream flange.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Stainless steel.</w:t>
      </w:r>
    </w:p>
    <w:p>
      <w:pPr>
        <w:pStyle w:val="ART"/>
        <w:numPr>
          <w:ilvl w:val="3"/>
          <w:numId w:val="1"/>
        </w:numPr>
        <w:ind w:hanging="0" w:left="0"/>
        <w:rPr/>
      </w:pPr>
      <w:r>
        <w:rPr/>
        <w:t>IRON, FLANGELESS (WAFER-TYPE) BUTTERFLY VALVES</w:t>
      </w:r>
    </w:p>
    <w:p>
      <w:pPr>
        <w:pStyle w:val="PR1"/>
        <w:numPr>
          <w:ilvl w:val="4"/>
          <w:numId w:val="1"/>
        </w:numPr>
        <w:rPr/>
      </w:pPr>
      <w:r>
        <w:rPr/>
        <w:t>Iron, Flangeless (Wafer-Type) Butterfly Valves with Aluminum-Bronze Disc:</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CWP Rating: [</w:t>
      </w:r>
      <w:r>
        <w:rPr>
          <w:rStyle w:val="IP"/>
          <w:b/>
        </w:rPr>
        <w:t>150 psig</w:t>
      </w:r>
      <w:r>
        <w:rPr>
          <w:rStyle w:val="SI"/>
          <w:b/>
        </w:rPr>
        <w:t xml:space="preserve"> (1035 kPa)</w:t>
      </w:r>
      <w:r>
        <w:rPr/>
        <w:t>] [</w:t>
      </w:r>
      <w:r>
        <w:rPr>
          <w:rStyle w:val="IP"/>
          <w:b/>
        </w:rPr>
        <w:t>200 psig</w:t>
      </w:r>
      <w:r>
        <w:rPr>
          <w:rStyle w:val="SI"/>
          <w:b/>
        </w:rPr>
        <w:t xml:space="preserve"> (1380 kPa)</w:t>
      </w:r>
      <w:r>
        <w:rPr/>
        <w:t>].</w:t>
      </w:r>
    </w:p>
    <w:p>
      <w:pPr>
        <w:pStyle w:val="PR2"/>
        <w:numPr>
          <w:ilvl w:val="5"/>
          <w:numId w:val="1"/>
        </w:numPr>
        <w:rPr/>
      </w:pPr>
      <w:r>
        <w:rPr/>
        <w:t>Body Design: Flangeless (wafer type), suitable for bidirectional dead-end service at rated pressure.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Aluminum bronze.</w:t>
      </w:r>
    </w:p>
    <w:p>
      <w:pPr>
        <w:pStyle w:val="PR1"/>
        <w:numPr>
          <w:ilvl w:val="4"/>
          <w:numId w:val="1"/>
        </w:numPr>
        <w:rPr/>
      </w:pPr>
      <w:r>
        <w:rPr/>
        <w:t>Iron, Flangeless (Wafer-Type) Butterfly Valves with Ductile-Iron Disc:</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CWP Rating: [</w:t>
      </w:r>
      <w:r>
        <w:rPr>
          <w:rStyle w:val="IP"/>
          <w:b/>
        </w:rPr>
        <w:t>150 psig</w:t>
      </w:r>
      <w:r>
        <w:rPr>
          <w:rStyle w:val="SI"/>
          <w:b/>
        </w:rPr>
        <w:t xml:space="preserve"> (1035 kPa)</w:t>
      </w:r>
      <w:r>
        <w:rPr/>
        <w:t>] [</w:t>
      </w:r>
      <w:r>
        <w:rPr>
          <w:rStyle w:val="IP"/>
          <w:b/>
        </w:rPr>
        <w:t>200 psig</w:t>
      </w:r>
      <w:r>
        <w:rPr>
          <w:rStyle w:val="SI"/>
          <w:b/>
        </w:rPr>
        <w:t xml:space="preserve"> (1380 kPa)</w:t>
      </w:r>
      <w:r>
        <w:rPr/>
        <w:t>].</w:t>
      </w:r>
    </w:p>
    <w:p>
      <w:pPr>
        <w:pStyle w:val="PR2"/>
        <w:numPr>
          <w:ilvl w:val="5"/>
          <w:numId w:val="1"/>
        </w:numPr>
        <w:rPr/>
      </w:pPr>
      <w:r>
        <w:rPr/>
        <w:t>Body Design: Flangeless (wafer type), suitable for bidirectional dead-end service at rated pressure.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Nickel-plated[</w:t>
      </w:r>
      <w:r>
        <w:rPr>
          <w:b/>
        </w:rPr>
        <w:t> or -coated</w:t>
      </w:r>
      <w:r>
        <w:rPr/>
        <w:t>] ductile iron.</w:t>
      </w:r>
    </w:p>
    <w:p>
      <w:pPr>
        <w:pStyle w:val="PR1"/>
        <w:numPr>
          <w:ilvl w:val="4"/>
          <w:numId w:val="1"/>
        </w:numPr>
        <w:rPr/>
      </w:pPr>
      <w:r>
        <w:rPr/>
        <w:t>Iron, Flangeless (Wafer-Type) Butterfly Valves with Stainless Steel Disc:</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CWP Rating: [</w:t>
      </w:r>
      <w:r>
        <w:rPr>
          <w:rStyle w:val="IP"/>
          <w:b/>
        </w:rPr>
        <w:t>150 psig</w:t>
      </w:r>
      <w:r>
        <w:rPr>
          <w:rStyle w:val="SI"/>
          <w:b/>
        </w:rPr>
        <w:t xml:space="preserve"> (1035 kPa)</w:t>
      </w:r>
      <w:r>
        <w:rPr/>
        <w:t>] [</w:t>
      </w:r>
      <w:r>
        <w:rPr>
          <w:rStyle w:val="IP"/>
          <w:b/>
        </w:rPr>
        <w:t>200 psig</w:t>
      </w:r>
      <w:r>
        <w:rPr>
          <w:rStyle w:val="SI"/>
          <w:b/>
        </w:rPr>
        <w:t xml:space="preserve"> (1380 kPa)</w:t>
      </w:r>
      <w:r>
        <w:rPr/>
        <w:t>].</w:t>
      </w:r>
    </w:p>
    <w:p>
      <w:pPr>
        <w:pStyle w:val="PR2"/>
        <w:numPr>
          <w:ilvl w:val="5"/>
          <w:numId w:val="1"/>
        </w:numPr>
        <w:rPr/>
      </w:pPr>
      <w:r>
        <w:rPr/>
        <w:t>Body Design: Flangeless (wafer type), suitable for bidirectional dead-end service at rated pressure.</w:t>
      </w:r>
    </w:p>
    <w:p>
      <w:pPr>
        <w:pStyle w:val="PR2"/>
        <w:numPr>
          <w:ilvl w:val="5"/>
          <w:numId w:val="1"/>
        </w:numPr>
        <w:rPr/>
      </w:pPr>
      <w:r>
        <w:rPr/>
        <w:t>Body Material: ASTM A126, cast iron or ASTM A536, ductile iron.</w:t>
      </w:r>
    </w:p>
    <w:p>
      <w:pPr>
        <w:pStyle w:val="PR2"/>
        <w:numPr>
          <w:ilvl w:val="5"/>
          <w:numId w:val="1"/>
        </w:numPr>
        <w:rPr/>
      </w:pPr>
      <w:r>
        <w:rPr/>
        <w:t>Seat: [</w:t>
      </w:r>
      <w:r>
        <w:rPr>
          <w:b/>
        </w:rPr>
        <w:t>EPDM</w:t>
      </w:r>
      <w:r>
        <w:rPr/>
        <w:t>] [</w:t>
      </w:r>
      <w:r>
        <w:rPr>
          <w:b/>
        </w:rPr>
        <w:t>NBR</w:t>
      </w:r>
      <w:r>
        <w:rPr/>
        <w:t>].</w:t>
      </w:r>
    </w:p>
    <w:p>
      <w:pPr>
        <w:pStyle w:val="PR2"/>
        <w:numPr>
          <w:ilvl w:val="5"/>
          <w:numId w:val="1"/>
        </w:numPr>
        <w:rPr/>
      </w:pPr>
      <w:r>
        <w:rPr/>
        <w:t>Stem: One- or two-piece stainless steel.</w:t>
      </w:r>
    </w:p>
    <w:p>
      <w:pPr>
        <w:pStyle w:val="PR2"/>
        <w:numPr>
          <w:ilvl w:val="5"/>
          <w:numId w:val="1"/>
        </w:numPr>
        <w:rPr/>
      </w:pPr>
      <w:r>
        <w:rPr/>
        <w:t>Disc: Stainless steel.</w:t>
      </w:r>
    </w:p>
    <w:p>
      <w:pPr>
        <w:pStyle w:val="ART"/>
        <w:numPr>
          <w:ilvl w:val="3"/>
          <w:numId w:val="1"/>
        </w:numPr>
        <w:ind w:hanging="0" w:left="0"/>
        <w:rPr/>
      </w:pPr>
      <w:r>
        <w:rPr/>
        <w:t>DUCTILE-IRON, GROOVED-END BUTTERFLY VALVES</w:t>
      </w:r>
    </w:p>
    <w:p>
      <w:pPr>
        <w:pStyle w:val="PR1"/>
        <w:numPr>
          <w:ilvl w:val="4"/>
          <w:numId w:val="1"/>
        </w:numPr>
        <w:rPr/>
      </w:pPr>
      <w:r>
        <w:rPr/>
        <w:t>Ductile-Iron, Grooved-End Butterfly Valves, 175 CWP:</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t xml:space="preserve">CWP Rating: </w:t>
      </w:r>
      <w:r>
        <w:rPr>
          <w:rStyle w:val="IP"/>
        </w:rPr>
        <w:t>175 psig</w:t>
      </w:r>
      <w:r>
        <w:rPr>
          <w:rStyle w:val="SI"/>
        </w:rPr>
        <w:t xml:space="preserve"> (1200 kPa)</w:t>
      </w:r>
      <w:r>
        <w:rPr/>
        <w:t>.</w:t>
      </w:r>
    </w:p>
    <w:p>
      <w:pPr>
        <w:pStyle w:val="PR2"/>
        <w:numPr>
          <w:ilvl w:val="5"/>
          <w:numId w:val="1"/>
        </w:numPr>
        <w:rPr/>
      </w:pPr>
      <w:r>
        <w:rPr/>
        <w:t>Body Material: Coated, ductile iron.</w:t>
      </w:r>
    </w:p>
    <w:p>
      <w:pPr>
        <w:pStyle w:val="PR2"/>
        <w:numPr>
          <w:ilvl w:val="5"/>
          <w:numId w:val="1"/>
        </w:numPr>
        <w:rPr/>
      </w:pPr>
      <w:r>
        <w:rPr/>
        <w:t>Stem: Two-piece stainless steel.</w:t>
      </w:r>
    </w:p>
    <w:p>
      <w:pPr>
        <w:pStyle w:val="PR2"/>
        <w:numPr>
          <w:ilvl w:val="5"/>
          <w:numId w:val="1"/>
        </w:numPr>
        <w:rPr/>
      </w:pPr>
      <w:r>
        <w:rPr/>
        <w:t>Disc: Coated, ductile iron.</w:t>
      </w:r>
    </w:p>
    <w:p>
      <w:pPr>
        <w:pStyle w:val="PR2"/>
        <w:numPr>
          <w:ilvl w:val="5"/>
          <w:numId w:val="1"/>
        </w:numPr>
        <w:rPr/>
      </w:pPr>
      <w:r>
        <w:rPr/>
        <w:t>Seal: EPDM.</w:t>
      </w:r>
    </w:p>
    <w:p>
      <w:pPr>
        <w:pStyle w:val="PR1"/>
        <w:numPr>
          <w:ilvl w:val="4"/>
          <w:numId w:val="1"/>
        </w:numPr>
        <w:rPr/>
      </w:pPr>
      <w:r>
        <w:rPr/>
        <w:t>Ductile-Iron, Grooved-End Butterfly Valves, 300 CWP:</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Standard: MSS SP-67, Type I.</w:t>
      </w:r>
    </w:p>
    <w:p>
      <w:pPr>
        <w:pStyle w:val="PR2"/>
        <w:numPr>
          <w:ilvl w:val="5"/>
          <w:numId w:val="1"/>
        </w:numPr>
        <w:rPr/>
      </w:pPr>
      <w:r>
        <w:rPr>
          <w:rStyle w:val="IP"/>
        </w:rPr>
        <w:t>NPS 8</w:t>
      </w:r>
      <w:r>
        <w:rPr>
          <w:rStyle w:val="SI"/>
        </w:rPr>
        <w:t xml:space="preserve"> (DN 50)</w:t>
      </w:r>
      <w:r>
        <w:rPr/>
        <w:t xml:space="preserve"> and Smaller CWP Rating: </w:t>
      </w:r>
      <w:r>
        <w:rPr>
          <w:rStyle w:val="IP"/>
        </w:rPr>
        <w:t>300 psig</w:t>
      </w:r>
      <w:r>
        <w:rPr>
          <w:rStyle w:val="SI"/>
        </w:rPr>
        <w:t xml:space="preserve"> (2070 kPa)</w:t>
      </w:r>
      <w:r>
        <w:rPr/>
        <w:t>.</w:t>
      </w:r>
    </w:p>
    <w:p>
      <w:pPr>
        <w:pStyle w:val="PR2"/>
        <w:numPr>
          <w:ilvl w:val="5"/>
          <w:numId w:val="1"/>
        </w:numPr>
        <w:rPr/>
      </w:pPr>
      <w:r>
        <w:rPr>
          <w:rStyle w:val="IP"/>
        </w:rPr>
        <w:t>NPS 10</w:t>
      </w:r>
      <w:r>
        <w:rPr>
          <w:rStyle w:val="SI"/>
        </w:rPr>
        <w:t xml:space="preserve"> (DN 250)</w:t>
      </w:r>
      <w:r>
        <w:rPr/>
        <w:t xml:space="preserve"> and Larger CWP Rating: </w:t>
      </w:r>
      <w:r>
        <w:rPr>
          <w:rStyle w:val="IP"/>
        </w:rPr>
        <w:t>200 psig</w:t>
      </w:r>
      <w:r>
        <w:rPr>
          <w:rStyle w:val="SI"/>
        </w:rPr>
        <w:t xml:space="preserve"> (1380 kPa)</w:t>
      </w:r>
      <w:r>
        <w:rPr/>
        <w:t>.</w:t>
      </w:r>
    </w:p>
    <w:p>
      <w:pPr>
        <w:pStyle w:val="PR2"/>
        <w:numPr>
          <w:ilvl w:val="5"/>
          <w:numId w:val="1"/>
        </w:numPr>
        <w:rPr/>
      </w:pPr>
      <w:r>
        <w:rPr/>
        <w:t>Body Material: Coated, ductile iron.</w:t>
      </w:r>
    </w:p>
    <w:p>
      <w:pPr>
        <w:pStyle w:val="PR2"/>
        <w:numPr>
          <w:ilvl w:val="5"/>
          <w:numId w:val="1"/>
        </w:numPr>
        <w:rPr/>
      </w:pPr>
      <w:r>
        <w:rPr/>
        <w:t>Stem: Two-piece stainless steel.</w:t>
      </w:r>
    </w:p>
    <w:p>
      <w:pPr>
        <w:pStyle w:val="PR2"/>
        <w:numPr>
          <w:ilvl w:val="5"/>
          <w:numId w:val="1"/>
        </w:numPr>
        <w:rPr/>
      </w:pPr>
      <w:r>
        <w:rPr/>
        <w:t>Disc: Coated, ductile iron.</w:t>
      </w:r>
    </w:p>
    <w:p>
      <w:pPr>
        <w:pStyle w:val="PR2"/>
        <w:numPr>
          <w:ilvl w:val="5"/>
          <w:numId w:val="1"/>
        </w:numPr>
        <w:rPr/>
      </w:pPr>
      <w:r>
        <w:rPr/>
        <w:t>Seal: EPDM.</w:t>
      </w:r>
    </w:p>
    <w:p>
      <w:pPr>
        <w:pStyle w:val="ART"/>
        <w:numPr>
          <w:ilvl w:val="3"/>
          <w:numId w:val="1"/>
        </w:numPr>
        <w:ind w:hanging="0" w:left="0"/>
        <w:rPr/>
      </w:pPr>
      <w:r>
        <w:rPr/>
        <w:t>HIGH-PERFORMANCE BUTTERFLY VALVES</w:t>
      </w:r>
    </w:p>
    <w:p>
      <w:pPr>
        <w:pStyle w:val="PR1"/>
        <w:numPr>
          <w:ilvl w:val="4"/>
          <w:numId w:val="1"/>
        </w:numPr>
        <w:rPr/>
      </w:pPr>
      <w:r>
        <w:rPr/>
        <w:t>Single-Flange (Lug-Type), High-Performance Butterfly Valves, Class 150:</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Standard: MSS SP-68.</w:t>
      </w:r>
    </w:p>
    <w:p>
      <w:pPr>
        <w:pStyle w:val="PR2"/>
        <w:numPr>
          <w:ilvl w:val="5"/>
          <w:numId w:val="1"/>
        </w:numPr>
        <w:rPr/>
      </w:pPr>
      <w:r>
        <w:rPr/>
        <w:t xml:space="preserve">CWP Rating: </w:t>
      </w:r>
      <w:r>
        <w:rPr>
          <w:rStyle w:val="IP"/>
        </w:rPr>
        <w:t>285 psig</w:t>
      </w:r>
      <w:r>
        <w:rPr>
          <w:rStyle w:val="SI"/>
        </w:rPr>
        <w:t xml:space="preserve"> (1965 kPa)</w:t>
      </w:r>
      <w:r>
        <w:rPr/>
        <w:t xml:space="preserve"> at </w:t>
      </w:r>
      <w:r>
        <w:rPr>
          <w:rStyle w:val="IP"/>
        </w:rPr>
        <w:t>100 deg F</w:t>
      </w:r>
      <w:r>
        <w:rPr>
          <w:rStyle w:val="SI"/>
        </w:rPr>
        <w:t xml:space="preserve"> (38 deg C)</w:t>
      </w:r>
      <w:r>
        <w:rPr/>
        <w:t>.</w:t>
      </w:r>
    </w:p>
    <w:p>
      <w:pPr>
        <w:pStyle w:val="PR2"/>
        <w:numPr>
          <w:ilvl w:val="5"/>
          <w:numId w:val="1"/>
        </w:numPr>
        <w:rPr/>
      </w:pPr>
      <w:r>
        <w:rPr/>
        <w:t>Body Design: Single flange (lug type), suitable for bidirectional dead-end service at rated pressure without use of downstream flange.</w:t>
      </w:r>
    </w:p>
    <w:p>
      <w:pPr>
        <w:pStyle w:val="PR2"/>
        <w:numPr>
          <w:ilvl w:val="5"/>
          <w:numId w:val="1"/>
        </w:numPr>
        <w:rPr/>
      </w:pPr>
      <w:r>
        <w:rPr/>
        <w:t>Body Material: [</w:t>
      </w:r>
      <w:r>
        <w:rPr>
          <w:b/>
        </w:rPr>
        <w:t>Carbon</w:t>
      </w:r>
      <w:r>
        <w:rPr/>
        <w:t>] [</w:t>
      </w:r>
      <w:r>
        <w:rPr>
          <w:b/>
        </w:rPr>
        <w:t>or</w:t>
      </w:r>
      <w:r>
        <w:rPr/>
        <w:t>] [</w:t>
      </w:r>
      <w:r>
        <w:rPr>
          <w:b/>
        </w:rPr>
        <w:t>stainless</w:t>
      </w:r>
      <w:r>
        <w:rPr/>
        <w:t>] steel.</w:t>
      </w:r>
    </w:p>
    <w:p>
      <w:pPr>
        <w:pStyle w:val="PR2"/>
        <w:numPr>
          <w:ilvl w:val="5"/>
          <w:numId w:val="1"/>
        </w:numPr>
        <w:rPr/>
      </w:pPr>
      <w:r>
        <w:rPr/>
        <w:t>Seat: Reinforced PTFE or metal.</w:t>
      </w:r>
    </w:p>
    <w:p>
      <w:pPr>
        <w:pStyle w:val="PR2"/>
        <w:numPr>
          <w:ilvl w:val="5"/>
          <w:numId w:val="1"/>
        </w:numPr>
        <w:rPr/>
      </w:pPr>
      <w:r>
        <w:rPr/>
        <w:t>Stem: Stainless steel; offset from seat plane.</w:t>
      </w:r>
    </w:p>
    <w:p>
      <w:pPr>
        <w:pStyle w:val="PR2"/>
        <w:numPr>
          <w:ilvl w:val="5"/>
          <w:numId w:val="1"/>
        </w:numPr>
        <w:rPr/>
      </w:pPr>
      <w:r>
        <w:rPr/>
        <w:t>Disc: Type 316 stainless steel.</w:t>
      </w:r>
    </w:p>
    <w:p>
      <w:pPr>
        <w:pStyle w:val="PR2"/>
        <w:numPr>
          <w:ilvl w:val="5"/>
          <w:numId w:val="1"/>
        </w:numPr>
        <w:rPr/>
      </w:pPr>
      <w:r>
        <w:rPr/>
        <w:t>Service: Bidirectional.</w:t>
      </w:r>
    </w:p>
    <w:p>
      <w:pPr>
        <w:pStyle w:val="PR1"/>
        <w:numPr>
          <w:ilvl w:val="4"/>
          <w:numId w:val="1"/>
        </w:numPr>
        <w:rPr/>
      </w:pPr>
      <w:r>
        <w:rPr/>
        <w:t>Single-Flange (Lug-Type) High-Performance Butterfly Valves, Class 300:</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Standard: MSS SP-68.</w:t>
      </w:r>
    </w:p>
    <w:p>
      <w:pPr>
        <w:pStyle w:val="PR2"/>
        <w:numPr>
          <w:ilvl w:val="5"/>
          <w:numId w:val="1"/>
        </w:numPr>
        <w:rPr/>
      </w:pPr>
      <w:r>
        <w:rPr/>
        <w:t xml:space="preserve">CWP Rating: </w:t>
      </w:r>
      <w:r>
        <w:rPr>
          <w:rStyle w:val="IP"/>
        </w:rPr>
        <w:t>720 psig</w:t>
      </w:r>
      <w:r>
        <w:rPr>
          <w:rStyle w:val="SI"/>
        </w:rPr>
        <w:t xml:space="preserve"> (4965 kPa)</w:t>
      </w:r>
      <w:r>
        <w:rPr/>
        <w:t xml:space="preserve"> at </w:t>
      </w:r>
      <w:r>
        <w:rPr>
          <w:rStyle w:val="IP"/>
        </w:rPr>
        <w:t>100 deg F</w:t>
      </w:r>
      <w:r>
        <w:rPr>
          <w:rStyle w:val="SI"/>
        </w:rPr>
        <w:t xml:space="preserve"> (38 deg C)</w:t>
      </w:r>
      <w:r>
        <w:rPr/>
        <w:t>.</w:t>
      </w:r>
    </w:p>
    <w:p>
      <w:pPr>
        <w:pStyle w:val="PR2"/>
        <w:numPr>
          <w:ilvl w:val="5"/>
          <w:numId w:val="1"/>
        </w:numPr>
        <w:rPr/>
      </w:pPr>
      <w:r>
        <w:rPr/>
        <w:t>Body Design: Single flange (lug type), suitable for bidirectional dead-end service at rated pressure without use of downstream flange.</w:t>
      </w:r>
    </w:p>
    <w:p>
      <w:pPr>
        <w:pStyle w:val="PR2"/>
        <w:numPr>
          <w:ilvl w:val="5"/>
          <w:numId w:val="1"/>
        </w:numPr>
        <w:rPr/>
      </w:pPr>
      <w:r>
        <w:rPr/>
        <w:t>Body Material: [</w:t>
      </w:r>
      <w:r>
        <w:rPr>
          <w:b/>
        </w:rPr>
        <w:t>Carbon</w:t>
      </w:r>
      <w:r>
        <w:rPr/>
        <w:t>] [</w:t>
      </w:r>
      <w:r>
        <w:rPr>
          <w:b/>
        </w:rPr>
        <w:t>or</w:t>
      </w:r>
      <w:r>
        <w:rPr/>
        <w:t>] [</w:t>
      </w:r>
      <w:r>
        <w:rPr>
          <w:b/>
        </w:rPr>
        <w:t>stainless</w:t>
      </w:r>
      <w:r>
        <w:rPr/>
        <w:t>] steel.</w:t>
      </w:r>
    </w:p>
    <w:p>
      <w:pPr>
        <w:pStyle w:val="PR2"/>
        <w:numPr>
          <w:ilvl w:val="5"/>
          <w:numId w:val="1"/>
        </w:numPr>
        <w:rPr/>
      </w:pPr>
      <w:r>
        <w:rPr/>
        <w:t>Seat: Reinforced PTFE or metal.</w:t>
      </w:r>
    </w:p>
    <w:p>
      <w:pPr>
        <w:pStyle w:val="PR2"/>
        <w:numPr>
          <w:ilvl w:val="5"/>
          <w:numId w:val="1"/>
        </w:numPr>
        <w:rPr/>
      </w:pPr>
      <w:r>
        <w:rPr/>
        <w:t>Stem: Stainless steel; offset from seat plane.</w:t>
      </w:r>
    </w:p>
    <w:p>
      <w:pPr>
        <w:pStyle w:val="PR2"/>
        <w:numPr>
          <w:ilvl w:val="5"/>
          <w:numId w:val="1"/>
        </w:numPr>
        <w:rPr/>
      </w:pPr>
      <w:r>
        <w:rPr/>
        <w:t>Disc: Type 316 stainless steel.</w:t>
      </w:r>
    </w:p>
    <w:p>
      <w:pPr>
        <w:pStyle w:val="PR2"/>
        <w:numPr>
          <w:ilvl w:val="5"/>
          <w:numId w:val="1"/>
        </w:numPr>
        <w:rPr/>
      </w:pPr>
      <w:r>
        <w:rPr/>
        <w:t>Service: Bidirectional.</w:t>
      </w:r>
    </w:p>
    <w:p>
      <w:pPr>
        <w:pStyle w:val="ART"/>
        <w:numPr>
          <w:ilvl w:val="3"/>
          <w:numId w:val="1"/>
        </w:numPr>
        <w:ind w:hanging="0" w:left="0"/>
        <w:rPr/>
      </w:pPr>
      <w:r>
        <w:rPr/>
        <w:t>CHAINWHEELS</w:t>
      </w:r>
    </w:p>
    <w:p>
      <w:pPr>
        <w:pStyle w:val="PR1"/>
        <w:numPr>
          <w:ilvl w:val="4"/>
          <w:numId w:val="1"/>
        </w:numPr>
        <w:rPr/>
      </w:pPr>
      <w:hyperlink r:id="rId14">
        <w:r>
          <w:rPr>
            <w:rStyle w:val="Hyperlink"/>
          </w:rPr>
          <w:t>&lt;Double click here to find, evaluate, and insert list of manufacturers and products.&gt;</w:t>
        </w:r>
      </w:hyperlink>
    </w:p>
    <w:p>
      <w:pPr>
        <w:pStyle w:val="CMT"/>
        <w:rPr/>
      </w:pPr>
      <w:r>
        <w:rPr/>
        <w:t>Retain option in "Description" Paragraph if chainwheel does not mount directly to the valve stem or gearbox shaft.</w:t>
      </w:r>
    </w:p>
    <w:p>
      <w:pPr>
        <w:pStyle w:val="PR1"/>
        <w:numPr>
          <w:ilvl w:val="4"/>
          <w:numId w:val="1"/>
        </w:numPr>
        <w:rPr/>
      </w:pPr>
      <w:r>
        <w:rPr/>
        <w:t>Description: Valve actuation assembly with sprocket rim, chain guides, chain[</w:t>
      </w:r>
      <w:r>
        <w:rPr>
          <w:b/>
        </w:rPr>
        <w:t>, and attachment brackets for mounting chainwheels directly to hand wheels</w:t>
      </w:r>
      <w:r>
        <w:rPr/>
        <w:t>].</w:t>
      </w:r>
    </w:p>
    <w:p>
      <w:pPr>
        <w:pStyle w:val="CMT"/>
        <w:rPr/>
      </w:pPr>
      <w:r>
        <w:rPr/>
        <w:t>In "Sprocket Rim with Chain Guides" Subparagraph below, consider specifying aluminum or zinc or epoxy coatings for corrosive operating conditions. Specify bronze for severe operating conditions. See the Evaluations.</w:t>
      </w:r>
    </w:p>
    <w:p>
      <w:pPr>
        <w:pStyle w:val="PR2"/>
        <w:numPr>
          <w:ilvl w:val="5"/>
          <w:numId w:val="1"/>
        </w:numPr>
        <w:spacing w:before="240" w:after="0"/>
        <w:rPr/>
      </w:pPr>
      <w:r>
        <w:rPr/>
        <w:t>Sprocket Rim with Chain Guides: [</w:t>
      </w:r>
      <w:r>
        <w:rPr>
          <w:b/>
        </w:rPr>
        <w:t>Ductile iron</w:t>
      </w:r>
      <w:r>
        <w:rPr/>
        <w:t>] [</w:t>
      </w:r>
      <w:r>
        <w:rPr>
          <w:b/>
        </w:rPr>
        <w:t>Ductile or cast iron</w:t>
      </w:r>
      <w:r>
        <w:rPr/>
        <w:t>] [</w:t>
      </w:r>
      <w:r>
        <w:rPr>
          <w:b/>
        </w:rPr>
        <w:t>Cast iron</w:t>
      </w:r>
      <w:r>
        <w:rPr/>
        <w:t>] [</w:t>
      </w:r>
      <w:r>
        <w:rPr>
          <w:b/>
        </w:rPr>
        <w:t>Aluminum</w:t>
      </w:r>
      <w:r>
        <w:rPr/>
        <w:t>] [</w:t>
      </w:r>
      <w:r>
        <w:rPr>
          <w:b/>
        </w:rPr>
        <w:t>Bronze</w:t>
      </w:r>
      <w:r>
        <w:rPr/>
        <w:t>], of type and size required for valve.[</w:t>
      </w:r>
      <w:r>
        <w:rPr>
          <w:b/>
        </w:rPr>
        <w:t> Include zinc or epoxy coating.</w:t>
      </w:r>
      <w:r>
        <w:rPr/>
        <w:t>]</w:t>
      </w:r>
    </w:p>
    <w:p>
      <w:pPr>
        <w:pStyle w:val="CMT"/>
        <w:rPr/>
      </w:pPr>
      <w:r>
        <w:rPr/>
        <w:t>In "Chain" Subparagraph below, retain chain material appropriate for chosen sprocket rim material.</w:t>
      </w:r>
    </w:p>
    <w:p>
      <w:pPr>
        <w:pStyle w:val="PR2"/>
        <w:numPr>
          <w:ilvl w:val="5"/>
          <w:numId w:val="1"/>
        </w:numPr>
        <w:rPr/>
      </w:pPr>
      <w:r>
        <w:rPr/>
        <w:t>Chain: [</w:t>
      </w:r>
      <w:r>
        <w:rPr>
          <w:b/>
        </w:rPr>
        <w:t>Hot-dip, galvanized steel</w:t>
      </w:r>
      <w:r>
        <w:rPr/>
        <w:t>] [</w:t>
      </w:r>
      <w:r>
        <w:rPr>
          <w:b/>
        </w:rPr>
        <w:t>Brass</w:t>
      </w:r>
      <w:r>
        <w:rPr/>
        <w:t>] [</w:t>
      </w:r>
      <w:r>
        <w:rPr>
          <w:b/>
        </w:rPr>
        <w:t>Stainless steel</w:t>
      </w:r>
      <w:r>
        <w:rPr/>
        <w:t>], of size required to fit sprocket rim.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valve interior for cleanliness, freedom from foreign matter, and corrosion. Remove special packing materials, such as blocks, used to prevent disc movement during shipping and handling.</w:t>
      </w:r>
    </w:p>
    <w:p>
      <w:pPr>
        <w:pStyle w:val="PR1"/>
        <w:numPr>
          <w:ilvl w:val="4"/>
          <w:numId w:val="1"/>
        </w:numPr>
        <w:rPr/>
      </w:pPr>
      <w:r>
        <w:rPr/>
        <w:t>Operate valves in positions from fully open to fully closed. Examine guides and seats made accessible by such operations.</w:t>
      </w:r>
    </w:p>
    <w:p>
      <w:pPr>
        <w:pStyle w:val="PR1"/>
        <w:numPr>
          <w:ilvl w:val="4"/>
          <w:numId w:val="1"/>
        </w:numPr>
        <w:rPr/>
      </w:pPr>
      <w:r>
        <w:rPr/>
        <w:t>Examine mating flange faces for damage.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Do not attempt to repair defective valves; replace with new valves. Remove defective valves from site.</w:t>
      </w:r>
    </w:p>
    <w:p>
      <w:pPr>
        <w:pStyle w:val="ART"/>
        <w:numPr>
          <w:ilvl w:val="3"/>
          <w:numId w:val="1"/>
        </w:numPr>
        <w:ind w:hanging="0" w:left="0"/>
        <w:rPr/>
      </w:pPr>
      <w:r>
        <w:rPr/>
        <w:t>INSTALLATION OF VALVES</w:t>
      </w:r>
    </w:p>
    <w:p>
      <w:pPr>
        <w:pStyle w:val="PR1"/>
        <w:numPr>
          <w:ilvl w:val="4"/>
          <w:numId w:val="1"/>
        </w:numPr>
        <w:rPr/>
      </w:pPr>
      <w:r>
        <w:rPr/>
        <w:t>Install valves with unions or flanges at each piece of equipment arranged to allow space for service, maintenance, and equipment removal without system shutdown.</w:t>
      </w:r>
    </w:p>
    <w:p>
      <w:pPr>
        <w:pStyle w:val="PR1"/>
        <w:numPr>
          <w:ilvl w:val="4"/>
          <w:numId w:val="1"/>
        </w:numPr>
        <w:rPr/>
      </w:pPr>
      <w:r>
        <w:rPr/>
        <w:t>Provide support of piping adjacent to valves such that no force is imposed upon valves.</w:t>
      </w:r>
    </w:p>
    <w:p>
      <w:pPr>
        <w:pStyle w:val="PR1"/>
        <w:numPr>
          <w:ilvl w:val="4"/>
          <w:numId w:val="1"/>
        </w:numPr>
        <w:rPr/>
      </w:pPr>
      <w:r>
        <w:rPr/>
        <w:t>Locate valves for easy access.</w:t>
      </w:r>
    </w:p>
    <w:p>
      <w:pPr>
        <w:pStyle w:val="PR1"/>
        <w:numPr>
          <w:ilvl w:val="4"/>
          <w:numId w:val="1"/>
        </w:numPr>
        <w:rPr/>
      </w:pPr>
      <w:r>
        <w:rPr/>
        <w:t>Install valves in horizontal piping with stem at or above center of pipe.</w:t>
      </w:r>
    </w:p>
    <w:p>
      <w:pPr>
        <w:pStyle w:val="PR1"/>
        <w:numPr>
          <w:ilvl w:val="4"/>
          <w:numId w:val="1"/>
        </w:numPr>
        <w:rPr/>
      </w:pPr>
      <w:r>
        <w:rPr/>
        <w:t>Install valves in position to allow full valve actuation movement.</w:t>
      </w:r>
    </w:p>
    <w:p>
      <w:pPr>
        <w:pStyle w:val="PR1"/>
        <w:numPr>
          <w:ilvl w:val="4"/>
          <w:numId w:val="1"/>
        </w:numPr>
        <w:rPr/>
      </w:pPr>
      <w:r>
        <w:rPr/>
        <w:t>Install chainwheels on manual actuators for butterfly valves [</w:t>
      </w:r>
      <w:r>
        <w:rPr>
          <w:rStyle w:val="IP"/>
          <w:b/>
        </w:rPr>
        <w:t>NPS 4</w:t>
      </w:r>
      <w:r>
        <w:rPr>
          <w:rStyle w:val="SI"/>
          <w:b/>
        </w:rPr>
        <w:t xml:space="preserve"> (DN 100)</w:t>
      </w:r>
      <w:r>
        <w:rPr/>
        <w:t>] &lt;</w:t>
      </w:r>
      <w:r>
        <w:rPr>
          <w:b/>
        </w:rPr>
        <w:t>Insert pipe size</w:t>
      </w:r>
      <w:r>
        <w:rPr/>
        <w:t>&gt; and larger and more than [</w:t>
      </w:r>
      <w:r>
        <w:rPr>
          <w:rStyle w:val="IP"/>
          <w:b/>
        </w:rPr>
        <w:t>96 inches</w:t>
      </w:r>
      <w:r>
        <w:rPr>
          <w:rStyle w:val="SI"/>
          <w:b/>
        </w:rPr>
        <w:t xml:space="preserve"> (2400 mm)</w:t>
      </w:r>
      <w:r>
        <w:rPr/>
        <w:t>] &lt;</w:t>
      </w:r>
      <w:r>
        <w:rPr>
          <w:b/>
        </w:rPr>
        <w:t>Insert dimension</w:t>
      </w:r>
      <w:r>
        <w:rPr/>
        <w:t>&gt; above floor. Extend chains to [</w:t>
      </w:r>
      <w:r>
        <w:rPr>
          <w:rStyle w:val="IP"/>
          <w:b/>
        </w:rPr>
        <w:t>60 inches</w:t>
      </w:r>
      <w:r>
        <w:rPr>
          <w:rStyle w:val="SI"/>
          <w:b/>
        </w:rPr>
        <w:t xml:space="preserve"> (1520 mm)</w:t>
      </w:r>
      <w:r>
        <w:rPr/>
        <w:t>] &lt;</w:t>
      </w:r>
      <w:r>
        <w:rPr>
          <w:b/>
        </w:rPr>
        <w:t>Insert dimension</w:t>
      </w:r>
      <w:r>
        <w:rPr/>
        <w:t>&gt; above finished floor.</w:t>
      </w:r>
    </w:p>
    <w:p>
      <w:pPr>
        <w:pStyle w:val="PR1"/>
        <w:numPr>
          <w:ilvl w:val="4"/>
          <w:numId w:val="1"/>
        </w:numPr>
        <w:rPr/>
      </w:pPr>
      <w:r>
        <w:rPr/>
        <w:t>Valve Tags: Comply with requirements in Section 230553 "Identification for HVAC Piping and Equipment" for valve tags and schedules.</w:t>
      </w:r>
    </w:p>
    <w:p>
      <w:pPr>
        <w:pStyle w:val="ART"/>
        <w:numPr>
          <w:ilvl w:val="3"/>
          <w:numId w:val="1"/>
        </w:numPr>
        <w:ind w:hanging="0" w:left="0"/>
        <w:rPr/>
      </w:pPr>
      <w:r>
        <w:rPr/>
        <w:t>ADJUSTING</w:t>
      </w:r>
    </w:p>
    <w:p>
      <w:pPr>
        <w:pStyle w:val="PR1"/>
        <w:numPr>
          <w:ilvl w:val="4"/>
          <w:numId w:val="1"/>
        </w:numPr>
        <w:rPr/>
      </w:pPr>
      <w:r>
        <w:rPr/>
        <w:t>Adjust or replace valve packing after piping systems have been tested and put into service, but before final adjusting and balancing. If leakage cannot be repaired, replace valve.</w:t>
      </w:r>
    </w:p>
    <w:p>
      <w:pPr>
        <w:pStyle w:val="ART"/>
        <w:numPr>
          <w:ilvl w:val="3"/>
          <w:numId w:val="1"/>
        </w:numPr>
        <w:ind w:hanging="0" w:left="0"/>
        <w:rPr/>
      </w:pPr>
      <w:r>
        <w:rPr/>
        <w:t>CHILLED-WATER VALVE SCHEDULE</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one or more of subparagraphs below and indicate location of each type on Drawings.</w:t>
      </w:r>
    </w:p>
    <w:p>
      <w:pPr>
        <w:pStyle w:val="CMT"/>
        <w:rPr/>
      </w:pPr>
      <w:r>
        <w:rPr/>
        <w:t>Caution: Verify that valve classes and pressure-temperature ratings are adequate for system fluid. Repeat each category listing if necessary and insert required pressure range for each listing. Indicate location of each different pressure system on Drawings.</w:t>
      </w:r>
    </w:p>
    <w:p>
      <w:pPr>
        <w:pStyle w:val="CMT"/>
        <w:rPr/>
      </w:pPr>
      <w:r>
        <w:rPr/>
        <w:t>Retain and revise valve applications in subparagraphs and schedules below. Coordinate with valves specified in Part 2.</w:t>
      </w:r>
    </w:p>
    <w:p>
      <w:pPr>
        <w:pStyle w:val="PR2"/>
        <w:numPr>
          <w:ilvl w:val="5"/>
          <w:numId w:val="1"/>
        </w:numPr>
        <w:spacing w:before="240" w:after="0"/>
        <w:rPr/>
      </w:pPr>
      <w:r>
        <w:rPr/>
        <w:t xml:space="preserve">Iron, Single-Flange Butterfly Valves, </w:t>
      </w:r>
      <w:r>
        <w:rPr>
          <w:rStyle w:val="IP"/>
        </w:rPr>
        <w:t>NPS 2-1/2 to NPS 12</w:t>
      </w:r>
      <w:r>
        <w:rPr>
          <w:rStyle w:val="SI"/>
        </w:rPr>
        <w:t xml:space="preserve"> (DN 65 to DN 300)</w:t>
      </w:r>
      <w:r>
        <w:rPr/>
        <w:t>: [</w:t>
      </w:r>
      <w:r>
        <w:rPr>
          <w:b/>
        </w:rPr>
        <w:t>Aluminum-bronze</w:t>
      </w:r>
      <w:r>
        <w:rPr/>
        <w:t>] [</w:t>
      </w:r>
      <w:r>
        <w:rPr>
          <w:b/>
        </w:rPr>
        <w:t>Ductile-iron</w:t>
      </w:r>
      <w:r>
        <w:rPr/>
        <w:t>] [</w:t>
      </w:r>
      <w:r>
        <w:rPr>
          <w:b/>
        </w:rPr>
        <w:t>Stainless steel</w:t>
      </w:r>
      <w:r>
        <w:rPr/>
        <w:t>] disc, 200 CWP, and [</w:t>
      </w:r>
      <w:r>
        <w:rPr>
          <w:b/>
        </w:rPr>
        <w:t>EPDM</w:t>
      </w:r>
      <w:r>
        <w:rPr/>
        <w:t>] [</w:t>
      </w:r>
      <w:r>
        <w:rPr>
          <w:b/>
        </w:rPr>
        <w:t>NBR</w:t>
      </w:r>
      <w:r>
        <w:rPr/>
        <w:t>] seat.</w:t>
      </w:r>
    </w:p>
    <w:p>
      <w:pPr>
        <w:pStyle w:val="PR2"/>
        <w:numPr>
          <w:ilvl w:val="5"/>
          <w:numId w:val="1"/>
        </w:numPr>
        <w:rPr/>
      </w:pPr>
      <w:r>
        <w:rPr/>
        <w:t xml:space="preserve">Iron, Single-Flange Butterfly Valves, </w:t>
      </w:r>
      <w:r>
        <w:rPr>
          <w:rStyle w:val="IP"/>
        </w:rPr>
        <w:t>NPS 14 to NPS 24</w:t>
      </w:r>
      <w:r>
        <w:rPr>
          <w:rStyle w:val="SI"/>
        </w:rPr>
        <w:t xml:space="preserve"> (DN 350 to DN 600)</w:t>
      </w:r>
      <w:r>
        <w:rPr/>
        <w:t>: [</w:t>
      </w:r>
      <w:r>
        <w:rPr>
          <w:b/>
        </w:rPr>
        <w:t>Aluminum-bronze</w:t>
      </w:r>
      <w:r>
        <w:rPr/>
        <w:t>] [</w:t>
      </w:r>
      <w:r>
        <w:rPr>
          <w:b/>
        </w:rPr>
        <w:t>Ductile-iron</w:t>
      </w:r>
      <w:r>
        <w:rPr/>
        <w:t>] [</w:t>
      </w:r>
      <w:r>
        <w:rPr>
          <w:b/>
        </w:rPr>
        <w:t>Stainless steel</w:t>
      </w:r>
      <w:r>
        <w:rPr/>
        <w:t>] disc, 150 CWP, and [</w:t>
      </w:r>
      <w:r>
        <w:rPr>
          <w:b/>
        </w:rPr>
        <w:t>EPDM</w:t>
      </w:r>
      <w:r>
        <w:rPr/>
        <w:t>] [</w:t>
      </w:r>
      <w:r>
        <w:rPr>
          <w:b/>
        </w:rPr>
        <w:t>NBR</w:t>
      </w:r>
      <w:r>
        <w:rPr/>
        <w:t>] seat.</w:t>
      </w:r>
    </w:p>
    <w:p>
      <w:pPr>
        <w:pStyle w:val="PR2"/>
        <w:numPr>
          <w:ilvl w:val="5"/>
          <w:numId w:val="1"/>
        </w:numPr>
        <w:rPr/>
      </w:pPr>
      <w:r>
        <w:rPr/>
        <w:t xml:space="preserve">Ductile-Iron, Grooved-End Butterfly Valves, </w:t>
      </w:r>
      <w:r>
        <w:rPr>
          <w:rStyle w:val="IP"/>
        </w:rPr>
        <w:t>NPS 2-1/2 to NPS 12</w:t>
      </w:r>
      <w:r>
        <w:rPr>
          <w:rStyle w:val="SI"/>
        </w:rPr>
        <w:t xml:space="preserve"> (DN 65 to DN 300)</w:t>
      </w:r>
      <w:r>
        <w:rPr/>
        <w:t>: [</w:t>
      </w:r>
      <w:r>
        <w:rPr>
          <w:b/>
        </w:rPr>
        <w:t>175</w:t>
      </w:r>
      <w:r>
        <w:rPr/>
        <w:t>] [</w:t>
      </w:r>
      <w:r>
        <w:rPr>
          <w:b/>
        </w:rPr>
        <w:t>300</w:t>
      </w:r>
      <w:r>
        <w:rPr/>
        <w:t>] CWP.</w:t>
      </w:r>
    </w:p>
    <w:p>
      <w:pPr>
        <w:pStyle w:val="PR2"/>
        <w:numPr>
          <w:ilvl w:val="5"/>
          <w:numId w:val="1"/>
        </w:numPr>
        <w:rPr/>
      </w:pPr>
      <w:r>
        <w:rPr/>
        <w:t>High-Performance Butterfly Valves: Single flange, carbon-steel body, and [</w:t>
      </w:r>
      <w:r>
        <w:rPr>
          <w:b/>
        </w:rPr>
        <w:t>Class 150</w:t>
      </w:r>
      <w:r>
        <w:rPr/>
        <w:t>] [</w:t>
      </w:r>
      <w:r>
        <w:rPr>
          <w:b/>
        </w:rPr>
        <w:t>Class 300</w:t>
      </w:r>
      <w:r>
        <w:rPr/>
        <w:t>].</w:t>
      </w:r>
    </w:p>
    <w:p>
      <w:pPr>
        <w:pStyle w:val="ART"/>
        <w:numPr>
          <w:ilvl w:val="3"/>
          <w:numId w:val="1"/>
        </w:numPr>
        <w:ind w:hanging="0" w:left="0"/>
        <w:rPr/>
      </w:pPr>
      <w:r>
        <w:rPr/>
        <w:t>CONDENSER-WATER VALVE SCHEDULE</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one or more of subparagraphs below and indicate location of each type on Drawings.</w:t>
      </w:r>
    </w:p>
    <w:p>
      <w:pPr>
        <w:pStyle w:val="PR2"/>
        <w:numPr>
          <w:ilvl w:val="5"/>
          <w:numId w:val="1"/>
        </w:numPr>
        <w:spacing w:before="240" w:after="0"/>
        <w:rPr/>
      </w:pPr>
      <w:r>
        <w:rPr/>
        <w:t xml:space="preserve">Iron, Single-Flange Butterfly Valves, </w:t>
      </w:r>
      <w:r>
        <w:rPr>
          <w:rStyle w:val="IP"/>
        </w:rPr>
        <w:t>NPS 2-1/2 to NPS 12</w:t>
      </w:r>
      <w:r>
        <w:rPr>
          <w:rStyle w:val="SI"/>
        </w:rPr>
        <w:t xml:space="preserve"> (DN 65 to DN 300)</w:t>
      </w:r>
      <w:r>
        <w:rPr/>
        <w:t>: [</w:t>
      </w:r>
      <w:r>
        <w:rPr>
          <w:b/>
        </w:rPr>
        <w:t>Aluminum-bronze</w:t>
      </w:r>
      <w:r>
        <w:rPr/>
        <w:t>] [</w:t>
      </w:r>
      <w:r>
        <w:rPr>
          <w:b/>
        </w:rPr>
        <w:t>Ductile-iron</w:t>
      </w:r>
      <w:r>
        <w:rPr/>
        <w:t>] [</w:t>
      </w:r>
      <w:r>
        <w:rPr>
          <w:b/>
        </w:rPr>
        <w:t>Stainless steel</w:t>
      </w:r>
      <w:r>
        <w:rPr/>
        <w:t>] disc, 200 CWP, and [</w:t>
      </w:r>
      <w:r>
        <w:rPr>
          <w:b/>
        </w:rPr>
        <w:t>EPDM</w:t>
      </w:r>
      <w:r>
        <w:rPr/>
        <w:t>] [</w:t>
      </w:r>
      <w:r>
        <w:rPr>
          <w:b/>
        </w:rPr>
        <w:t>NBR</w:t>
      </w:r>
      <w:r>
        <w:rPr/>
        <w:t>] seat.</w:t>
      </w:r>
    </w:p>
    <w:p>
      <w:pPr>
        <w:pStyle w:val="PR2"/>
        <w:numPr>
          <w:ilvl w:val="5"/>
          <w:numId w:val="1"/>
        </w:numPr>
        <w:rPr/>
      </w:pPr>
      <w:r>
        <w:rPr/>
        <w:t xml:space="preserve">Iron, Single-Flange Butterfly Valves, </w:t>
      </w:r>
      <w:r>
        <w:rPr>
          <w:rStyle w:val="IP"/>
        </w:rPr>
        <w:t>NPS 14 to NPS 24</w:t>
      </w:r>
      <w:r>
        <w:rPr>
          <w:rStyle w:val="SI"/>
        </w:rPr>
        <w:t xml:space="preserve"> (DN 350 to DN 600)</w:t>
      </w:r>
      <w:r>
        <w:rPr/>
        <w:t>: [</w:t>
      </w:r>
      <w:r>
        <w:rPr>
          <w:b/>
        </w:rPr>
        <w:t>Aluminum-bronze</w:t>
      </w:r>
      <w:r>
        <w:rPr/>
        <w:t>] [</w:t>
      </w:r>
      <w:r>
        <w:rPr>
          <w:b/>
        </w:rPr>
        <w:t>Ductile-iron</w:t>
      </w:r>
      <w:r>
        <w:rPr/>
        <w:t>] [</w:t>
      </w:r>
      <w:r>
        <w:rPr>
          <w:b/>
        </w:rPr>
        <w:t>Stainless steel</w:t>
      </w:r>
      <w:r>
        <w:rPr/>
        <w:t>] disc, 150 CWP, and [</w:t>
      </w:r>
      <w:r>
        <w:rPr>
          <w:b/>
        </w:rPr>
        <w:t>EPDM</w:t>
      </w:r>
      <w:r>
        <w:rPr/>
        <w:t>] [</w:t>
      </w:r>
      <w:r>
        <w:rPr>
          <w:b/>
        </w:rPr>
        <w:t>NBR</w:t>
      </w:r>
      <w:r>
        <w:rPr/>
        <w:t>] seat.</w:t>
      </w:r>
    </w:p>
    <w:p>
      <w:pPr>
        <w:pStyle w:val="PR2"/>
        <w:numPr>
          <w:ilvl w:val="5"/>
          <w:numId w:val="1"/>
        </w:numPr>
        <w:rPr/>
      </w:pPr>
      <w:r>
        <w:rPr/>
        <w:t xml:space="preserve">Ductile-Iron, Grooved-End Butterfly Valves, </w:t>
      </w:r>
      <w:r>
        <w:rPr>
          <w:rStyle w:val="IP"/>
        </w:rPr>
        <w:t>NPS 2-1/2 to NPS 12</w:t>
      </w:r>
      <w:r>
        <w:rPr>
          <w:rStyle w:val="SI"/>
        </w:rPr>
        <w:t xml:space="preserve"> (DN 65 to DN 300)</w:t>
      </w:r>
      <w:r>
        <w:rPr/>
        <w:t>: [</w:t>
      </w:r>
      <w:r>
        <w:rPr>
          <w:b/>
        </w:rPr>
        <w:t>175</w:t>
      </w:r>
      <w:r>
        <w:rPr/>
        <w:t>] [</w:t>
      </w:r>
      <w:r>
        <w:rPr>
          <w:b/>
        </w:rPr>
        <w:t>300</w:t>
      </w:r>
      <w:r>
        <w:rPr/>
        <w:t>] CWP.</w:t>
      </w:r>
    </w:p>
    <w:p>
      <w:pPr>
        <w:pStyle w:val="PR2"/>
        <w:numPr>
          <w:ilvl w:val="5"/>
          <w:numId w:val="1"/>
        </w:numPr>
        <w:rPr/>
      </w:pPr>
      <w:r>
        <w:rPr/>
        <w:t>High-Performance Butterfly Valves: Single flange, carbon-steel body, and [</w:t>
      </w:r>
      <w:r>
        <w:rPr>
          <w:b/>
        </w:rPr>
        <w:t>Class 150</w:t>
      </w:r>
      <w:r>
        <w:rPr/>
        <w:t>] [</w:t>
      </w:r>
      <w:r>
        <w:rPr>
          <w:b/>
        </w:rPr>
        <w:t>Class 300</w:t>
      </w:r>
      <w:r>
        <w:rPr/>
        <w:t>].</w:t>
      </w:r>
    </w:p>
    <w:p>
      <w:pPr>
        <w:pStyle w:val="ART"/>
        <w:numPr>
          <w:ilvl w:val="3"/>
          <w:numId w:val="1"/>
        </w:numPr>
        <w:ind w:hanging="0" w:left="0"/>
        <w:rPr/>
      </w:pPr>
      <w:r>
        <w:rPr/>
        <w:t>HEATING-WATER VALVE SCHEDULE</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one or more of subparagraphs below and indicate location of each type on Drawings.</w:t>
      </w:r>
    </w:p>
    <w:p>
      <w:pPr>
        <w:pStyle w:val="PR2"/>
        <w:numPr>
          <w:ilvl w:val="5"/>
          <w:numId w:val="1"/>
        </w:numPr>
        <w:spacing w:before="240" w:after="0"/>
        <w:rPr/>
      </w:pPr>
      <w:r>
        <w:rPr/>
        <w:t xml:space="preserve">Iron, Single-Flange Butterfly Valves, </w:t>
      </w:r>
      <w:r>
        <w:rPr>
          <w:rStyle w:val="IP"/>
        </w:rPr>
        <w:t>NPS 2-1/2 to NPS 12</w:t>
      </w:r>
      <w:r>
        <w:rPr>
          <w:rStyle w:val="SI"/>
        </w:rPr>
        <w:t xml:space="preserve"> (DN 65 to DN 300)</w:t>
      </w:r>
      <w:r>
        <w:rPr/>
        <w:t>: [</w:t>
      </w:r>
      <w:r>
        <w:rPr>
          <w:b/>
        </w:rPr>
        <w:t>Aluminum-bronze</w:t>
      </w:r>
      <w:r>
        <w:rPr/>
        <w:t>] [</w:t>
      </w:r>
      <w:r>
        <w:rPr>
          <w:b/>
        </w:rPr>
        <w:t>Ductile-iron</w:t>
      </w:r>
      <w:r>
        <w:rPr/>
        <w:t>] [</w:t>
      </w:r>
      <w:r>
        <w:rPr>
          <w:b/>
        </w:rPr>
        <w:t>Stainless steel</w:t>
      </w:r>
      <w:r>
        <w:rPr/>
        <w:t>] disc, 200 CWP, and [</w:t>
      </w:r>
      <w:r>
        <w:rPr>
          <w:b/>
        </w:rPr>
        <w:t>EPDM</w:t>
      </w:r>
      <w:r>
        <w:rPr/>
        <w:t>] [</w:t>
      </w:r>
      <w:r>
        <w:rPr>
          <w:b/>
        </w:rPr>
        <w:t>NBR</w:t>
      </w:r>
      <w:r>
        <w:rPr/>
        <w:t>] seat.</w:t>
      </w:r>
    </w:p>
    <w:p>
      <w:pPr>
        <w:pStyle w:val="PR2"/>
        <w:numPr>
          <w:ilvl w:val="5"/>
          <w:numId w:val="1"/>
        </w:numPr>
        <w:rPr/>
      </w:pPr>
      <w:r>
        <w:rPr/>
        <w:t xml:space="preserve">Iron, Single-Flange Butterfly Valves, </w:t>
      </w:r>
      <w:r>
        <w:rPr>
          <w:rStyle w:val="IP"/>
        </w:rPr>
        <w:t>NPS 14 to NPS 24</w:t>
      </w:r>
      <w:r>
        <w:rPr>
          <w:rStyle w:val="SI"/>
        </w:rPr>
        <w:t xml:space="preserve"> (DN 350 to DN 600)</w:t>
      </w:r>
      <w:r>
        <w:rPr/>
        <w:t>: [</w:t>
      </w:r>
      <w:r>
        <w:rPr>
          <w:b/>
        </w:rPr>
        <w:t>Aluminum-bronze</w:t>
      </w:r>
      <w:r>
        <w:rPr/>
        <w:t>] [</w:t>
      </w:r>
      <w:r>
        <w:rPr>
          <w:b/>
        </w:rPr>
        <w:t>Ductile-iron</w:t>
      </w:r>
      <w:r>
        <w:rPr/>
        <w:t>] [</w:t>
      </w:r>
      <w:r>
        <w:rPr>
          <w:b/>
        </w:rPr>
        <w:t>Stainless steel</w:t>
      </w:r>
      <w:r>
        <w:rPr/>
        <w:t>] disc, 150 CWP, and [</w:t>
      </w:r>
      <w:r>
        <w:rPr>
          <w:b/>
        </w:rPr>
        <w:t>EPDM</w:t>
      </w:r>
      <w:r>
        <w:rPr/>
        <w:t>] [</w:t>
      </w:r>
      <w:r>
        <w:rPr>
          <w:b/>
        </w:rPr>
        <w:t>NBR</w:t>
      </w:r>
      <w:r>
        <w:rPr/>
        <w:t>] seat.</w:t>
      </w:r>
    </w:p>
    <w:p>
      <w:pPr>
        <w:pStyle w:val="PR2"/>
        <w:numPr>
          <w:ilvl w:val="5"/>
          <w:numId w:val="1"/>
        </w:numPr>
        <w:rPr/>
      </w:pPr>
      <w:r>
        <w:rPr/>
        <w:t xml:space="preserve">Ductile-Iron, Grooved-End Butterfly Valves, </w:t>
      </w:r>
      <w:r>
        <w:rPr>
          <w:rStyle w:val="IP"/>
        </w:rPr>
        <w:t>NPS 2-1/2 to NPS 12</w:t>
      </w:r>
      <w:r>
        <w:rPr>
          <w:rStyle w:val="SI"/>
        </w:rPr>
        <w:t xml:space="preserve"> (DN 65 to DN 300)</w:t>
      </w:r>
      <w:r>
        <w:rPr/>
        <w:t>: [</w:t>
      </w:r>
      <w:r>
        <w:rPr>
          <w:b/>
        </w:rPr>
        <w:t>175</w:t>
      </w:r>
      <w:r>
        <w:rPr/>
        <w:t>] [</w:t>
      </w:r>
      <w:r>
        <w:rPr>
          <w:b/>
        </w:rPr>
        <w:t>300</w:t>
      </w:r>
      <w:r>
        <w:rPr/>
        <w:t>] CWP.</w:t>
      </w:r>
    </w:p>
    <w:p>
      <w:pPr>
        <w:pStyle w:val="PR2"/>
        <w:numPr>
          <w:ilvl w:val="5"/>
          <w:numId w:val="1"/>
        </w:numPr>
        <w:rPr/>
      </w:pPr>
      <w:r>
        <w:rPr/>
        <w:t>High-Performance Butterfly Valves: Single flange, carbon-steel body, and [</w:t>
      </w:r>
      <w:r>
        <w:rPr>
          <w:b/>
        </w:rPr>
        <w:t>Class 150</w:t>
      </w:r>
      <w:r>
        <w:rPr/>
        <w:t>] [</w:t>
      </w:r>
      <w:r>
        <w:rPr>
          <w:b/>
        </w:rPr>
        <w:t>Class 300</w:t>
      </w:r>
      <w:r>
        <w:rPr/>
        <w:t>].</w:t>
      </w:r>
    </w:p>
    <w:p>
      <w:pPr>
        <w:pStyle w:val="ART"/>
        <w:numPr>
          <w:ilvl w:val="3"/>
          <w:numId w:val="1"/>
        </w:numPr>
        <w:ind w:hanging="0" w:left="0"/>
        <w:rPr/>
      </w:pPr>
      <w:r>
        <w:rPr/>
        <w:t xml:space="preserve">LOW-PRESSURE STEAM VALVE SCHEDULE - </w:t>
      </w:r>
      <w:r>
        <w:rPr>
          <w:rStyle w:val="IP"/>
        </w:rPr>
        <w:t>15 PSIG</w:t>
      </w:r>
      <w:r>
        <w:rPr>
          <w:rStyle w:val="SI"/>
        </w:rPr>
        <w:t xml:space="preserve"> (104 kPa)</w:t>
      </w:r>
      <w:r>
        <w:rPr/>
        <w:t xml:space="preserve"> OR LESS</w:t>
      </w:r>
    </w:p>
    <w:p>
      <w:pPr>
        <w:pStyle w:val="PR1"/>
        <w:numPr>
          <w:ilvl w:val="4"/>
          <w:numId w:val="1"/>
        </w:numPr>
        <w:rPr/>
      </w:pPr>
      <w:r>
        <w:rPr/>
        <w:t xml:space="preserve">Pipe </w:t>
      </w:r>
      <w:r>
        <w:rPr>
          <w:rStyle w:val="IP"/>
        </w:rPr>
        <w:t>NPS 2-1/2</w:t>
      </w:r>
      <w:r>
        <w:rPr>
          <w:rStyle w:val="SI"/>
        </w:rPr>
        <w:t xml:space="preserve"> (DN 65)</w:t>
      </w:r>
      <w:r>
        <w:rPr/>
        <w:t xml:space="preserve"> and Larger: High-performance butterfly valves, single flange (lug type), carbon-steel body, and [</w:t>
      </w:r>
      <w:r>
        <w:rPr>
          <w:b/>
        </w:rPr>
        <w:t>Class 150</w:t>
      </w:r>
      <w:r>
        <w:rPr/>
        <w:t>] [</w:t>
      </w:r>
      <w:r>
        <w:rPr>
          <w:b/>
        </w:rPr>
        <w:t>Class 300</w:t>
      </w:r>
      <w:r>
        <w:rPr/>
        <w:t>].</w:t>
      </w:r>
    </w:p>
    <w:p>
      <w:pPr>
        <w:pStyle w:val="ART"/>
        <w:numPr>
          <w:ilvl w:val="3"/>
          <w:numId w:val="1"/>
        </w:numPr>
        <w:ind w:hanging="0" w:left="0"/>
        <w:rPr/>
      </w:pPr>
      <w:r>
        <w:rPr/>
        <w:t xml:space="preserve">LOW-PRESSURE CLEAN STEAM VALVE SCHEDULE - </w:t>
      </w:r>
      <w:r>
        <w:rPr>
          <w:rStyle w:val="IP"/>
        </w:rPr>
        <w:t>15 PSIG</w:t>
      </w:r>
      <w:r>
        <w:rPr>
          <w:rStyle w:val="SI"/>
        </w:rPr>
        <w:t xml:space="preserve"> (104 kPa)</w:t>
      </w:r>
      <w:r>
        <w:rPr/>
        <w:t xml:space="preserve"> OR LESS</w:t>
      </w:r>
    </w:p>
    <w:p>
      <w:pPr>
        <w:pStyle w:val="PR1"/>
        <w:numPr>
          <w:ilvl w:val="4"/>
          <w:numId w:val="1"/>
        </w:numPr>
        <w:rPr/>
      </w:pPr>
      <w:r>
        <w:rPr/>
        <w:t xml:space="preserve">Pipe </w:t>
      </w:r>
      <w:r>
        <w:rPr>
          <w:rStyle w:val="IP"/>
        </w:rPr>
        <w:t>NPS 2-1/2</w:t>
      </w:r>
      <w:r>
        <w:rPr>
          <w:rStyle w:val="SI"/>
        </w:rPr>
        <w:t xml:space="preserve"> (DN 65)</w:t>
      </w:r>
      <w:r>
        <w:rPr/>
        <w:t xml:space="preserve"> and Larger: High-performance butterfly valves, single flange (lug type), [</w:t>
      </w:r>
      <w:r>
        <w:rPr>
          <w:b/>
        </w:rPr>
        <w:t>carbon-steel</w:t>
      </w:r>
      <w:r>
        <w:rPr/>
        <w:t>] [</w:t>
      </w:r>
      <w:r>
        <w:rPr>
          <w:b/>
        </w:rPr>
        <w:t>stainless steel</w:t>
      </w:r>
      <w:r>
        <w:rPr/>
        <w:t>] body, and [</w:t>
      </w:r>
      <w:r>
        <w:rPr>
          <w:b/>
        </w:rPr>
        <w:t>Class 150</w:t>
      </w:r>
      <w:r>
        <w:rPr/>
        <w:t>] [</w:t>
      </w:r>
      <w:r>
        <w:rPr>
          <w:b/>
        </w:rPr>
        <w:t>Class 300</w:t>
      </w:r>
      <w:r>
        <w:rPr/>
        <w:t>].</w:t>
      </w:r>
    </w:p>
    <w:p>
      <w:pPr>
        <w:pStyle w:val="ART"/>
        <w:numPr>
          <w:ilvl w:val="3"/>
          <w:numId w:val="1"/>
        </w:numPr>
        <w:ind w:hanging="0" w:left="0"/>
        <w:rPr/>
      </w:pPr>
      <w:r>
        <w:rPr/>
        <w:t xml:space="preserve">HIGH-PRESSURE STEAM VALVE SCHEDULE - MORE THAN </w:t>
      </w:r>
      <w:r>
        <w:rPr>
          <w:rStyle w:val="IP"/>
        </w:rPr>
        <w:t>15 PSIG</w:t>
      </w:r>
      <w:r>
        <w:rPr>
          <w:rStyle w:val="SI"/>
        </w:rPr>
        <w:t xml:space="preserve"> (104 kPa)</w:t>
      </w:r>
    </w:p>
    <w:p>
      <w:pPr>
        <w:pStyle w:val="PR1"/>
        <w:numPr>
          <w:ilvl w:val="4"/>
          <w:numId w:val="1"/>
        </w:numPr>
        <w:rPr/>
      </w:pPr>
      <w:r>
        <w:rPr/>
        <w:t xml:space="preserve">Pipe </w:t>
      </w:r>
      <w:r>
        <w:rPr>
          <w:rStyle w:val="IP"/>
        </w:rPr>
        <w:t>NPS 2-1/2</w:t>
      </w:r>
      <w:r>
        <w:rPr>
          <w:rStyle w:val="SI"/>
        </w:rPr>
        <w:t xml:space="preserve"> (DN 65)</w:t>
      </w:r>
      <w:r>
        <w:rPr/>
        <w:t xml:space="preserve"> and Larger: High-performance butterfly valves, single flange (lug type), carbon-steel body, and [</w:t>
      </w:r>
      <w:r>
        <w:rPr>
          <w:b/>
        </w:rPr>
        <w:t>Class 150</w:t>
      </w:r>
      <w:r>
        <w:rPr/>
        <w:t>] [</w:t>
      </w:r>
      <w:r>
        <w:rPr>
          <w:b/>
        </w:rPr>
        <w:t>Class 300</w:t>
      </w:r>
      <w:r>
        <w:rPr/>
        <w:t>].</w:t>
      </w:r>
    </w:p>
    <w:p>
      <w:pPr>
        <w:pStyle w:val="ART"/>
        <w:numPr>
          <w:ilvl w:val="3"/>
          <w:numId w:val="1"/>
        </w:numPr>
        <w:ind w:hanging="0" w:left="0"/>
        <w:rPr/>
      </w:pPr>
      <w:r>
        <w:rPr/>
        <w:t xml:space="preserve">HIGH-PRESSURE CLEAN STEAM VALVE SCHEDULE - MORE THAN </w:t>
      </w:r>
      <w:r>
        <w:rPr>
          <w:rStyle w:val="IP"/>
        </w:rPr>
        <w:t>15 PSIG</w:t>
      </w:r>
      <w:r>
        <w:rPr>
          <w:rStyle w:val="SI"/>
        </w:rPr>
        <w:t xml:space="preserve"> (104 kPa)</w:t>
      </w:r>
    </w:p>
    <w:p>
      <w:pPr>
        <w:pStyle w:val="PR1"/>
        <w:numPr>
          <w:ilvl w:val="4"/>
          <w:numId w:val="1"/>
        </w:numPr>
        <w:rPr/>
      </w:pPr>
      <w:r>
        <w:rPr/>
        <w:t xml:space="preserve">Pipe </w:t>
      </w:r>
      <w:r>
        <w:rPr>
          <w:rStyle w:val="IP"/>
        </w:rPr>
        <w:t>NPS 2-1/2</w:t>
      </w:r>
      <w:r>
        <w:rPr>
          <w:rStyle w:val="SI"/>
        </w:rPr>
        <w:t xml:space="preserve"> (DN 65)</w:t>
      </w:r>
      <w:r>
        <w:rPr/>
        <w:t xml:space="preserve"> and Larger: High-performance butterfly valves, single flange (lug type), [</w:t>
      </w:r>
      <w:r>
        <w:rPr>
          <w:b/>
        </w:rPr>
        <w:t>carbon-steel</w:t>
      </w:r>
      <w:r>
        <w:rPr/>
        <w:t>] [</w:t>
      </w:r>
      <w:r>
        <w:rPr>
          <w:b/>
        </w:rPr>
        <w:t>stainless steel</w:t>
      </w:r>
      <w:r>
        <w:rPr/>
        <w:t>] body, and [</w:t>
      </w:r>
      <w:r>
        <w:rPr>
          <w:b/>
        </w:rPr>
        <w:t>Class 150</w:t>
      </w:r>
      <w:r>
        <w:rPr/>
        <w:t>] [</w:t>
      </w:r>
      <w:r>
        <w:rPr>
          <w:b/>
        </w:rPr>
        <w:t>Class 300</w:t>
      </w:r>
      <w:r>
        <w:rPr/>
        <w:t>].</w:t>
      </w:r>
    </w:p>
    <w:p>
      <w:pPr>
        <w:pStyle w:val="ART"/>
        <w:numPr>
          <w:ilvl w:val="3"/>
          <w:numId w:val="1"/>
        </w:numPr>
        <w:ind w:hanging="0" w:left="0"/>
        <w:rPr/>
      </w:pPr>
      <w:r>
        <w:rPr/>
        <w:t>STEAM-CONDENSATE VALVE SCHEDULE</w:t>
      </w:r>
    </w:p>
    <w:p>
      <w:pPr>
        <w:pStyle w:val="PR1"/>
        <w:numPr>
          <w:ilvl w:val="4"/>
          <w:numId w:val="1"/>
        </w:numPr>
        <w:rPr/>
      </w:pPr>
      <w:r>
        <w:rPr/>
        <w:t xml:space="preserve">Pipe </w:t>
      </w:r>
      <w:r>
        <w:rPr>
          <w:rStyle w:val="IP"/>
        </w:rPr>
        <w:t>NPS 2-1/2</w:t>
      </w:r>
      <w:r>
        <w:rPr>
          <w:rStyle w:val="SI"/>
        </w:rPr>
        <w:t xml:space="preserve"> (DN 65)</w:t>
      </w:r>
      <w:r>
        <w:rPr/>
        <w:t xml:space="preserve"> and Larger: High-performance butterfly valves, single flange (lug type), carbon-steel body, and [</w:t>
      </w:r>
      <w:r>
        <w:rPr>
          <w:b/>
        </w:rPr>
        <w:t>Class 150</w:t>
      </w:r>
      <w:r>
        <w:rPr/>
        <w:t>] [</w:t>
      </w:r>
      <w:r>
        <w:rPr>
          <w:b/>
        </w:rPr>
        <w:t>Class 300</w:t>
      </w:r>
      <w:r>
        <w:rPr/>
        <w:t>].</w:t>
      </w:r>
    </w:p>
    <w:p>
      <w:pPr>
        <w:pStyle w:val="ART"/>
        <w:numPr>
          <w:ilvl w:val="3"/>
          <w:numId w:val="1"/>
        </w:numPr>
        <w:ind w:hanging="0" w:left="0"/>
        <w:rPr/>
      </w:pPr>
      <w:r>
        <w:rPr/>
        <w:t>CLEAN-STEAM-CONDENSATE VALVE SCHEDULE</w:t>
      </w:r>
    </w:p>
    <w:p>
      <w:pPr>
        <w:pStyle w:val="PR1"/>
        <w:numPr>
          <w:ilvl w:val="4"/>
          <w:numId w:val="1"/>
        </w:numPr>
        <w:rPr/>
      </w:pPr>
      <w:r>
        <w:rPr/>
        <w:t xml:space="preserve">Pipe </w:t>
      </w:r>
      <w:r>
        <w:rPr>
          <w:rStyle w:val="IP"/>
        </w:rPr>
        <w:t>NPS 2-1/2</w:t>
      </w:r>
      <w:r>
        <w:rPr>
          <w:rStyle w:val="SI"/>
        </w:rPr>
        <w:t xml:space="preserve"> (DN 65)</w:t>
      </w:r>
      <w:r>
        <w:rPr/>
        <w:t xml:space="preserve"> and Larger: High-performance butterfly valves, single flange (lug type), [</w:t>
      </w:r>
      <w:r>
        <w:rPr>
          <w:b/>
        </w:rPr>
        <w:t>carbon-steel</w:t>
      </w:r>
      <w:r>
        <w:rPr/>
        <w:t>] [</w:t>
      </w:r>
      <w:r>
        <w:rPr>
          <w:b/>
        </w:rPr>
        <w:t>stainless steel</w:t>
      </w:r>
      <w:r>
        <w:rPr/>
        <w:t>] body, and [</w:t>
      </w:r>
      <w:r>
        <w:rPr>
          <w:b/>
        </w:rPr>
        <w:t>Class 150</w:t>
      </w:r>
      <w:r>
        <w:rPr/>
        <w:t>] [</w:t>
      </w:r>
      <w:r>
        <w:rPr>
          <w:b/>
        </w:rPr>
        <w:t>Class 300</w:t>
      </w:r>
      <w:r>
        <w:rPr/>
        <w:t>].</w:t>
      </w:r>
    </w:p>
    <w:p>
      <w:pPr>
        <w:pStyle w:val="EOS"/>
        <w:rPr/>
      </w:pPr>
      <w:r>
        <w:rPr/>
        <w:t>END OF SECTION 230523.13</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BUTTERFLY VALVES FOR HVAC PIPING</w:t>
          </w:r>
        </w:p>
      </w:tc>
      <w:tc>
        <w:tcPr>
          <w:tcW w:w="1872" w:type="dxa"/>
          <w:tcBorders/>
        </w:tcPr>
        <w:p>
          <w:pPr>
            <w:pStyle w:val="RJUST"/>
            <w:rPr/>
          </w:pPr>
          <w:r>
            <w:rPr>
              <w:rStyle w:val="NUM"/>
            </w:rPr>
            <w:t>230523.13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23052313"/>
    <w:docVar w:name="MF95" w:val="15119"/>
    <w:docVar w:name="MFOrigin" w:val="MF04"/>
    <w:docVar w:name="SectionID" w:val="3113"/>
    <w:docVar w:name="SpecType" w:val="MasterSpec"/>
    <w:docVar w:name="Version" w:val="1564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2313&amp;ver=09-01-20&amp;format=FL&amp;sid=15646&amp;utm_source=MasterSpec&amp;utm_medium=Word" TargetMode="External"/><Relationship Id="rId3" Type="http://schemas.openxmlformats.org/officeDocument/2006/relationships/hyperlink" Target="http://www.productmasterspec.com/construction_specifications?mf04=230523.13&amp;update=ms2022_3&amp;utm_source=MasterSpec&amp;utm_medium=Word" TargetMode="External"/><Relationship Id="rId4" Type="http://schemas.openxmlformats.org/officeDocument/2006/relationships/hyperlink" Target="http://www.specagent.com/LookUp/?ulid=9703&amp;mf=&amp;src=wd" TargetMode="External"/><Relationship Id="rId5" Type="http://schemas.openxmlformats.org/officeDocument/2006/relationships/hyperlink" Target="http://www.specagent.com/LookUp/?ulid=9704&amp;mf=&amp;src=wd" TargetMode="External"/><Relationship Id="rId6" Type="http://schemas.openxmlformats.org/officeDocument/2006/relationships/hyperlink" Target="http://www.specagent.com/LookUp/?ulid=9705&amp;mf=&amp;src=wd" TargetMode="External"/><Relationship Id="rId7" Type="http://schemas.openxmlformats.org/officeDocument/2006/relationships/hyperlink" Target="http://www.specagent.com/LookUp/?ulid=14403&amp;mf=&amp;src=wd" TargetMode="External"/><Relationship Id="rId8" Type="http://schemas.openxmlformats.org/officeDocument/2006/relationships/hyperlink" Target="http://www.specagent.com/LookUp/?ulid=14404&amp;mf=&amp;src=wd" TargetMode="External"/><Relationship Id="rId9" Type="http://schemas.openxmlformats.org/officeDocument/2006/relationships/hyperlink" Target="http://www.specagent.com/LookUp/?ulid=14405&amp;mf=&amp;src=wd" TargetMode="External"/><Relationship Id="rId10" Type="http://schemas.openxmlformats.org/officeDocument/2006/relationships/hyperlink" Target="http://www.specagent.com/LookUp/?ulid=9706&amp;mf=&amp;src=wd" TargetMode="External"/><Relationship Id="rId11" Type="http://schemas.openxmlformats.org/officeDocument/2006/relationships/hyperlink" Target="http://www.specagent.com/LookUp/?ulid=9707&amp;mf=&amp;src=wd" TargetMode="External"/><Relationship Id="rId12" Type="http://schemas.openxmlformats.org/officeDocument/2006/relationships/hyperlink" Target="http://www.specagent.com/LookUp/?ulid=9708&amp;mf=&amp;src=wd" TargetMode="External"/><Relationship Id="rId13" Type="http://schemas.openxmlformats.org/officeDocument/2006/relationships/hyperlink" Target="http://www.specagent.com/LookUp/?ulid=9709&amp;mf=&amp;src=wd" TargetMode="External"/><Relationship Id="rId14" Type="http://schemas.openxmlformats.org/officeDocument/2006/relationships/hyperlink" Target="http://www.specagent.com/LookUp/?ulid=9516&amp;mf=&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2022-09-26T03:01:00Z</dcterms:created>
  <dc:creator>Deltek, Inc.</dc:creator>
  <dc:description/>
  <cp:keywords>BAS-12345-MS80</cp:keywords>
  <dc:language>zh-CN</dc:language>
  <cp:lastModifiedBy>Janice Nacional</cp:lastModifiedBy>
  <dcterms:modified xsi:type="dcterms:W3CDTF">2022-09-26T03:01:00Z</dcterms:modified>
  <cp:revision>2</cp:revision>
  <dc:subject>BUTTERFLY VALVES FOR HVAC PIPING</dc:subject>
  <dc:title>SECTION 230523.13 - BUTTERFLY VALVES FOR HVAC PIPING</dc:title>
</cp:coreProperties>
</file>