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231123</w:t>
      </w:r>
      <w:r>
        <w:rPr/>
        <w:t xml:space="preserve"> - </w:t>
      </w:r>
      <w:r>
        <w:rPr>
          <w:rStyle w:val="NAM"/>
        </w:rPr>
        <w:t>FACILITY NATURAL-GAS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Pipes, tubes, and fittings.</w:t>
      </w:r>
    </w:p>
    <w:p>
      <w:pPr>
        <w:pStyle w:val="PR2"/>
        <w:numPr>
          <w:ilvl w:val="5"/>
          <w:numId w:val="1"/>
        </w:numPr>
        <w:rPr/>
      </w:pPr>
      <w:r>
        <w:rPr/>
        <w:t>Piping specialties.</w:t>
      </w:r>
    </w:p>
    <w:p>
      <w:pPr>
        <w:pStyle w:val="PR2"/>
        <w:numPr>
          <w:ilvl w:val="5"/>
          <w:numId w:val="1"/>
        </w:numPr>
        <w:rPr/>
      </w:pPr>
      <w:r>
        <w:rPr/>
        <w:t>Joining materials.</w:t>
      </w:r>
    </w:p>
    <w:p>
      <w:pPr>
        <w:pStyle w:val="PR2"/>
        <w:numPr>
          <w:ilvl w:val="5"/>
          <w:numId w:val="1"/>
        </w:numPr>
        <w:rPr/>
      </w:pPr>
      <w:r>
        <w:rPr/>
        <w:t>Manual gas shutoff valves.</w:t>
      </w:r>
    </w:p>
    <w:p>
      <w:pPr>
        <w:pStyle w:val="PR2"/>
        <w:numPr>
          <w:ilvl w:val="5"/>
          <w:numId w:val="1"/>
        </w:numPr>
        <w:rPr/>
      </w:pPr>
      <w:r>
        <w:rPr/>
        <w:t>Motorized gas valves.</w:t>
      </w:r>
    </w:p>
    <w:p>
      <w:pPr>
        <w:pStyle w:val="PR2"/>
        <w:numPr>
          <w:ilvl w:val="5"/>
          <w:numId w:val="1"/>
        </w:numPr>
        <w:rPr/>
      </w:pPr>
      <w:r>
        <w:rPr/>
        <w:t>Earthquake valves.</w:t>
      </w:r>
    </w:p>
    <w:p>
      <w:pPr>
        <w:pStyle w:val="PR2"/>
        <w:numPr>
          <w:ilvl w:val="5"/>
          <w:numId w:val="1"/>
        </w:numPr>
        <w:rPr/>
      </w:pPr>
      <w:r>
        <w:rPr/>
        <w:t>Pressure regulators.</w:t>
      </w:r>
    </w:p>
    <w:p>
      <w:pPr>
        <w:pStyle w:val="PR2"/>
        <w:numPr>
          <w:ilvl w:val="5"/>
          <w:numId w:val="1"/>
        </w:numPr>
        <w:rPr/>
      </w:pPr>
      <w:r>
        <w:rPr/>
        <w:t>Service meters.</w:t>
      </w:r>
    </w:p>
    <w:p>
      <w:pPr>
        <w:pStyle w:val="PR2"/>
        <w:numPr>
          <w:ilvl w:val="5"/>
          <w:numId w:val="1"/>
        </w:numPr>
        <w:rPr/>
      </w:pPr>
      <w:r>
        <w:rPr/>
        <w:t>Dielectric fittings.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Exposed, Exterior Installations: Exposed to view outdoors or subject to outdoor ambient temperatures and weather conditions. An example includes rooftop locations.</w:t>
      </w:r>
    </w:p>
    <w:p>
      <w:pPr>
        <w:pStyle w:val="PR1"/>
        <w:numPr>
          <w:ilvl w:val="4"/>
          <w:numId w:val="1"/>
        </w:numPr>
        <w:rPr/>
      </w:pPr>
      <w:r>
        <w:rPr/>
        <w:t>Exposed, Interior Installations: Exposed to view indoors. Examples include finished occupied spaces and mechanical equipment rooms.</w:t>
      </w:r>
    </w:p>
    <w:p>
      <w:pPr>
        <w:pStyle w:val="PR1"/>
        <w:numPr>
          <w:ilvl w:val="4"/>
          <w:numId w:val="1"/>
        </w:numPr>
        <w:rPr/>
      </w:pPr>
      <w:r>
        <w:rPr/>
        <w:t>Finished Spaces: Spaces other than mechanical and electrical equipment rooms, furred spaces, pipe and duct shafts, unheated spaces immediately below roof, spaces above ceilings, unexcavated spaces, crawlspaces, and tunnels.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Piping specialties.</w:t>
      </w:r>
    </w:p>
    <w:p>
      <w:pPr>
        <w:pStyle w:val="PR2"/>
        <w:numPr>
          <w:ilvl w:val="5"/>
          <w:numId w:val="1"/>
        </w:numPr>
        <w:rPr/>
      </w:pPr>
      <w:r>
        <w:rPr/>
        <w:t>Corrugated, stainless steel tubing with associated components.</w:t>
      </w:r>
    </w:p>
    <w:p>
      <w:pPr>
        <w:pStyle w:val="PR2"/>
        <w:numPr>
          <w:ilvl w:val="5"/>
          <w:numId w:val="1"/>
        </w:numPr>
        <w:rPr/>
      </w:pPr>
      <w:r>
        <w:rPr/>
        <w:t>Valves. Include pressure rating, capacity, settings, and electrical connection data of selected models.</w:t>
      </w:r>
    </w:p>
    <w:p>
      <w:pPr>
        <w:pStyle w:val="PR2"/>
        <w:numPr>
          <w:ilvl w:val="5"/>
          <w:numId w:val="1"/>
        </w:numPr>
        <w:rPr/>
      </w:pPr>
      <w:r>
        <w:rPr/>
        <w:t>Pressure regulators. Indicate pressure ratings and capacities.</w:t>
      </w:r>
    </w:p>
    <w:p>
      <w:pPr>
        <w:pStyle w:val="PR2"/>
        <w:numPr>
          <w:ilvl w:val="5"/>
          <w:numId w:val="1"/>
        </w:numPr>
        <w:rPr/>
      </w:pPr>
      <w:r>
        <w:rPr/>
        <w:t>Service meters. Indicate[</w:t>
      </w:r>
      <w:r>
        <w:rPr>
          <w:b/>
        </w:rPr>
        <w:t> pressure ratings and</w:t>
      </w:r>
      <w:r>
        <w:rPr/>
        <w:t>] capacities. Include [</w:t>
      </w:r>
      <w:r>
        <w:rPr>
          <w:b/>
        </w:rPr>
        <w:t>bypass fittings</w:t>
      </w:r>
      <w:r>
        <w:rPr/>
        <w:t>] [</w:t>
      </w:r>
      <w:r>
        <w:rPr>
          <w:b/>
        </w:rPr>
        <w:t>bypass fittings and meter bars</w:t>
      </w:r>
      <w:r>
        <w:rPr/>
        <w:t>] [</w:t>
      </w:r>
      <w:r>
        <w:rPr>
          <w:b/>
        </w:rPr>
        <w:t>meter bars</w:t>
      </w:r>
      <w:r>
        <w:rPr/>
        <w:t>] [</w:t>
      </w:r>
      <w:r>
        <w:rPr>
          <w:b/>
        </w:rPr>
        <w:t>supports</w:t>
      </w:r>
      <w:r>
        <w:rPr/>
        <w:t>].</w:t>
      </w:r>
    </w:p>
    <w:p>
      <w:pPr>
        <w:pStyle w:val="PR2"/>
        <w:numPr>
          <w:ilvl w:val="5"/>
          <w:numId w:val="1"/>
        </w:numPr>
        <w:rPr/>
      </w:pPr>
      <w:r>
        <w:rPr/>
        <w:t>Dielectric fittings.</w:t>
      </w:r>
    </w:p>
    <w:p>
      <w:pPr>
        <w:pStyle w:val="PR1"/>
        <w:numPr>
          <w:ilvl w:val="4"/>
          <w:numId w:val="1"/>
        </w:numPr>
        <w:rPr/>
      </w:pPr>
      <w:r>
        <w:rPr/>
        <w:t>Shop Drawings: For facility natural-gas piping layout. Include plans, piping layout and elevations, sections, and details for fabrication of pipe anchors, hangers, supports for multiple pipes, alignment guides, expansion joints and loops, and attachments of the same to building structure. Detail location of anchors, alignment guides, and expansion joints and loops.</w:t>
      </w:r>
    </w:p>
    <w:p>
      <w:pPr>
        <w:pStyle w:val="PR2"/>
        <w:numPr>
          <w:ilvl w:val="5"/>
          <w:numId w:val="1"/>
        </w:numPr>
        <w:spacing w:before="240" w:after="0"/>
        <w:rPr/>
      </w:pPr>
      <w:r>
        <w:rPr/>
        <w:t>Shop Drawing Scale: [</w:t>
      </w:r>
      <w:r>
        <w:rPr>
          <w:rStyle w:val="IP"/>
          <w:b/>
        </w:rPr>
        <w:t>1/4 inch per foot</w:t>
      </w:r>
      <w:r>
        <w:rPr>
          <w:rStyle w:val="SI"/>
          <w:b/>
        </w:rPr>
        <w:t xml:space="preserve"> (1:50)</w:t>
      </w:r>
      <w:r>
        <w:rPr/>
        <w:t>] &lt;</w:t>
      </w:r>
      <w:r>
        <w:rPr>
          <w:b/>
        </w:rPr>
        <w:t>Insert scale</w:t>
      </w:r>
      <w:r>
        <w:rPr/>
        <w:t>&gt;.</w:t>
      </w:r>
    </w:p>
    <w:p>
      <w:pPr>
        <w:pStyle w:val="CMT"/>
        <w:rPr/>
      </w:pPr>
      <w:r>
        <w:rPr/>
        <w:t>Retain option in subparagraph below if Contractor installs service meter.</w:t>
      </w:r>
    </w:p>
    <w:p>
      <w:pPr>
        <w:pStyle w:val="PR2"/>
        <w:numPr>
          <w:ilvl w:val="5"/>
          <w:numId w:val="1"/>
        </w:numPr>
        <w:rPr/>
      </w:pPr>
      <w:r>
        <w:rPr/>
        <w:t>Detail mounting, supports, and valve arrangements for[</w:t>
      </w:r>
      <w:r>
        <w:rPr>
          <w:b/>
        </w:rPr>
        <w:t> service-meter assembly and</w:t>
      </w:r>
      <w:r>
        <w:rPr/>
        <w:t>] pressure regulator assembly.</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Plans and details, drawn to scale, on which natural-gas piping is shown and coordinated with other installations, using input from installers of the items involved.</w:t>
      </w:r>
    </w:p>
    <w:p>
      <w:pPr>
        <w:pStyle w:val="CMT"/>
        <w:rPr/>
      </w:pPr>
      <w:r>
        <w:rPr/>
        <w:t>Retain "Welding certificates" Paragraph below if retaining "Qualifications" Paragraph in "Quality Assurance" Article.</w:t>
      </w:r>
    </w:p>
    <w:p>
      <w:pPr>
        <w:pStyle w:val="PR1"/>
        <w:numPr>
          <w:ilvl w:val="4"/>
          <w:numId w:val="1"/>
        </w:numPr>
        <w:rPr/>
      </w:pPr>
      <w:r>
        <w:rPr/>
        <w:t>Welding certificates.</w:t>
      </w:r>
    </w:p>
    <w:p>
      <w:pPr>
        <w:pStyle w:val="CMT"/>
        <w:rPr/>
      </w:pPr>
      <w:r>
        <w:rPr/>
        <w:t>Retain "Site Survey" Paragraph below if retaining "Project Conditions" Article.</w:t>
      </w:r>
    </w:p>
    <w:p>
      <w:pPr>
        <w:pStyle w:val="PR1"/>
        <w:numPr>
          <w:ilvl w:val="4"/>
          <w:numId w:val="1"/>
        </w:numPr>
        <w:rPr/>
      </w:pPr>
      <w:r>
        <w:rPr/>
        <w:t>Site Survey: Plans, drawn to scale, on which natural-gas piping is shown and coordinated with other services and utilities.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professional engineer.</w:t>
      </w:r>
    </w:p>
    <w:p>
      <w:pPr>
        <w:pStyle w:val="ART"/>
        <w:numPr>
          <w:ilvl w:val="3"/>
          <w:numId w:val="1"/>
        </w:numPr>
        <w:ind w:hanging="0" w:left="0"/>
        <w:rPr/>
      </w:pPr>
      <w:r>
        <w:rPr/>
        <w:t>CLOSEOUT SUBMITTALS</w:t>
      </w:r>
    </w:p>
    <w:p>
      <w:pPr>
        <w:pStyle w:val="PR1"/>
        <w:numPr>
          <w:ilvl w:val="4"/>
          <w:numId w:val="1"/>
        </w:numPr>
        <w:rPr/>
      </w:pPr>
      <w:r>
        <w:rPr/>
        <w:t>Operation and Maintenance Data: For [</w:t>
      </w:r>
      <w:r>
        <w:rPr>
          <w:b/>
        </w:rPr>
        <w:t>motorized gas valves</w:t>
      </w:r>
      <w:r>
        <w:rPr/>
        <w:t>] [</w:t>
      </w:r>
      <w:r>
        <w:rPr>
          <w:b/>
        </w:rPr>
        <w:t>pressure regulators</w:t>
      </w:r>
      <w:r>
        <w:rPr/>
        <w:t>] [</w:t>
      </w:r>
      <w:r>
        <w:rPr>
          <w:b/>
        </w:rPr>
        <w:t>and</w:t>
      </w:r>
      <w:r>
        <w:rPr/>
        <w:t>] [</w:t>
      </w:r>
      <w:r>
        <w:rPr>
          <w:b/>
        </w:rPr>
        <w:t>service meters</w:t>
      </w:r>
      <w:r>
        <w:rPr/>
        <w:t>] to include in emergency, operation, and maintenance manuals.</w:t>
      </w:r>
    </w:p>
    <w:p>
      <w:pPr>
        <w:pStyle w:val="ART"/>
        <w:numPr>
          <w:ilvl w:val="3"/>
          <w:numId w:val="1"/>
        </w:numPr>
        <w:ind w:hanging="0" w:left="0"/>
        <w:rPr/>
      </w:pPr>
      <w:r>
        <w:rPr/>
        <w:t>QUALITY ASSURANCE</w:t>
      </w:r>
    </w:p>
    <w:p>
      <w:pPr>
        <w:pStyle w:val="CMT"/>
        <w:rPr/>
      </w:pPr>
      <w:r>
        <w:rPr/>
        <w:t>Retain "Steel Support Welding Qualifications" or "Pipe Welding Qualifications" Paragraph below, or both, for welding supports. Retain first for welded piping supports and retain second for welded steel pipe joints. If retaining, also retain "Welding certificates" Paragraph in "Informational Submittals" Article.</w:t>
      </w:r>
    </w:p>
    <w:p>
      <w:pPr>
        <w:pStyle w:val="PR1"/>
        <w:numPr>
          <w:ilvl w:val="4"/>
          <w:numId w:val="1"/>
        </w:numPr>
        <w:rPr/>
      </w:pPr>
      <w:r>
        <w:rPr/>
        <w:t>Steel Support Welding Qualifications: Qualify procedures and personnel in accordance with AWS D1.1/D1.1M, "Structural Welding Code - Steel."</w:t>
      </w:r>
    </w:p>
    <w:p>
      <w:pPr>
        <w:pStyle w:val="PR1"/>
        <w:numPr>
          <w:ilvl w:val="4"/>
          <w:numId w:val="1"/>
        </w:numPr>
        <w:rPr/>
      </w:pPr>
      <w:r>
        <w:rPr/>
        <w:t>Pipe Welding Qualifications: Qualify procedures and operators in accordance with the ASME Boiler and Pressure Vessel Code.</w:t>
      </w:r>
    </w:p>
    <w:p>
      <w:pPr>
        <w:pStyle w:val="ART"/>
        <w:numPr>
          <w:ilvl w:val="3"/>
          <w:numId w:val="1"/>
        </w:numPr>
        <w:ind w:hanging="0" w:left="0"/>
        <w:rPr/>
      </w:pPr>
      <w:r>
        <w:rPr/>
        <w:t>DELIVERY, STORAGE, AND HANDLING</w:t>
      </w:r>
    </w:p>
    <w:p>
      <w:pPr>
        <w:pStyle w:val="CMT"/>
        <w:rPr/>
      </w:pPr>
      <w:r>
        <w:rPr/>
        <w:t>Retain "Handling Flammable Liquids" Paragraph below for projects involving existing systems.</w:t>
      </w:r>
    </w:p>
    <w:p>
      <w:pPr>
        <w:pStyle w:val="PR1"/>
        <w:numPr>
          <w:ilvl w:val="4"/>
          <w:numId w:val="1"/>
        </w:numPr>
        <w:rPr/>
      </w:pPr>
      <w:r>
        <w:rPr/>
        <w:t>Handling Flammable Liquids: Remove and dispose of liquids from existing natural-gas piping in accordance with requirements of authorities having jurisdiction.</w:t>
      </w:r>
    </w:p>
    <w:p>
      <w:pPr>
        <w:pStyle w:val="PR1"/>
        <w:numPr>
          <w:ilvl w:val="4"/>
          <w:numId w:val="1"/>
        </w:numPr>
        <w:rPr/>
      </w:pPr>
      <w:r>
        <w:rPr/>
        <w:t>Deliver pipes and tubes with factory-applied end caps. Maintain end caps through shipping, storage, and handling to prevent pipe end damage and to prevent entrance of dirt, debris, and moisture.</w:t>
      </w:r>
    </w:p>
    <w:p>
      <w:pPr>
        <w:pStyle w:val="PR1"/>
        <w:numPr>
          <w:ilvl w:val="4"/>
          <w:numId w:val="1"/>
        </w:numPr>
        <w:rPr/>
      </w:pPr>
      <w:r>
        <w:rPr/>
        <w:t>Store and handle pipes and tubes having factory-applied protective coatings to avoid damaging coating, and protect from direct sunlight.</w:t>
      </w:r>
    </w:p>
    <w:p>
      <w:pPr>
        <w:pStyle w:val="PR1"/>
        <w:numPr>
          <w:ilvl w:val="4"/>
          <w:numId w:val="1"/>
        </w:numPr>
        <w:rPr/>
      </w:pPr>
      <w:r>
        <w:rPr/>
        <w:t>Protect stored PE pipes and valves from direct sunlight.</w:t>
      </w:r>
    </w:p>
    <w:p>
      <w:pPr>
        <w:pStyle w:val="ART"/>
        <w:numPr>
          <w:ilvl w:val="3"/>
          <w:numId w:val="1"/>
        </w:numPr>
        <w:ind w:hanging="0" w:left="0"/>
        <w:rPr/>
      </w:pPr>
      <w:r>
        <w:rPr/>
        <w:t>PROJECT CONDITIONS</w:t>
      </w:r>
    </w:p>
    <w:p>
      <w:pPr>
        <w:pStyle w:val="CMT"/>
        <w:rPr/>
      </w:pPr>
      <w:r>
        <w:rPr/>
        <w:t>Retain this article for outdoor piping and if Contractor is required to provide survey.</w:t>
      </w:r>
    </w:p>
    <w:p>
      <w:pPr>
        <w:pStyle w:val="PR1"/>
        <w:numPr>
          <w:ilvl w:val="4"/>
          <w:numId w:val="1"/>
        </w:numPr>
        <w:rPr/>
      </w:pPr>
      <w:r>
        <w:rPr/>
        <w:t>Perform site survey, research public utility records, and verify existing utility locations. Contact utility-locating service for area where Project is located.</w:t>
      </w:r>
    </w:p>
    <w:p>
      <w:pPr>
        <w:pStyle w:val="CMT"/>
        <w:rPr/>
      </w:pPr>
      <w:r>
        <w:rPr/>
        <w:t>Retain "Interruption of Existing Natural-Gas Service" Paragraph below if interruption of existing natural-gas service is required.</w:t>
      </w:r>
    </w:p>
    <w:p>
      <w:pPr>
        <w:pStyle w:val="PR1"/>
        <w:numPr>
          <w:ilvl w:val="4"/>
          <w:numId w:val="1"/>
        </w:numPr>
        <w:rPr/>
      </w:pPr>
      <w:r>
        <w:rPr/>
        <w:t>Interruption of Existing Natural-Gas Service: Do not interrupt natural-gas service to facilities occupied by Owner or others unless permitted under the following conditions, and then only after arranging to provide purging and startup of natural-gas supply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natural-gas service.</w:t>
      </w:r>
    </w:p>
    <w:p>
      <w:pPr>
        <w:pStyle w:val="PR2"/>
        <w:numPr>
          <w:ilvl w:val="5"/>
          <w:numId w:val="1"/>
        </w:numPr>
        <w:rPr/>
      </w:pPr>
      <w:r>
        <w:rPr/>
        <w:t>Do not proceed with interruption of natural-gas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1"/>
        <w:numPr>
          <w:ilvl w:val="4"/>
          <w:numId w:val="1"/>
        </w:numPr>
        <w:rPr/>
      </w:pPr>
      <w:r>
        <w:rPr/>
        <w:t>Coordinate requirements for access panels and doors for valves installed and concealed behind finished surfaces. Comply with requirements in Section 083113 "Access Doors and Frames."</w:t>
      </w:r>
    </w:p>
    <w:p>
      <w:pPr>
        <w:pStyle w:val="PR1"/>
        <w:numPr>
          <w:ilvl w:val="4"/>
          <w:numId w:val="1"/>
        </w:numPr>
        <w:rPr/>
      </w:pPr>
      <w:r>
        <w:rPr/>
        <w:t>Coordinate requirements for piping identification for natural-gas piping. Comply with requirements in Section 220553 "Identification of Plumbing Piping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product type from single source from single manufacturer.</w:t>
      </w:r>
    </w:p>
    <w:p>
      <w:pPr>
        <w:pStyle w:val="ART"/>
        <w:numPr>
          <w:ilvl w:val="3"/>
          <w:numId w:val="1"/>
        </w:numPr>
        <w:ind w:hanging="0" w:left="0"/>
        <w:rPr/>
      </w:pPr>
      <w:r>
        <w:rPr/>
        <w:t>PERFORMANCE REQUIREMENTS</w:t>
      </w:r>
    </w:p>
    <w:p>
      <w:pPr>
        <w:pStyle w:val="PR1"/>
        <w:numPr>
          <w:ilvl w:val="4"/>
          <w:numId w:val="1"/>
        </w:numPr>
        <w:rPr/>
      </w:pPr>
      <w:r>
        <w:rPr/>
        <w:t>Comply with [</w:t>
      </w:r>
      <w:r>
        <w:rPr>
          <w:b/>
        </w:rPr>
        <w:t>NFPA 54</w:t>
      </w:r>
      <w:r>
        <w:rPr/>
        <w:t>] [</w:t>
      </w:r>
      <w:r>
        <w:rPr>
          <w:b/>
        </w:rPr>
        <w:t>the International Fuel Gas Code</w:t>
      </w:r>
      <w:r>
        <w:rPr/>
        <w:t>].</w:t>
      </w:r>
    </w:p>
    <w:p>
      <w:pPr>
        <w:pStyle w:val="PR1"/>
        <w:numPr>
          <w:ilvl w:val="4"/>
          <w:numId w:val="1"/>
        </w:numPr>
        <w:rPr/>
      </w:pPr>
      <w:r>
        <w:rPr/>
        <w:t>Minimum Operating-Pressure Ratings:</w:t>
      </w:r>
    </w:p>
    <w:p>
      <w:pPr>
        <w:pStyle w:val="CMT"/>
        <w:rPr/>
      </w:pPr>
      <w:r>
        <w:rPr/>
        <w:t>Revise pressure ratings in "Piping and Valves," "Service Regulators," and "Minimum Operating Pressure of Service Meter" subparagraphs below to suit Project. Ratings must be at least one and one-half times the system's operating pressure. Verify requirements with authorities having jurisdiction. Line pressure is usually less than 65 psig (450 kPa).</w:t>
      </w:r>
    </w:p>
    <w:p>
      <w:pPr>
        <w:pStyle w:val="PR2"/>
        <w:numPr>
          <w:ilvl w:val="5"/>
          <w:numId w:val="1"/>
        </w:numPr>
        <w:spacing w:before="240" w:after="0"/>
        <w:rPr/>
      </w:pPr>
      <w:r>
        <w:rPr/>
        <w:t>Piping and Valves: [</w:t>
      </w:r>
      <w:r>
        <w:rPr>
          <w:rStyle w:val="IP"/>
          <w:b/>
        </w:rPr>
        <w:t>100 psig</w:t>
      </w:r>
      <w:r>
        <w:rPr>
          <w:rStyle w:val="SI"/>
          <w:b/>
        </w:rPr>
        <w:t xml:space="preserve"> (690 kPa)</w:t>
      </w:r>
      <w:r>
        <w:rPr/>
        <w:t>] &lt;</w:t>
      </w:r>
      <w:r>
        <w:rPr>
          <w:b/>
        </w:rPr>
        <w:t>Insert value</w:t>
      </w:r>
      <w:r>
        <w:rPr/>
        <w:t>&gt; minimum unless otherwise indicated.</w:t>
      </w:r>
    </w:p>
    <w:p>
      <w:pPr>
        <w:pStyle w:val="PR2"/>
        <w:numPr>
          <w:ilvl w:val="5"/>
          <w:numId w:val="1"/>
        </w:numPr>
        <w:rPr/>
      </w:pPr>
      <w:r>
        <w:rPr/>
        <w:t>Service Regulators: [</w:t>
      </w:r>
      <w:r>
        <w:rPr>
          <w:rStyle w:val="IP"/>
          <w:b/>
        </w:rPr>
        <w:t>65 psig</w:t>
      </w:r>
      <w:r>
        <w:rPr>
          <w:rStyle w:val="SI"/>
          <w:b/>
        </w:rPr>
        <w:t xml:space="preserve"> (450 kPa)</w:t>
      </w:r>
      <w:r>
        <w:rPr/>
        <w:t>] [</w:t>
      </w:r>
      <w:r>
        <w:rPr>
          <w:rStyle w:val="IP"/>
          <w:b/>
        </w:rPr>
        <w:t>100 psig</w:t>
      </w:r>
      <w:r>
        <w:rPr>
          <w:rStyle w:val="SI"/>
          <w:b/>
        </w:rPr>
        <w:t xml:space="preserve"> (690 kPa)</w:t>
      </w:r>
      <w:r>
        <w:rPr/>
        <w:t>] &lt;</w:t>
      </w:r>
      <w:r>
        <w:rPr>
          <w:b/>
        </w:rPr>
        <w:t>Insert value</w:t>
      </w:r>
      <w:r>
        <w:rPr/>
        <w:t>&gt; minimum unless otherwise indicated.</w:t>
      </w:r>
    </w:p>
    <w:p>
      <w:pPr>
        <w:pStyle w:val="CMT"/>
        <w:rPr/>
      </w:pPr>
      <w:r>
        <w:rPr/>
        <w:t>Pressure at meter, if downstream from regulator, should be 5 psig (34.5 kPa) or lower for most applications. Pressure for industrial applications may be 100 psig (690 kPa) or higher, but these industrial applications are not addressed in the scope of this Section. If service meters and regulators with more than one pressure rating are required, indicate location of each on Drawings along with their outlet pressure setting.</w:t>
      </w:r>
    </w:p>
    <w:p>
      <w:pPr>
        <w:pStyle w:val="PR2"/>
        <w:numPr>
          <w:ilvl w:val="5"/>
          <w:numId w:val="1"/>
        </w:numPr>
        <w:rPr/>
      </w:pPr>
      <w:r>
        <w:rPr/>
        <w:t>Minimum Operating Pressure of Service Meter: [</w:t>
      </w:r>
      <w:r>
        <w:rPr>
          <w:rStyle w:val="IP"/>
          <w:b/>
        </w:rPr>
        <w:t>5 psig</w:t>
      </w:r>
      <w:r>
        <w:rPr>
          <w:rStyle w:val="SI"/>
          <w:b/>
        </w:rPr>
        <w:t xml:space="preserve"> (34.5 kPa)</w:t>
      </w:r>
      <w:r>
        <w:rPr/>
        <w:t>] [</w:t>
      </w:r>
      <w:r>
        <w:rPr>
          <w:rStyle w:val="IP"/>
          <w:b/>
        </w:rPr>
        <w:t>10 psig</w:t>
      </w:r>
      <w:r>
        <w:rPr>
          <w:rStyle w:val="SI"/>
          <w:b/>
        </w:rPr>
        <w:t xml:space="preserve"> (69 kPa)</w:t>
      </w:r>
      <w:r>
        <w:rPr/>
        <w:t>] [</w:t>
      </w:r>
      <w:r>
        <w:rPr>
          <w:rStyle w:val="IP"/>
          <w:b/>
        </w:rPr>
        <w:t>20 psig</w:t>
      </w:r>
      <w:r>
        <w:rPr>
          <w:rStyle w:val="SI"/>
          <w:b/>
        </w:rPr>
        <w:t xml:space="preserve"> (138 kPa)</w:t>
      </w:r>
      <w:r>
        <w:rPr/>
        <w:t>] [</w:t>
      </w:r>
      <w:r>
        <w:rPr>
          <w:rStyle w:val="IP"/>
          <w:b/>
        </w:rPr>
        <w:t>65 psig</w:t>
      </w:r>
      <w:r>
        <w:rPr>
          <w:rStyle w:val="SI"/>
          <w:b/>
        </w:rPr>
        <w:t xml:space="preserve"> (450 kPa)</w:t>
      </w:r>
      <w:r>
        <w:rPr/>
        <w:t>] &lt;</w:t>
      </w:r>
      <w:r>
        <w:rPr>
          <w:b/>
        </w:rPr>
        <w:t>Insert value</w:t>
      </w:r>
      <w:r>
        <w:rPr/>
        <w:t>&gt;.</w:t>
      </w:r>
    </w:p>
    <w:p>
      <w:pPr>
        <w:pStyle w:val="PR1"/>
        <w:numPr>
          <w:ilvl w:val="4"/>
          <w:numId w:val="1"/>
        </w:numPr>
        <w:rPr/>
      </w:pPr>
      <w:r>
        <w:rPr/>
        <w:t>Natural-Gas System Pressure within Buildings:</w:t>
      </w:r>
    </w:p>
    <w:p>
      <w:pPr>
        <w:pStyle w:val="CMT"/>
        <w:rPr/>
      </w:pPr>
      <w:r>
        <w:rPr/>
        <w:t>Retain one of four subparagraphs below. NFPA 54 limits the pressure for natural gas in buildings to maximum 5 psig (34.5 kPa) unless specific construction details are followed, such as all welded piping, and venting pipe chases to outside.</w:t>
      </w:r>
    </w:p>
    <w:p>
      <w:pPr>
        <w:pStyle w:val="PR2"/>
        <w:numPr>
          <w:ilvl w:val="5"/>
          <w:numId w:val="1"/>
        </w:numPr>
        <w:spacing w:before="240" w:after="0"/>
        <w:rPr/>
      </w:pPr>
      <w:r>
        <w:rPr/>
        <w:t>Single Pressure: [</w:t>
      </w:r>
      <w:r>
        <w:rPr>
          <w:rStyle w:val="IP"/>
          <w:b/>
        </w:rPr>
        <w:t>0.5 psig</w:t>
      </w:r>
      <w:r>
        <w:rPr>
          <w:rStyle w:val="SI"/>
          <w:b/>
        </w:rPr>
        <w:t xml:space="preserve"> (3.45 kPa)</w:t>
      </w:r>
      <w:r>
        <w:rPr>
          <w:b/>
        </w:rPr>
        <w:t xml:space="preserve"> or less</w:t>
      </w:r>
      <w:r>
        <w:rPr/>
        <w:t>] [</w:t>
      </w:r>
      <w:r>
        <w:rPr>
          <w:b/>
        </w:rPr>
        <w:t xml:space="preserve">More than </w:t>
      </w:r>
      <w:r>
        <w:rPr>
          <w:rStyle w:val="IP"/>
          <w:b/>
        </w:rPr>
        <w:t>0.5 psig</w:t>
      </w:r>
      <w:r>
        <w:rPr>
          <w:rStyle w:val="SI"/>
          <w:b/>
        </w:rPr>
        <w:t xml:space="preserve"> (3.45 kPa)</w:t>
      </w:r>
      <w:r>
        <w:rPr>
          <w:b/>
        </w:rPr>
        <w:t xml:space="preserve">, but not more than </w:t>
      </w:r>
      <w:r>
        <w:rPr>
          <w:rStyle w:val="IP"/>
          <w:b/>
        </w:rPr>
        <w:t>2 psig</w:t>
      </w:r>
      <w:r>
        <w:rPr>
          <w:rStyle w:val="SI"/>
          <w:b/>
        </w:rPr>
        <w:t xml:space="preserve"> (13.8 kPa)</w:t>
      </w:r>
      <w:r>
        <w:rPr/>
        <w:t>] [</w:t>
      </w:r>
      <w:r>
        <w:rPr>
          <w:b/>
        </w:rPr>
        <w:t xml:space="preserve">More than </w:t>
      </w:r>
      <w:r>
        <w:rPr>
          <w:rStyle w:val="IP"/>
          <w:b/>
        </w:rPr>
        <w:t>2 psig</w:t>
      </w:r>
      <w:r>
        <w:rPr>
          <w:rStyle w:val="SI"/>
          <w:b/>
        </w:rPr>
        <w:t xml:space="preserve"> (13.8 kPa)</w:t>
      </w:r>
      <w:r>
        <w:rPr>
          <w:b/>
        </w:rPr>
        <w:t xml:space="preserve">, but not more than </w:t>
      </w:r>
      <w:r>
        <w:rPr>
          <w:rStyle w:val="IP"/>
          <w:b/>
        </w:rPr>
        <w:t>5 psig</w:t>
      </w:r>
      <w:r>
        <w:rPr>
          <w:rStyle w:val="SI"/>
          <w:b/>
        </w:rPr>
        <w:t xml:space="preserve"> (34.5 kPa)</w:t>
      </w:r>
      <w:r>
        <w:rPr/>
        <w:t>] &lt;</w:t>
      </w:r>
      <w:r>
        <w:rPr>
          <w:b/>
        </w:rPr>
        <w:t>Insert pressure range</w:t>
      </w:r>
      <w:r>
        <w:rPr/>
        <w:t>&gt;.</w:t>
      </w:r>
    </w:p>
    <w:p>
      <w:pPr>
        <w:pStyle w:val="PR2"/>
        <w:numPr>
          <w:ilvl w:val="5"/>
          <w:numId w:val="1"/>
        </w:numPr>
        <w:rPr/>
      </w:pPr>
      <w:r>
        <w:rPr/>
        <w:t xml:space="preserve">Two pressure ranges. Primary pressure is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 xml:space="preserve">, and is reduced to secondary pressure of </w:t>
      </w:r>
      <w:r>
        <w:rPr>
          <w:rStyle w:val="IP"/>
        </w:rPr>
        <w:t>0.5 psig</w:t>
      </w:r>
      <w:r>
        <w:rPr>
          <w:rStyle w:val="SI"/>
        </w:rPr>
        <w:t xml:space="preserve"> (3.45 kPa)</w:t>
      </w:r>
      <w:r>
        <w:rPr/>
        <w:t xml:space="preserve"> or less.</w:t>
      </w:r>
    </w:p>
    <w:p>
      <w:pPr>
        <w:pStyle w:val="PR2"/>
        <w:numPr>
          <w:ilvl w:val="5"/>
          <w:numId w:val="1"/>
        </w:numPr>
        <w:rPr/>
      </w:pPr>
      <w:r>
        <w:rPr/>
        <w:t xml:space="preserve">Two pressure ranges. Primary pressure is more than </w:t>
      </w:r>
      <w:r>
        <w:rPr>
          <w:rStyle w:val="IP"/>
        </w:rPr>
        <w:t>2 psig</w:t>
      </w:r>
      <w:r>
        <w:rPr>
          <w:rStyle w:val="SI"/>
        </w:rPr>
        <w:t xml:space="preserve"> (13.8 kPa)</w:t>
      </w:r>
      <w:r>
        <w:rPr/>
        <w:t xml:space="preserve">, but not more than </w:t>
      </w:r>
      <w:r>
        <w:rPr>
          <w:rStyle w:val="IP"/>
        </w:rPr>
        <w:t>5 psig</w:t>
      </w:r>
      <w:r>
        <w:rPr>
          <w:rStyle w:val="SI"/>
        </w:rPr>
        <w:t xml:space="preserve"> (34.5 kPa)</w:t>
      </w:r>
      <w:r>
        <w:rPr/>
        <w:t xml:space="preserve">, and is reduced to secondary pressure of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w:t>
      </w:r>
    </w:p>
    <w:p>
      <w:pPr>
        <w:pStyle w:val="PR2"/>
        <w:numPr>
          <w:ilvl w:val="5"/>
          <w:numId w:val="1"/>
        </w:numPr>
        <w:rPr/>
      </w:pPr>
      <w:r>
        <w:rPr/>
        <w:t xml:space="preserve">Three pressure ranges. Primary pressure is more than </w:t>
      </w:r>
      <w:r>
        <w:rPr>
          <w:rStyle w:val="IP"/>
        </w:rPr>
        <w:t>2 psig</w:t>
      </w:r>
      <w:r>
        <w:rPr>
          <w:rStyle w:val="SI"/>
        </w:rPr>
        <w:t xml:space="preserve"> (13.8 kPa)</w:t>
      </w:r>
      <w:r>
        <w:rPr/>
        <w:t xml:space="preserve">, but not more than </w:t>
      </w:r>
      <w:r>
        <w:rPr>
          <w:rStyle w:val="IP"/>
        </w:rPr>
        <w:t>5 psig</w:t>
      </w:r>
      <w:r>
        <w:rPr>
          <w:rStyle w:val="SI"/>
        </w:rPr>
        <w:t xml:space="preserve"> (34.5 kPa)</w:t>
      </w:r>
      <w:r>
        <w:rPr/>
        <w:t xml:space="preserve">, and is reduced to secondary pressures of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 xml:space="preserve">, and is reduced again to pressures of </w:t>
      </w:r>
      <w:r>
        <w:rPr>
          <w:rStyle w:val="IP"/>
        </w:rPr>
        <w:t>0.5 psig</w:t>
      </w:r>
      <w:r>
        <w:rPr>
          <w:rStyle w:val="SI"/>
        </w:rPr>
        <w:t xml:space="preserve"> (3.45 kPa)</w:t>
      </w:r>
      <w:r>
        <w:rPr/>
        <w:t xml:space="preserve"> or less.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Natural-gas piping system is to withstand the effects of earthquake motions determined in accordance with [</w:t>
      </w:r>
      <w:r>
        <w:rPr>
          <w:b/>
        </w:rPr>
        <w:t>ASCE/SEI 7</w:t>
      </w:r>
      <w:r>
        <w:rPr/>
        <w:t>] &lt;</w:t>
      </w:r>
      <w:r>
        <w:rPr>
          <w:b/>
        </w:rPr>
        <w:t>Insert requirement</w:t>
      </w:r>
      <w:r>
        <w:rPr/>
        <w:t>&gt;. See Section 220548 "Vibration and Seismic Controls for Plumbing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piping system will remain in place without separation of any parts from the device when subjected to the seismic forces specified[</w:t>
      </w:r>
      <w:r>
        <w:rPr>
          <w:b/>
        </w:rPr>
        <w:t> and the piping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PIPES, TUBES, AND FITTINGS</w:t>
      </w:r>
    </w:p>
    <w:p>
      <w:pPr>
        <w:pStyle w:val="CMT"/>
        <w:rPr/>
      </w:pPr>
      <w:r>
        <w:rPr/>
        <w:t>This article includes examples of materials listed in NFPA 54, "National Fuel Gas Code," and in the International Fuel Gas Code, which has been developed jointly by AGA and ICC. Coordinate piping materials in this article with Part 3 piping schedules. See "Writing Guide" Article in the Evaluations for a discussion of how this Section is organized and the most efficient way to edit this Section.</w:t>
      </w:r>
    </w:p>
    <w:p>
      <w:pPr>
        <w:pStyle w:val="CMT"/>
        <w:rPr/>
      </w:pPr>
      <w:r>
        <w:rPr/>
        <w:t>See Part 3 piping schedules to determine where pipes, tubes, fittings, and joining materials are applied in various services.</w:t>
      </w:r>
    </w:p>
    <w:p>
      <w:pPr>
        <w:pStyle w:val="PR1"/>
        <w:numPr>
          <w:ilvl w:val="4"/>
          <w:numId w:val="1"/>
        </w:numPr>
        <w:rPr/>
      </w:pPr>
      <w:r>
        <w:rPr/>
        <w:t>Steel Pipe: ASTM A53/A53M, black steel, Schedule 40, Type E or S, Grade B.</w:t>
      </w:r>
    </w:p>
    <w:p>
      <w:pPr>
        <w:pStyle w:val="PR2"/>
        <w:numPr>
          <w:ilvl w:val="5"/>
          <w:numId w:val="1"/>
        </w:numPr>
        <w:spacing w:before="240" w:after="0"/>
        <w:rPr/>
      </w:pPr>
      <w:r>
        <w:rPr/>
        <w:t>Malleable-Iron Threaded Fittings: ASME B16.3, Class 150, standard pattern.</w:t>
      </w:r>
    </w:p>
    <w:p>
      <w:pPr>
        <w:pStyle w:val="PR2"/>
        <w:numPr>
          <w:ilvl w:val="5"/>
          <w:numId w:val="1"/>
        </w:numPr>
        <w:rPr/>
      </w:pPr>
      <w:r>
        <w:rPr/>
        <w:t>Wrought-Steel Welding Fittings: ASTM A234/A234M for butt welding and socket welding.</w:t>
      </w:r>
    </w:p>
    <w:p>
      <w:pPr>
        <w:pStyle w:val="PR2"/>
        <w:numPr>
          <w:ilvl w:val="5"/>
          <w:numId w:val="1"/>
        </w:numPr>
        <w:rPr/>
      </w:pPr>
      <w:r>
        <w:rPr/>
        <w:t>Unions: ASME B16.39, Class 150, malleable iron with brass-to-iron seat, ground joint, and threaded ends.</w:t>
      </w:r>
    </w:p>
    <w:p>
      <w:pPr>
        <w:pStyle w:val="PR2"/>
        <w:numPr>
          <w:ilvl w:val="5"/>
          <w:numId w:val="1"/>
        </w:numPr>
        <w:rPr/>
      </w:pPr>
      <w:r>
        <w:rPr/>
        <w:t>Forged-Steel Flanges and Flanged Fittings: ASME B16.5, minimum Class 150, including bolts, nuts, and gaskets of the following material group, end connections, and facings:</w:t>
      </w:r>
    </w:p>
    <w:p>
      <w:pPr>
        <w:pStyle w:val="PR3"/>
        <w:numPr>
          <w:ilvl w:val="6"/>
          <w:numId w:val="1"/>
        </w:numPr>
        <w:spacing w:before="240" w:after="0"/>
        <w:rPr/>
      </w:pPr>
      <w:r>
        <w:rPr/>
        <w:t>Material Group: 1.1.</w:t>
      </w:r>
    </w:p>
    <w:p>
      <w:pPr>
        <w:pStyle w:val="PR3"/>
        <w:numPr>
          <w:ilvl w:val="6"/>
          <w:numId w:val="1"/>
        </w:numPr>
        <w:rPr/>
      </w:pPr>
      <w:r>
        <w:rPr/>
        <w:t>End Connections: Threaded or butt welding to match pipe.</w:t>
      </w:r>
    </w:p>
    <w:p>
      <w:pPr>
        <w:pStyle w:val="PR3"/>
        <w:numPr>
          <w:ilvl w:val="6"/>
          <w:numId w:val="1"/>
        </w:numPr>
        <w:rPr/>
      </w:pPr>
      <w:r>
        <w:rPr/>
        <w:t>Lapped Face: Not permitted underground.</w:t>
      </w:r>
    </w:p>
    <w:p>
      <w:pPr>
        <w:pStyle w:val="PR3"/>
        <w:numPr>
          <w:ilvl w:val="6"/>
          <w:numId w:val="1"/>
        </w:numPr>
        <w:rPr/>
      </w:pPr>
      <w:r>
        <w:rPr/>
        <w:t>Gasket Materials: ASME B16.20, metallic, flat, asbestos free, aluminum O-rings, and spiral-wound metal gaskets.</w:t>
      </w:r>
    </w:p>
    <w:p>
      <w:pPr>
        <w:pStyle w:val="PR3"/>
        <w:numPr>
          <w:ilvl w:val="6"/>
          <w:numId w:val="1"/>
        </w:numPr>
        <w:rPr/>
      </w:pPr>
      <w:r>
        <w:rPr/>
        <w:t>Bolts and Nuts: ASME B18.2.1, carbon steel aboveground and stainless steel underground.</w:t>
      </w:r>
    </w:p>
    <w:p>
      <w:pPr>
        <w:pStyle w:val="CMT"/>
        <w:rPr/>
      </w:pPr>
      <w:r>
        <w:rPr/>
        <w:t>Retain "Protective Coating for Underground Piping" Subparagraph below for underground steel piping. Cathodic protection may be required in addition to protective coating. Coordinate with requirements in Section 134713 "Cathodic Protection."</w:t>
      </w:r>
    </w:p>
    <w:p>
      <w:pPr>
        <w:pStyle w:val="PR2"/>
        <w:numPr>
          <w:ilvl w:val="5"/>
          <w:numId w:val="1"/>
        </w:numPr>
        <w:spacing w:before="240" w:after="0"/>
        <w:rPr/>
      </w:pPr>
      <w:r>
        <w:rPr/>
        <w:t>Protective Coating for Underground Piping: Factory-applied, three-layer coating of epoxy, adhesive, and PE.</w:t>
      </w:r>
    </w:p>
    <w:p>
      <w:pPr>
        <w:pStyle w:val="PR3"/>
        <w:numPr>
          <w:ilvl w:val="6"/>
          <w:numId w:val="1"/>
        </w:numPr>
        <w:spacing w:before="240" w:after="0"/>
        <w:rPr/>
      </w:pPr>
      <w:r>
        <w:rPr/>
        <w:t>Joint Cover Kits: Epoxy paint, adhesive, and heat-shrink PE sleeves.</w:t>
      </w:r>
    </w:p>
    <w:p>
      <w:pPr>
        <w:pStyle w:val="CMT"/>
        <w:rPr/>
      </w:pPr>
      <w:r>
        <w:rPr/>
        <w:t>Verify, with authorities having jurisdiction, acceptability of couplings in "Mechanical Couplings" Subparagraph below before retaining. These couplings are available in NPS 1 (DN 25) and larger.</w:t>
      </w:r>
    </w:p>
    <w:p>
      <w:pPr>
        <w:pStyle w:val="PR2"/>
        <w:numPr>
          <w:ilvl w:val="5"/>
          <w:numId w:val="1"/>
        </w:numPr>
        <w:spacing w:before="240" w:after="0"/>
        <w:rPr/>
      </w:pPr>
      <w:r>
        <w:rPr/>
        <w:t>Mechanical Couplings:</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PR3"/>
        <w:numPr>
          <w:ilvl w:val="6"/>
          <w:numId w:val="1"/>
        </w:numPr>
        <w:rPr/>
      </w:pPr>
      <w:r>
        <w:rPr/>
        <w:t>[</w:t>
      </w:r>
      <w:r>
        <w:rPr>
          <w:b/>
        </w:rPr>
        <w:t>Stainless steel</w:t>
      </w:r>
      <w:r>
        <w:rPr/>
        <w:t>] [</w:t>
      </w:r>
      <w:r>
        <w:rPr>
          <w:b/>
        </w:rPr>
        <w:t>Steel</w:t>
      </w:r>
      <w:r>
        <w:rPr/>
        <w:t>] flanges and tube with epoxy finish.</w:t>
      </w:r>
    </w:p>
    <w:p>
      <w:pPr>
        <w:pStyle w:val="PR3"/>
        <w:numPr>
          <w:ilvl w:val="6"/>
          <w:numId w:val="1"/>
        </w:numPr>
        <w:rPr/>
      </w:pPr>
      <w:r>
        <w:rPr/>
        <w:t>NBR seals.</w:t>
      </w:r>
    </w:p>
    <w:p>
      <w:pPr>
        <w:pStyle w:val="PR3"/>
        <w:numPr>
          <w:ilvl w:val="6"/>
          <w:numId w:val="1"/>
        </w:numPr>
        <w:rPr/>
      </w:pPr>
      <w:r>
        <w:rPr/>
        <w:t>[</w:t>
      </w:r>
      <w:r>
        <w:rPr>
          <w:b/>
        </w:rPr>
        <w:t>Stainless steel</w:t>
      </w:r>
      <w:r>
        <w:rPr/>
        <w:t>] [</w:t>
      </w:r>
      <w:r>
        <w:rPr>
          <w:b/>
        </w:rPr>
        <w:t>Steel</w:t>
      </w:r>
      <w:r>
        <w:rPr/>
        <w:t>] bolts, washers, and nuts.</w:t>
      </w:r>
    </w:p>
    <w:p>
      <w:pPr>
        <w:pStyle w:val="PR3"/>
        <w:numPr>
          <w:ilvl w:val="6"/>
          <w:numId w:val="1"/>
        </w:numPr>
        <w:rPr/>
      </w:pPr>
      <w:r>
        <w:rPr/>
        <w:t>Coupling is to be capable of joining PE pipe to PE pipe, steel pipe to PE pipe, or steel pipe to steel pipe.</w:t>
      </w:r>
    </w:p>
    <w:p>
      <w:pPr>
        <w:pStyle w:val="PR3"/>
        <w:numPr>
          <w:ilvl w:val="6"/>
          <w:numId w:val="1"/>
        </w:numPr>
        <w:rPr/>
      </w:pPr>
      <w:r>
        <w:rPr/>
        <w:t>Steel body couplings installed underground on plastic pipe are to be factory equipped with anode.</w:t>
      </w:r>
    </w:p>
    <w:p>
      <w:pPr>
        <w:pStyle w:val="CMT"/>
        <w:rPr/>
      </w:pPr>
      <w:r>
        <w:rPr/>
        <w:t>Tubing in "Corrugated, Stainless Steel Tubing" Paragraph below is limited in application to 0.5 psig (3.45 kPa) and less and NPS 1 (DN 25) and smaller. Verify acceptability with authorities having jurisdiction before retaining.</w:t>
      </w:r>
    </w:p>
    <w:p>
      <w:pPr>
        <w:pStyle w:val="PR1"/>
        <w:numPr>
          <w:ilvl w:val="4"/>
          <w:numId w:val="1"/>
        </w:numPr>
        <w:rPr/>
      </w:pPr>
      <w:r>
        <w:rPr/>
        <w:t>Corrugated, Stainless Steel Tubing: Comply with ANSI/IAS LC 1/CSA 6.26.</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Tubing: ASTM A240/A240M, corrugated, Series 300 stainless steel.</w:t>
      </w:r>
    </w:p>
    <w:p>
      <w:pPr>
        <w:pStyle w:val="PR2"/>
        <w:numPr>
          <w:ilvl w:val="5"/>
          <w:numId w:val="1"/>
        </w:numPr>
        <w:rPr/>
      </w:pPr>
      <w:r>
        <w:rPr/>
        <w:t>Coating: PE with flame retardant.</w:t>
      </w:r>
    </w:p>
    <w:p>
      <w:pPr>
        <w:pStyle w:val="PR3"/>
        <w:numPr>
          <w:ilvl w:val="6"/>
          <w:numId w:val="1"/>
        </w:numPr>
        <w:spacing w:before="240" w:after="0"/>
        <w:rPr/>
      </w:pPr>
      <w:r>
        <w:rPr/>
        <w:t>Surface-Burning Characteristics: As determined by testing identical products in accordance with ASTM E84 by qualified testing agency. Identify products with appropriate markings of applicable testing agency.</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50</w:t>
      </w:r>
      <w:r>
        <w:rPr/>
        <w:t>] [</w:t>
      </w:r>
      <w:r>
        <w:rPr>
          <w:b/>
        </w:rPr>
        <w:t>450</w:t>
      </w:r>
      <w:r>
        <w:rPr/>
        <w:t>] &lt;</w:t>
      </w:r>
      <w:r>
        <w:rPr>
          <w:b/>
        </w:rPr>
        <w:t>Insert value</w:t>
      </w:r>
      <w:r>
        <w:rPr/>
        <w:t>&gt; or less.</w:t>
      </w:r>
    </w:p>
    <w:p>
      <w:pPr>
        <w:pStyle w:val="PR2"/>
        <w:numPr>
          <w:ilvl w:val="5"/>
          <w:numId w:val="1"/>
        </w:numPr>
        <w:spacing w:before="240" w:after="0"/>
        <w:rPr/>
      </w:pPr>
      <w:r>
        <w:rPr/>
        <w:t>Fittings: Copper-alloy mechanical fittings with ends made to fit and listed for use with corrugated stainless steel tubing and capable of metal-to-metal seal without gaskets. Include brazing socket or threaded ends complying with ASME B1.20.1.</w:t>
      </w:r>
    </w:p>
    <w:p>
      <w:pPr>
        <w:pStyle w:val="PR2"/>
        <w:numPr>
          <w:ilvl w:val="5"/>
          <w:numId w:val="1"/>
        </w:numPr>
        <w:rPr/>
      </w:pPr>
      <w:r>
        <w:rPr/>
        <w:t>Striker Plates: Steel, designed to protect tubing from penetrations.</w:t>
      </w:r>
    </w:p>
    <w:p>
      <w:pPr>
        <w:pStyle w:val="PR2"/>
        <w:numPr>
          <w:ilvl w:val="5"/>
          <w:numId w:val="1"/>
        </w:numPr>
        <w:rPr/>
      </w:pPr>
      <w:r>
        <w:rPr/>
        <w:t>Manifolds: Malleable iron or steel with factory-applied protective coating. Threaded connections are to comply with ASME B1.20.1 for pipe inlet and corrugated tubing outlets.</w:t>
      </w:r>
    </w:p>
    <w:p>
      <w:pPr>
        <w:pStyle w:val="PR2"/>
        <w:numPr>
          <w:ilvl w:val="5"/>
          <w:numId w:val="1"/>
        </w:numPr>
        <w:rPr/>
      </w:pPr>
      <w:r>
        <w:rPr/>
        <w:t xml:space="preserve">Operating-Pressure Rating: </w:t>
      </w:r>
      <w:r>
        <w:rPr>
          <w:rStyle w:val="IP"/>
        </w:rPr>
        <w:t>5 psig</w:t>
      </w:r>
      <w:r>
        <w:rPr>
          <w:rStyle w:val="SI"/>
        </w:rPr>
        <w:t xml:space="preserve"> (34.5 kPa)</w:t>
      </w:r>
      <w:r>
        <w:rPr/>
        <w:t>.</w:t>
      </w:r>
    </w:p>
    <w:p>
      <w:pPr>
        <w:pStyle w:val="CMT"/>
        <w:rPr/>
      </w:pPr>
      <w:r>
        <w:rPr/>
        <w:t>Verify, with authorities having jurisdiction, acceptability of tubing in "Aluminum Tubing" Paragraph below before retaining.</w:t>
      </w:r>
    </w:p>
    <w:p>
      <w:pPr>
        <w:pStyle w:val="PR1"/>
        <w:numPr>
          <w:ilvl w:val="4"/>
          <w:numId w:val="1"/>
        </w:numPr>
        <w:rPr/>
      </w:pPr>
      <w:r>
        <w:rPr/>
        <w:t>Aluminum Tubing: Comply with ASTM B210 and ASTM B241/B241M.</w:t>
      </w:r>
    </w:p>
    <w:p>
      <w:pPr>
        <w:pStyle w:val="PR2"/>
        <w:numPr>
          <w:ilvl w:val="5"/>
          <w:numId w:val="1"/>
        </w:numPr>
        <w:spacing w:before="240" w:after="0"/>
        <w:rPr/>
      </w:pPr>
      <w:r>
        <w:rPr/>
        <w:t>Aluminum Alloy: Alloy 5456 is prohibited.</w:t>
      </w:r>
    </w:p>
    <w:p>
      <w:pPr>
        <w:pStyle w:val="PR2"/>
        <w:numPr>
          <w:ilvl w:val="5"/>
          <w:numId w:val="1"/>
        </w:numPr>
        <w:rPr/>
      </w:pPr>
      <w:r>
        <w:rPr/>
        <w:t>Protective Coating: Factory-applied coating capable of resisting corrosion on tubing in contact with masonry, plaster, insulation, water, detergents, and sewerage.</w:t>
      </w:r>
    </w:p>
    <w:p>
      <w:pPr>
        <w:pStyle w:val="PR2"/>
        <w:numPr>
          <w:ilvl w:val="5"/>
          <w:numId w:val="1"/>
        </w:numPr>
        <w:rPr/>
      </w:pPr>
      <w:r>
        <w:rPr/>
        <w:t>Flare Fittings: Comply with ASME B16.26 and SAE J513.</w:t>
      </w:r>
    </w:p>
    <w:p>
      <w:pPr>
        <w:pStyle w:val="PR3"/>
        <w:numPr>
          <w:ilvl w:val="6"/>
          <w:numId w:val="1"/>
        </w:numPr>
        <w:spacing w:before="240" w:after="0"/>
        <w:rPr/>
      </w:pPr>
      <w:r>
        <w:rPr/>
        <w:t>Copper-alloy fittings.</w:t>
      </w:r>
    </w:p>
    <w:p>
      <w:pPr>
        <w:pStyle w:val="PR3"/>
        <w:numPr>
          <w:ilvl w:val="6"/>
          <w:numId w:val="1"/>
        </w:numPr>
        <w:rPr/>
      </w:pPr>
      <w:r>
        <w:rPr/>
        <w:t>Metal-to-metal compression seal without gasket.</w:t>
      </w:r>
    </w:p>
    <w:p>
      <w:pPr>
        <w:pStyle w:val="PR3"/>
        <w:numPr>
          <w:ilvl w:val="6"/>
          <w:numId w:val="1"/>
        </w:numPr>
        <w:rPr/>
      </w:pPr>
      <w:r>
        <w:rPr/>
        <w:t>Dryseal threads complying with ASME B1.20.3.</w:t>
      </w:r>
    </w:p>
    <w:p>
      <w:pPr>
        <w:pStyle w:val="CMT"/>
        <w:rPr/>
      </w:pPr>
      <w:r>
        <w:rPr/>
        <w:t>Do not use copper tubes in "Drawn-Temper Copper Tube" and "Annealed-Temper Copper Tube" paragraphs below if natural gas contains more than 0.3 grains of hydrogen sulfide/100 cu. ft. (0.7 mg/100 L) of gas.</w:t>
      </w:r>
    </w:p>
    <w:p>
      <w:pPr>
        <w:pStyle w:val="CMT"/>
        <w:rPr/>
      </w:pPr>
      <w:r>
        <w:rPr/>
        <w:t>CSA B149.1 allows use of ASTM B837 copper tubing, which defines "Type G."</w:t>
      </w:r>
    </w:p>
    <w:p>
      <w:pPr>
        <w:pStyle w:val="PR1"/>
        <w:numPr>
          <w:ilvl w:val="4"/>
          <w:numId w:val="1"/>
        </w:numPr>
        <w:rPr/>
      </w:pPr>
      <w:r>
        <w:rPr/>
        <w:t>Drawn-Temper Copper Tube: Comply with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ASTM B837, Type G</w:t>
      </w:r>
      <w:r>
        <w:rPr/>
        <w:t>].</w:t>
      </w:r>
    </w:p>
    <w:p>
      <w:pPr>
        <w:pStyle w:val="PR2"/>
        <w:numPr>
          <w:ilvl w:val="5"/>
          <w:numId w:val="1"/>
        </w:numPr>
        <w:spacing w:before="240" w:after="0"/>
        <w:rPr/>
      </w:pPr>
      <w:r>
        <w:rPr/>
        <w:t>Copper Fittings: ASME B16.22, wrought copper, and streamlined pattern.</w:t>
      </w:r>
    </w:p>
    <w:p>
      <w:pPr>
        <w:pStyle w:val="PR2"/>
        <w:numPr>
          <w:ilvl w:val="5"/>
          <w:numId w:val="1"/>
        </w:numPr>
        <w:rPr/>
      </w:pPr>
      <w:r>
        <w:rPr/>
        <w:t>Bronze Flanges and Flanged Fittings: ASME B16.24, Class 150.</w:t>
      </w:r>
    </w:p>
    <w:p>
      <w:pPr>
        <w:pStyle w:val="PR3"/>
        <w:numPr>
          <w:ilvl w:val="6"/>
          <w:numId w:val="1"/>
        </w:numPr>
        <w:spacing w:before="240" w:after="0"/>
        <w:rPr/>
      </w:pPr>
      <w:r>
        <w:rPr/>
        <w:t>Gasket Material: ASME B16.20, metallic, flat, asbestos free, aluminum O-rings, and spiral-wound metal gaskets.</w:t>
      </w:r>
    </w:p>
    <w:p>
      <w:pPr>
        <w:pStyle w:val="PR3"/>
        <w:numPr>
          <w:ilvl w:val="6"/>
          <w:numId w:val="1"/>
        </w:numPr>
        <w:rPr/>
      </w:pPr>
      <w:r>
        <w:rPr/>
        <w:t>Bolts and Nuts: ASME B18.2.1, carbon steel or stainless steel.</w:t>
      </w:r>
    </w:p>
    <w:p>
      <w:pPr>
        <w:pStyle w:val="CMT"/>
        <w:rPr/>
      </w:pPr>
      <w:r>
        <w:rPr/>
        <w:t>Retain "Protective Coating for Underground Tubing" Subparagraph below for underground copper tubing. Cathodic protection may be required in addition to protective coating. Coordinate with requirements in Section 134713 "Cathodic Protection."</w:t>
      </w:r>
    </w:p>
    <w:p>
      <w:pPr>
        <w:pStyle w:val="PR2"/>
        <w:numPr>
          <w:ilvl w:val="5"/>
          <w:numId w:val="1"/>
        </w:numPr>
        <w:spacing w:before="240" w:after="0"/>
        <w:rPr/>
      </w:pPr>
      <w:r>
        <w:rPr/>
        <w:t xml:space="preserve">Protective Coating for Underground Tubing: Factory-applied, extruded PE a minimum of </w:t>
      </w:r>
      <w:r>
        <w:rPr>
          <w:rStyle w:val="IP"/>
        </w:rPr>
        <w:t>0.022 inch</w:t>
      </w:r>
      <w:r>
        <w:rPr>
          <w:rStyle w:val="SI"/>
        </w:rPr>
        <w:t xml:space="preserve"> (0.56 mm)</w:t>
      </w:r>
      <w:r>
        <w:rPr/>
        <w:t xml:space="preserve"> thick.</w:t>
      </w:r>
    </w:p>
    <w:p>
      <w:pPr>
        <w:pStyle w:val="CMT"/>
        <w:rPr/>
      </w:pPr>
      <w:r>
        <w:rPr/>
        <w:t>In "Annealed-Temper Copper Tube" Paragraph below, CSA B149.1 allows use of ASTM B837 copper tubing, which defines "Type G."</w:t>
      </w:r>
    </w:p>
    <w:p>
      <w:pPr>
        <w:pStyle w:val="PR1"/>
        <w:numPr>
          <w:ilvl w:val="4"/>
          <w:numId w:val="1"/>
        </w:numPr>
        <w:rPr/>
      </w:pPr>
      <w:r>
        <w:rPr/>
        <w:t>Annealed-Temper Copper Tube: Comply with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ASTM B837, Type G</w:t>
      </w:r>
      <w:r>
        <w:rPr/>
        <w:t>].</w:t>
      </w:r>
    </w:p>
    <w:p>
      <w:pPr>
        <w:pStyle w:val="PR2"/>
        <w:numPr>
          <w:ilvl w:val="5"/>
          <w:numId w:val="1"/>
        </w:numPr>
        <w:spacing w:before="240" w:after="0"/>
        <w:rPr/>
      </w:pPr>
      <w:r>
        <w:rPr/>
        <w:t>Copper Fittings: ASME B16.22, wrought copper, and streamlined pattern.</w:t>
      </w:r>
    </w:p>
    <w:p>
      <w:pPr>
        <w:pStyle w:val="CMT"/>
        <w:rPr/>
      </w:pPr>
      <w:r>
        <w:rPr/>
        <w:t>Verify, with authorities having jurisdiction, acceptability of fittings in "Flare Fittings" Subparagraph below before retaining.</w:t>
      </w:r>
    </w:p>
    <w:p>
      <w:pPr>
        <w:pStyle w:val="PR2"/>
        <w:numPr>
          <w:ilvl w:val="5"/>
          <w:numId w:val="1"/>
        </w:numPr>
        <w:rPr/>
      </w:pPr>
      <w:r>
        <w:rPr/>
        <w:t>Flare Fittings: Comply with ASME B16.26 and SAE J513.</w:t>
      </w:r>
    </w:p>
    <w:p>
      <w:pPr>
        <w:pStyle w:val="PR3"/>
        <w:numPr>
          <w:ilvl w:val="6"/>
          <w:numId w:val="1"/>
        </w:numPr>
        <w:spacing w:before="240" w:after="0"/>
        <w:rPr/>
      </w:pPr>
      <w:r>
        <w:rPr/>
        <w:t>Copper fittings with long nuts.</w:t>
      </w:r>
    </w:p>
    <w:p>
      <w:pPr>
        <w:pStyle w:val="PR3"/>
        <w:numPr>
          <w:ilvl w:val="6"/>
          <w:numId w:val="1"/>
        </w:numPr>
        <w:rPr/>
      </w:pPr>
      <w:r>
        <w:rPr/>
        <w:t>Metal-to-metal compression seal without gasket.</w:t>
      </w:r>
    </w:p>
    <w:p>
      <w:pPr>
        <w:pStyle w:val="PR3"/>
        <w:numPr>
          <w:ilvl w:val="6"/>
          <w:numId w:val="1"/>
        </w:numPr>
        <w:rPr/>
      </w:pPr>
      <w:r>
        <w:rPr/>
        <w:t>Dryseal threads complying with ASME B1.20.3.</w:t>
      </w:r>
    </w:p>
    <w:p>
      <w:pPr>
        <w:pStyle w:val="CMT"/>
        <w:rPr/>
      </w:pPr>
      <w:r>
        <w:rPr/>
        <w:t>Retain "Protective Coating for Underground Tubing" Subparagraph below for underground copper tubing. Cathodic protection may be required in addition to protective coating. Coordinate with requirements in Section 134713 "Cathodic Protection."</w:t>
      </w:r>
    </w:p>
    <w:p>
      <w:pPr>
        <w:pStyle w:val="PR2"/>
        <w:numPr>
          <w:ilvl w:val="5"/>
          <w:numId w:val="1"/>
        </w:numPr>
        <w:spacing w:before="240" w:after="0"/>
        <w:rPr/>
      </w:pPr>
      <w:r>
        <w:rPr/>
        <w:t xml:space="preserve">Protective Coating for Underground Tubing: Factory-applied, extruded PE a minimum of </w:t>
      </w:r>
      <w:r>
        <w:rPr>
          <w:rStyle w:val="IP"/>
        </w:rPr>
        <w:t>0.022 inch</w:t>
      </w:r>
      <w:r>
        <w:rPr>
          <w:rStyle w:val="SI"/>
        </w:rPr>
        <w:t xml:space="preserve"> (0.56 mm)</w:t>
      </w:r>
      <w:r>
        <w:rPr/>
        <w:t xml:space="preserve"> thick.</w:t>
      </w:r>
    </w:p>
    <w:p>
      <w:pPr>
        <w:pStyle w:val="CMT"/>
        <w:rPr/>
      </w:pPr>
      <w:r>
        <w:rPr/>
        <w:t>Tube in "Tin-Lined Copper Tube" Paragraph below is available in 1/4- to 5/8-inch (6.3- to 15.8-mm) OD and is equivalent to NPS 1/8 to NPS 1/2 (DN 6 to DN 15).</w:t>
      </w:r>
    </w:p>
    <w:p>
      <w:pPr>
        <w:pStyle w:val="PR1"/>
        <w:numPr>
          <w:ilvl w:val="4"/>
          <w:numId w:val="1"/>
        </w:numPr>
        <w:rPr/>
      </w:pPr>
      <w:r>
        <w:rPr/>
        <w:t>Tin-Lined Copper Tube: ASTM B280, seamless, annealed, with interior tin-plated lining.</w:t>
      </w:r>
    </w:p>
    <w:p>
      <w:pPr>
        <w:pStyle w:val="CMT"/>
        <w:rPr/>
      </w:pPr>
      <w:r>
        <w:rPr/>
        <w:t>Verify, with authorities having jurisdiction, acceptability of fittings in "Flare Fittings" Subparagraph below before retaining.</w:t>
      </w:r>
    </w:p>
    <w:p>
      <w:pPr>
        <w:pStyle w:val="PR2"/>
        <w:numPr>
          <w:ilvl w:val="5"/>
          <w:numId w:val="1"/>
        </w:numPr>
        <w:spacing w:before="240" w:after="0"/>
        <w:rPr/>
      </w:pPr>
      <w:r>
        <w:rPr/>
        <w:t>Flare Fittings: Comply with ASME B16.26 and SAE J513.</w:t>
      </w:r>
    </w:p>
    <w:p>
      <w:pPr>
        <w:pStyle w:val="PR3"/>
        <w:numPr>
          <w:ilvl w:val="6"/>
          <w:numId w:val="1"/>
        </w:numPr>
        <w:spacing w:before="240" w:after="0"/>
        <w:rPr/>
      </w:pPr>
      <w:r>
        <w:rPr/>
        <w:t>Copper fittings with long nuts.</w:t>
      </w:r>
    </w:p>
    <w:p>
      <w:pPr>
        <w:pStyle w:val="PR3"/>
        <w:numPr>
          <w:ilvl w:val="6"/>
          <w:numId w:val="1"/>
        </w:numPr>
        <w:rPr/>
      </w:pPr>
      <w:r>
        <w:rPr/>
        <w:t>Metal-to-metal compression seal without gasket.</w:t>
      </w:r>
    </w:p>
    <w:p>
      <w:pPr>
        <w:pStyle w:val="PR3"/>
        <w:numPr>
          <w:ilvl w:val="6"/>
          <w:numId w:val="1"/>
        </w:numPr>
        <w:rPr/>
      </w:pPr>
      <w:r>
        <w:rPr/>
        <w:t>Dryseal threads complying with ASME B1.20.3.</w:t>
      </w:r>
    </w:p>
    <w:p>
      <w:pPr>
        <w:pStyle w:val="CMT"/>
        <w:rPr/>
      </w:pPr>
      <w:r>
        <w:rPr/>
        <w:t>Some sizes of PE pipe may be unavailable in SDR 11.</w:t>
      </w:r>
    </w:p>
    <w:p>
      <w:pPr>
        <w:pStyle w:val="PR1"/>
        <w:numPr>
          <w:ilvl w:val="4"/>
          <w:numId w:val="1"/>
        </w:numPr>
        <w:rPr/>
      </w:pPr>
      <w:r>
        <w:rPr/>
        <w:t>PE Pipe: ASTM D2513, SDR 11.</w:t>
      </w:r>
    </w:p>
    <w:p>
      <w:pPr>
        <w:pStyle w:val="PR2"/>
        <w:numPr>
          <w:ilvl w:val="5"/>
          <w:numId w:val="1"/>
        </w:numPr>
        <w:spacing w:before="240" w:after="0"/>
        <w:rPr/>
      </w:pPr>
      <w:r>
        <w:rPr/>
        <w:t>PE Fittings: ASTM D2683, socket-fusion type or ASTM D3261, butt-fusion type with dimensions matching PE pipe.</w:t>
      </w:r>
    </w:p>
    <w:p>
      <w:pPr>
        <w:pStyle w:val="PR2"/>
        <w:numPr>
          <w:ilvl w:val="5"/>
          <w:numId w:val="1"/>
        </w:numPr>
        <w:rPr/>
      </w:pPr>
      <w:r>
        <w:rPr/>
        <w:t>PE Transition Fittings: Factory-fabricated fittings with PE pipe complying with ASTM D2513, SDR 11; and steel pipe complying with ASTM A53/A53M, black steel, Schedule 40, Type E or S, Grade B.</w:t>
      </w:r>
    </w:p>
    <w:p>
      <w:pPr>
        <w:pStyle w:val="CMT"/>
        <w:rPr/>
      </w:pPr>
      <w:r>
        <w:rPr/>
        <w:t>See the Evaluations for discussion of service-line risers. Retain "Anodeless Service-Line Risers" or "Transition Service-Line Risers" Subparagraph below for anodeless or transition service-line risers for PE pipe.</w:t>
      </w:r>
    </w:p>
    <w:p>
      <w:pPr>
        <w:pStyle w:val="PR2"/>
        <w:numPr>
          <w:ilvl w:val="5"/>
          <w:numId w:val="1"/>
        </w:numPr>
        <w:rPr/>
      </w:pPr>
      <w:r>
        <w:rPr/>
        <w:t>Anodeless Service-Line Risers: Factory fabricated and leak tested.</w:t>
      </w:r>
    </w:p>
    <w:p>
      <w:pPr>
        <w:pStyle w:val="PR3"/>
        <w:numPr>
          <w:ilvl w:val="6"/>
          <w:numId w:val="1"/>
        </w:numPr>
        <w:spacing w:before="240" w:after="0"/>
        <w:rPr/>
      </w:pPr>
      <w:r>
        <w:rPr/>
        <w:t>Underground Portion: PE pipe complying with ASTM D2513, SDR 11 inlet.</w:t>
      </w:r>
    </w:p>
    <w:p>
      <w:pPr>
        <w:pStyle w:val="PR3"/>
        <w:numPr>
          <w:ilvl w:val="6"/>
          <w:numId w:val="1"/>
        </w:numPr>
        <w:rPr/>
      </w:pPr>
      <w:r>
        <w:rPr/>
        <w:t>Casing: Steel pipe complying with ASTM A53/A53M, Schedule 40, black steel, Type E or S, Grade B, with corrosion-protective coating covering.[</w:t>
      </w:r>
      <w:r>
        <w:rPr>
          <w:b/>
        </w:rPr>
        <w:t> Vent casing aboveground.</w:t>
      </w:r>
      <w:r>
        <w:rPr/>
        <w:t>]</w:t>
      </w:r>
    </w:p>
    <w:p>
      <w:pPr>
        <w:pStyle w:val="PR3"/>
        <w:numPr>
          <w:ilvl w:val="6"/>
          <w:numId w:val="1"/>
        </w:numPr>
        <w:rPr/>
      </w:pPr>
      <w:r>
        <w:rPr/>
        <w:t>Aboveground Portion: PE transition fitting.</w:t>
      </w:r>
    </w:p>
    <w:p>
      <w:pPr>
        <w:pStyle w:val="PR3"/>
        <w:numPr>
          <w:ilvl w:val="6"/>
          <w:numId w:val="1"/>
        </w:numPr>
        <w:rPr/>
      </w:pPr>
      <w:r>
        <w:rPr/>
        <w:t>Outlet is threaded or flanged or suitable for welded connection.</w:t>
      </w:r>
    </w:p>
    <w:p>
      <w:pPr>
        <w:pStyle w:val="PR3"/>
        <w:numPr>
          <w:ilvl w:val="6"/>
          <w:numId w:val="1"/>
        </w:numPr>
        <w:rPr/>
      </w:pPr>
      <w:r>
        <w:rPr/>
        <w:t>Tracer wire connection.</w:t>
      </w:r>
    </w:p>
    <w:p>
      <w:pPr>
        <w:pStyle w:val="PR3"/>
        <w:numPr>
          <w:ilvl w:val="6"/>
          <w:numId w:val="1"/>
        </w:numPr>
        <w:rPr/>
      </w:pPr>
      <w:r>
        <w:rPr/>
        <w:t>UV shield.</w:t>
      </w:r>
    </w:p>
    <w:p>
      <w:pPr>
        <w:pStyle w:val="PR3"/>
        <w:numPr>
          <w:ilvl w:val="6"/>
          <w:numId w:val="1"/>
        </w:numPr>
        <w:rPr/>
      </w:pPr>
      <w:r>
        <w:rPr/>
        <w:t>Stake supports with factory finish to match steel pipe casing or carrier pipe.</w:t>
      </w:r>
    </w:p>
    <w:p>
      <w:pPr>
        <w:pStyle w:val="PR2"/>
        <w:numPr>
          <w:ilvl w:val="5"/>
          <w:numId w:val="1"/>
        </w:numPr>
        <w:spacing w:before="240" w:after="0"/>
        <w:rPr/>
      </w:pPr>
      <w:r>
        <w:rPr/>
        <w:t>Transition Service-Line Risers: Factory fabricated and leak tested.</w:t>
      </w:r>
    </w:p>
    <w:p>
      <w:pPr>
        <w:pStyle w:val="PR3"/>
        <w:numPr>
          <w:ilvl w:val="6"/>
          <w:numId w:val="1"/>
        </w:numPr>
        <w:spacing w:before="240" w:after="0"/>
        <w:rPr/>
      </w:pPr>
      <w:r>
        <w:rPr/>
        <w:t>Underground Portion: PE pipe complying with ASTM D2513, SDR 11 inlet connected to steel pipe complying with ASTM A53/A53M, Schedule 40, Type E or S, Grade B, with corrosion-protective coating for aboveground outlet.</w:t>
      </w:r>
    </w:p>
    <w:p>
      <w:pPr>
        <w:pStyle w:val="PR3"/>
        <w:numPr>
          <w:ilvl w:val="6"/>
          <w:numId w:val="1"/>
        </w:numPr>
        <w:rPr/>
      </w:pPr>
      <w:r>
        <w:rPr/>
        <w:t>Outlet is threaded or flanged or suitable for welded connection.</w:t>
      </w:r>
    </w:p>
    <w:p>
      <w:pPr>
        <w:pStyle w:val="PR3"/>
        <w:numPr>
          <w:ilvl w:val="6"/>
          <w:numId w:val="1"/>
        </w:numPr>
        <w:rPr/>
      </w:pPr>
      <w:r>
        <w:rPr/>
        <w:t>Bridging sleeve over mechanical coupling.</w:t>
      </w:r>
    </w:p>
    <w:p>
      <w:pPr>
        <w:pStyle w:val="PR3"/>
        <w:numPr>
          <w:ilvl w:val="6"/>
          <w:numId w:val="1"/>
        </w:numPr>
        <w:rPr/>
      </w:pPr>
      <w:r>
        <w:rPr/>
        <w:t>Factory-connected anode.</w:t>
      </w:r>
    </w:p>
    <w:p>
      <w:pPr>
        <w:pStyle w:val="PR3"/>
        <w:numPr>
          <w:ilvl w:val="6"/>
          <w:numId w:val="1"/>
        </w:numPr>
        <w:rPr/>
      </w:pPr>
      <w:r>
        <w:rPr/>
        <w:t>Tracer wire connection.</w:t>
      </w:r>
    </w:p>
    <w:p>
      <w:pPr>
        <w:pStyle w:val="PR3"/>
        <w:numPr>
          <w:ilvl w:val="6"/>
          <w:numId w:val="1"/>
        </w:numPr>
        <w:rPr/>
      </w:pPr>
      <w:r>
        <w:rPr/>
        <w:t>UV shield.</w:t>
      </w:r>
    </w:p>
    <w:p>
      <w:pPr>
        <w:pStyle w:val="PR3"/>
        <w:numPr>
          <w:ilvl w:val="6"/>
          <w:numId w:val="1"/>
        </w:numPr>
        <w:rPr/>
      </w:pPr>
      <w:r>
        <w:rPr/>
        <w:t>Stake supports with factory finish to match steel pipe casing or carrier pipe.</w:t>
      </w:r>
    </w:p>
    <w:p>
      <w:pPr>
        <w:pStyle w:val="CMT"/>
        <w:rPr/>
      </w:pPr>
      <w:r>
        <w:rPr/>
        <w:t>Verify, with authorities having jurisdiction, acceptability of couplings in first subparagraph before retaining.</w:t>
      </w:r>
    </w:p>
    <w:p>
      <w:pPr>
        <w:pStyle w:val="PR2"/>
        <w:numPr>
          <w:ilvl w:val="5"/>
          <w:numId w:val="1"/>
        </w:numPr>
        <w:spacing w:before="240" w:after="0"/>
        <w:rPr/>
      </w:pPr>
      <w:r>
        <w:rPr/>
        <w:t>Plastic Mechanical Couplings, NPS 1-1/2 (DN 40) and Smaller: Suitable for joining PE pipe to PE pipe.</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3"/>
        <w:numPr>
          <w:ilvl w:val="6"/>
          <w:numId w:val="1"/>
        </w:numPr>
        <w:rPr/>
      </w:pPr>
      <w:r>
        <w:rPr/>
        <w:t>PE body with molded-in, stainless steel support ring.</w:t>
      </w:r>
    </w:p>
    <w:p>
      <w:pPr>
        <w:pStyle w:val="PR3"/>
        <w:numPr>
          <w:ilvl w:val="6"/>
          <w:numId w:val="1"/>
        </w:numPr>
        <w:rPr/>
      </w:pPr>
      <w:r>
        <w:rPr/>
        <w:t>Seals: NBR.</w:t>
      </w:r>
    </w:p>
    <w:p>
      <w:pPr>
        <w:pStyle w:val="PR3"/>
        <w:numPr>
          <w:ilvl w:val="6"/>
          <w:numId w:val="1"/>
        </w:numPr>
        <w:rPr/>
      </w:pPr>
      <w:r>
        <w:rPr/>
        <w:t>Acetal collets.</w:t>
      </w:r>
    </w:p>
    <w:p>
      <w:pPr>
        <w:pStyle w:val="PR3"/>
        <w:numPr>
          <w:ilvl w:val="6"/>
          <w:numId w:val="1"/>
        </w:numPr>
        <w:rPr/>
      </w:pPr>
      <w:r>
        <w:rPr/>
        <w:t>Electro-zinc-plated steel stiffener.</w:t>
      </w:r>
    </w:p>
    <w:p>
      <w:pPr>
        <w:pStyle w:val="CMT"/>
        <w:rPr/>
      </w:pPr>
      <w:r>
        <w:rPr/>
        <w:t>Verify, with authorities having jurisdiction, acceptability of couplings in first subparagraph below before retaining.</w:t>
      </w:r>
    </w:p>
    <w:p>
      <w:pPr>
        <w:pStyle w:val="PR2"/>
        <w:numPr>
          <w:ilvl w:val="5"/>
          <w:numId w:val="1"/>
        </w:numPr>
        <w:spacing w:before="240" w:after="0"/>
        <w:rPr/>
      </w:pPr>
      <w:r>
        <w:rPr/>
        <w:t>Plastic Mechanical Couplings, NPS 2 (DN 50) and Larger: Suitable for joining PE pipe to PE pipe, steel pipe to PE pipe, or steel pipe to steel pipe.</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3"/>
        <w:numPr>
          <w:ilvl w:val="6"/>
          <w:numId w:val="1"/>
        </w:numPr>
        <w:rPr/>
      </w:pPr>
      <w:r>
        <w:rPr/>
        <w:t>Fiber-reinforced plastic body.</w:t>
      </w:r>
    </w:p>
    <w:p>
      <w:pPr>
        <w:pStyle w:val="PR3"/>
        <w:numPr>
          <w:ilvl w:val="6"/>
          <w:numId w:val="1"/>
        </w:numPr>
        <w:rPr/>
      </w:pPr>
      <w:r>
        <w:rPr/>
        <w:t>PE body tube.</w:t>
      </w:r>
    </w:p>
    <w:p>
      <w:pPr>
        <w:pStyle w:val="PR3"/>
        <w:numPr>
          <w:ilvl w:val="6"/>
          <w:numId w:val="1"/>
        </w:numPr>
        <w:rPr/>
      </w:pPr>
      <w:r>
        <w:rPr/>
        <w:t>Seals: NBR.</w:t>
      </w:r>
    </w:p>
    <w:p>
      <w:pPr>
        <w:pStyle w:val="PR3"/>
        <w:numPr>
          <w:ilvl w:val="6"/>
          <w:numId w:val="1"/>
        </w:numPr>
        <w:rPr/>
      </w:pPr>
      <w:r>
        <w:rPr/>
        <w:t>Acetal collets.</w:t>
      </w:r>
    </w:p>
    <w:p>
      <w:pPr>
        <w:pStyle w:val="PR3"/>
        <w:numPr>
          <w:ilvl w:val="6"/>
          <w:numId w:val="1"/>
        </w:numPr>
        <w:rPr/>
      </w:pPr>
      <w:r>
        <w:rPr/>
        <w:t>Stainless steel bolts, nuts, and washers.</w:t>
      </w:r>
    </w:p>
    <w:p>
      <w:pPr>
        <w:pStyle w:val="CMT"/>
        <w:rPr/>
      </w:pPr>
      <w:r>
        <w:rPr/>
        <w:t>Couplings in "Steel Mechanical Couplings" Subparagraph below are available in NPS 1 (DN 25) and larger. Verify, with authorities having jurisdiction, acceptability of couplings below before retaining.</w:t>
      </w:r>
    </w:p>
    <w:p>
      <w:pPr>
        <w:pStyle w:val="PR2"/>
        <w:numPr>
          <w:ilvl w:val="5"/>
          <w:numId w:val="1"/>
        </w:numPr>
        <w:spacing w:before="240" w:after="0"/>
        <w:rPr/>
      </w:pPr>
      <w:r>
        <w:rPr/>
        <w:t>Steel Mechanical Couplings: Suitable for joining plain-end PE pipe to PE pipe, steel pipe to PE pipe, or steel pipe to steel pipe.</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3"/>
        <w:numPr>
          <w:ilvl w:val="6"/>
          <w:numId w:val="1"/>
        </w:numPr>
        <w:rPr/>
      </w:pPr>
      <w:r>
        <w:rPr/>
        <w:t>[</w:t>
      </w:r>
      <w:r>
        <w:rPr>
          <w:b/>
        </w:rPr>
        <w:t>Stainless steel</w:t>
      </w:r>
      <w:r>
        <w:rPr/>
        <w:t>] [</w:t>
      </w:r>
      <w:r>
        <w:rPr>
          <w:b/>
        </w:rPr>
        <w:t>Steel</w:t>
      </w:r>
      <w:r>
        <w:rPr/>
        <w:t>] flanges and tube with epoxy finish.</w:t>
      </w:r>
    </w:p>
    <w:p>
      <w:pPr>
        <w:pStyle w:val="PR3"/>
        <w:numPr>
          <w:ilvl w:val="6"/>
          <w:numId w:val="1"/>
        </w:numPr>
        <w:rPr/>
      </w:pPr>
      <w:r>
        <w:rPr/>
        <w:t>Seals: NBR.</w:t>
      </w:r>
    </w:p>
    <w:p>
      <w:pPr>
        <w:pStyle w:val="PR3"/>
        <w:numPr>
          <w:ilvl w:val="6"/>
          <w:numId w:val="1"/>
        </w:numPr>
        <w:rPr/>
      </w:pPr>
      <w:r>
        <w:rPr/>
        <w:t>[</w:t>
      </w:r>
      <w:r>
        <w:rPr>
          <w:b/>
        </w:rPr>
        <w:t>Stainless steel</w:t>
      </w:r>
      <w:r>
        <w:rPr/>
        <w:t>] [</w:t>
      </w:r>
      <w:r>
        <w:rPr>
          <w:b/>
        </w:rPr>
        <w:t>Steel</w:t>
      </w:r>
      <w:r>
        <w:rPr/>
        <w:t>] bolts, washers, and nuts.</w:t>
      </w:r>
    </w:p>
    <w:p>
      <w:pPr>
        <w:pStyle w:val="PR3"/>
        <w:numPr>
          <w:ilvl w:val="6"/>
          <w:numId w:val="1"/>
        </w:numPr>
        <w:rPr/>
      </w:pPr>
      <w:r>
        <w:rPr/>
        <w:t>Factory-installed anode for steel-body couplings installed underground.</w:t>
      </w:r>
    </w:p>
    <w:p>
      <w:pPr>
        <w:pStyle w:val="ART"/>
        <w:numPr>
          <w:ilvl w:val="3"/>
          <w:numId w:val="1"/>
        </w:numPr>
        <w:ind w:hanging="0" w:left="0"/>
        <w:rPr/>
      </w:pPr>
      <w:r>
        <w:rPr/>
        <w:t>PIPING SPECIALTIES</w:t>
      </w:r>
    </w:p>
    <w:p>
      <w:pPr>
        <w:pStyle w:val="CMT"/>
        <w:rPr/>
      </w:pPr>
      <w:r>
        <w:rPr/>
        <w:t>Detail flexible connectors on Drawings for specific gas appliances.</w:t>
      </w:r>
    </w:p>
    <w:p>
      <w:pPr>
        <w:pStyle w:val="PR1"/>
        <w:numPr>
          <w:ilvl w:val="4"/>
          <w:numId w:val="1"/>
        </w:numPr>
        <w:rPr/>
      </w:pPr>
      <w:r>
        <w:rPr/>
        <w:t>Appliance Flexible Connectors:</w:t>
      </w:r>
    </w:p>
    <w:p>
      <w:pPr>
        <w:pStyle w:val="PR2"/>
        <w:numPr>
          <w:ilvl w:val="5"/>
          <w:numId w:val="1"/>
        </w:numPr>
        <w:spacing w:before="240" w:after="0"/>
        <w:rPr/>
      </w:pPr>
      <w:r>
        <w:rPr/>
        <w:t>Indoor, Fixed-Appliance Flexible Connectors: Comply with ANSI Z21.24.</w:t>
      </w:r>
    </w:p>
    <w:p>
      <w:pPr>
        <w:pStyle w:val="PR2"/>
        <w:numPr>
          <w:ilvl w:val="5"/>
          <w:numId w:val="1"/>
        </w:numPr>
        <w:rPr/>
      </w:pPr>
      <w:r>
        <w:rPr/>
        <w:t>Indoor, Movable-Appliance Flexible Connectors: Comply with ANSI Z21.69.</w:t>
      </w:r>
    </w:p>
    <w:p>
      <w:pPr>
        <w:pStyle w:val="PR2"/>
        <w:numPr>
          <w:ilvl w:val="5"/>
          <w:numId w:val="1"/>
        </w:numPr>
        <w:rPr/>
      </w:pPr>
      <w:r>
        <w:rPr/>
        <w:t>Outdoor, Appliance Flexible Connectors: Comply with ANSI Z21.75.</w:t>
      </w:r>
    </w:p>
    <w:p>
      <w:pPr>
        <w:pStyle w:val="PR2"/>
        <w:numPr>
          <w:ilvl w:val="5"/>
          <w:numId w:val="1"/>
        </w:numPr>
        <w:rPr/>
      </w:pPr>
      <w:r>
        <w:rPr/>
        <w:t>Corrugated, stainless steel tubing with polymer coating.</w:t>
      </w:r>
    </w:p>
    <w:p>
      <w:pPr>
        <w:pStyle w:val="PR2"/>
        <w:numPr>
          <w:ilvl w:val="5"/>
          <w:numId w:val="1"/>
        </w:numPr>
        <w:rPr/>
      </w:pPr>
      <w:r>
        <w:rPr/>
        <w:t xml:space="preserve">Operating-Pressure Rating: </w:t>
      </w:r>
      <w:r>
        <w:rPr>
          <w:rStyle w:val="IP"/>
        </w:rPr>
        <w:t>0.5 psig</w:t>
      </w:r>
      <w:r>
        <w:rPr>
          <w:rStyle w:val="SI"/>
        </w:rPr>
        <w:t xml:space="preserve"> (3.45 kPa)</w:t>
      </w:r>
      <w:r>
        <w:rPr/>
        <w:t>.</w:t>
      </w:r>
    </w:p>
    <w:p>
      <w:pPr>
        <w:pStyle w:val="PR2"/>
        <w:numPr>
          <w:ilvl w:val="5"/>
          <w:numId w:val="1"/>
        </w:numPr>
        <w:rPr/>
      </w:pPr>
      <w:r>
        <w:rPr/>
        <w:t>End Fittings: Zinc-coated steel.</w:t>
      </w:r>
    </w:p>
    <w:p>
      <w:pPr>
        <w:pStyle w:val="PR2"/>
        <w:numPr>
          <w:ilvl w:val="5"/>
          <w:numId w:val="1"/>
        </w:numPr>
        <w:rPr/>
      </w:pPr>
      <w:r>
        <w:rPr/>
        <w:t>Threaded Ends: Comply with ASME B1.20.1.</w:t>
      </w:r>
    </w:p>
    <w:p>
      <w:pPr>
        <w:pStyle w:val="PR2"/>
        <w:numPr>
          <w:ilvl w:val="5"/>
          <w:numId w:val="1"/>
        </w:numPr>
        <w:rPr/>
      </w:pPr>
      <w:r>
        <w:rPr/>
        <w:t xml:space="preserve">Maximum Length: </w:t>
      </w:r>
      <w:r>
        <w:rPr>
          <w:rStyle w:val="IP"/>
        </w:rPr>
        <w:t>72 inches</w:t>
      </w:r>
      <w:r>
        <w:rPr>
          <w:rStyle w:val="SI"/>
        </w:rPr>
        <w:t xml:space="preserve"> (1830 mm)</w:t>
      </w:r>
      <w:r>
        <w:rPr/>
        <w:t>.</w:t>
      </w:r>
    </w:p>
    <w:p>
      <w:pPr>
        <w:pStyle w:val="CMT"/>
        <w:rPr/>
      </w:pPr>
      <w:r>
        <w:rPr/>
        <w:t>Detail quick-disconnect devices on Drawings for specific gas appliances.</w:t>
      </w:r>
    </w:p>
    <w:p>
      <w:pPr>
        <w:pStyle w:val="PR1"/>
        <w:numPr>
          <w:ilvl w:val="4"/>
          <w:numId w:val="1"/>
        </w:numPr>
        <w:rPr/>
      </w:pPr>
      <w:r>
        <w:rPr/>
        <w:t>Quick-Disconnect Devices: Comply with ANSI Z21.41.</w:t>
      </w:r>
    </w:p>
    <w:p>
      <w:pPr>
        <w:pStyle w:val="PR2"/>
        <w:numPr>
          <w:ilvl w:val="5"/>
          <w:numId w:val="1"/>
        </w:numPr>
        <w:spacing w:before="240" w:after="0"/>
        <w:rPr/>
      </w:pPr>
      <w:r>
        <w:rPr/>
        <w:t>Copper-alloy convenience outlet and matching plug connector.</w:t>
      </w:r>
    </w:p>
    <w:p>
      <w:pPr>
        <w:pStyle w:val="PR2"/>
        <w:numPr>
          <w:ilvl w:val="5"/>
          <w:numId w:val="1"/>
        </w:numPr>
        <w:rPr/>
      </w:pPr>
      <w:r>
        <w:rPr/>
        <w:t>Seals: Nitrile.</w:t>
      </w:r>
    </w:p>
    <w:p>
      <w:pPr>
        <w:pStyle w:val="PR2"/>
        <w:numPr>
          <w:ilvl w:val="5"/>
          <w:numId w:val="1"/>
        </w:numPr>
        <w:rPr/>
      </w:pPr>
      <w:r>
        <w:rPr/>
        <w:t>Hand operated with automatic shutoff when disconnected.</w:t>
      </w:r>
    </w:p>
    <w:p>
      <w:pPr>
        <w:pStyle w:val="PR2"/>
        <w:numPr>
          <w:ilvl w:val="5"/>
          <w:numId w:val="1"/>
        </w:numPr>
        <w:rPr/>
      </w:pPr>
      <w:r>
        <w:rPr/>
        <w:t>For indoor or outdoor applications.</w:t>
      </w:r>
    </w:p>
    <w:p>
      <w:pPr>
        <w:pStyle w:val="PR2"/>
        <w:numPr>
          <w:ilvl w:val="5"/>
          <w:numId w:val="1"/>
        </w:numPr>
        <w:rPr/>
      </w:pPr>
      <w:r>
        <w:rPr/>
        <w:t>Adjustable, retractable restraining cable.</w:t>
      </w:r>
    </w:p>
    <w:p>
      <w:pPr>
        <w:pStyle w:val="CMT"/>
        <w:rPr/>
      </w:pPr>
      <w:r>
        <w:rPr/>
        <w:t>Retain one or more of "Y-Pattern Strainers," "Basket Strainers," and "T-Pattern Strainers" paragraphs below. If retaining more than one, indicate location of each type on Drawings.</w:t>
      </w:r>
    </w:p>
    <w:p>
      <w:pPr>
        <w:pStyle w:val="PR1"/>
        <w:numPr>
          <w:ilvl w:val="4"/>
          <w:numId w:val="1"/>
        </w:numPr>
        <w:rPr/>
      </w:pPr>
      <w:r>
        <w:rPr/>
        <w:t>Y-Pattern Strainers:</w:t>
      </w:r>
    </w:p>
    <w:p>
      <w:pPr>
        <w:pStyle w:val="PR2"/>
        <w:numPr>
          <w:ilvl w:val="5"/>
          <w:numId w:val="1"/>
        </w:numPr>
        <w:spacing w:before="240" w:after="0"/>
        <w:rPr/>
      </w:pPr>
      <w:r>
        <w:rPr/>
        <w:t>Body: ASTM A126, Class B,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40</w:t>
      </w:r>
      <w:r>
        <w:rPr/>
        <w:t>] [</w:t>
      </w:r>
      <w:r>
        <w:rPr>
          <w:b/>
        </w:rPr>
        <w:t>60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(862 kPa)</w:t>
      </w:r>
      <w:r>
        <w:rPr/>
        <w:t>.</w:t>
      </w:r>
    </w:p>
    <w:p>
      <w:pPr>
        <w:pStyle w:val="PR1"/>
        <w:numPr>
          <w:ilvl w:val="4"/>
          <w:numId w:val="1"/>
        </w:numPr>
        <w:rPr/>
      </w:pPr>
      <w:r>
        <w:rPr/>
        <w:t>Basket Strainers:</w:t>
      </w:r>
    </w:p>
    <w:p>
      <w:pPr>
        <w:pStyle w:val="PR2"/>
        <w:numPr>
          <w:ilvl w:val="5"/>
          <w:numId w:val="1"/>
        </w:numPr>
        <w:spacing w:before="240" w:after="0"/>
        <w:rPr/>
      </w:pPr>
      <w:r>
        <w:rPr/>
        <w:t>Body: ASTM A126, Class B, high-tensile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40</w:t>
      </w:r>
      <w:r>
        <w:rPr/>
        <w:t>] [</w:t>
      </w:r>
      <w:r>
        <w:rPr>
          <w:b/>
        </w:rPr>
        <w:t>60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(862 kPa)</w:t>
      </w:r>
      <w:r>
        <w:rPr/>
        <w:t>.</w:t>
      </w:r>
    </w:p>
    <w:p>
      <w:pPr>
        <w:pStyle w:val="PR1"/>
        <w:numPr>
          <w:ilvl w:val="4"/>
          <w:numId w:val="1"/>
        </w:numPr>
        <w:rPr/>
      </w:pPr>
      <w:r>
        <w:rPr/>
        <w:t>T-Pattern Strainers:</w:t>
      </w:r>
    </w:p>
    <w:p>
      <w:pPr>
        <w:pStyle w:val="PR2"/>
        <w:numPr>
          <w:ilvl w:val="5"/>
          <w:numId w:val="1"/>
        </w:numPr>
        <w:spacing w:before="240" w:after="0"/>
        <w:rPr/>
      </w:pPr>
      <w:r>
        <w:rPr/>
        <w:t>Body: Ductile or malleable iron with removable access coupling and end cap for strainer maintenance.</w:t>
      </w:r>
    </w:p>
    <w:p>
      <w:pPr>
        <w:pStyle w:val="PR2"/>
        <w:numPr>
          <w:ilvl w:val="5"/>
          <w:numId w:val="1"/>
        </w:numPr>
        <w:rPr/>
      </w:pPr>
      <w:r>
        <w:rPr/>
        <w:t>End Connections: Grooved ends.</w:t>
      </w:r>
    </w:p>
    <w:p>
      <w:pPr>
        <w:pStyle w:val="PR2"/>
        <w:numPr>
          <w:ilvl w:val="5"/>
          <w:numId w:val="1"/>
        </w:numPr>
        <w:rPr/>
      </w:pPr>
      <w:r>
        <w:rPr/>
        <w:t>Strainer Screen: [</w:t>
      </w:r>
      <w:r>
        <w:rPr>
          <w:b/>
        </w:rPr>
        <w:t>40</w:t>
      </w:r>
      <w:r>
        <w:rPr/>
        <w:t>] [</w:t>
      </w:r>
      <w:r>
        <w:rPr>
          <w:b/>
        </w:rPr>
        <w:t>60</w:t>
      </w:r>
      <w:r>
        <w:rPr/>
        <w:t>]-mesh startup strainer, and perforated stainless steel basket with 57 percent free area.</w:t>
      </w:r>
    </w:p>
    <w:p>
      <w:pPr>
        <w:pStyle w:val="PR2"/>
        <w:numPr>
          <w:ilvl w:val="5"/>
          <w:numId w:val="1"/>
        </w:numPr>
        <w:rPr/>
      </w:pPr>
      <w:r>
        <w:rPr/>
        <w:t xml:space="preserve">CWP Rating: </w:t>
      </w:r>
      <w:r>
        <w:rPr>
          <w:rStyle w:val="IP"/>
        </w:rPr>
        <w:t>750 psig</w:t>
      </w:r>
      <w:r>
        <w:rPr>
          <w:rStyle w:val="SI"/>
        </w:rPr>
        <w:t xml:space="preserve"> (5170 kPa)</w:t>
      </w:r>
      <w:r>
        <w:rPr/>
        <w:t>.</w:t>
      </w:r>
    </w:p>
    <w:p>
      <w:pPr>
        <w:pStyle w:val="PR1"/>
        <w:numPr>
          <w:ilvl w:val="4"/>
          <w:numId w:val="1"/>
        </w:numPr>
        <w:rPr/>
      </w:pPr>
      <w:r>
        <w:rPr/>
        <w:t>Weatherproof Vent Cap:</w:t>
      </w:r>
    </w:p>
    <w:p>
      <w:pPr>
        <w:pStyle w:val="PR2"/>
        <w:numPr>
          <w:ilvl w:val="5"/>
          <w:numId w:val="1"/>
        </w:numPr>
        <w:spacing w:before="240" w:after="0"/>
        <w:rPr/>
      </w:pPr>
      <w:r>
        <w:rPr/>
        <w:t>Cast- or malleable-iron increaser fitting with corrosion-resistant wire screen, with free area at least equal to cross-sectional area of connecting pipe and threaded-end connection.</w:t>
      </w:r>
    </w:p>
    <w:p>
      <w:pPr>
        <w:pStyle w:val="ART"/>
        <w:numPr>
          <w:ilvl w:val="3"/>
          <w:numId w:val="1"/>
        </w:numPr>
        <w:ind w:hanging="0" w:left="0"/>
        <w:rPr/>
      </w:pPr>
      <w:r>
        <w:rPr/>
        <w:t>JOINING MATERIALS</w:t>
      </w:r>
    </w:p>
    <w:p>
      <w:pPr>
        <w:pStyle w:val="PR1"/>
        <w:numPr>
          <w:ilvl w:val="4"/>
          <w:numId w:val="1"/>
        </w:numPr>
        <w:rPr/>
      </w:pPr>
      <w:r>
        <w:rPr/>
        <w:t>Joint Compound and Tape: Suitable for natural gas.</w:t>
      </w:r>
    </w:p>
    <w:p>
      <w:pPr>
        <w:pStyle w:val="PR1"/>
        <w:numPr>
          <w:ilvl w:val="4"/>
          <w:numId w:val="1"/>
        </w:numPr>
        <w:rPr/>
      </w:pPr>
      <w:r>
        <w:rPr/>
        <w:t>Welding Filler Metals: Comply with AWS D10.12/D10.12M for welding materials appropriate for wall thickness and chemical analysis of steel pipe being welded.</w:t>
      </w:r>
    </w:p>
    <w:p>
      <w:pPr>
        <w:pStyle w:val="PR1"/>
        <w:numPr>
          <w:ilvl w:val="4"/>
          <w:numId w:val="1"/>
        </w:numPr>
        <w:rPr/>
      </w:pPr>
      <w:r>
        <w:rPr/>
        <w:t xml:space="preserve">Brazing Filler Metals: Alloy with melting point greater than </w:t>
      </w:r>
      <w:r>
        <w:rPr>
          <w:rStyle w:val="IP"/>
        </w:rPr>
        <w:t>1000 deg F</w:t>
      </w:r>
      <w:r>
        <w:rPr>
          <w:rStyle w:val="SI"/>
        </w:rPr>
        <w:t xml:space="preserve"> (540 deg C)</w:t>
      </w:r>
      <w:r>
        <w:rPr/>
        <w:t xml:space="preserve"> complying with AWS A5.8/A5.8M. Brazing alloys containing more than 0.05 percent phosphorus are prohibited.</w:t>
      </w:r>
    </w:p>
    <w:p>
      <w:pPr>
        <w:pStyle w:val="ART"/>
        <w:numPr>
          <w:ilvl w:val="3"/>
          <w:numId w:val="1"/>
        </w:numPr>
        <w:ind w:hanging="0" w:left="0"/>
        <w:rPr/>
      </w:pPr>
      <w:r>
        <w:rPr/>
        <w:t>MANUAL GAS SHUTOFF VALVES</w:t>
      </w:r>
    </w:p>
    <w:p>
      <w:pPr>
        <w:pStyle w:val="CMT"/>
        <w:rPr/>
      </w:pPr>
      <w:r>
        <w:rPr/>
        <w:t>Coordinate valve materials in this article with "Underground, Manual Gas Shutoff Valve Schedule" and "Aboveground, Manual Gas Shutoff Valve Schedule" articles. See "Writing Guide" Article in the Evaluations for a discussion of how this Section is organized and the most efficient way to edit this Section.</w:t>
      </w:r>
    </w:p>
    <w:p>
      <w:pPr>
        <w:pStyle w:val="CMT"/>
        <w:rPr/>
      </w:pPr>
      <w:r>
        <w:rPr/>
        <w:t>Shutoff valves for natural-gas service must comply with one or more standards. Revise this article if compliance with specific standards apply. If locking devices are required, verify that they are available from listed manufacturers.</w:t>
      </w:r>
    </w:p>
    <w:p>
      <w:pPr>
        <w:pStyle w:val="CMT"/>
        <w:rPr/>
      </w:pPr>
      <w:r>
        <w:rPr/>
        <w:t>See "Underground, Manual Gas Shutoff Valve Schedule" and "Aboveground, Manual Gas Shutoff Valve Schedule" articles for where each valve type is applied in various services.</w:t>
      </w:r>
    </w:p>
    <w:p>
      <w:pPr>
        <w:pStyle w:val="PR1"/>
        <w:numPr>
          <w:ilvl w:val="4"/>
          <w:numId w:val="1"/>
        </w:numPr>
        <w:rPr/>
      </w:pPr>
      <w:r>
        <w:rPr/>
        <w:t>General Requirements for Metallic Valves, NPS 2 (DN 50) and Smaller: Comply with ASME B16.33.</w:t>
      </w:r>
    </w:p>
    <w:p>
      <w:pPr>
        <w:pStyle w:val="PR2"/>
        <w:numPr>
          <w:ilvl w:val="5"/>
          <w:numId w:val="1"/>
        </w:numPr>
        <w:spacing w:before="240" w:after="0"/>
        <w:rPr/>
      </w:pPr>
      <w:r>
        <w:rPr/>
        <w:t>CWP Rating: [</w:t>
      </w:r>
      <w:r>
        <w:rPr>
          <w:rStyle w:val="IP"/>
          <w:b/>
        </w:rPr>
        <w:t>125 psig</w:t>
      </w:r>
      <w:r>
        <w:rPr>
          <w:rStyle w:val="SI"/>
          <w:b/>
        </w:rPr>
        <w:t xml:space="preserve"> (862 kPa)</w:t>
      </w:r>
      <w:r>
        <w:rPr/>
        <w:t>] &lt;</w:t>
      </w:r>
      <w:r>
        <w:rPr>
          <w:b/>
        </w:rPr>
        <w:t>Insert pressure</w:t>
      </w:r>
      <w:r>
        <w:rPr/>
        <w:t>&gt;.</w:t>
      </w:r>
    </w:p>
    <w:p>
      <w:pPr>
        <w:pStyle w:val="PR2"/>
        <w:numPr>
          <w:ilvl w:val="5"/>
          <w:numId w:val="1"/>
        </w:numPr>
        <w:rPr/>
      </w:pPr>
      <w:r>
        <w:rPr/>
        <w:t>Threaded Ends: Comply with ASME B1.20.1.</w:t>
      </w:r>
    </w:p>
    <w:p>
      <w:pPr>
        <w:pStyle w:val="PR2"/>
        <w:numPr>
          <w:ilvl w:val="5"/>
          <w:numId w:val="1"/>
        </w:numPr>
        <w:rPr/>
      </w:pPr>
      <w:r>
        <w:rPr/>
        <w:t>Dryseal Threads on Flare Ends: Comply with ASME B1.20.3.</w:t>
      </w:r>
    </w:p>
    <w:p>
      <w:pPr>
        <w:pStyle w:val="PR2"/>
        <w:numPr>
          <w:ilvl w:val="5"/>
          <w:numId w:val="1"/>
        </w:numPr>
        <w:rPr/>
      </w:pPr>
      <w:r>
        <w:rPr/>
        <w:t>Tamperproof Feature: Locking feature for valves indicated in "Underground, Manual Gas Shutoff Valve Schedule" and "Aboveground, Manual Gas Shutoff Valve Schedule" articles.</w:t>
      </w:r>
    </w:p>
    <w:p>
      <w:pPr>
        <w:pStyle w:val="PR2"/>
        <w:numPr>
          <w:ilvl w:val="5"/>
          <w:numId w:val="1"/>
        </w:numPr>
        <w:rPr/>
      </w:pPr>
      <w:r>
        <w:rPr/>
        <w:t xml:space="preserve">Listed and labeled by an NRTL acceptable to authorities having jurisdiction for valves </w:t>
      </w:r>
      <w:r>
        <w:rPr>
          <w:rStyle w:val="IP"/>
        </w:rPr>
        <w:t>1 inch</w:t>
      </w:r>
      <w:r>
        <w:rPr>
          <w:rStyle w:val="SI"/>
        </w:rPr>
        <w:t xml:space="preserve"> (25 mm)</w:t>
      </w:r>
      <w:r>
        <w:rPr/>
        <w:t xml:space="preserve"> and smaller.</w:t>
      </w:r>
    </w:p>
    <w:p>
      <w:pPr>
        <w:pStyle w:val="PR2"/>
        <w:numPr>
          <w:ilvl w:val="5"/>
          <w:numId w:val="1"/>
        </w:numPr>
        <w:rPr/>
      </w:pPr>
      <w:r>
        <w:rPr/>
        <w:t xml:space="preserve">Service Mark: Valves </w:t>
      </w:r>
      <w:r>
        <w:rPr>
          <w:rStyle w:val="IP"/>
        </w:rPr>
        <w:t>NPS 1-1/4 to NPS 2</w:t>
      </w:r>
      <w:r>
        <w:rPr>
          <w:rStyle w:val="SI"/>
        </w:rPr>
        <w:t xml:space="preserve"> (DN 32 to DN 50)</w:t>
      </w:r>
      <w:r>
        <w:rPr/>
        <w:t xml:space="preserve"> having initials "WOG" permanently marked on valve body.</w:t>
      </w:r>
    </w:p>
    <w:p>
      <w:pPr>
        <w:pStyle w:val="PR1"/>
        <w:numPr>
          <w:ilvl w:val="4"/>
          <w:numId w:val="1"/>
        </w:numPr>
        <w:rPr/>
      </w:pPr>
      <w:r>
        <w:rPr/>
        <w:t>General Requirements for Metallic Valves, NPS 2-1/2 (DN 65) and Larger: Comply with ASME B16.38.</w:t>
      </w:r>
    </w:p>
    <w:p>
      <w:pPr>
        <w:pStyle w:val="PR2"/>
        <w:numPr>
          <w:ilvl w:val="5"/>
          <w:numId w:val="1"/>
        </w:numPr>
        <w:spacing w:before="240" w:after="0"/>
        <w:rPr/>
      </w:pPr>
      <w:r>
        <w:rPr/>
        <w:t>CWP Rating: [</w:t>
      </w:r>
      <w:r>
        <w:rPr>
          <w:rStyle w:val="IP"/>
          <w:b/>
        </w:rPr>
        <w:t>125 psig</w:t>
      </w:r>
      <w:r>
        <w:rPr>
          <w:rStyle w:val="SI"/>
          <w:b/>
        </w:rPr>
        <w:t xml:space="preserve"> (862 kPa)</w:t>
      </w:r>
      <w:r>
        <w:rPr/>
        <w:t>] &lt;</w:t>
      </w:r>
      <w:r>
        <w:rPr>
          <w:b/>
        </w:rPr>
        <w:t>Insert pressure</w:t>
      </w:r>
      <w:r>
        <w:rPr/>
        <w:t>&gt;.</w:t>
      </w:r>
    </w:p>
    <w:p>
      <w:pPr>
        <w:pStyle w:val="PR2"/>
        <w:numPr>
          <w:ilvl w:val="5"/>
          <w:numId w:val="1"/>
        </w:numPr>
        <w:rPr/>
      </w:pPr>
      <w:r>
        <w:rPr/>
        <w:t>Flanged Ends: Comply with ASME B16.5 for steel flanges.</w:t>
      </w:r>
    </w:p>
    <w:p>
      <w:pPr>
        <w:pStyle w:val="PR2"/>
        <w:numPr>
          <w:ilvl w:val="5"/>
          <w:numId w:val="1"/>
        </w:numPr>
        <w:rPr/>
      </w:pPr>
      <w:r>
        <w:rPr/>
        <w:t>Tamperproof Feature: Locking feature for valves indicated in "Underground, Manual Gas Shutoff Valve Schedule" and "Aboveground, Manual Gas Shutoff Valve Schedule" articles.</w:t>
      </w:r>
    </w:p>
    <w:p>
      <w:pPr>
        <w:pStyle w:val="PR2"/>
        <w:numPr>
          <w:ilvl w:val="5"/>
          <w:numId w:val="1"/>
        </w:numPr>
        <w:rPr/>
      </w:pPr>
      <w:r>
        <w:rPr/>
        <w:t>Service Mark: Initials "WOG" permanently marked on valve body.</w:t>
      </w:r>
    </w:p>
    <w:p>
      <w:pPr>
        <w:pStyle w:val="CMT"/>
        <w:rPr/>
      </w:pPr>
      <w:r>
        <w:rPr/>
        <w:t>Caution: One-piece ball valves have a reduced port, but one fewer leak paths.</w:t>
      </w:r>
    </w:p>
    <w:p>
      <w:pPr>
        <w:pStyle w:val="PR1"/>
        <w:numPr>
          <w:ilvl w:val="4"/>
          <w:numId w:val="1"/>
        </w:numPr>
        <w:rPr/>
      </w:pPr>
      <w:r>
        <w:rPr/>
        <w:t>One-Piece, Bronze Ball Valve with Bronze Trim: MSS SP-110.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Body: Bronze, complying with ASTM B584.</w:t>
      </w:r>
    </w:p>
    <w:p>
      <w:pPr>
        <w:pStyle w:val="PR2"/>
        <w:numPr>
          <w:ilvl w:val="5"/>
          <w:numId w:val="1"/>
        </w:numPr>
        <w:rPr/>
      </w:pPr>
      <w:r>
        <w:rPr/>
        <w:t>Ball: Chrome-plated brass.</w:t>
      </w:r>
    </w:p>
    <w:p>
      <w:pPr>
        <w:pStyle w:val="PR2"/>
        <w:numPr>
          <w:ilvl w:val="5"/>
          <w:numId w:val="1"/>
        </w:numPr>
        <w:rPr/>
      </w:pPr>
      <w:r>
        <w:rPr/>
        <w:t>Stem: Bronze; blowout proof.</w:t>
      </w:r>
    </w:p>
    <w:p>
      <w:pPr>
        <w:pStyle w:val="PR2"/>
        <w:numPr>
          <w:ilvl w:val="5"/>
          <w:numId w:val="1"/>
        </w:numPr>
        <w:rPr/>
      </w:pPr>
      <w:r>
        <w:rPr/>
        <w:t>Seats: Reinforced TFE; blowout proof.</w:t>
      </w:r>
    </w:p>
    <w:p>
      <w:pPr>
        <w:pStyle w:val="PR2"/>
        <w:numPr>
          <w:ilvl w:val="5"/>
          <w:numId w:val="1"/>
        </w:numPr>
        <w:rPr/>
      </w:pPr>
      <w:r>
        <w:rPr/>
        <w:t>Packing: Separate packnut with adjustable-stem packing threaded ends.</w:t>
      </w:r>
    </w:p>
    <w:p>
      <w:pPr>
        <w:pStyle w:val="PR2"/>
        <w:numPr>
          <w:ilvl w:val="5"/>
          <w:numId w:val="1"/>
        </w:numPr>
        <w:rPr/>
      </w:pPr>
      <w:r>
        <w:rPr/>
        <w:t>Ends: Threaded, flared, or socket as indicated in "Underground, Manual Gas Shutoff Valve Schedule" and "Aboveground, Manual Gas Shutoff Valve Schedule" articles.</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Two-Piece, Full-Port, Bronze Ball Valves with Bronze Trim: MSS SP-110.</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Body: Bronze, complying with ASTM B584.</w:t>
      </w:r>
    </w:p>
    <w:p>
      <w:pPr>
        <w:pStyle w:val="PR2"/>
        <w:numPr>
          <w:ilvl w:val="5"/>
          <w:numId w:val="1"/>
        </w:numPr>
        <w:rPr/>
      </w:pPr>
      <w:r>
        <w:rPr/>
        <w:t>Ball: Chrome-plated bronze.</w:t>
      </w:r>
    </w:p>
    <w:p>
      <w:pPr>
        <w:pStyle w:val="PR2"/>
        <w:numPr>
          <w:ilvl w:val="5"/>
          <w:numId w:val="1"/>
        </w:numPr>
        <w:rPr/>
      </w:pPr>
      <w:r>
        <w:rPr/>
        <w:t>Stem: Bronze; blowout proof.</w:t>
      </w:r>
    </w:p>
    <w:p>
      <w:pPr>
        <w:pStyle w:val="PR2"/>
        <w:numPr>
          <w:ilvl w:val="5"/>
          <w:numId w:val="1"/>
        </w:numPr>
        <w:rPr/>
      </w:pPr>
      <w:r>
        <w:rPr/>
        <w:t>Seats: Reinforced TFE; blowout proof.</w:t>
      </w:r>
    </w:p>
    <w:p>
      <w:pPr>
        <w:pStyle w:val="PR2"/>
        <w:numPr>
          <w:ilvl w:val="5"/>
          <w:numId w:val="1"/>
        </w:numPr>
        <w:rPr/>
      </w:pPr>
      <w:r>
        <w:rPr/>
        <w:t>Packing: Threaded-body packnut design with adjustable-stem packing.</w:t>
      </w:r>
    </w:p>
    <w:p>
      <w:pPr>
        <w:pStyle w:val="PR2"/>
        <w:numPr>
          <w:ilvl w:val="5"/>
          <w:numId w:val="1"/>
        </w:numPr>
        <w:rPr/>
      </w:pPr>
      <w:r>
        <w:rPr/>
        <w:t>Ends: Threaded, flared, or socket as indicated in "Underground, Manual Gas Shutoff Valve Schedule" and "Aboveground, Manual Gas Shutoff Valve Schedule" articles.</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Two-Piece, Regular-Port Bronze Ball Valves with Bronze Trim: MSS SP-110.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Body: Bronze, complying with ASTM B584.</w:t>
      </w:r>
    </w:p>
    <w:p>
      <w:pPr>
        <w:pStyle w:val="PR2"/>
        <w:numPr>
          <w:ilvl w:val="5"/>
          <w:numId w:val="1"/>
        </w:numPr>
        <w:rPr/>
      </w:pPr>
      <w:r>
        <w:rPr/>
        <w:t>Ball: Chrome-plated bronze.</w:t>
      </w:r>
    </w:p>
    <w:p>
      <w:pPr>
        <w:pStyle w:val="PR2"/>
        <w:numPr>
          <w:ilvl w:val="5"/>
          <w:numId w:val="1"/>
        </w:numPr>
        <w:rPr/>
      </w:pPr>
      <w:r>
        <w:rPr/>
        <w:t>Stem: Bronze; blowout proof.</w:t>
      </w:r>
    </w:p>
    <w:p>
      <w:pPr>
        <w:pStyle w:val="PR2"/>
        <w:numPr>
          <w:ilvl w:val="5"/>
          <w:numId w:val="1"/>
        </w:numPr>
        <w:rPr/>
      </w:pPr>
      <w:r>
        <w:rPr/>
        <w:t>Seats: Reinforced TFE.</w:t>
      </w:r>
    </w:p>
    <w:p>
      <w:pPr>
        <w:pStyle w:val="PR2"/>
        <w:numPr>
          <w:ilvl w:val="5"/>
          <w:numId w:val="1"/>
        </w:numPr>
        <w:rPr/>
      </w:pPr>
      <w:r>
        <w:rPr/>
        <w:t>Packing: Threaded-body packnut design with adjustable-stem packing.</w:t>
      </w:r>
    </w:p>
    <w:p>
      <w:pPr>
        <w:pStyle w:val="PR2"/>
        <w:numPr>
          <w:ilvl w:val="5"/>
          <w:numId w:val="1"/>
        </w:numPr>
        <w:rPr/>
      </w:pPr>
      <w:r>
        <w:rPr/>
        <w:t>Ends: Threaded, flared, or socket as indicated in "Underground, Manual Gas Shutoff Valve Schedule" and "Aboveground, Manual Gas Shutoff Valve Schedule" articles.</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Bronze Plug Valves: MSS SP-78.</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Body: Bronze, complying with ASTM B584.</w:t>
      </w:r>
    </w:p>
    <w:p>
      <w:pPr>
        <w:pStyle w:val="PR2"/>
        <w:numPr>
          <w:ilvl w:val="5"/>
          <w:numId w:val="1"/>
        </w:numPr>
        <w:rPr/>
      </w:pPr>
      <w:r>
        <w:rPr/>
        <w:t>Plug: Bronze.</w:t>
      </w:r>
    </w:p>
    <w:p>
      <w:pPr>
        <w:pStyle w:val="PR2"/>
        <w:numPr>
          <w:ilvl w:val="5"/>
          <w:numId w:val="1"/>
        </w:numPr>
        <w:rPr/>
      </w:pPr>
      <w:r>
        <w:rPr/>
        <w:t>Ends: Threaded, socket, or flanged as indicated in "Underground, Manual Gas Shutoff Valve Schedule" and "Aboveground, Manual Gas Shutoff Valve Schedule" articles.</w:t>
      </w:r>
    </w:p>
    <w:p>
      <w:pPr>
        <w:pStyle w:val="PR2"/>
        <w:numPr>
          <w:ilvl w:val="5"/>
          <w:numId w:val="1"/>
        </w:numPr>
        <w:rPr/>
      </w:pPr>
      <w:r>
        <w:rPr/>
        <w:t>Operator: Square head or lug type with tamperproof feature where indicated.</w:t>
      </w:r>
    </w:p>
    <w:p>
      <w:pPr>
        <w:pStyle w:val="PR2"/>
        <w:numPr>
          <w:ilvl w:val="5"/>
          <w:numId w:val="1"/>
        </w:numPr>
        <w:rPr/>
      </w:pPr>
      <w:r>
        <w:rPr/>
        <w:t xml:space="preserve">Pressure Class: </w:t>
      </w:r>
      <w:r>
        <w:rPr>
          <w:rStyle w:val="IP"/>
        </w:rPr>
        <w:t>125 psig</w:t>
      </w:r>
      <w:r>
        <w:rPr>
          <w:rStyle w:val="SI"/>
        </w:rPr>
        <w:t xml:space="preserve"> (862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Cast-Iron, Nonlubricated Plug Valves: MSS SP-78.</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Body: Cast iron, complying with ASTM A126, Class B.</w:t>
      </w:r>
    </w:p>
    <w:p>
      <w:pPr>
        <w:pStyle w:val="PR2"/>
        <w:numPr>
          <w:ilvl w:val="5"/>
          <w:numId w:val="1"/>
        </w:numPr>
        <w:rPr/>
      </w:pPr>
      <w:r>
        <w:rPr/>
        <w:t>Plug: Bronze or nickel-plated cast iron.</w:t>
      </w:r>
    </w:p>
    <w:p>
      <w:pPr>
        <w:pStyle w:val="PR2"/>
        <w:numPr>
          <w:ilvl w:val="5"/>
          <w:numId w:val="1"/>
        </w:numPr>
        <w:rPr/>
      </w:pPr>
      <w:r>
        <w:rPr/>
        <w:t>Seat: Coated with thermoplastic.</w:t>
      </w:r>
    </w:p>
    <w:p>
      <w:pPr>
        <w:pStyle w:val="PR2"/>
        <w:numPr>
          <w:ilvl w:val="5"/>
          <w:numId w:val="1"/>
        </w:numPr>
        <w:rPr/>
      </w:pPr>
      <w:r>
        <w:rPr/>
        <w:t>Stem Seal: Compatible with natural gas.</w:t>
      </w:r>
    </w:p>
    <w:p>
      <w:pPr>
        <w:pStyle w:val="PR2"/>
        <w:numPr>
          <w:ilvl w:val="5"/>
          <w:numId w:val="1"/>
        </w:numPr>
        <w:rPr/>
      </w:pPr>
      <w:r>
        <w:rPr/>
        <w:t>Ends: Threaded or flanged as indicated in "Underground, Manual Gas Shutoff Valve Schedule" and "Aboveground, Manual Gas Shutoff Valve Schedule" articles.</w:t>
      </w:r>
    </w:p>
    <w:p>
      <w:pPr>
        <w:pStyle w:val="PR2"/>
        <w:numPr>
          <w:ilvl w:val="5"/>
          <w:numId w:val="1"/>
        </w:numPr>
        <w:rPr/>
      </w:pPr>
      <w:r>
        <w:rPr/>
        <w:t>Operator: Square head or lug type with tamperproof feature where indicated.</w:t>
      </w:r>
    </w:p>
    <w:p>
      <w:pPr>
        <w:pStyle w:val="PR2"/>
        <w:numPr>
          <w:ilvl w:val="5"/>
          <w:numId w:val="1"/>
        </w:numPr>
        <w:rPr/>
      </w:pPr>
      <w:r>
        <w:rPr/>
        <w:t xml:space="preserve">Pressure Class: </w:t>
      </w:r>
      <w:r>
        <w:rPr>
          <w:rStyle w:val="IP"/>
        </w:rPr>
        <w:t>125 psig</w:t>
      </w:r>
      <w:r>
        <w:rPr>
          <w:rStyle w:val="SI"/>
        </w:rPr>
        <w:t xml:space="preserve"> (862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Cast-Iron, Lubricated Plug Valves: MSS SP-78.</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Body: Cast iron, complying with ASTM A126, Class B.</w:t>
      </w:r>
    </w:p>
    <w:p>
      <w:pPr>
        <w:pStyle w:val="PR2"/>
        <w:numPr>
          <w:ilvl w:val="5"/>
          <w:numId w:val="1"/>
        </w:numPr>
        <w:rPr/>
      </w:pPr>
      <w:r>
        <w:rPr/>
        <w:t>Plug: Bronze or nickel-plated cast iron.</w:t>
      </w:r>
    </w:p>
    <w:p>
      <w:pPr>
        <w:pStyle w:val="PR2"/>
        <w:numPr>
          <w:ilvl w:val="5"/>
          <w:numId w:val="1"/>
        </w:numPr>
        <w:rPr/>
      </w:pPr>
      <w:r>
        <w:rPr/>
        <w:t>Seat: Coated with thermoplastic.</w:t>
      </w:r>
    </w:p>
    <w:p>
      <w:pPr>
        <w:pStyle w:val="PR2"/>
        <w:numPr>
          <w:ilvl w:val="5"/>
          <w:numId w:val="1"/>
        </w:numPr>
        <w:rPr/>
      </w:pPr>
      <w:r>
        <w:rPr/>
        <w:t>Stem Seal: Compatible with natural gas.</w:t>
      </w:r>
    </w:p>
    <w:p>
      <w:pPr>
        <w:pStyle w:val="PR2"/>
        <w:numPr>
          <w:ilvl w:val="5"/>
          <w:numId w:val="1"/>
        </w:numPr>
        <w:rPr/>
      </w:pPr>
      <w:r>
        <w:rPr/>
        <w:t>Ends: Threaded or flanged as indicated in "Underground, Manual Gas Shutoff Valve Schedule" and "Aboveground, Manual Gas Shutoff Valve Schedule" articles.</w:t>
      </w:r>
    </w:p>
    <w:p>
      <w:pPr>
        <w:pStyle w:val="PR2"/>
        <w:numPr>
          <w:ilvl w:val="5"/>
          <w:numId w:val="1"/>
        </w:numPr>
        <w:rPr/>
      </w:pPr>
      <w:r>
        <w:rPr/>
        <w:t>Operator: Square head or lug type with tamperproof feature where indicated.</w:t>
      </w:r>
    </w:p>
    <w:p>
      <w:pPr>
        <w:pStyle w:val="PR2"/>
        <w:numPr>
          <w:ilvl w:val="5"/>
          <w:numId w:val="1"/>
        </w:numPr>
        <w:rPr/>
      </w:pPr>
      <w:r>
        <w:rPr/>
        <w:t xml:space="preserve">Pressure Class: </w:t>
      </w:r>
      <w:r>
        <w:rPr>
          <w:rStyle w:val="IP"/>
        </w:rPr>
        <w:t>125 psig</w:t>
      </w:r>
      <w:r>
        <w:rPr>
          <w:rStyle w:val="SI"/>
        </w:rPr>
        <w:t xml:space="preserve"> (862 kPa)</w:t>
      </w:r>
      <w:r>
        <w:rPr/>
        <w:t>.</w:t>
      </w:r>
    </w:p>
    <w:p>
      <w:pPr>
        <w:pStyle w:val="PR2"/>
        <w:numPr>
          <w:ilvl w:val="5"/>
          <w:numId w:val="1"/>
        </w:numPr>
        <w:rPr/>
      </w:pPr>
      <w:r>
        <w:rPr/>
        <w:t xml:space="preserve">Listing: Valves </w:t>
      </w:r>
      <w:r>
        <w:rPr>
          <w:rStyle w:val="IP"/>
        </w:rPr>
        <w:t>NPS 1</w:t>
      </w:r>
      <w:r>
        <w:rPr>
          <w:rStyle w:val="SI"/>
        </w:rPr>
        <w:t xml:space="preserve"> (DN 25)</w:t>
      </w:r>
      <w:r>
        <w:rPr/>
        <w:t xml:space="preserve"> and smaller are to be listed and labeled by an NRTL acceptable to authorities having jurisdiction.</w:t>
      </w:r>
    </w:p>
    <w:p>
      <w:pPr>
        <w:pStyle w:val="PR2"/>
        <w:numPr>
          <w:ilvl w:val="5"/>
          <w:numId w:val="1"/>
        </w:numPr>
        <w:rPr/>
      </w:pPr>
      <w:r>
        <w:rPr/>
        <w:t>Service: Suitable for natural-gas service with "WOG" indicated on valve body.</w:t>
      </w:r>
    </w:p>
    <w:p>
      <w:pPr>
        <w:pStyle w:val="PR1"/>
        <w:numPr>
          <w:ilvl w:val="4"/>
          <w:numId w:val="1"/>
        </w:numPr>
        <w:rPr/>
      </w:pPr>
      <w:r>
        <w:rPr/>
        <w:t>PE Ball Valves: Comply with ASME B16.40.</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Body: PE.</w:t>
      </w:r>
    </w:p>
    <w:p>
      <w:pPr>
        <w:pStyle w:val="PR2"/>
        <w:numPr>
          <w:ilvl w:val="5"/>
          <w:numId w:val="1"/>
        </w:numPr>
        <w:rPr/>
      </w:pPr>
      <w:r>
        <w:rPr/>
        <w:t>Ball: PE.</w:t>
      </w:r>
    </w:p>
    <w:p>
      <w:pPr>
        <w:pStyle w:val="PR2"/>
        <w:numPr>
          <w:ilvl w:val="5"/>
          <w:numId w:val="1"/>
        </w:numPr>
        <w:rPr/>
      </w:pPr>
      <w:r>
        <w:rPr/>
        <w:t>Stem: Acetal.</w:t>
      </w:r>
    </w:p>
    <w:p>
      <w:pPr>
        <w:pStyle w:val="PR2"/>
        <w:numPr>
          <w:ilvl w:val="5"/>
          <w:numId w:val="1"/>
        </w:numPr>
        <w:rPr/>
      </w:pPr>
      <w:r>
        <w:rPr/>
        <w:t>Seats and Seals: Nitrile.</w:t>
      </w:r>
    </w:p>
    <w:p>
      <w:pPr>
        <w:pStyle w:val="PR2"/>
        <w:numPr>
          <w:ilvl w:val="5"/>
          <w:numId w:val="1"/>
        </w:numPr>
        <w:rPr/>
      </w:pPr>
      <w:r>
        <w:rPr/>
        <w:t>Ends: Plain or fusible to match piping.</w:t>
      </w:r>
    </w:p>
    <w:p>
      <w:pPr>
        <w:pStyle w:val="PR2"/>
        <w:numPr>
          <w:ilvl w:val="5"/>
          <w:numId w:val="1"/>
        </w:numPr>
        <w:rPr/>
      </w:pPr>
      <w:r>
        <w:rPr/>
        <w:t>CWP Rating: [</w:t>
      </w:r>
      <w:r>
        <w:rPr>
          <w:rStyle w:val="IP"/>
          <w:b/>
        </w:rPr>
        <w:t>80 psig</w:t>
      </w:r>
      <w:r>
        <w:rPr>
          <w:rStyle w:val="SI"/>
          <w:b/>
        </w:rPr>
        <w:t xml:space="preserve"> (552 kPa)</w:t>
      </w:r>
      <w:r>
        <w:rPr/>
        <w:t>] &lt;</w:t>
      </w:r>
      <w:r>
        <w:rPr>
          <w:b/>
        </w:rPr>
        <w:t>Insert pressure</w:t>
      </w:r>
      <w:r>
        <w:rPr/>
        <w:t>&gt;.</w:t>
      </w:r>
    </w:p>
    <w:p>
      <w:pPr>
        <w:pStyle w:val="PR2"/>
        <w:numPr>
          <w:ilvl w:val="5"/>
          <w:numId w:val="1"/>
        </w:numPr>
        <w:rPr/>
      </w:pPr>
      <w:r>
        <w:rPr/>
        <w:t>Operating Temperature: [</w:t>
      </w:r>
      <w:r>
        <w:rPr>
          <w:rStyle w:val="IP"/>
          <w:b/>
        </w:rPr>
        <w:t>Minus 20 to plus 140 deg F</w:t>
      </w:r>
      <w:r>
        <w:rPr>
          <w:rStyle w:val="SI"/>
          <w:b/>
        </w:rPr>
        <w:t xml:space="preserve"> (Minus 29 to plus 60 deg C)</w:t>
      </w:r>
      <w:r>
        <w:rPr/>
        <w:t>] &lt;</w:t>
      </w:r>
      <w:r>
        <w:rPr>
          <w:b/>
        </w:rPr>
        <w:t>Insert temperature range</w:t>
      </w:r>
      <w:r>
        <w:rPr/>
        <w:t>&gt;.</w:t>
      </w:r>
    </w:p>
    <w:p>
      <w:pPr>
        <w:pStyle w:val="PR2"/>
        <w:numPr>
          <w:ilvl w:val="5"/>
          <w:numId w:val="1"/>
        </w:numPr>
        <w:rPr/>
      </w:pPr>
      <w:r>
        <w:rPr/>
        <w:t>Operator: Nut or flat head for key operation.</w:t>
      </w:r>
    </w:p>
    <w:p>
      <w:pPr>
        <w:pStyle w:val="PR2"/>
        <w:numPr>
          <w:ilvl w:val="5"/>
          <w:numId w:val="1"/>
        </w:numPr>
        <w:rPr/>
      </w:pPr>
      <w:r>
        <w:rPr/>
        <w:t>Include plastic valve extension.</w:t>
      </w:r>
    </w:p>
    <w:p>
      <w:pPr>
        <w:pStyle w:val="PR2"/>
        <w:numPr>
          <w:ilvl w:val="5"/>
          <w:numId w:val="1"/>
        </w:numPr>
        <w:rPr/>
      </w:pPr>
      <w:r>
        <w:rPr/>
        <w:t>Include tamperproof locking feature for valves where indicated on Drawings.</w:t>
      </w:r>
    </w:p>
    <w:p>
      <w:pPr>
        <w:pStyle w:val="PR1"/>
        <w:numPr>
          <w:ilvl w:val="4"/>
          <w:numId w:val="1"/>
        </w:numPr>
        <w:rPr/>
      </w:pPr>
      <w:r>
        <w:rPr/>
        <w:t>Valve Boxes: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Cast-iron, two-section box.</w:t>
      </w:r>
    </w:p>
    <w:p>
      <w:pPr>
        <w:pStyle w:val="PR2"/>
        <w:numPr>
          <w:ilvl w:val="5"/>
          <w:numId w:val="1"/>
        </w:numPr>
        <w:rPr/>
      </w:pPr>
      <w:r>
        <w:rPr/>
        <w:t>Top section with cover with "GAS" lettering.</w:t>
      </w:r>
    </w:p>
    <w:p>
      <w:pPr>
        <w:pStyle w:val="PR2"/>
        <w:numPr>
          <w:ilvl w:val="5"/>
          <w:numId w:val="1"/>
        </w:numPr>
        <w:rPr/>
      </w:pPr>
      <w:r>
        <w:rPr/>
        <w:t xml:space="preserve">Bottom section with base to fit over valve and barrel a minimum of </w:t>
      </w:r>
      <w:r>
        <w:rPr>
          <w:rStyle w:val="IP"/>
        </w:rPr>
        <w:t>5 inches</w:t>
      </w:r>
      <w:r>
        <w:rPr>
          <w:rStyle w:val="SI"/>
        </w:rPr>
        <w:t xml:space="preserve"> (125 mm)</w:t>
      </w:r>
      <w:r>
        <w:rPr/>
        <w:t xml:space="preserve"> in diameter.</w:t>
      </w:r>
    </w:p>
    <w:p>
      <w:pPr>
        <w:pStyle w:val="PR2"/>
        <w:numPr>
          <w:ilvl w:val="5"/>
          <w:numId w:val="1"/>
        </w:numPr>
        <w:rPr/>
      </w:pPr>
      <w:r>
        <w:rPr/>
        <w:t>Adjustable cast-iron extensions of length required for depth of bury.</w:t>
      </w:r>
    </w:p>
    <w:p>
      <w:pPr>
        <w:pStyle w:val="PR2"/>
        <w:numPr>
          <w:ilvl w:val="5"/>
          <w:numId w:val="1"/>
        </w:numPr>
        <w:rPr/>
      </w:pPr>
      <w:r>
        <w:rPr/>
        <w:t>Include tee-handle, steel operating wrench with socket end fitting valve nut or flat head, and with stem of length required to operate valve.</w:t>
      </w:r>
    </w:p>
    <w:p>
      <w:pPr>
        <w:pStyle w:val="ART"/>
        <w:numPr>
          <w:ilvl w:val="3"/>
          <w:numId w:val="1"/>
        </w:numPr>
        <w:ind w:hanging="0" w:left="0"/>
        <w:rPr/>
      </w:pPr>
      <w:r>
        <w:rPr/>
        <w:t>MOTORIZED GAS VALVES</w:t>
      </w:r>
    </w:p>
    <w:p>
      <w:pPr>
        <w:pStyle w:val="CMT"/>
        <w:rPr/>
      </w:pPr>
      <w:r>
        <w:rPr/>
        <w:t>Valves in "Automatic Gas Valves" Paragraph below are used in natural-gas piping for automatic shutoff service when interlocked with a hazard-condition initiating device.</w:t>
      </w:r>
    </w:p>
    <w:p>
      <w:pPr>
        <w:pStyle w:val="PR1"/>
        <w:numPr>
          <w:ilvl w:val="4"/>
          <w:numId w:val="1"/>
        </w:numPr>
        <w:rPr/>
      </w:pPr>
      <w:r>
        <w:rPr/>
        <w:t>Automatic Gas Valves: Comply with ANSI Z21.21.</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Body: Brass or aluminum.</w:t>
      </w:r>
    </w:p>
    <w:p>
      <w:pPr>
        <w:pStyle w:val="PR2"/>
        <w:numPr>
          <w:ilvl w:val="5"/>
          <w:numId w:val="1"/>
        </w:numPr>
        <w:rPr/>
      </w:pPr>
      <w:r>
        <w:rPr/>
        <w:t>Seats and Disc: NBR.</w:t>
      </w:r>
    </w:p>
    <w:p>
      <w:pPr>
        <w:pStyle w:val="PR2"/>
        <w:numPr>
          <w:ilvl w:val="5"/>
          <w:numId w:val="1"/>
        </w:numPr>
        <w:rPr/>
      </w:pPr>
      <w:r>
        <w:rPr/>
        <w:t>Springs and Valve Trim: Stainless steel.</w:t>
      </w:r>
    </w:p>
    <w:p>
      <w:pPr>
        <w:pStyle w:val="PR2"/>
        <w:numPr>
          <w:ilvl w:val="5"/>
          <w:numId w:val="1"/>
        </w:numPr>
        <w:rPr/>
      </w:pPr>
      <w:r>
        <w:rPr/>
        <w:t>Normally closed.</w:t>
      </w:r>
    </w:p>
    <w:p>
      <w:pPr>
        <w:pStyle w:val="PR2"/>
        <w:numPr>
          <w:ilvl w:val="5"/>
          <w:numId w:val="1"/>
        </w:numPr>
        <w:rPr/>
      </w:pPr>
      <w:r>
        <w:rPr/>
        <w:t>Visual position indicator.</w:t>
      </w:r>
    </w:p>
    <w:p>
      <w:pPr>
        <w:pStyle w:val="PR2"/>
        <w:numPr>
          <w:ilvl w:val="5"/>
          <w:numId w:val="1"/>
        </w:numPr>
        <w:rPr/>
      </w:pPr>
      <w:r>
        <w:rPr/>
        <w:t>[</w:t>
      </w:r>
      <w:r>
        <w:rPr>
          <w:b/>
        </w:rPr>
        <w:t>Electrical</w:t>
      </w:r>
      <w:r>
        <w:rPr/>
        <w:t>] [</w:t>
      </w:r>
      <w:r>
        <w:rPr>
          <w:b/>
        </w:rPr>
        <w:t>Mechanical</w:t>
      </w:r>
      <w:r>
        <w:rPr/>
        <w:t>] actuator operated by appliance automatic shutoff device.</w:t>
      </w:r>
    </w:p>
    <w:p>
      <w:pPr>
        <w:pStyle w:val="CMT"/>
        <w:rPr/>
      </w:pPr>
      <w:r>
        <w:rPr/>
        <w:t>Valves in "Electrically Operated Valves" Paragraph below are solenoid type and are used in natural-gas piping for automatic shutoff service when interlocked with a hazard-condition initiating device.</w:t>
      </w:r>
    </w:p>
    <w:p>
      <w:pPr>
        <w:pStyle w:val="PR1"/>
        <w:numPr>
          <w:ilvl w:val="4"/>
          <w:numId w:val="1"/>
        </w:numPr>
        <w:rPr/>
      </w:pPr>
      <w:r>
        <w:rPr/>
        <w:t>Electrically Operated Valves: Comply with UL 429.</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Pilot operated.</w:t>
      </w:r>
    </w:p>
    <w:p>
      <w:pPr>
        <w:pStyle w:val="PR2"/>
        <w:numPr>
          <w:ilvl w:val="5"/>
          <w:numId w:val="1"/>
        </w:numPr>
        <w:rPr/>
      </w:pPr>
      <w:r>
        <w:rPr/>
        <w:t>Body: Brass or aluminum.</w:t>
      </w:r>
    </w:p>
    <w:p>
      <w:pPr>
        <w:pStyle w:val="PR2"/>
        <w:numPr>
          <w:ilvl w:val="5"/>
          <w:numId w:val="1"/>
        </w:numPr>
        <w:rPr/>
      </w:pPr>
      <w:r>
        <w:rPr/>
        <w:t>Seats and Disc: NBR.</w:t>
      </w:r>
    </w:p>
    <w:p>
      <w:pPr>
        <w:pStyle w:val="PR2"/>
        <w:numPr>
          <w:ilvl w:val="5"/>
          <w:numId w:val="1"/>
        </w:numPr>
        <w:rPr/>
      </w:pPr>
      <w:r>
        <w:rPr/>
        <w:t>Springs and Valve Trim: Stainless steel.</w:t>
      </w:r>
    </w:p>
    <w:p>
      <w:pPr>
        <w:pStyle w:val="PR2"/>
        <w:numPr>
          <w:ilvl w:val="5"/>
          <w:numId w:val="1"/>
        </w:numPr>
        <w:rPr/>
      </w:pPr>
      <w:r>
        <w:rPr/>
        <w:t>120 V ac, 60 Hz, Class B, continuous-duty molded coil, and replaceable.</w:t>
      </w:r>
    </w:p>
    <w:p>
      <w:pPr>
        <w:pStyle w:val="PR2"/>
        <w:numPr>
          <w:ilvl w:val="5"/>
          <w:numId w:val="1"/>
        </w:numPr>
        <w:rPr/>
      </w:pPr>
      <w:r>
        <w:rPr/>
        <w:t>NEMA ICS 6, Type 4, coil enclosure.</w:t>
      </w:r>
    </w:p>
    <w:p>
      <w:pPr>
        <w:pStyle w:val="PR2"/>
        <w:numPr>
          <w:ilvl w:val="5"/>
          <w:numId w:val="1"/>
        </w:numPr>
        <w:rPr/>
      </w:pPr>
      <w:r>
        <w:rPr/>
        <w:t>Normally closed.</w:t>
      </w:r>
    </w:p>
    <w:p>
      <w:pPr>
        <w:pStyle w:val="PR2"/>
        <w:numPr>
          <w:ilvl w:val="5"/>
          <w:numId w:val="1"/>
        </w:numPr>
        <w:rPr/>
      </w:pPr>
      <w:r>
        <w:rPr/>
        <w:t>Visual position indicator.</w:t>
      </w:r>
    </w:p>
    <w:p>
      <w:pPr>
        <w:pStyle w:val="ART"/>
        <w:numPr>
          <w:ilvl w:val="3"/>
          <w:numId w:val="1"/>
        </w:numPr>
        <w:ind w:hanging="0" w:left="0"/>
        <w:rPr/>
      </w:pPr>
      <w:r>
        <w:rPr/>
        <w:t>EARTHQUAKE VALVES</w:t>
      </w:r>
    </w:p>
    <w:p>
      <w:pPr>
        <w:pStyle w:val="CMT"/>
        <w:rPr/>
      </w:pPr>
      <w:r>
        <w:rPr/>
        <w:t>Retain one of two paragraphs in this article.</w:t>
      </w:r>
    </w:p>
    <w:p>
      <w:pPr>
        <w:pStyle w:val="PR1"/>
        <w:numPr>
          <w:ilvl w:val="4"/>
          <w:numId w:val="1"/>
        </w:numPr>
        <w:rPr/>
      </w:pPr>
      <w:r>
        <w:rPr/>
        <w:t>Earthquake Valves, Maximum Operating Pressure of 5 psig (34.5 kPa): Comply with ASCE/SEI 25.</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Listed and labeled by an NRTL acceptable to authorities having jurisdiction.</w:t>
      </w:r>
    </w:p>
    <w:p>
      <w:pPr>
        <w:pStyle w:val="PR2"/>
        <w:numPr>
          <w:ilvl w:val="5"/>
          <w:numId w:val="1"/>
        </w:numPr>
        <w:rPr/>
      </w:pPr>
      <w:r>
        <w:rPr/>
        <w:t xml:space="preserve">Maximum Operating Pressure: </w:t>
      </w:r>
      <w:r>
        <w:rPr>
          <w:rStyle w:val="IP"/>
        </w:rPr>
        <w:t>5 psig</w:t>
      </w:r>
      <w:r>
        <w:rPr>
          <w:rStyle w:val="SI"/>
        </w:rPr>
        <w:t xml:space="preserve"> (34.5 kPa)</w:t>
      </w:r>
      <w:r>
        <w:rPr/>
        <w:t>.</w:t>
      </w:r>
    </w:p>
    <w:p>
      <w:pPr>
        <w:pStyle w:val="PR2"/>
        <w:numPr>
          <w:ilvl w:val="5"/>
          <w:numId w:val="1"/>
        </w:numPr>
        <w:rPr/>
      </w:pPr>
      <w:r>
        <w:rPr/>
        <w:t>Cast-aluminum body with nickel-plated chrome steel internal parts.</w:t>
      </w:r>
    </w:p>
    <w:p>
      <w:pPr>
        <w:pStyle w:val="PR2"/>
        <w:numPr>
          <w:ilvl w:val="5"/>
          <w:numId w:val="1"/>
        </w:numPr>
        <w:rPr/>
      </w:pPr>
      <w:r>
        <w:rPr/>
        <w:t>NBR valve washer.</w:t>
      </w:r>
    </w:p>
    <w:p>
      <w:pPr>
        <w:pStyle w:val="PR2"/>
        <w:numPr>
          <w:ilvl w:val="5"/>
          <w:numId w:val="1"/>
        </w:numPr>
        <w:rPr/>
      </w:pPr>
      <w:r>
        <w:rPr/>
        <w:t>Sight windows for visual indication of valve position.</w:t>
      </w:r>
    </w:p>
    <w:p>
      <w:pPr>
        <w:pStyle w:val="PR2"/>
        <w:numPr>
          <w:ilvl w:val="5"/>
          <w:numId w:val="1"/>
        </w:numPr>
        <w:rPr/>
      </w:pPr>
      <w:r>
        <w:rPr/>
        <w:t>Threaded end connections complying with ASME B1.20.1.</w:t>
      </w:r>
    </w:p>
    <w:p>
      <w:pPr>
        <w:pStyle w:val="PR2"/>
        <w:numPr>
          <w:ilvl w:val="5"/>
          <w:numId w:val="1"/>
        </w:numPr>
        <w:rPr/>
      </w:pPr>
      <w:r>
        <w:rPr/>
        <w:t>Wall-mounting bracket with bubble level indicator.</w:t>
      </w:r>
    </w:p>
    <w:p>
      <w:pPr>
        <w:pStyle w:val="PR1"/>
        <w:numPr>
          <w:ilvl w:val="4"/>
          <w:numId w:val="1"/>
        </w:numPr>
        <w:rPr/>
      </w:pPr>
      <w:r>
        <w:rPr/>
        <w:t>Earthquake Valves, Maximum Operating Pressure of 60 psig (414 kPa): Comply with ASCE/SEI 25.</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Listed and labeled by an NRTL acceptable to authorities having jurisdiction.</w:t>
      </w:r>
    </w:p>
    <w:p>
      <w:pPr>
        <w:pStyle w:val="PR2"/>
        <w:numPr>
          <w:ilvl w:val="5"/>
          <w:numId w:val="1"/>
        </w:numPr>
        <w:rPr/>
      </w:pPr>
      <w:r>
        <w:rPr/>
        <w:t xml:space="preserve">Maximum Operating Pressure: </w:t>
      </w:r>
      <w:r>
        <w:rPr>
          <w:rStyle w:val="IP"/>
        </w:rPr>
        <w:t>60 psig</w:t>
      </w:r>
      <w:r>
        <w:rPr>
          <w:rStyle w:val="SI"/>
        </w:rPr>
        <w:t xml:space="preserve"> (414 kPa)</w:t>
      </w:r>
      <w:r>
        <w:rPr/>
        <w:t>.</w:t>
      </w:r>
    </w:p>
    <w:p>
      <w:pPr>
        <w:pStyle w:val="PR2"/>
        <w:numPr>
          <w:ilvl w:val="5"/>
          <w:numId w:val="1"/>
        </w:numPr>
        <w:rPr/>
      </w:pPr>
      <w:r>
        <w:rPr/>
        <w:t>Cast-aluminum body with stainless steel internal parts.</w:t>
      </w:r>
    </w:p>
    <w:p>
      <w:pPr>
        <w:pStyle w:val="PR2"/>
        <w:numPr>
          <w:ilvl w:val="5"/>
          <w:numId w:val="1"/>
        </w:numPr>
        <w:rPr/>
      </w:pPr>
      <w:r>
        <w:rPr/>
        <w:t>NBR, reset-stem O-ring seal.</w:t>
      </w:r>
    </w:p>
    <w:p>
      <w:pPr>
        <w:pStyle w:val="PR2"/>
        <w:numPr>
          <w:ilvl w:val="5"/>
          <w:numId w:val="1"/>
        </w:numPr>
        <w:rPr/>
      </w:pPr>
      <w:r>
        <w:rPr/>
        <w:t>Valve position, open or closed, indicator.</w:t>
      </w:r>
    </w:p>
    <w:p>
      <w:pPr>
        <w:pStyle w:val="PR2"/>
        <w:numPr>
          <w:ilvl w:val="5"/>
          <w:numId w:val="1"/>
        </w:numPr>
        <w:rPr/>
      </w:pPr>
      <w:r>
        <w:rPr/>
        <w:t>Composition valve seat with clapper held by spring or magnet locking mechanism.</w:t>
      </w:r>
    </w:p>
    <w:p>
      <w:pPr>
        <w:pStyle w:val="PR2"/>
        <w:numPr>
          <w:ilvl w:val="5"/>
          <w:numId w:val="1"/>
        </w:numPr>
        <w:rPr/>
      </w:pPr>
      <w:r>
        <w:rPr/>
        <w:t>Level indicator.</w:t>
      </w:r>
    </w:p>
    <w:p>
      <w:pPr>
        <w:pStyle w:val="PR2"/>
        <w:numPr>
          <w:ilvl w:val="5"/>
          <w:numId w:val="1"/>
        </w:numPr>
        <w:rPr/>
      </w:pPr>
      <w:r>
        <w:rPr/>
        <w:t xml:space="preserve">End Connections: Threaded for valves </w:t>
      </w:r>
      <w:r>
        <w:rPr>
          <w:rStyle w:val="IP"/>
        </w:rPr>
        <w:t>NPS 2</w:t>
      </w:r>
      <w:r>
        <w:rPr>
          <w:rStyle w:val="SI"/>
        </w:rPr>
        <w:t xml:space="preserve"> (DN 50)</w:t>
      </w:r>
      <w:r>
        <w:rPr/>
        <w:t xml:space="preserve"> and smaller; flanged for valves </w:t>
      </w:r>
      <w:r>
        <w:rPr>
          <w:rStyle w:val="IP"/>
        </w:rPr>
        <w:t>NPS 2-1/2</w:t>
      </w:r>
      <w:r>
        <w:rPr>
          <w:rStyle w:val="SI"/>
        </w:rPr>
        <w:t xml:space="preserve"> (DN 65)</w:t>
      </w:r>
      <w:r>
        <w:rPr/>
        <w:t xml:space="preserve"> and larger.</w:t>
      </w:r>
    </w:p>
    <w:p>
      <w:pPr>
        <w:pStyle w:val="ART"/>
        <w:numPr>
          <w:ilvl w:val="3"/>
          <w:numId w:val="1"/>
        </w:numPr>
        <w:ind w:hanging="0" w:left="0"/>
        <w:rPr/>
      </w:pPr>
      <w:r>
        <w:rPr/>
        <w:t>PRESSURE REGULATORS</w:t>
      </w:r>
    </w:p>
    <w:p>
      <w:pPr>
        <w:pStyle w:val="PR1"/>
        <w:numPr>
          <w:ilvl w:val="4"/>
          <w:numId w:val="1"/>
        </w:numPr>
        <w:rPr/>
      </w:pPr>
      <w:r>
        <w:rPr/>
        <w:t>General Requirements:</w:t>
      </w:r>
    </w:p>
    <w:p>
      <w:pPr>
        <w:pStyle w:val="PR2"/>
        <w:numPr>
          <w:ilvl w:val="5"/>
          <w:numId w:val="1"/>
        </w:numPr>
        <w:spacing w:before="240" w:after="0"/>
        <w:rPr/>
      </w:pPr>
      <w:r>
        <w:rPr/>
        <w:t>Single stage and suitable for natural gas.</w:t>
      </w:r>
    </w:p>
    <w:p>
      <w:pPr>
        <w:pStyle w:val="PR2"/>
        <w:numPr>
          <w:ilvl w:val="5"/>
          <w:numId w:val="1"/>
        </w:numPr>
        <w:rPr/>
      </w:pPr>
      <w:r>
        <w:rPr/>
        <w:t>Steel jacket and corrosion-resistant components.</w:t>
      </w:r>
    </w:p>
    <w:p>
      <w:pPr>
        <w:pStyle w:val="PR2"/>
        <w:numPr>
          <w:ilvl w:val="5"/>
          <w:numId w:val="1"/>
        </w:numPr>
        <w:rPr/>
      </w:pPr>
      <w:r>
        <w:rPr/>
        <w:t>Elevation compensator.</w:t>
      </w:r>
    </w:p>
    <w:p>
      <w:pPr>
        <w:pStyle w:val="PR2"/>
        <w:numPr>
          <w:ilvl w:val="5"/>
          <w:numId w:val="1"/>
        </w:numPr>
        <w:rPr/>
      </w:pPr>
      <w:r>
        <w:rPr/>
        <w:t xml:space="preserve">End Connections: Threaded for regulators </w:t>
      </w:r>
      <w:r>
        <w:rPr>
          <w:rStyle w:val="IP"/>
        </w:rPr>
        <w:t>NPS 2</w:t>
      </w:r>
      <w:r>
        <w:rPr>
          <w:rStyle w:val="SI"/>
        </w:rPr>
        <w:t xml:space="preserve"> (DN 50)</w:t>
      </w:r>
      <w:r>
        <w:rPr/>
        <w:t xml:space="preserve"> and smaller; flanged for regulators </w:t>
      </w:r>
      <w:r>
        <w:rPr>
          <w:rStyle w:val="IP"/>
        </w:rPr>
        <w:t>NPS 2-1/2</w:t>
      </w:r>
      <w:r>
        <w:rPr>
          <w:rStyle w:val="SI"/>
        </w:rPr>
        <w:t xml:space="preserve"> (DN 65)</w:t>
      </w:r>
      <w:r>
        <w:rPr/>
        <w:t xml:space="preserve"> and larger.</w:t>
      </w:r>
    </w:p>
    <w:p>
      <w:pPr>
        <w:pStyle w:val="CMT"/>
        <w:rPr/>
      </w:pPr>
      <w:r>
        <w:rPr/>
        <w:t>Service pressure regulators in first paragraph below are usually provided by natural-gas supplier. Retain below to require Contactor to provide service regulators.</w:t>
      </w:r>
    </w:p>
    <w:p>
      <w:pPr>
        <w:pStyle w:val="PR1"/>
        <w:numPr>
          <w:ilvl w:val="4"/>
          <w:numId w:val="1"/>
        </w:numPr>
        <w:rPr/>
      </w:pPr>
      <w:r>
        <w:rPr/>
        <w:t>Service Pressure Regulators: Comply with ANSI Z21.80A.</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Body and Diaphragm Case: Cast iron or die-cast aluminum.</w:t>
      </w:r>
    </w:p>
    <w:p>
      <w:pPr>
        <w:pStyle w:val="PR2"/>
        <w:numPr>
          <w:ilvl w:val="5"/>
          <w:numId w:val="1"/>
        </w:numPr>
        <w:rPr/>
      </w:pPr>
      <w:r>
        <w:rPr/>
        <w:t>Springs: Zinc-plated steel; interchangeable.</w:t>
      </w:r>
    </w:p>
    <w:p>
      <w:pPr>
        <w:pStyle w:val="PR2"/>
        <w:numPr>
          <w:ilvl w:val="5"/>
          <w:numId w:val="1"/>
        </w:numPr>
        <w:rPr/>
      </w:pPr>
      <w:r>
        <w:rPr/>
        <w:t>Diaphragm Plate: Zinc-plated steel.</w:t>
      </w:r>
    </w:p>
    <w:p>
      <w:pPr>
        <w:pStyle w:val="PR2"/>
        <w:numPr>
          <w:ilvl w:val="5"/>
          <w:numId w:val="1"/>
        </w:numPr>
        <w:rPr/>
      </w:pPr>
      <w:r>
        <w:rPr/>
        <w:t>Seat Disc: NBR; resistant to gas impurities, abrasion, and deformation at the valve port.</w:t>
      </w:r>
    </w:p>
    <w:p>
      <w:pPr>
        <w:pStyle w:val="PR2"/>
        <w:numPr>
          <w:ilvl w:val="5"/>
          <w:numId w:val="1"/>
        </w:numPr>
        <w:rPr/>
      </w:pPr>
      <w:r>
        <w:rPr/>
        <w:t>Orifice: Aluminum; interchangeable.</w:t>
      </w:r>
    </w:p>
    <w:p>
      <w:pPr>
        <w:pStyle w:val="PR2"/>
        <w:numPr>
          <w:ilvl w:val="5"/>
          <w:numId w:val="1"/>
        </w:numPr>
        <w:rPr/>
      </w:pPr>
      <w:r>
        <w:rPr/>
        <w:t>Seal Plug: UV-stabilized, mineral-filled nylon.</w:t>
      </w:r>
    </w:p>
    <w:p>
      <w:pPr>
        <w:pStyle w:val="PR2"/>
        <w:numPr>
          <w:ilvl w:val="5"/>
          <w:numId w:val="1"/>
        </w:numPr>
        <w:rPr/>
      </w:pPr>
      <w:r>
        <w:rPr/>
        <w:t>Single-port, self-contained regulator with orifice no larger than required at maximum pressure inlet, and no pressure sensing piping external to regulator.</w:t>
      </w:r>
    </w:p>
    <w:p>
      <w:pPr>
        <w:pStyle w:val="PR2"/>
        <w:numPr>
          <w:ilvl w:val="5"/>
          <w:numId w:val="1"/>
        </w:numPr>
        <w:rPr/>
      </w:pPr>
      <w:r>
        <w:rPr/>
        <w:t>Pressure regulator is to maintain discharge pressure setting downstream and is to not exceed 150 percent of design discharge pressure at shutoff.</w:t>
      </w:r>
    </w:p>
    <w:p>
      <w:pPr>
        <w:pStyle w:val="CMT"/>
        <w:rPr/>
      </w:pPr>
      <w:r>
        <w:rPr/>
        <w:t>Overpressure protection device is optional feature. See the Evaluations.</w:t>
      </w:r>
    </w:p>
    <w:p>
      <w:pPr>
        <w:pStyle w:val="PR2"/>
        <w:numPr>
          <w:ilvl w:val="5"/>
          <w:numId w:val="1"/>
        </w:numPr>
        <w:rPr/>
      </w:pPr>
      <w:r>
        <w:rPr/>
        <w:t>Overpressure Protection Device: Factory mounted on pressure regulator.</w:t>
      </w:r>
    </w:p>
    <w:p>
      <w:pPr>
        <w:pStyle w:val="PR2"/>
        <w:numPr>
          <w:ilvl w:val="5"/>
          <w:numId w:val="1"/>
        </w:numPr>
        <w:rPr/>
      </w:pPr>
      <w:r>
        <w:rPr/>
        <w:t>Atmospheric Vent: Factory- or field-installed, stainless steel screen in opening if not connected to vent piping.</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1"/>
        <w:numPr>
          <w:ilvl w:val="4"/>
          <w:numId w:val="1"/>
        </w:numPr>
        <w:rPr/>
      </w:pPr>
      <w:r>
        <w:rPr/>
        <w:t>Line Pressure Regulators: Comply with ANSI Z21.80A.</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Body and Diaphragm Case: Cast iron or die-cast aluminum.</w:t>
      </w:r>
    </w:p>
    <w:p>
      <w:pPr>
        <w:pStyle w:val="PR2"/>
        <w:numPr>
          <w:ilvl w:val="5"/>
          <w:numId w:val="1"/>
        </w:numPr>
        <w:rPr/>
      </w:pPr>
      <w:r>
        <w:rPr/>
        <w:t>Springs: Zinc-plated steel; interchangeable.</w:t>
      </w:r>
    </w:p>
    <w:p>
      <w:pPr>
        <w:pStyle w:val="PR2"/>
        <w:numPr>
          <w:ilvl w:val="5"/>
          <w:numId w:val="1"/>
        </w:numPr>
        <w:rPr/>
      </w:pPr>
      <w:r>
        <w:rPr/>
        <w:t>Diaphragm Plate: Zinc-plated steel.</w:t>
      </w:r>
    </w:p>
    <w:p>
      <w:pPr>
        <w:pStyle w:val="PR2"/>
        <w:numPr>
          <w:ilvl w:val="5"/>
          <w:numId w:val="1"/>
        </w:numPr>
        <w:rPr/>
      </w:pPr>
      <w:r>
        <w:rPr/>
        <w:t>Seat Disc: NBR; resistant to gas impurities, abrasion, and deformation at the valve port.</w:t>
      </w:r>
    </w:p>
    <w:p>
      <w:pPr>
        <w:pStyle w:val="PR2"/>
        <w:numPr>
          <w:ilvl w:val="5"/>
          <w:numId w:val="1"/>
        </w:numPr>
        <w:rPr/>
      </w:pPr>
      <w:r>
        <w:rPr/>
        <w:t>Orifice: Aluminum; interchangeable.</w:t>
      </w:r>
    </w:p>
    <w:p>
      <w:pPr>
        <w:pStyle w:val="PR2"/>
        <w:numPr>
          <w:ilvl w:val="5"/>
          <w:numId w:val="1"/>
        </w:numPr>
        <w:rPr/>
      </w:pPr>
      <w:r>
        <w:rPr/>
        <w:t>Seal Plug: UV-stabilized, mineral-filled nylon.</w:t>
      </w:r>
    </w:p>
    <w:p>
      <w:pPr>
        <w:pStyle w:val="PR2"/>
        <w:numPr>
          <w:ilvl w:val="5"/>
          <w:numId w:val="1"/>
        </w:numPr>
        <w:rPr/>
      </w:pPr>
      <w:r>
        <w:rPr/>
        <w:t>Single-port, self-contained regulator with orifice no larger than required at maximum pressure inlet, and no pressure sensing piping external to regulator.</w:t>
      </w:r>
    </w:p>
    <w:p>
      <w:pPr>
        <w:pStyle w:val="PR2"/>
        <w:numPr>
          <w:ilvl w:val="5"/>
          <w:numId w:val="1"/>
        </w:numPr>
        <w:rPr/>
      </w:pPr>
      <w:r>
        <w:rPr/>
        <w:t>Pressure regulator is to maintain discharge pressure setting downstream and is to not exceed 150 percent of design discharge pressure at shutoff.</w:t>
      </w:r>
    </w:p>
    <w:p>
      <w:pPr>
        <w:pStyle w:val="CMT"/>
        <w:rPr/>
      </w:pPr>
      <w:r>
        <w:rPr/>
        <w:t>Overpressure protection device is optional feature. See the Evaluations.</w:t>
      </w:r>
    </w:p>
    <w:p>
      <w:pPr>
        <w:pStyle w:val="PR2"/>
        <w:numPr>
          <w:ilvl w:val="5"/>
          <w:numId w:val="1"/>
        </w:numPr>
        <w:rPr/>
      </w:pPr>
      <w:r>
        <w:rPr/>
        <w:t>Overpressure Protection Device: Factory mounted on pressure regulator.</w:t>
      </w:r>
    </w:p>
    <w:p>
      <w:pPr>
        <w:pStyle w:val="PR2"/>
        <w:numPr>
          <w:ilvl w:val="5"/>
          <w:numId w:val="1"/>
        </w:numPr>
        <w:rPr/>
      </w:pPr>
      <w:r>
        <w:rPr/>
        <w:t>Atmospheric Vent: Factory- or field-installed, stainless steel screen in opening if not connected to vent piping.</w:t>
      </w:r>
    </w:p>
    <w:p>
      <w:pPr>
        <w:pStyle w:val="PR2"/>
        <w:numPr>
          <w:ilvl w:val="5"/>
          <w:numId w:val="1"/>
        </w:numPr>
        <w:rPr/>
      </w:pPr>
      <w:r>
        <w:rPr/>
        <w:t>Maximum Inlet Pressure: [</w:t>
      </w:r>
      <w:r>
        <w:rPr>
          <w:rStyle w:val="IP"/>
          <w:b/>
        </w:rPr>
        <w:t>2 psig</w:t>
      </w:r>
      <w:r>
        <w:rPr>
          <w:rStyle w:val="SI"/>
          <w:b/>
        </w:rPr>
        <w:t xml:space="preserve"> (13.8 kPa)</w:t>
      </w:r>
      <w:r>
        <w:rPr/>
        <w:t>] [</w:t>
      </w:r>
      <w:r>
        <w:rPr>
          <w:rStyle w:val="IP"/>
          <w:b/>
        </w:rPr>
        <w:t>5 psig</w:t>
      </w:r>
      <w:r>
        <w:rPr>
          <w:rStyle w:val="SI"/>
          <w:b/>
        </w:rPr>
        <w:t xml:space="preserve"> (34.5 kPa)</w:t>
      </w:r>
      <w:r>
        <w:rPr/>
        <w:t>] [</w:t>
      </w:r>
      <w:r>
        <w:rPr>
          <w:rStyle w:val="IP"/>
          <w:b/>
        </w:rPr>
        <w:t>10 psig</w:t>
      </w:r>
      <w:r>
        <w:rPr>
          <w:rStyle w:val="SI"/>
          <w:b/>
        </w:rPr>
        <w:t xml:space="preserve"> (69 kPa)</w:t>
      </w:r>
      <w:r>
        <w:rPr/>
        <w:t>] &lt;</w:t>
      </w:r>
      <w:r>
        <w:rPr>
          <w:b/>
        </w:rPr>
        <w:t>Insert pressure</w:t>
      </w:r>
      <w:r>
        <w:rPr/>
        <w:t>&gt;.</w:t>
      </w:r>
    </w:p>
    <w:p>
      <w:pPr>
        <w:pStyle w:val="PR1"/>
        <w:numPr>
          <w:ilvl w:val="4"/>
          <w:numId w:val="1"/>
        </w:numPr>
        <w:rPr/>
      </w:pPr>
      <w:r>
        <w:rPr/>
        <w:t>Appliance Pressure Regulators: Comply with ANSI Z21.18.</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Body and Diaphragm Case: Die-cast aluminum.</w:t>
      </w:r>
    </w:p>
    <w:p>
      <w:pPr>
        <w:pStyle w:val="PR2"/>
        <w:numPr>
          <w:ilvl w:val="5"/>
          <w:numId w:val="1"/>
        </w:numPr>
        <w:rPr/>
      </w:pPr>
      <w:r>
        <w:rPr/>
        <w:t>Springs: Zinc-plated steel; interchangeable.</w:t>
      </w:r>
    </w:p>
    <w:p>
      <w:pPr>
        <w:pStyle w:val="PR2"/>
        <w:numPr>
          <w:ilvl w:val="5"/>
          <w:numId w:val="1"/>
        </w:numPr>
        <w:rPr/>
      </w:pPr>
      <w:r>
        <w:rPr/>
        <w:t>Diaphragm Plate: Zinc-plated steel.</w:t>
      </w:r>
    </w:p>
    <w:p>
      <w:pPr>
        <w:pStyle w:val="PR2"/>
        <w:numPr>
          <w:ilvl w:val="5"/>
          <w:numId w:val="1"/>
        </w:numPr>
        <w:rPr/>
      </w:pPr>
      <w:r>
        <w:rPr/>
        <w:t>Seat Disc: NBR.</w:t>
      </w:r>
    </w:p>
    <w:p>
      <w:pPr>
        <w:pStyle w:val="PR2"/>
        <w:numPr>
          <w:ilvl w:val="5"/>
          <w:numId w:val="1"/>
        </w:numPr>
        <w:rPr/>
      </w:pPr>
      <w:r>
        <w:rPr/>
        <w:t>Seal Plug: UV-stabilized, mineral-filled nylon.</w:t>
      </w:r>
    </w:p>
    <w:p>
      <w:pPr>
        <w:pStyle w:val="PR2"/>
        <w:numPr>
          <w:ilvl w:val="5"/>
          <w:numId w:val="1"/>
        </w:numPr>
        <w:rPr/>
      </w:pPr>
      <w:r>
        <w:rPr/>
        <w:t>Factory-Applied Finish: Minimum three-layer polyester and polyurethane paint finish.</w:t>
      </w:r>
    </w:p>
    <w:p>
      <w:pPr>
        <w:pStyle w:val="PR2"/>
        <w:numPr>
          <w:ilvl w:val="5"/>
          <w:numId w:val="1"/>
        </w:numPr>
        <w:rPr/>
      </w:pPr>
      <w:r>
        <w:rPr/>
        <w:t>Regulator may include vent limiting device, instead of vent connection, if approved by authorities having jurisdiction.</w:t>
      </w:r>
    </w:p>
    <w:p>
      <w:pPr>
        <w:pStyle w:val="PR2"/>
        <w:numPr>
          <w:ilvl w:val="5"/>
          <w:numId w:val="1"/>
        </w:numPr>
        <w:rPr/>
      </w:pPr>
      <w:r>
        <w:rPr/>
        <w:t>Maximum Inlet Pressure: [</w:t>
      </w:r>
      <w:r>
        <w:rPr>
          <w:rStyle w:val="IP"/>
          <w:b/>
        </w:rPr>
        <w:t>1 psig</w:t>
      </w:r>
      <w:r>
        <w:rPr>
          <w:rStyle w:val="SI"/>
          <w:b/>
        </w:rPr>
        <w:t xml:space="preserve"> (6.9 kPa)</w:t>
      </w:r>
      <w:r>
        <w:rPr/>
        <w:t>] [</w:t>
      </w:r>
      <w:r>
        <w:rPr>
          <w:rStyle w:val="IP"/>
          <w:b/>
        </w:rPr>
        <w:t>2 psig</w:t>
      </w:r>
      <w:r>
        <w:rPr>
          <w:rStyle w:val="SI"/>
          <w:b/>
        </w:rPr>
        <w:t xml:space="preserve"> (13.8 kPa)</w:t>
      </w:r>
      <w:r>
        <w:rPr/>
        <w:t>] [</w:t>
      </w:r>
      <w:r>
        <w:rPr>
          <w:rStyle w:val="IP"/>
          <w:b/>
        </w:rPr>
        <w:t>5 psig</w:t>
      </w:r>
      <w:r>
        <w:rPr>
          <w:rStyle w:val="SI"/>
          <w:b/>
        </w:rPr>
        <w:t xml:space="preserve"> (34.5 kPa)</w:t>
      </w:r>
      <w:r>
        <w:rPr/>
        <w:t>] &lt;</w:t>
      </w:r>
      <w:r>
        <w:rPr>
          <w:b/>
        </w:rPr>
        <w:t>Insert pressure</w:t>
      </w:r>
      <w:r>
        <w:rPr/>
        <w:t>&gt;.</w:t>
      </w:r>
    </w:p>
    <w:p>
      <w:pPr>
        <w:pStyle w:val="ART"/>
        <w:numPr>
          <w:ilvl w:val="3"/>
          <w:numId w:val="1"/>
        </w:numPr>
        <w:ind w:hanging="0" w:left="0"/>
        <w:rPr/>
      </w:pPr>
      <w:r>
        <w:rPr/>
        <w:t>SERVICE METERS</w:t>
      </w:r>
    </w:p>
    <w:p>
      <w:pPr>
        <w:pStyle w:val="CMT"/>
        <w:rPr/>
      </w:pPr>
      <w:r>
        <w:rPr/>
        <w:t>Meter bars or other supports and service meters are usually provided by natural-gas supplier. Retain this article if Contractor provides meters. Meters must be coordinated with local utility.</w:t>
      </w:r>
    </w:p>
    <w:p>
      <w:pPr>
        <w:pStyle w:val="CMT"/>
        <w:rPr/>
      </w:pPr>
      <w:r>
        <w:rPr/>
        <w:t>In "Diaphragm-Type Service Meters" Paragraph below, retain first option for units having capacities of 500 cfh (3935 mL/s) and less and second for units having capacities more than 500 cfh (3935 mL/s).</w:t>
      </w:r>
    </w:p>
    <w:p>
      <w:pPr>
        <w:pStyle w:val="PR1"/>
        <w:numPr>
          <w:ilvl w:val="4"/>
          <w:numId w:val="1"/>
        </w:numPr>
        <w:rPr/>
      </w:pPr>
      <w:r>
        <w:rPr/>
        <w:t>Diaphragm-Type Service Meters: Comply with [</w:t>
      </w:r>
      <w:r>
        <w:rPr>
          <w:b/>
        </w:rPr>
        <w:t>ANSI B109.1</w:t>
      </w:r>
      <w:r>
        <w:rPr/>
        <w:t>] [</w:t>
      </w:r>
      <w:r>
        <w:rPr>
          <w:b/>
        </w:rPr>
        <w:t>ANSI B109.2</w:t>
      </w:r>
      <w:r>
        <w:rPr/>
        <w: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Case: Die-cast aluminum.</w:t>
      </w:r>
    </w:p>
    <w:p>
      <w:pPr>
        <w:pStyle w:val="PR2"/>
        <w:numPr>
          <w:ilvl w:val="5"/>
          <w:numId w:val="1"/>
        </w:numPr>
        <w:rPr/>
      </w:pPr>
      <w:r>
        <w:rPr/>
        <w:t>Connections: Steel threads.</w:t>
      </w:r>
    </w:p>
    <w:p>
      <w:pPr>
        <w:pStyle w:val="PR2"/>
        <w:numPr>
          <w:ilvl w:val="5"/>
          <w:numId w:val="1"/>
        </w:numPr>
        <w:rPr/>
      </w:pPr>
      <w:r>
        <w:rPr/>
        <w:t>Diaphragm: Synthetic fabric.</w:t>
      </w:r>
    </w:p>
    <w:p>
      <w:pPr>
        <w:pStyle w:val="PR2"/>
        <w:numPr>
          <w:ilvl w:val="5"/>
          <w:numId w:val="1"/>
        </w:numPr>
        <w:rPr/>
      </w:pPr>
      <w:r>
        <w:rPr/>
        <w:t>Diaphragm Support Bearings: Self-lubricating.</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and</w:t>
      </w:r>
      <w:r>
        <w:rPr/>
        <w:t>] [</w:t>
      </w:r>
      <w:r>
        <w:rPr>
          <w:b/>
        </w:rPr>
        <w:t>liters</w:t>
      </w:r>
      <w:r>
        <w:rPr/>
        <w:t>].</w:t>
      </w:r>
    </w:p>
    <w:p>
      <w:pPr>
        <w:pStyle w:val="PR2"/>
        <w:numPr>
          <w:ilvl w:val="5"/>
          <w:numId w:val="1"/>
        </w:numPr>
        <w:rPr/>
      </w:pPr>
      <w:r>
        <w:rPr/>
        <w:t>Meter Case and Index: 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Pressure Loss: Maximum [</w:t>
      </w:r>
      <w:r>
        <w:rPr>
          <w:rStyle w:val="IP"/>
          <w:b/>
        </w:rPr>
        <w:t>0.5 inch wg</w:t>
      </w:r>
      <w:r>
        <w:rPr>
          <w:rStyle w:val="SI"/>
          <w:b/>
        </w:rPr>
        <w:t xml:space="preserve"> (124 Pa)</w:t>
      </w:r>
      <w:r>
        <w:rPr/>
        <w:t>] [</w:t>
      </w:r>
      <w:r>
        <w:rPr>
          <w:rStyle w:val="IP"/>
          <w:b/>
        </w:rPr>
        <w:t>2.0 inch wg</w:t>
      </w:r>
      <w:r>
        <w:rPr>
          <w:rStyle w:val="SI"/>
          <w:b/>
        </w:rPr>
        <w:t xml:space="preserve"> (498 Pa)</w:t>
      </w:r>
      <w:r>
        <w:rPr/>
        <w:t>] &lt;</w:t>
      </w:r>
      <w:r>
        <w:rPr>
          <w:b/>
        </w:rPr>
        <w:t>Insert pressure differential</w:t>
      </w:r>
      <w:r>
        <w:rPr/>
        <w:t>&gt;.</w:t>
      </w:r>
    </w:p>
    <w:p>
      <w:pPr>
        <w:pStyle w:val="PR2"/>
        <w:numPr>
          <w:ilvl w:val="5"/>
          <w:numId w:val="1"/>
        </w:numPr>
        <w:rPr/>
      </w:pPr>
      <w:r>
        <w:rPr/>
        <w:t>Accuracy: Maximum plus or minus [</w:t>
      </w:r>
      <w:r>
        <w:rPr>
          <w:b/>
        </w:rPr>
        <w:t>1.0</w:t>
      </w:r>
      <w:r>
        <w:rPr/>
        <w:t>] &lt;</w:t>
      </w:r>
      <w:r>
        <w:rPr>
          <w:b/>
        </w:rPr>
        <w:t>Insert number</w:t>
      </w:r>
      <w:r>
        <w:rPr/>
        <w:t>&gt; percent.</w:t>
      </w:r>
    </w:p>
    <w:p>
      <w:pPr>
        <w:pStyle w:val="PR1"/>
        <w:numPr>
          <w:ilvl w:val="4"/>
          <w:numId w:val="1"/>
        </w:numPr>
        <w:rPr/>
      </w:pPr>
      <w:r>
        <w:rPr/>
        <w:t>Rotary-Type Service Meters: Comply with ANSI B109.3.</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Case: Extruded aluminum.</w:t>
      </w:r>
    </w:p>
    <w:p>
      <w:pPr>
        <w:pStyle w:val="PR2"/>
        <w:numPr>
          <w:ilvl w:val="5"/>
          <w:numId w:val="1"/>
        </w:numPr>
        <w:rPr/>
      </w:pPr>
      <w:r>
        <w:rPr/>
        <w:t>Connection: Flange.</w:t>
      </w:r>
    </w:p>
    <w:p>
      <w:pPr>
        <w:pStyle w:val="PR2"/>
        <w:numPr>
          <w:ilvl w:val="5"/>
          <w:numId w:val="1"/>
        </w:numPr>
        <w:rPr/>
      </w:pPr>
      <w:r>
        <w:rPr/>
        <w:t>Impellers: Polished aluminum.</w:t>
      </w:r>
    </w:p>
    <w:p>
      <w:pPr>
        <w:pStyle w:val="PR2"/>
        <w:numPr>
          <w:ilvl w:val="5"/>
          <w:numId w:val="1"/>
        </w:numPr>
        <w:rPr/>
      </w:pPr>
      <w:r>
        <w:rPr/>
        <w:t>Rotor Bearings: Self-lubricating.</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and</w:t>
      </w:r>
      <w:r>
        <w:rPr/>
        <w:t>] [</w:t>
      </w:r>
      <w:r>
        <w:rPr>
          <w:b/>
        </w:rPr>
        <w:t>liters</w:t>
      </w:r>
      <w:r>
        <w:rPr/>
        <w:t>].</w:t>
      </w:r>
    </w:p>
    <w:p>
      <w:pPr>
        <w:pStyle w:val="PR2"/>
        <w:numPr>
          <w:ilvl w:val="5"/>
          <w:numId w:val="1"/>
        </w:numPr>
        <w:rPr/>
      </w:pPr>
      <w:r>
        <w:rPr/>
        <w:t>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Accuracy: Maximum plus or minus [</w:t>
      </w:r>
      <w:r>
        <w:rPr>
          <w:b/>
        </w:rPr>
        <w:t>2.0</w:t>
      </w:r>
      <w:r>
        <w:rPr/>
        <w:t>] &lt;</w:t>
      </w:r>
      <w:r>
        <w:rPr>
          <w:b/>
        </w:rPr>
        <w:t>Insert number</w:t>
      </w:r>
      <w:r>
        <w:rPr/>
        <w:t>&gt; percent.</w:t>
      </w:r>
    </w:p>
    <w:p>
      <w:pPr>
        <w:pStyle w:val="PR1"/>
        <w:numPr>
          <w:ilvl w:val="4"/>
          <w:numId w:val="1"/>
        </w:numPr>
        <w:rPr/>
      </w:pPr>
      <w:r>
        <w:rPr/>
        <w:t>Turbine Meters: Comply with ASME MFC-4M.</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Housing: Cast iron or welded steel.</w:t>
      </w:r>
    </w:p>
    <w:p>
      <w:pPr>
        <w:pStyle w:val="PR2"/>
        <w:numPr>
          <w:ilvl w:val="5"/>
          <w:numId w:val="1"/>
        </w:numPr>
        <w:rPr/>
      </w:pPr>
      <w:r>
        <w:rPr/>
        <w:t>Connection Threads or Flanges: Steel.</w:t>
      </w:r>
    </w:p>
    <w:p>
      <w:pPr>
        <w:pStyle w:val="PR2"/>
        <w:numPr>
          <w:ilvl w:val="5"/>
          <w:numId w:val="1"/>
        </w:numPr>
        <w:rPr/>
      </w:pPr>
      <w:r>
        <w:rPr/>
        <w:t>Turbine: Aluminum or plastic.</w:t>
      </w:r>
    </w:p>
    <w:p>
      <w:pPr>
        <w:pStyle w:val="PR2"/>
        <w:numPr>
          <w:ilvl w:val="5"/>
          <w:numId w:val="1"/>
        </w:numPr>
        <w:rPr/>
      </w:pPr>
      <w:r>
        <w:rPr/>
        <w:t>Turbine Bearings: Self-lubricating.</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and</w:t>
      </w:r>
      <w:r>
        <w:rPr/>
        <w:t>] [</w:t>
      </w:r>
      <w:r>
        <w:rPr>
          <w:b/>
        </w:rPr>
        <w:t>liters</w:t>
      </w:r>
      <w:r>
        <w:rPr/>
        <w:t>].</w:t>
      </w:r>
    </w:p>
    <w:p>
      <w:pPr>
        <w:pStyle w:val="PR2"/>
        <w:numPr>
          <w:ilvl w:val="5"/>
          <w:numId w:val="1"/>
        </w:numPr>
        <w:rPr/>
      </w:pPr>
      <w:r>
        <w:rPr/>
        <w:t>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Accuracy: Maximum plus or minus [</w:t>
      </w:r>
      <w:r>
        <w:rPr>
          <w:b/>
        </w:rPr>
        <w:t>2.0</w:t>
      </w:r>
      <w:r>
        <w:rPr/>
        <w:t>] &lt;</w:t>
      </w:r>
      <w:r>
        <w:rPr>
          <w:b/>
        </w:rPr>
        <w:t>Insert number</w:t>
      </w:r>
      <w:r>
        <w:rPr/>
        <w:t>&gt; percent.</w:t>
      </w:r>
    </w:p>
    <w:p>
      <w:pPr>
        <w:pStyle w:val="CMT"/>
        <w:rPr/>
      </w:pPr>
      <w:r>
        <w:rPr/>
        <w:t>Service-meter bars in first paragraph below are normally limited to NPS 1 (DN 25).</w:t>
      </w:r>
    </w:p>
    <w:p>
      <w:pPr>
        <w:pStyle w:val="PR1"/>
        <w:numPr>
          <w:ilvl w:val="4"/>
          <w:numId w:val="1"/>
        </w:numPr>
        <w:rPr/>
      </w:pPr>
      <w:r>
        <w:rPr/>
        <w:t>Service-Meter Bars: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Malleable- or cast-iron frame for supporting service meter.</w:t>
      </w:r>
    </w:p>
    <w:p>
      <w:pPr>
        <w:pStyle w:val="PR2"/>
        <w:numPr>
          <w:ilvl w:val="5"/>
          <w:numId w:val="1"/>
        </w:numPr>
        <w:rPr/>
      </w:pPr>
      <w:r>
        <w:rPr/>
        <w:t>Include offset swivel pipes, meter nuts with O-ring seal, and factory- or field-installed dielectric unions.</w:t>
      </w:r>
    </w:p>
    <w:p>
      <w:pPr>
        <w:pStyle w:val="PR2"/>
        <w:numPr>
          <w:ilvl w:val="5"/>
          <w:numId w:val="1"/>
        </w:numPr>
        <w:rPr/>
      </w:pPr>
      <w:r>
        <w:rPr/>
        <w:t>Omit meter offset swivel pipes if service-meter bar dimensions match service-meter connections.</w:t>
      </w:r>
    </w:p>
    <w:p>
      <w:pPr>
        <w:pStyle w:val="CMT"/>
        <w:rPr/>
      </w:pPr>
      <w:r>
        <w:rPr/>
        <w:t>Retain "Service-Meter Bypass Fittings" Paragraph below if permitted by utility and authorities having jurisdiction.</w:t>
      </w:r>
    </w:p>
    <w:p>
      <w:pPr>
        <w:pStyle w:val="PR1"/>
        <w:numPr>
          <w:ilvl w:val="4"/>
          <w:numId w:val="1"/>
        </w:numPr>
        <w:rPr/>
      </w:pPr>
      <w:r>
        <w:rPr/>
        <w:t>Service-Meter Bypass Fittings: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Ferrous, tee, pipe fitting with capped side inlet for temporary natural-gas supply.</w:t>
      </w:r>
    </w:p>
    <w:p>
      <w:pPr>
        <w:pStyle w:val="PR2"/>
        <w:numPr>
          <w:ilvl w:val="5"/>
          <w:numId w:val="1"/>
        </w:numPr>
        <w:rPr/>
      </w:pPr>
      <w:r>
        <w:rPr/>
        <w:t>Integral ball-check bypass valve.</w:t>
      </w:r>
    </w:p>
    <w:p>
      <w:pPr>
        <w:pStyle w:val="ART"/>
        <w:numPr>
          <w:ilvl w:val="3"/>
          <w:numId w:val="1"/>
        </w:numPr>
        <w:ind w:hanging="0" w:left="0"/>
        <w:rPr/>
      </w:pPr>
      <w:r>
        <w:rPr/>
        <w:t>DIELECTRIC FITTINGS</w:t>
      </w:r>
    </w:p>
    <w:p>
      <w:pPr>
        <w:pStyle w:val="PR1"/>
        <w:numPr>
          <w:ilvl w:val="4"/>
          <w:numId w:val="1"/>
        </w:numPr>
        <w:rPr/>
      </w:pPr>
      <w:r>
        <w:rPr/>
        <w:t>General Requirements: Assembly of copper alloy and ferrous materials with separating nonconductive insulating material. Include end connections compatible with pipes to be joined.</w:t>
      </w:r>
    </w:p>
    <w:p>
      <w:pPr>
        <w:pStyle w:val="CMT"/>
        <w:rPr/>
      </w:pPr>
      <w:r>
        <w:rPr/>
        <w:t>Unions in "Dielectric Unions" Paragraph below are available in at least NPS 1/2 to NPS 2 (DN 15 to DN 50).</w:t>
      </w:r>
    </w:p>
    <w:p>
      <w:pPr>
        <w:pStyle w:val="PR1"/>
        <w:numPr>
          <w:ilvl w:val="4"/>
          <w:numId w:val="1"/>
        </w:numPr>
        <w:rPr/>
      </w:pPr>
      <w:r>
        <w:rPr/>
        <w:t>Dielectric Unions: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ASSE 1079.</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pressure</w:t>
      </w:r>
      <w:r>
        <w:rPr/>
        <w:t>&gt;.</w:t>
      </w:r>
    </w:p>
    <w:p>
      <w:pPr>
        <w:pStyle w:val="PR3"/>
        <w:numPr>
          <w:ilvl w:val="6"/>
          <w:numId w:val="1"/>
        </w:numPr>
        <w:rPr/>
      </w:pPr>
      <w:r>
        <w:rPr/>
        <w:t>End Connections: Solder-joint copper alloy and threaded ferrous.</w:t>
      </w:r>
    </w:p>
    <w:p>
      <w:pPr>
        <w:pStyle w:val="CMT"/>
        <w:rPr/>
      </w:pPr>
      <w:r>
        <w:rPr/>
        <w:t>Flanges in "Dielectric Flanges" Paragraph below are available in at least NPS 1-1/2 to NPS 4 (DN 40 to DN 100).</w:t>
      </w:r>
    </w:p>
    <w:p>
      <w:pPr>
        <w:pStyle w:val="PR1"/>
        <w:numPr>
          <w:ilvl w:val="4"/>
          <w:numId w:val="1"/>
        </w:numPr>
        <w:rPr/>
      </w:pPr>
      <w:r>
        <w:rPr/>
        <w:t>Dielectric Flanges: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ASSE 1079.</w:t>
      </w:r>
    </w:p>
    <w:p>
      <w:pPr>
        <w:pStyle w:val="PR3"/>
        <w:numPr>
          <w:ilvl w:val="6"/>
          <w:numId w:val="1"/>
        </w:numPr>
        <w:rPr/>
      </w:pPr>
      <w:r>
        <w:rPr/>
        <w:t>Factory-fabricated, bolted, companion-flange assembly.</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pressure</w:t>
      </w:r>
      <w:r>
        <w:rPr/>
        <w:t>&gt;.</w:t>
      </w:r>
    </w:p>
    <w:p>
      <w:pPr>
        <w:pStyle w:val="PR3"/>
        <w:numPr>
          <w:ilvl w:val="6"/>
          <w:numId w:val="1"/>
        </w:numPr>
        <w:rPr/>
      </w:pPr>
      <w:r>
        <w:rPr/>
        <w:t>End Connections: Solder-joint copper alloy and threaded ferrous; threaded solder-joint copper alloy and threaded ferrous.</w:t>
      </w:r>
    </w:p>
    <w:p>
      <w:pPr>
        <w:pStyle w:val="CMT"/>
        <w:rPr/>
      </w:pPr>
      <w:r>
        <w:rPr/>
        <w:t>Flanges in "Dielectric-Flange Insulating Kits" Paragraph below are available in at least NPS 1/2 to NPS 48 (DN 15 to DN 1200).</w:t>
      </w:r>
    </w:p>
    <w:p>
      <w:pPr>
        <w:pStyle w:val="PR1"/>
        <w:numPr>
          <w:ilvl w:val="4"/>
          <w:numId w:val="1"/>
        </w:numPr>
        <w:rPr/>
      </w:pPr>
      <w:r>
        <w:rPr/>
        <w:t>Dielectric-Flange Insulating Kits: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Nonconducting materials for field assembly of companion flanges.</w:t>
      </w:r>
    </w:p>
    <w:p>
      <w:pPr>
        <w:pStyle w:val="CMT"/>
        <w:rPr/>
      </w:pPr>
      <w:r>
        <w:rPr/>
        <w:t>Revise pressure rating in first subparagraph below to suit Project or insert other options for specific applications.</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w:t>
      </w:r>
    </w:p>
    <w:p>
      <w:pPr>
        <w:pStyle w:val="PR3"/>
        <w:numPr>
          <w:ilvl w:val="6"/>
          <w:numId w:val="1"/>
        </w:numPr>
        <w:rPr/>
      </w:pPr>
      <w:r>
        <w:rPr/>
        <w:t>Gasket: Neoprene or phenolic.</w:t>
      </w:r>
    </w:p>
    <w:p>
      <w:pPr>
        <w:pStyle w:val="PR3"/>
        <w:numPr>
          <w:ilvl w:val="6"/>
          <w:numId w:val="1"/>
        </w:numPr>
        <w:rPr/>
      </w:pPr>
      <w:r>
        <w:rPr/>
        <w:t>Bolt Sleeves: Phenolic or polyethylene.</w:t>
      </w:r>
    </w:p>
    <w:p>
      <w:pPr>
        <w:pStyle w:val="PR3"/>
        <w:numPr>
          <w:ilvl w:val="6"/>
          <w:numId w:val="1"/>
        </w:numPr>
        <w:rPr/>
      </w:pPr>
      <w:r>
        <w:rPr/>
        <w:t>Washers: Phenolic with steel backing washers.</w:t>
      </w:r>
    </w:p>
    <w:p>
      <w:pPr>
        <w:pStyle w:val="ART"/>
        <w:numPr>
          <w:ilvl w:val="3"/>
          <w:numId w:val="1"/>
        </w:numPr>
        <w:ind w:hanging="0" w:left="0"/>
        <w:rPr/>
      </w:pPr>
      <w:r>
        <w:rPr/>
        <w:t>LABELING AND IDENTIFYING</w:t>
      </w:r>
    </w:p>
    <w:p>
      <w:pPr>
        <w:pStyle w:val="PR1"/>
        <w:numPr>
          <w:ilvl w:val="4"/>
          <w:numId w:val="1"/>
        </w:numPr>
        <w:rPr/>
      </w:pPr>
      <w:r>
        <w:rPr/>
        <w:t xml:space="preserve">Detectable Warning Tape: Acid- and alkali-resistant, PE film warning tape manufactured for marking and identifying underground utilities, a minimum of </w:t>
      </w:r>
      <w:r>
        <w:rPr>
          <w:rStyle w:val="IP"/>
        </w:rPr>
        <w:t>6 inches</w:t>
      </w:r>
      <w:r>
        <w:rPr>
          <w:rStyle w:val="SI"/>
        </w:rPr>
        <w:t xml:space="preserve"> (150 mm)</w:t>
      </w:r>
      <w:r>
        <w:rPr/>
        <w:t xml:space="preserve"> wide and </w:t>
      </w:r>
      <w:r>
        <w:rPr>
          <w:rStyle w:val="IP"/>
        </w:rPr>
        <w:t>4 mils</w:t>
      </w:r>
      <w:r>
        <w:rPr>
          <w:rStyle w:val="SI"/>
        </w:rPr>
        <w:t xml:space="preserve"> (0.1 mm)</w:t>
      </w:r>
      <w:r>
        <w:rPr/>
        <w:t xml:space="preserve"> thick, continuously inscribed with a description and rated pressure of utility, with metallic core encased in a protective jacket for corrosion protection, detectable by metal detector when tape is buried up to </w:t>
      </w:r>
      <w:r>
        <w:rPr>
          <w:rStyle w:val="IP"/>
        </w:rPr>
        <w:t>30 inches</w:t>
      </w:r>
      <w:r>
        <w:rPr>
          <w:rStyle w:val="SI"/>
        </w:rPr>
        <w:t xml:space="preserve"> (750 mm)</w:t>
      </w:r>
      <w:r>
        <w:rPr/>
        <w:t xml:space="preserve"> deep; colored yellow.</w:t>
      </w:r>
    </w:p>
    <w:p>
      <w:pPr>
        <w:pStyle w:val="PR1"/>
        <w:numPr>
          <w:ilvl w:val="4"/>
          <w:numId w:val="1"/>
        </w:numPr>
        <w:rPr/>
      </w:pPr>
      <w:r>
        <w:rPr/>
        <w:t>Label and identify gas piping and pressure outside a multitenant building by tenant.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natural-gas piping system to verify actual locations of piping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paragraph below for renovations and additions.</w:t>
      </w:r>
    </w:p>
    <w:p>
      <w:pPr>
        <w:pStyle w:val="PR1"/>
        <w:numPr>
          <w:ilvl w:val="4"/>
          <w:numId w:val="1"/>
        </w:numPr>
        <w:rPr/>
      </w:pPr>
      <w:r>
        <w:rPr/>
        <w:t>Close equipment shutoff valves before turning off natural gas to premises or piping section.</w:t>
      </w:r>
    </w:p>
    <w:p>
      <w:pPr>
        <w:pStyle w:val="PR1"/>
        <w:numPr>
          <w:ilvl w:val="4"/>
          <w:numId w:val="1"/>
        </w:numPr>
        <w:rPr/>
      </w:pPr>
      <w:r>
        <w:rPr/>
        <w:t>Inspect natural-gas piping in accordance with [</w:t>
      </w:r>
      <w:r>
        <w:rPr>
          <w:b/>
        </w:rPr>
        <w:t>NFPA 54</w:t>
      </w:r>
      <w:r>
        <w:rPr/>
        <w:t>] [</w:t>
      </w:r>
      <w:r>
        <w:rPr>
          <w:b/>
        </w:rPr>
        <w:t>the International Fuel Gas Code</w:t>
      </w:r>
      <w:r>
        <w:rPr/>
        <w:t>] to determine that natural-gas utilization devices are turned off in piping section affected.</w:t>
      </w:r>
    </w:p>
    <w:p>
      <w:pPr>
        <w:pStyle w:val="PR1"/>
        <w:numPr>
          <w:ilvl w:val="4"/>
          <w:numId w:val="1"/>
        </w:numPr>
        <w:rPr/>
      </w:pPr>
      <w:r>
        <w:rPr/>
        <w:t>Comply with [</w:t>
      </w:r>
      <w:r>
        <w:rPr>
          <w:b/>
        </w:rPr>
        <w:t>NFPA 54</w:t>
      </w:r>
      <w:r>
        <w:rPr/>
        <w:t>] [</w:t>
      </w:r>
      <w:r>
        <w:rPr>
          <w:b/>
        </w:rPr>
        <w:t>the International Fuel Gas Code</w:t>
      </w:r>
      <w:r>
        <w:rPr/>
        <w:t>] requirements for preventing accidental ignition.</w:t>
      </w:r>
    </w:p>
    <w:p>
      <w:pPr>
        <w:pStyle w:val="ART"/>
        <w:numPr>
          <w:ilvl w:val="3"/>
          <w:numId w:val="1"/>
        </w:numPr>
        <w:ind w:hanging="0" w:left="0"/>
        <w:rPr/>
      </w:pPr>
      <w:r>
        <w:rPr/>
        <w:t>INSTALLATION OF OUTDOOR PIPING</w:t>
      </w:r>
    </w:p>
    <w:p>
      <w:pPr>
        <w:pStyle w:val="PR1"/>
        <w:numPr>
          <w:ilvl w:val="4"/>
          <w:numId w:val="1"/>
        </w:numPr>
        <w:rPr/>
      </w:pPr>
      <w:r>
        <w:rPr/>
        <w:t>Comply with [</w:t>
      </w:r>
      <w:r>
        <w:rPr>
          <w:b/>
        </w:rPr>
        <w:t>NFPA 54</w:t>
      </w:r>
      <w:r>
        <w:rPr/>
        <w:t>] [</w:t>
      </w:r>
      <w:r>
        <w:rPr>
          <w:b/>
        </w:rPr>
        <w:t>the International Fuel Gas Code</w:t>
      </w:r>
      <w:r>
        <w:rPr/>
        <w:t>] for installation and purging of natural-gas piping.</w:t>
      </w:r>
    </w:p>
    <w:p>
      <w:pPr>
        <w:pStyle w:val="CMT"/>
        <w:rPr/>
      </w:pPr>
      <w:r>
        <w:rPr/>
        <w:t>NFPA 54 requires a minimum of 18 inches (450 mm) of cover over buried natural-gas piping, or 12 inches (300 mm) with shielding. Pipe with less than 12 inches (300 mm) of cover must be installed in a containment conduit.</w:t>
      </w:r>
    </w:p>
    <w:p>
      <w:pPr>
        <w:pStyle w:val="PR1"/>
        <w:numPr>
          <w:ilvl w:val="4"/>
          <w:numId w:val="1"/>
        </w:numPr>
        <w:rPr/>
      </w:pPr>
      <w:r>
        <w:rPr/>
        <w:t>Install underground, natural-gas piping buried at least [</w:t>
      </w:r>
      <w:r>
        <w:rPr>
          <w:rStyle w:val="IP"/>
          <w:b/>
        </w:rPr>
        <w:t>36 inches</w:t>
      </w:r>
      <w:r>
        <w:rPr>
          <w:rStyle w:val="SI"/>
          <w:b/>
        </w:rPr>
        <w:t xml:space="preserve"> (900 mm)</w:t>
      </w:r>
      <w:r>
        <w:rPr/>
        <w:t>] &lt;</w:t>
      </w:r>
      <w:r>
        <w:rPr>
          <w:b/>
        </w:rPr>
        <w:t>Insert value</w:t>
      </w:r>
      <w:r>
        <w:rPr/>
        <w:t>&gt; below finished grade. Comply with requirements in Section 312000 "Earth Moving" for excavating, trenching, and backfilling.</w:t>
      </w:r>
    </w:p>
    <w:p>
      <w:pPr>
        <w:pStyle w:val="PR2"/>
        <w:numPr>
          <w:ilvl w:val="5"/>
          <w:numId w:val="1"/>
        </w:numPr>
        <w:spacing w:before="240" w:after="0"/>
        <w:rPr/>
      </w:pPr>
      <w:r>
        <w:rPr/>
        <w:t xml:space="preserve">If natural-gas piping is installed less than </w:t>
      </w:r>
      <w:r>
        <w:rPr>
          <w:rStyle w:val="IP"/>
        </w:rPr>
        <w:t>36 inches</w:t>
      </w:r>
      <w:r>
        <w:rPr>
          <w:rStyle w:val="SI"/>
        </w:rPr>
        <w:t xml:space="preserve"> (900 mm)</w:t>
      </w:r>
      <w:r>
        <w:rPr/>
        <w:t xml:space="preserve"> below finished grade, install it in containment conduit.</w:t>
      </w:r>
    </w:p>
    <w:p>
      <w:pPr>
        <w:pStyle w:val="PR1"/>
        <w:numPr>
          <w:ilvl w:val="4"/>
          <w:numId w:val="1"/>
        </w:numPr>
        <w:rPr/>
      </w:pPr>
      <w:r>
        <w:rPr/>
        <w:t>Install underground, PE, natural-gas piping in accordance with ASTM D2774.</w:t>
      </w:r>
    </w:p>
    <w:p>
      <w:pPr>
        <w:pStyle w:val="PR1"/>
        <w:numPr>
          <w:ilvl w:val="4"/>
          <w:numId w:val="1"/>
        </w:numPr>
        <w:rPr/>
      </w:pPr>
      <w:r>
        <w:rPr/>
        <w:t>Steel Piping with Protective Coating:</w:t>
      </w:r>
    </w:p>
    <w:p>
      <w:pPr>
        <w:pStyle w:val="CMT"/>
        <w:rPr/>
      </w:pPr>
      <w:r>
        <w:rPr/>
        <w:t>Retain first two subparagraphs below for steel pipe protected from corrosion by PE coating.</w:t>
      </w:r>
    </w:p>
    <w:p>
      <w:pPr>
        <w:pStyle w:val="PR2"/>
        <w:numPr>
          <w:ilvl w:val="5"/>
          <w:numId w:val="1"/>
        </w:numPr>
        <w:spacing w:before="240" w:after="0"/>
        <w:rPr/>
      </w:pPr>
      <w:r>
        <w:rPr/>
        <w:t>Apply joint cover kits to pipe after joining to cover, seal, and protect joints.</w:t>
      </w:r>
    </w:p>
    <w:p>
      <w:pPr>
        <w:pStyle w:val="CMT"/>
        <w:rPr/>
      </w:pPr>
      <w:r>
        <w:rPr/>
        <w:t>Retain one of two subparagraphs below. Verify acceptability of repaired coating systems with authorities having jurisdiction.</w:t>
      </w:r>
    </w:p>
    <w:p>
      <w:pPr>
        <w:pStyle w:val="PR2"/>
        <w:numPr>
          <w:ilvl w:val="5"/>
          <w:numId w:val="1"/>
        </w:numPr>
        <w:rPr/>
      </w:pPr>
      <w:r>
        <w:rPr/>
        <w:t>Repair damage to PE coating on pipe as recommended in writing by protective coating manufacturer.</w:t>
      </w:r>
    </w:p>
    <w:p>
      <w:pPr>
        <w:pStyle w:val="PR2"/>
        <w:numPr>
          <w:ilvl w:val="5"/>
          <w:numId w:val="1"/>
        </w:numPr>
        <w:rPr/>
      </w:pPr>
      <w:r>
        <w:rPr/>
        <w:t>Replace pipe having damaged PE coating with new pipe.</w:t>
      </w:r>
    </w:p>
    <w:p>
      <w:pPr>
        <w:pStyle w:val="CMT"/>
        <w:rPr/>
      </w:pPr>
      <w:r>
        <w:rPr/>
        <w:t>CSA B149.1 requires protective coating for Type L (Type B) and Type G copper pipe and tube installed underground.</w:t>
      </w:r>
    </w:p>
    <w:p>
      <w:pPr>
        <w:pStyle w:val="PR1"/>
        <w:numPr>
          <w:ilvl w:val="4"/>
          <w:numId w:val="1"/>
        </w:numPr>
        <w:rPr/>
      </w:pPr>
      <w:r>
        <w:rPr/>
        <w:t>Copper Tubing with Protective Coating:</w:t>
      </w:r>
    </w:p>
    <w:p>
      <w:pPr>
        <w:pStyle w:val="CMT"/>
        <w:rPr/>
      </w:pPr>
      <w:r>
        <w:rPr/>
        <w:t>Retain both subparagraphs below for copper tubing protected from corrosion by PE coating.</w:t>
      </w:r>
    </w:p>
    <w:p>
      <w:pPr>
        <w:pStyle w:val="PR2"/>
        <w:numPr>
          <w:ilvl w:val="5"/>
          <w:numId w:val="1"/>
        </w:numPr>
        <w:spacing w:before="240" w:after="0"/>
        <w:rPr/>
      </w:pPr>
      <w:r>
        <w:rPr/>
        <w:t>Apply joint cover kits over tubing to cover, seal, and protect joints.</w:t>
      </w:r>
    </w:p>
    <w:p>
      <w:pPr>
        <w:pStyle w:val="PR2"/>
        <w:numPr>
          <w:ilvl w:val="5"/>
          <w:numId w:val="1"/>
        </w:numPr>
        <w:rPr/>
      </w:pPr>
      <w:r>
        <w:rPr/>
        <w:t>Repair damage to PE coating on pipe as recommended in writing by protective coating manufacturer.</w:t>
      </w:r>
    </w:p>
    <w:p>
      <w:pPr>
        <w:pStyle w:val="PR1"/>
        <w:numPr>
          <w:ilvl w:val="4"/>
          <w:numId w:val="1"/>
        </w:numPr>
        <w:rPr/>
      </w:pPr>
      <w:r>
        <w:rPr/>
        <w:t>Install fittings for changes in direction and branch connections.</w:t>
      </w:r>
    </w:p>
    <w:p>
      <w:pPr>
        <w:pStyle w:val="PR1"/>
        <w:numPr>
          <w:ilvl w:val="4"/>
          <w:numId w:val="1"/>
        </w:numPr>
        <w:rPr/>
      </w:pPr>
      <w:r>
        <w:rPr/>
        <w:t>Install pressure gauge [</w:t>
      </w:r>
      <w:r>
        <w:rPr>
          <w:b/>
        </w:rPr>
        <w:t>downstream</w:t>
      </w:r>
      <w:r>
        <w:rPr/>
        <w:t>] [</w:t>
      </w:r>
      <w:r>
        <w:rPr>
          <w:b/>
        </w:rPr>
        <w:t>upstream and downstream</w:t>
      </w:r>
      <w:r>
        <w:rPr/>
        <w:t>] from each service regulator. Pressure gauges are specified in Section 230519 "Meters and Gauges for HVAC Piping."</w:t>
      </w:r>
    </w:p>
    <w:p>
      <w:pPr>
        <w:pStyle w:val="ART"/>
        <w:numPr>
          <w:ilvl w:val="3"/>
          <w:numId w:val="1"/>
        </w:numPr>
        <w:ind w:hanging="0" w:left="0"/>
        <w:rPr/>
      </w:pPr>
      <w:r>
        <w:rPr/>
        <w:t>INSTALLATION OF INDOOR PIPING</w:t>
      </w:r>
    </w:p>
    <w:p>
      <w:pPr>
        <w:pStyle w:val="PR1"/>
        <w:numPr>
          <w:ilvl w:val="4"/>
          <w:numId w:val="1"/>
        </w:numPr>
        <w:rPr/>
      </w:pPr>
      <w:r>
        <w:rPr/>
        <w:t>Comply with [</w:t>
      </w:r>
      <w:r>
        <w:rPr>
          <w:b/>
        </w:rPr>
        <w:t>NFPA 54</w:t>
      </w:r>
      <w:r>
        <w:rPr/>
        <w:t>] [</w:t>
      </w:r>
      <w:r>
        <w:rPr>
          <w:b/>
        </w:rPr>
        <w:t>the International Fuel Gas Code</w:t>
      </w:r>
      <w:r>
        <w:rPr/>
        <w:t>] for installation and purging of natural-gas piping.</w:t>
      </w:r>
    </w:p>
    <w:p>
      <w:pPr>
        <w:pStyle w:val="PR1"/>
        <w:numPr>
          <w:ilvl w:val="4"/>
          <w:numId w:val="1"/>
        </w:numPr>
        <w:rPr/>
      </w:pPr>
      <w:r>
        <w:rPr/>
        <w:t>Drawing plans, schematics, and diagrams indicate general location and arrangement of piping systems. Indicated locations and arrangements are used to size pipe and calculate friction loss, expansion, and other design considerations. Install piping as indicated unless deviations to layout are approved on Coordination Drawings.</w:t>
      </w:r>
    </w:p>
    <w:p>
      <w:pPr>
        <w:pStyle w:val="PR1"/>
        <w:numPr>
          <w:ilvl w:val="4"/>
          <w:numId w:val="1"/>
        </w:numPr>
        <w:rPr/>
      </w:pPr>
      <w:r>
        <w:rPr/>
        <w:t>Arrange for pipe spaces, chases, slots, sleeves, and openings in building structure during progress of construction, to allow for mechanical installations.</w:t>
      </w:r>
    </w:p>
    <w:p>
      <w:pPr>
        <w:pStyle w:val="PR1"/>
        <w:numPr>
          <w:ilvl w:val="4"/>
          <w:numId w:val="1"/>
        </w:numPr>
        <w:rPr/>
      </w:pPr>
      <w:r>
        <w:rPr/>
        <w:t>Do not install piping in concealed locations unless sleeved with the sleeve open at both ends.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Where installing piping above accessible ceilings, allow sufficient space for ceiling panel removal.</w:t>
      </w:r>
    </w:p>
    <w:p>
      <w:pPr>
        <w:pStyle w:val="PR1"/>
        <w:numPr>
          <w:ilvl w:val="4"/>
          <w:numId w:val="1"/>
        </w:numPr>
        <w:rPr/>
      </w:pPr>
      <w:r>
        <w:rPr/>
        <w:t>Locate valves for easy access. Do not locate valves within return air plenums.</w:t>
      </w:r>
    </w:p>
    <w:p>
      <w:pPr>
        <w:pStyle w:val="CMT"/>
        <w:rPr/>
      </w:pPr>
      <w:r>
        <w:rPr/>
        <w:t>Retain first paragraph below for other than dry gas.</w:t>
      </w:r>
    </w:p>
    <w:p>
      <w:pPr>
        <w:pStyle w:val="PR1"/>
        <w:numPr>
          <w:ilvl w:val="4"/>
          <w:numId w:val="1"/>
        </w:numPr>
        <w:rPr/>
      </w:pPr>
      <w:r>
        <w:rPr/>
        <w:t>Install natural-gas piping at uniform grade of 2 percent down toward drip and sediment traps.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Verify final equipment locations for roughing-in.</w:t>
      </w:r>
    </w:p>
    <w:p>
      <w:pPr>
        <w:pStyle w:val="PR1"/>
        <w:numPr>
          <w:ilvl w:val="4"/>
          <w:numId w:val="1"/>
        </w:numPr>
        <w:rPr/>
      </w:pPr>
      <w:r>
        <w:rPr/>
        <w:t>Comply with requirements in Sections specifying gas-fired appliances and equipment for roughing-in requirements.</w:t>
      </w:r>
    </w:p>
    <w:p>
      <w:pPr>
        <w:pStyle w:val="PR1"/>
        <w:numPr>
          <w:ilvl w:val="4"/>
          <w:numId w:val="1"/>
        </w:numPr>
        <w:rPr/>
      </w:pPr>
      <w:r>
        <w:rPr/>
        <w:t>Drips and Sediment Traps: Install drips at points where condensate may collect, including service-meter outlets. Locate where accessible to permit cleaning and emptying. Do not install where condensate is subject to freezing.</w:t>
      </w:r>
    </w:p>
    <w:p>
      <w:pPr>
        <w:pStyle w:val="PR2"/>
        <w:numPr>
          <w:ilvl w:val="5"/>
          <w:numId w:val="1"/>
        </w:numPr>
        <w:spacing w:before="240" w:after="0"/>
        <w:rPr/>
      </w:pPr>
      <w:r>
        <w:rPr/>
        <w:t xml:space="preserve">Construct drips and sediment traps using tee fitting with bottom outlet plugged or capped. Use nipple a minimum length of 3 pipe diameters, but not less than </w:t>
      </w:r>
      <w:r>
        <w:rPr>
          <w:rStyle w:val="IP"/>
        </w:rPr>
        <w:t>3 inches</w:t>
      </w:r>
      <w:r>
        <w:rPr>
          <w:rStyle w:val="SI"/>
        </w:rPr>
        <w:t xml:space="preserve"> (75 mm)</w:t>
      </w:r>
      <w:r>
        <w:rPr/>
        <w:t xml:space="preserve"> long and same size as connected pipe. Install with space below bottom of drip to remove plug or cap.</w:t>
      </w:r>
    </w:p>
    <w:p>
      <w:pPr>
        <w:pStyle w:val="CMT"/>
        <w:rPr/>
      </w:pPr>
      <w:r>
        <w:rPr/>
        <w:t>Retain subparagraph below if reducing pressure to 2 psig (13.8 kPa).</w:t>
      </w:r>
    </w:p>
    <w:p>
      <w:pPr>
        <w:pStyle w:val="PR2"/>
        <w:numPr>
          <w:ilvl w:val="5"/>
          <w:numId w:val="1"/>
        </w:numPr>
        <w:rPr/>
      </w:pPr>
      <w:r>
        <w:rPr/>
        <w:t xml:space="preserve">Install sediment trap on both sides of regulators for gas reduction to </w:t>
      </w:r>
      <w:r>
        <w:rPr>
          <w:rStyle w:val="IP"/>
        </w:rPr>
        <w:t>2 psig</w:t>
      </w:r>
      <w:r>
        <w:rPr>
          <w:rStyle w:val="SI"/>
        </w:rPr>
        <w:t xml:space="preserve"> (13.8 kPa)</w:t>
      </w:r>
      <w:r>
        <w:rPr/>
        <w:t xml:space="preserve"> with valve and cap.</w:t>
      </w:r>
    </w:p>
    <w:p>
      <w:pPr>
        <w:pStyle w:val="PR1"/>
        <w:numPr>
          <w:ilvl w:val="4"/>
          <w:numId w:val="1"/>
        </w:numPr>
        <w:rPr/>
      </w:pPr>
      <w:r>
        <w:rPr/>
        <w:t>Extend relief vent connections for service regulators, line regulators, and overpressure protection devices to outdoors and terminate with weatherproof vent cap.</w:t>
      </w:r>
    </w:p>
    <w:p>
      <w:pPr>
        <w:pStyle w:val="PR1"/>
        <w:numPr>
          <w:ilvl w:val="4"/>
          <w:numId w:val="1"/>
        </w:numPr>
        <w:rPr/>
      </w:pPr>
      <w:r>
        <w:rPr/>
        <w:t>Conceal pipe installations in walls, pipe spaces, utility spaces, above ceilings, below grade or floors, and in floor channels unless indicated to be exposed to view.</w:t>
      </w:r>
    </w:p>
    <w:p>
      <w:pPr>
        <w:pStyle w:val="PR1"/>
        <w:numPr>
          <w:ilvl w:val="4"/>
          <w:numId w:val="1"/>
        </w:numPr>
        <w:rPr/>
      </w:pPr>
      <w:r>
        <w:rPr/>
        <w:t>Concealed Location Installations: Except as specified below, install concealed natural-gas piping and piping installed under the building in containment conduit constructed of steel pipe with welded joints as described in Part 2. Install a vent pipe from containment conduit to outdoors and terminate with weatherproof vent cap.</w:t>
      </w:r>
    </w:p>
    <w:p>
      <w:pPr>
        <w:pStyle w:val="CMT"/>
        <w:rPr/>
      </w:pPr>
      <w:r>
        <w:rPr/>
        <w:t>Five subparagraphs below are taken from NFPA 54. Conditions are subject to approval of authorities having jurisdiction.</w:t>
      </w:r>
    </w:p>
    <w:p>
      <w:pPr>
        <w:pStyle w:val="PR2"/>
        <w:numPr>
          <w:ilvl w:val="5"/>
          <w:numId w:val="1"/>
        </w:numPr>
        <w:spacing w:before="240" w:after="0"/>
        <w:rPr/>
      </w:pPr>
      <w:r>
        <w:rPr/>
        <w:t>Above Accessible Ceilings: Natural-gas piping, fittings, valves, and regulators may be installed in accessible spaces without containment conduit.</w:t>
      </w:r>
    </w:p>
    <w:p>
      <w:pPr>
        <w:pStyle w:val="CMT"/>
        <w:rPr/>
      </w:pPr>
      <w:r>
        <w:rPr/>
        <w:t>Underground piping installed below a building must be installed in a containment conduit that is vented to outside.</w:t>
      </w:r>
    </w:p>
    <w:p>
      <w:pPr>
        <w:pStyle w:val="PR2"/>
        <w:numPr>
          <w:ilvl w:val="5"/>
          <w:numId w:val="1"/>
        </w:numPr>
        <w:rPr/>
      </w:pPr>
      <w:r>
        <w:rPr/>
        <w:t xml:space="preserve">In Floors: Install natural-gas piping with welded or brazed joints and protective coating in cast-in-place concrete floors. Cover piping to be cast in concrete slabs with minimum of </w:t>
      </w:r>
      <w:r>
        <w:rPr>
          <w:rStyle w:val="IP"/>
        </w:rPr>
        <w:t>1-1/2 inches</w:t>
      </w:r>
      <w:r>
        <w:rPr>
          <w:rStyle w:val="SI"/>
        </w:rPr>
        <w:t xml:space="preserve"> (38 mm)</w:t>
      </w:r>
      <w:r>
        <w:rPr/>
        <w:t xml:space="preserve"> of concrete. Piping may not be in physical contact with other metallic structures such as reinforcing rods or electrically neutral conductors. Do not embed piping in concrete slabs containing quick-set additives or cinder aggregate.</w:t>
      </w:r>
    </w:p>
    <w:p>
      <w:pPr>
        <w:pStyle w:val="CMT"/>
        <w:rPr/>
      </w:pPr>
      <w:r>
        <w:rPr/>
        <w:t>Coordinate first subparagraph below with Drawings.</w:t>
      </w:r>
    </w:p>
    <w:p>
      <w:pPr>
        <w:pStyle w:val="PR2"/>
        <w:numPr>
          <w:ilvl w:val="5"/>
          <w:numId w:val="1"/>
        </w:numPr>
        <w:rPr/>
      </w:pPr>
      <w:r>
        <w:rPr/>
        <w:t>In Floor Channels: Install natural-gas piping in floor channels. Channels must have cover and be open to space above cover for ventilation.</w:t>
      </w:r>
    </w:p>
    <w:p>
      <w:pPr>
        <w:pStyle w:val="PR2"/>
        <w:numPr>
          <w:ilvl w:val="5"/>
          <w:numId w:val="1"/>
        </w:numPr>
        <w:rPr/>
      </w:pPr>
      <w:r>
        <w:rPr/>
        <w:t>In Walls or Partitions: Protect tubing installed inside partitions or hollow walls from physical damage using steel striker barriers at rigid supports.</w:t>
      </w:r>
    </w:p>
    <w:p>
      <w:pPr>
        <w:pStyle w:val="PR3"/>
        <w:numPr>
          <w:ilvl w:val="6"/>
          <w:numId w:val="1"/>
        </w:numPr>
        <w:spacing w:before="240" w:after="0"/>
        <w:rPr/>
      </w:pPr>
      <w:r>
        <w:rPr/>
        <w:t>Exception: Tubing passing through partitions or walls does not require striker barriers.</w:t>
      </w:r>
    </w:p>
    <w:p>
      <w:pPr>
        <w:pStyle w:val="PR2"/>
        <w:numPr>
          <w:ilvl w:val="5"/>
          <w:numId w:val="1"/>
        </w:numPr>
        <w:spacing w:before="240" w:after="0"/>
        <w:rPr/>
      </w:pPr>
      <w:r>
        <w:rPr/>
        <w:t>Prohibited Locations:</w:t>
      </w:r>
    </w:p>
    <w:p>
      <w:pPr>
        <w:pStyle w:val="PR3"/>
        <w:numPr>
          <w:ilvl w:val="6"/>
          <w:numId w:val="1"/>
        </w:numPr>
        <w:spacing w:before="240" w:after="0"/>
        <w:rPr/>
      </w:pPr>
      <w:r>
        <w:rPr/>
        <w:t>Do not install natural-gas piping in or through circulating air ducts, clothes or trash chutes, chimneys or gas vents (flues), ventilating ducts, or dumbwaiter or elevator shafts.</w:t>
      </w:r>
    </w:p>
    <w:p>
      <w:pPr>
        <w:pStyle w:val="PR3"/>
        <w:numPr>
          <w:ilvl w:val="6"/>
          <w:numId w:val="1"/>
        </w:numPr>
        <w:rPr/>
      </w:pPr>
      <w:r>
        <w:rPr/>
        <w:t>Do not install natural-gas piping in solid walls or partitions.</w:t>
      </w:r>
    </w:p>
    <w:p>
      <w:pPr>
        <w:pStyle w:val="PR1"/>
        <w:numPr>
          <w:ilvl w:val="4"/>
          <w:numId w:val="1"/>
        </w:numPr>
        <w:rPr/>
      </w:pPr>
      <w:r>
        <w:rPr/>
        <w:t>Use eccentric reducer fittings to make reductions in pipe sizes. Install fittings with level side down.</w:t>
      </w:r>
    </w:p>
    <w:p>
      <w:pPr>
        <w:pStyle w:val="PR1"/>
        <w:numPr>
          <w:ilvl w:val="4"/>
          <w:numId w:val="1"/>
        </w:numPr>
        <w:rPr/>
      </w:pPr>
      <w:r>
        <w:rPr/>
        <w:t>Connect branch piping from top or side of horizontal piping.</w:t>
      </w:r>
    </w:p>
    <w:p>
      <w:pPr>
        <w:pStyle w:val="PR1"/>
        <w:numPr>
          <w:ilvl w:val="4"/>
          <w:numId w:val="1"/>
        </w:numPr>
        <w:rPr/>
      </w:pPr>
      <w:r>
        <w:rPr/>
        <w:t xml:space="preserve">Install unions in pipes </w:t>
      </w:r>
      <w:r>
        <w:rPr>
          <w:rStyle w:val="IP"/>
        </w:rPr>
        <w:t>NPS 2</w:t>
      </w:r>
      <w:r>
        <w:rPr>
          <w:rStyle w:val="SI"/>
        </w:rPr>
        <w:t xml:space="preserve"> (DN 50)</w:t>
      </w:r>
      <w:r>
        <w:rPr/>
        <w:t xml:space="preserve"> and smaller, adjacent to each valve, at final connection to each piece of equipment. Unions are not required at flanged connections.</w:t>
      </w:r>
    </w:p>
    <w:p>
      <w:pPr>
        <w:pStyle w:val="PR1"/>
        <w:numPr>
          <w:ilvl w:val="4"/>
          <w:numId w:val="1"/>
        </w:numPr>
        <w:rPr/>
      </w:pPr>
      <w:r>
        <w:rPr/>
        <w:t>Do not use natural-gas piping as grounding electrode.</w:t>
      </w:r>
    </w:p>
    <w:p>
      <w:pPr>
        <w:pStyle w:val="PR1"/>
        <w:numPr>
          <w:ilvl w:val="4"/>
          <w:numId w:val="1"/>
        </w:numPr>
        <w:rPr/>
      </w:pPr>
      <w:r>
        <w:rPr/>
        <w:t>Install strainer on inlet of each line-pressure regulator and automatic or electrically operated valve.</w:t>
      </w:r>
    </w:p>
    <w:p>
      <w:pPr>
        <w:pStyle w:val="PR1"/>
        <w:numPr>
          <w:ilvl w:val="4"/>
          <w:numId w:val="1"/>
        </w:numPr>
        <w:rPr/>
      </w:pPr>
      <w:r>
        <w:rPr/>
        <w:t>Install pressure gauge [</w:t>
      </w:r>
      <w:r>
        <w:rPr>
          <w:b/>
        </w:rPr>
        <w:t>downstream</w:t>
      </w:r>
      <w:r>
        <w:rPr/>
        <w:t>] [</w:t>
      </w:r>
      <w:r>
        <w:rPr>
          <w:b/>
        </w:rPr>
        <w:t>upstream and downstream</w:t>
      </w:r>
      <w:r>
        <w:rPr/>
        <w:t>] from each line regulator. Pressure gauges are specified in Section 230519 "Meters and Gauges for HVAC Piping."</w:t>
      </w:r>
    </w:p>
    <w:p>
      <w:pPr>
        <w:pStyle w:val="PR1"/>
        <w:numPr>
          <w:ilvl w:val="4"/>
          <w:numId w:val="1"/>
        </w:numPr>
        <w:rPr/>
      </w:pPr>
      <w:r>
        <w:rPr/>
        <w:t>Install sleeves for piping penetrations of walls, ceilings, and floors. Comply with requirements for sleeves specified in Section 230517 "Sleeves and Sleeve Seals for HVAC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INSTALLATION OF SERVICE-METER ASSEMBLIES</w:t>
      </w:r>
    </w:p>
    <w:p>
      <w:pPr>
        <w:pStyle w:val="CMT"/>
        <w:rPr/>
      </w:pPr>
      <w:r>
        <w:rPr/>
        <w:t>Service meters are often installed by utility. Retain this article to require Contractor to install service meter. Install meter assemblies in heated spaces if natural gas contains moisture.</w:t>
      </w:r>
    </w:p>
    <w:p>
      <w:pPr>
        <w:pStyle w:val="PR1"/>
        <w:numPr>
          <w:ilvl w:val="4"/>
          <w:numId w:val="1"/>
        </w:numPr>
        <w:rPr/>
      </w:pPr>
      <w:r>
        <w:rPr/>
        <w:t>Install service-meter assemblies aboveground[</w:t>
      </w:r>
      <w:r>
        <w:rPr>
          <w:b/>
        </w:rPr>
        <w:t>, on concrete bases</w:t>
      </w:r>
      <w:r>
        <w:rPr/>
        <w:t>].</w:t>
      </w:r>
    </w:p>
    <w:p>
      <w:pPr>
        <w:pStyle w:val="PR1"/>
        <w:numPr>
          <w:ilvl w:val="4"/>
          <w:numId w:val="1"/>
        </w:numPr>
        <w:rPr/>
      </w:pPr>
      <w:r>
        <w:rPr/>
        <w:t>Install metal shutoff valves upstream from service regulators. Shutoff valves are not required at second regulators if two regulators are installed in series.</w:t>
      </w:r>
    </w:p>
    <w:p>
      <w:pPr>
        <w:pStyle w:val="PR1"/>
        <w:numPr>
          <w:ilvl w:val="4"/>
          <w:numId w:val="1"/>
        </w:numPr>
        <w:rPr/>
      </w:pPr>
      <w:r>
        <w:rPr/>
        <w:t>Install strainer on inlet of service-pressure regulator and meter set.</w:t>
      </w:r>
    </w:p>
    <w:p>
      <w:pPr>
        <w:pStyle w:val="PR1"/>
        <w:numPr>
          <w:ilvl w:val="4"/>
          <w:numId w:val="1"/>
        </w:numPr>
        <w:rPr/>
      </w:pPr>
      <w:r>
        <w:rPr/>
        <w:t>Install service regulators mounted outside with vent outlet horizontal or facing down. Install screen in vent outlet if not integral with service regulator.</w:t>
      </w:r>
    </w:p>
    <w:p>
      <w:pPr>
        <w:pStyle w:val="PR1"/>
        <w:numPr>
          <w:ilvl w:val="4"/>
          <w:numId w:val="1"/>
        </w:numPr>
        <w:rPr/>
      </w:pPr>
      <w:r>
        <w:rPr/>
        <w:t>Install metal shutoff valves upstream from service meters. Install dielectric fittings downstream from service meters.</w:t>
      </w:r>
    </w:p>
    <w:p>
      <w:pPr>
        <w:pStyle w:val="PR1"/>
        <w:numPr>
          <w:ilvl w:val="4"/>
          <w:numId w:val="1"/>
        </w:numPr>
        <w:rPr/>
      </w:pPr>
      <w:r>
        <w:rPr/>
        <w:t>Install service meters downstream from pressure regulators.</w:t>
      </w:r>
    </w:p>
    <w:p>
      <w:pPr>
        <w:pStyle w:val="CMT"/>
        <w:rPr/>
      </w:pPr>
      <w:r>
        <w:rPr/>
        <w:t>Revise paragraph below to suit Project and indicate bollards on Drawings; delete if not required.</w:t>
      </w:r>
    </w:p>
    <w:p>
      <w:pPr>
        <w:pStyle w:val="PR1"/>
        <w:numPr>
          <w:ilvl w:val="4"/>
          <w:numId w:val="1"/>
        </w:numPr>
        <w:rPr/>
      </w:pPr>
      <w:r>
        <w:rPr/>
        <w:t>Install metal bollards to protect meter assemblies. Comply with requirements in Section 055000 "Metal Fabrications" for pipe bollards.</w:t>
      </w:r>
    </w:p>
    <w:p>
      <w:pPr>
        <w:pStyle w:val="ART"/>
        <w:numPr>
          <w:ilvl w:val="3"/>
          <w:numId w:val="1"/>
        </w:numPr>
        <w:ind w:hanging="0" w:left="0"/>
        <w:rPr/>
      </w:pPr>
      <w:r>
        <w:rPr/>
        <w:t>INSTALLATION OF VALVES</w:t>
      </w:r>
    </w:p>
    <w:p>
      <w:pPr>
        <w:pStyle w:val="PR1"/>
        <w:numPr>
          <w:ilvl w:val="4"/>
          <w:numId w:val="1"/>
        </w:numPr>
        <w:rPr/>
      </w:pPr>
      <w:r>
        <w:rPr/>
        <w:t>Install manual gas shutoff valve for each gas appliance ahead of corrugated stainless steel tubing, aluminum, or copper connector.</w:t>
      </w:r>
    </w:p>
    <w:p>
      <w:pPr>
        <w:pStyle w:val="PR1"/>
        <w:numPr>
          <w:ilvl w:val="4"/>
          <w:numId w:val="1"/>
        </w:numPr>
        <w:rPr/>
      </w:pPr>
      <w:r>
        <w:rPr/>
        <w:t>Install underground valves with valve boxes.</w:t>
      </w:r>
    </w:p>
    <w:p>
      <w:pPr>
        <w:pStyle w:val="PR1"/>
        <w:numPr>
          <w:ilvl w:val="4"/>
          <w:numId w:val="1"/>
        </w:numPr>
        <w:rPr/>
      </w:pPr>
      <w:r>
        <w:rPr/>
        <w:t>Install regulators and overpressure protection devices with maintenance access space adequate for servicing and testing.</w:t>
      </w:r>
    </w:p>
    <w:p>
      <w:pPr>
        <w:pStyle w:val="PR1"/>
        <w:numPr>
          <w:ilvl w:val="4"/>
          <w:numId w:val="1"/>
        </w:numPr>
        <w:rPr/>
      </w:pPr>
      <w:r>
        <w:rPr/>
        <w:t>Install earthquake valves aboveground outside buildings according to listing.</w:t>
      </w:r>
    </w:p>
    <w:p>
      <w:pPr>
        <w:pStyle w:val="PR1"/>
        <w:numPr>
          <w:ilvl w:val="4"/>
          <w:numId w:val="1"/>
        </w:numPr>
        <w:rPr/>
      </w:pPr>
      <w:r>
        <w:rPr/>
        <w:t>Install anode for metallic valves in underground PE piping.</w:t>
      </w:r>
    </w:p>
    <w:p>
      <w:pPr>
        <w:pStyle w:val="PR1"/>
        <w:numPr>
          <w:ilvl w:val="4"/>
          <w:numId w:val="1"/>
        </w:numPr>
        <w:rPr/>
      </w:pPr>
      <w:r>
        <w:rPr/>
        <w:t>Do not install valves in return-air plenums.</w:t>
      </w:r>
    </w:p>
    <w:p>
      <w:pPr>
        <w:pStyle w:val="ART"/>
        <w:numPr>
          <w:ilvl w:val="3"/>
          <w:numId w:val="1"/>
        </w:numPr>
        <w:ind w:hanging="0" w:left="0"/>
        <w:rPr/>
      </w:pPr>
      <w:r>
        <w:rPr/>
        <w:t>PIPING 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w:t>
      </w:r>
    </w:p>
    <w:p>
      <w:pPr>
        <w:pStyle w:val="PR2"/>
        <w:numPr>
          <w:ilvl w:val="5"/>
          <w:numId w:val="1"/>
        </w:numPr>
        <w:spacing w:before="240" w:after="0"/>
        <w:rPr/>
      </w:pPr>
      <w:r>
        <w:rPr/>
        <w:t>Thread pipe with tapered pipe threads complying with ASME B1.20.1.</w:t>
      </w:r>
    </w:p>
    <w:p>
      <w:pPr>
        <w:pStyle w:val="PR2"/>
        <w:numPr>
          <w:ilvl w:val="5"/>
          <w:numId w:val="1"/>
        </w:numPr>
        <w:rPr/>
      </w:pPr>
      <w:r>
        <w:rPr/>
        <w:t>Cut threads full and clean using sharp dies.</w:t>
      </w:r>
    </w:p>
    <w:p>
      <w:pPr>
        <w:pStyle w:val="PR2"/>
        <w:numPr>
          <w:ilvl w:val="5"/>
          <w:numId w:val="1"/>
        </w:numPr>
        <w:rPr/>
      </w:pPr>
      <w:r>
        <w:rPr/>
        <w:t>Ream threaded pipe ends to remove burrs and restore full inside diameter of pipe.</w:t>
      </w:r>
    </w:p>
    <w:p>
      <w:pPr>
        <w:pStyle w:val="PR2"/>
        <w:numPr>
          <w:ilvl w:val="5"/>
          <w:numId w:val="1"/>
        </w:numPr>
        <w:rPr/>
      </w:pPr>
      <w:r>
        <w:rPr/>
        <w:t>Apply appropriate tape or thread compound to external pipe threads unless dryseal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w:t>
      </w:r>
    </w:p>
    <w:p>
      <w:pPr>
        <w:pStyle w:val="PR2"/>
        <w:numPr>
          <w:ilvl w:val="5"/>
          <w:numId w:val="1"/>
        </w:numPr>
        <w:spacing w:before="240" w:after="0"/>
        <w:rPr/>
      </w:pPr>
      <w:r>
        <w:rPr/>
        <w:t>Construct joints in accordance with AWS D10.12/D10.12M, using qualified processes and welding operators.</w:t>
      </w:r>
    </w:p>
    <w:p>
      <w:pPr>
        <w:pStyle w:val="PR2"/>
        <w:numPr>
          <w:ilvl w:val="5"/>
          <w:numId w:val="1"/>
        </w:numPr>
        <w:rPr/>
      </w:pPr>
      <w:r>
        <w:rPr/>
        <w:t>Bevel plain ends of steel pipe.</w:t>
      </w:r>
    </w:p>
    <w:p>
      <w:pPr>
        <w:pStyle w:val="PR2"/>
        <w:numPr>
          <w:ilvl w:val="5"/>
          <w:numId w:val="1"/>
        </w:numPr>
        <w:rPr/>
      </w:pPr>
      <w:r>
        <w:rPr/>
        <w:t>Patch factory-applied protective coating as recommended by manufacturer at field welds and where damage to coating occurs during construction.</w:t>
      </w:r>
    </w:p>
    <w:p>
      <w:pPr>
        <w:pStyle w:val="PR1"/>
        <w:numPr>
          <w:ilvl w:val="4"/>
          <w:numId w:val="1"/>
        </w:numPr>
        <w:rPr/>
      </w:pPr>
      <w:r>
        <w:rPr/>
        <w:t>Brazed Joints: Construct joints in accordance with AWS's "Brazing Handbook," "Pipe and Tube" Chapter.</w:t>
      </w:r>
    </w:p>
    <w:p>
      <w:pPr>
        <w:pStyle w:val="PR1"/>
        <w:numPr>
          <w:ilvl w:val="4"/>
          <w:numId w:val="1"/>
        </w:numPr>
        <w:rPr/>
      </w:pPr>
      <w:r>
        <w:rPr/>
        <w:t>Flanged Joints: Install gasket material, size, type, and thickness appropriate for natural-gas service. Install gasket concentrically positioned.</w:t>
      </w:r>
    </w:p>
    <w:p>
      <w:pPr>
        <w:pStyle w:val="PR1"/>
        <w:numPr>
          <w:ilvl w:val="4"/>
          <w:numId w:val="1"/>
        </w:numPr>
        <w:rPr/>
      </w:pPr>
      <w:r>
        <w:rPr/>
        <w:t>Flared Joints: Cut tubing with roll cutting tool. Flare tube end with tool to result in flare dimensions complying with SAE J513. Tighten finger tight, and then use wrench. Do not overtighten.</w:t>
      </w:r>
    </w:p>
    <w:p>
      <w:pPr>
        <w:pStyle w:val="PR1"/>
        <w:numPr>
          <w:ilvl w:val="4"/>
          <w:numId w:val="1"/>
        </w:numPr>
        <w:rPr/>
      </w:pPr>
      <w:r>
        <w:rPr/>
        <w:t>PE Piping Heat-Fusion Joints: Clean and dry joining surfaces by wiping with clean cloth or paper towels. Join in accordance with ASTM D2657.</w:t>
      </w:r>
    </w:p>
    <w:p>
      <w:pPr>
        <w:pStyle w:val="PR2"/>
        <w:numPr>
          <w:ilvl w:val="5"/>
          <w:numId w:val="1"/>
        </w:numPr>
        <w:spacing w:before="240" w:after="0"/>
        <w:rPr/>
      </w:pPr>
      <w:r>
        <w:rPr/>
        <w:t>Plain-End Pipe and Fittings: Use butt fusion.</w:t>
      </w:r>
    </w:p>
    <w:p>
      <w:pPr>
        <w:pStyle w:val="PR2"/>
        <w:numPr>
          <w:ilvl w:val="5"/>
          <w:numId w:val="1"/>
        </w:numPr>
        <w:rPr/>
      </w:pPr>
      <w:r>
        <w:rPr/>
        <w:t>Plain-End Pipe and Socket Fittings: Use socket fusion.</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230548 "Vibration and Seismic Controls for HVAC."</w:t>
      </w:r>
    </w:p>
    <w:p>
      <w:pPr>
        <w:pStyle w:val="PR1"/>
        <w:numPr>
          <w:ilvl w:val="4"/>
          <w:numId w:val="1"/>
        </w:numPr>
        <w:rPr/>
      </w:pPr>
      <w:r>
        <w:rPr/>
        <w:t>Comply with requirements in Section 230529 "Hangers and Supports for HVAC Piping and Equipment" for hangers, supports, and anchor devices.</w:t>
      </w:r>
    </w:p>
    <w:p>
      <w:pPr>
        <w:pStyle w:val="PR1"/>
        <w:numPr>
          <w:ilvl w:val="4"/>
          <w:numId w:val="1"/>
        </w:numPr>
        <w:rPr/>
      </w:pPr>
      <w:r>
        <w:rPr/>
        <w:t>Install hangers for [</w:t>
      </w:r>
      <w:r>
        <w:rPr>
          <w:b/>
        </w:rPr>
        <w:t>steel piping</w:t>
      </w:r>
      <w:r>
        <w:rPr/>
        <w:t>] [</w:t>
      </w:r>
      <w:r>
        <w:rPr>
          <w:b/>
        </w:rPr>
        <w:t>and</w:t>
      </w:r>
      <w:r>
        <w:rPr/>
        <w:t>] [</w:t>
      </w:r>
      <w:r>
        <w:rPr>
          <w:b/>
        </w:rPr>
        <w:t>copper tubing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corrugated stainless steel tubing,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w:t>
      </w:r>
    </w:p>
    <w:p>
      <w:pPr>
        <w:pStyle w:val="PR1"/>
        <w:numPr>
          <w:ilvl w:val="4"/>
          <w:numId w:val="1"/>
        </w:numPr>
        <w:rPr/>
      </w:pPr>
      <w:r>
        <w:rPr/>
        <w:t>Support vertical runs of [</w:t>
      </w:r>
      <w:r>
        <w:rPr>
          <w:b/>
        </w:rPr>
        <w:t>steel piping</w:t>
      </w:r>
      <w:r>
        <w:rPr/>
        <w:t>] [</w:t>
      </w:r>
      <w:r>
        <w:rPr>
          <w:b/>
        </w:rPr>
        <w:t>and</w:t>
      </w:r>
      <w:r>
        <w:rPr/>
        <w:t>] [</w:t>
      </w:r>
      <w:r>
        <w:rPr>
          <w:b/>
        </w:rPr>
        <w:t>copper tubing</w:t>
      </w:r>
      <w:r>
        <w:rPr/>
        <w:t>] to comply with MSS SP-58, locally enforced codes, and authorities having jurisdiction requirements, whichever are most stringent.</w:t>
      </w:r>
    </w:p>
    <w:p>
      <w:pPr>
        <w:pStyle w:val="PR1"/>
        <w:numPr>
          <w:ilvl w:val="4"/>
          <w:numId w:val="1"/>
        </w:numPr>
        <w:rPr/>
      </w:pPr>
      <w:r>
        <w:rPr/>
        <w:t>Support vertical runs of corrugated stainless steel tubing to comply with manufacturer's written instructions, locally enforced codes, and authorities having jurisdiction requirements, whichever are most stringent.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CMT"/>
        <w:rPr/>
      </w:pPr>
      <w:r>
        <w:rPr/>
        <w:t>Delete first two paragraphs below if utility makes connection to its gas main, or retain one of first two paragraphs and revise to suit Project.</w:t>
      </w:r>
    </w:p>
    <w:p>
      <w:pPr>
        <w:pStyle w:val="PR1"/>
        <w:numPr>
          <w:ilvl w:val="4"/>
          <w:numId w:val="1"/>
        </w:numPr>
        <w:rPr/>
      </w:pPr>
      <w:r>
        <w:rPr/>
        <w:t>Connect to utility's gas main according to utility's procedures and requirements.</w:t>
      </w:r>
    </w:p>
    <w:p>
      <w:pPr>
        <w:pStyle w:val="PR1"/>
        <w:numPr>
          <w:ilvl w:val="4"/>
          <w:numId w:val="1"/>
        </w:numPr>
        <w:rPr/>
      </w:pPr>
      <w:r>
        <w:rPr/>
        <w:t>Install natural-gas piping electrically continuous, and bonded to gas-appliance equipment grounding conductor of the circuit powering the appliance in accordance with NFPA 70.</w:t>
      </w:r>
    </w:p>
    <w:p>
      <w:pPr>
        <w:pStyle w:val="PR1"/>
        <w:numPr>
          <w:ilvl w:val="4"/>
          <w:numId w:val="1"/>
        </w:numPr>
        <w:rPr/>
      </w:pPr>
      <w:r>
        <w:rPr/>
        <w:t>Where installing piping adjacent to appliances, allow space for service and maintenance of appliances.</w:t>
      </w:r>
    </w:p>
    <w:p>
      <w:pPr>
        <w:pStyle w:val="PR1"/>
        <w:numPr>
          <w:ilvl w:val="4"/>
          <w:numId w:val="1"/>
        </w:numPr>
        <w:rPr/>
      </w:pPr>
      <w:r>
        <w:rPr/>
        <w:t xml:space="preserve">Connect piping to appliances using manual gas shutoff valves and unions. Install valve within </w:t>
      </w:r>
      <w:r>
        <w:rPr>
          <w:rStyle w:val="IP"/>
        </w:rPr>
        <w:t>72 inches</w:t>
      </w:r>
      <w:r>
        <w:rPr>
          <w:rStyle w:val="SI"/>
        </w:rPr>
        <w:t xml:space="preserve"> (1800 mm)</w:t>
      </w:r>
      <w:r>
        <w:rPr/>
        <w:t xml:space="preserve"> of each gas-fired appliance and equipment. Install union between valve and appliances or equipment.</w:t>
      </w:r>
    </w:p>
    <w:p>
      <w:pPr>
        <w:pStyle w:val="ART"/>
        <w:numPr>
          <w:ilvl w:val="3"/>
          <w:numId w:val="1"/>
        </w:numPr>
        <w:ind w:hanging="0" w:left="0"/>
        <w:rPr/>
      </w:pPr>
      <w:r>
        <w:rPr/>
        <w:t>LABELING AND IDENTIFICATION</w:t>
      </w:r>
    </w:p>
    <w:p>
      <w:pPr>
        <w:pStyle w:val="CMT"/>
        <w:rPr/>
      </w:pPr>
      <w:r>
        <w:rPr/>
        <w:t>Retain one of two paragraphs in this article.</w:t>
      </w:r>
    </w:p>
    <w:p>
      <w:pPr>
        <w:pStyle w:val="PR1"/>
        <w:numPr>
          <w:ilvl w:val="4"/>
          <w:numId w:val="1"/>
        </w:numPr>
        <w:rPr/>
      </w:pPr>
      <w:r>
        <w:rPr/>
        <w:t>Comply with requirements in Section 230553 "Identification for HVAC Piping and Equipment" for piping and valve identification.</w:t>
      </w:r>
    </w:p>
    <w:p>
      <w:pPr>
        <w:pStyle w:val="PR1"/>
        <w:numPr>
          <w:ilvl w:val="4"/>
          <w:numId w:val="1"/>
        </w:numPr>
        <w:rPr/>
      </w:pPr>
      <w:r>
        <w:rPr/>
        <w:t xml:space="preserve">Install detectable warning tape directly above gas piping, </w:t>
      </w:r>
      <w:r>
        <w:rPr>
          <w:rStyle w:val="IP"/>
        </w:rPr>
        <w:t>12 inches</w:t>
      </w:r>
      <w:r>
        <w:rPr>
          <w:rStyle w:val="SI"/>
        </w:rPr>
        <w:t xml:space="preserve"> (300 mm)</w:t>
      </w:r>
      <w:r>
        <w:rPr/>
        <w:t xml:space="preserve"> below finished grade, except </w:t>
      </w:r>
      <w:r>
        <w:rPr>
          <w:rStyle w:val="IP"/>
        </w:rPr>
        <w:t>6 inches</w:t>
      </w:r>
      <w:r>
        <w:rPr>
          <w:rStyle w:val="SI"/>
        </w:rPr>
        <w:t xml:space="preserve"> (150 mm)</w:t>
      </w:r>
      <w:r>
        <w:rPr/>
        <w:t xml:space="preserve"> below subgrade under pavements and slabs.</w:t>
      </w:r>
    </w:p>
    <w:p>
      <w:pPr>
        <w:pStyle w:val="ART"/>
        <w:numPr>
          <w:ilvl w:val="3"/>
          <w:numId w:val="1"/>
        </w:numPr>
        <w:ind w:hanging="0" w:left="0"/>
        <w:rPr/>
      </w:pPr>
      <w:r>
        <w:rPr/>
        <w:t>CONCRETE BASES</w:t>
      </w:r>
    </w:p>
    <w:p>
      <w:pPr>
        <w:pStyle w:val="CMT"/>
        <w:rPr/>
      </w:pPr>
      <w:r>
        <w:rPr/>
        <w:t>Coordinate concrete work in this article with Section 033000 "Cast-in-Place Concrete."</w:t>
      </w:r>
    </w:p>
    <w:p>
      <w:pPr>
        <w:pStyle w:val="PR1"/>
        <w:numPr>
          <w:ilvl w:val="4"/>
          <w:numId w:val="1"/>
        </w:numPr>
        <w:rPr/>
      </w:pPr>
      <w:r>
        <w:rPr/>
        <w:t>Concrete Bases: Anchor equipment to concrete base[</w:t>
      </w:r>
      <w:r>
        <w:rPr>
          <w:b/>
        </w:rPr>
        <w:t>.</w:t>
      </w:r>
      <w:r>
        <w:rPr/>
        <w:t>][</w:t>
      </w:r>
      <w:r>
        <w:rPr>
          <w:b/>
        </w:rPr>
        <w:t> in accordance with seismic codes at Project. See Section 230548 "Vibration and Seismic Controls for HVAC."</w:t>
      </w:r>
      <w:r>
        <w:rPr/>
        <w:t>]</w:t>
      </w:r>
    </w:p>
    <w:p>
      <w:pPr>
        <w:pStyle w:val="PR2"/>
        <w:numPr>
          <w:ilvl w:val="5"/>
          <w:numId w:val="1"/>
        </w:numPr>
        <w:spacing w:before="240" w:after="0"/>
        <w:rPr/>
      </w:pPr>
      <w:r>
        <w:rPr/>
        <w:t xml:space="preserve">Construct concrete bases of dimensions indicated, but not less than </w:t>
      </w:r>
      <w:r>
        <w:rPr>
          <w:rStyle w:val="IP"/>
        </w:rPr>
        <w:t>4 inches</w:t>
      </w:r>
      <w:r>
        <w:rPr>
          <w:rStyle w:val="SI"/>
        </w:rPr>
        <w:t xml:space="preserve"> (100 mm)</w:t>
      </w:r>
      <w:r>
        <w:rPr/>
        <w:t xml:space="preserve"> larger in both directions than supported unit.</w:t>
      </w:r>
    </w:p>
    <w:p>
      <w:pPr>
        <w:pStyle w:val="PR2"/>
        <w:numPr>
          <w:ilvl w:val="5"/>
          <w:numId w:val="1"/>
        </w:numPr>
        <w:rPr/>
      </w:pPr>
      <w:r>
        <w:rPr/>
        <w:t>Install dowel rods to connect concrete base to concrete floor. Unless otherwise indicated, install dowel rods on [</w:t>
      </w:r>
      <w:r>
        <w:rPr>
          <w:rStyle w:val="IP"/>
          <w:b/>
        </w:rPr>
        <w:t>18-inch</w:t>
      </w:r>
      <w:r>
        <w:rPr>
          <w:rStyle w:val="SI"/>
          <w:b/>
        </w:rPr>
        <w:t xml:space="preserve"> (450-mm)</w:t>
      </w:r>
      <w:r>
        <w:rPr/>
        <w:t>] &lt;</w:t>
      </w:r>
      <w:r>
        <w:rPr>
          <w:b/>
        </w:rPr>
        <w:t>Insert dimension</w:t>
      </w:r>
      <w:r>
        <w:rPr/>
        <w:t>&gt; centers around the full perimeter of the base.</w:t>
      </w:r>
    </w:p>
    <w:p>
      <w:pPr>
        <w:pStyle w:val="PR2"/>
        <w:numPr>
          <w:ilvl w:val="5"/>
          <w:numId w:val="1"/>
        </w:numPr>
        <w:rPr/>
      </w:pPr>
      <w:r>
        <w:rPr/>
        <w:t>Install epoxy-coated anchor bolts for supported equipment that extend through concrete base, and anchor into structural concrete floor.</w:t>
      </w:r>
    </w:p>
    <w:p>
      <w:pPr>
        <w:pStyle w:val="PR2"/>
        <w:numPr>
          <w:ilvl w:val="5"/>
          <w:numId w:val="1"/>
        </w:numPr>
        <w:rPr/>
      </w:pPr>
      <w:r>
        <w:rPr/>
        <w:t>Place and secure anchorage devices. Use supported equipment manufacturer's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Use [</w:t>
      </w:r>
      <w:r>
        <w:rPr>
          <w:rStyle w:val="IP"/>
          <w:b/>
        </w:rPr>
        <w:t>3000 psig</w:t>
      </w:r>
      <w:r>
        <w:rPr>
          <w:rStyle w:val="SI"/>
          <w:b/>
        </w:rPr>
        <w:t xml:space="preserve"> (20.7 MPa)</w:t>
      </w:r>
      <w:r>
        <w:rPr/>
        <w:t>] &lt;</w:t>
      </w:r>
      <w:r>
        <w:rPr>
          <w:b/>
        </w:rPr>
        <w:t>Insert value</w:t>
      </w:r>
      <w:r>
        <w:rPr/>
        <w:t>&gt;, 28-day, compressive-strength concrete and reinforcement as specified in Section 033000 "Cast-in-Place Concrete."</w:t>
      </w:r>
    </w:p>
    <w:p>
      <w:pPr>
        <w:pStyle w:val="ART"/>
        <w:numPr>
          <w:ilvl w:val="3"/>
          <w:numId w:val="1"/>
        </w:numPr>
        <w:ind w:hanging="0" w:left="0"/>
        <w:rPr/>
      </w:pPr>
      <w:r>
        <w:rPr/>
        <w:t>FIELD QUALITY CONTROL</w:t>
      </w:r>
    </w:p>
    <w:p>
      <w:pPr>
        <w:pStyle w:val="PR1"/>
        <w:numPr>
          <w:ilvl w:val="4"/>
          <w:numId w:val="1"/>
        </w:numPr>
        <w:rPr/>
      </w:pPr>
      <w:r>
        <w:rPr/>
        <w:t>Tests and Inspections:</w:t>
      </w:r>
    </w:p>
    <w:p>
      <w:pPr>
        <w:pStyle w:val="CMT"/>
        <w:rPr/>
      </w:pPr>
      <w:r>
        <w:rPr/>
        <w:t>Retain option in subparagraph below that was retained in Part 1.</w:t>
      </w:r>
    </w:p>
    <w:p>
      <w:pPr>
        <w:pStyle w:val="PR2"/>
        <w:numPr>
          <w:ilvl w:val="5"/>
          <w:numId w:val="1"/>
        </w:numPr>
        <w:spacing w:before="240" w:after="0"/>
        <w:rPr/>
      </w:pPr>
      <w:r>
        <w:rPr/>
        <w:t>Test, inspect, and purge natural gas in accordance with [</w:t>
      </w:r>
      <w:r>
        <w:rPr>
          <w:b/>
        </w:rPr>
        <w:t>NFPA 54</w:t>
      </w:r>
      <w:r>
        <w:rPr/>
        <w:t>] [</w:t>
      </w:r>
      <w:r>
        <w:rPr>
          <w:b/>
        </w:rPr>
        <w:t>the International Fuel Gas Code</w:t>
      </w:r>
      <w:r>
        <w:rPr/>
        <w:t>] and authorities having jurisdiction.</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Natural-gas 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Delete this article if no earthquake valves or if training is not required.</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earthquake valves.</w:t>
      </w:r>
    </w:p>
    <w:p>
      <w:pPr>
        <w:pStyle w:val="ART"/>
        <w:numPr>
          <w:ilvl w:val="3"/>
          <w:numId w:val="1"/>
        </w:numPr>
        <w:ind w:hanging="0" w:left="0"/>
        <w:rPr/>
      </w:pPr>
      <w:r>
        <w:rPr/>
        <w:t>OUTDOOR PIPING SCHEDULE</w:t>
      </w:r>
    </w:p>
    <w:p>
      <w:pPr>
        <w:pStyle w:val="CMT"/>
        <w:rPr/>
      </w:pPr>
      <w:r>
        <w:rPr/>
        <w:t>Retain and revise applicable piping applications. Coordinate with materials specified in Part 2. Retain multiple materials for Contractor's option.</w:t>
      </w:r>
    </w:p>
    <w:p>
      <w:pPr>
        <w:pStyle w:val="CMT"/>
        <w:rPr/>
      </w:pPr>
      <w:r>
        <w:rPr/>
        <w:t>Retain "one of" option in first paragraph below to allow Contractor to select piping materials from those retained.</w:t>
      </w:r>
    </w:p>
    <w:p>
      <w:pPr>
        <w:pStyle w:val="PR1"/>
        <w:numPr>
          <w:ilvl w:val="4"/>
          <w:numId w:val="1"/>
        </w:numPr>
        <w:rPr/>
      </w:pPr>
      <w:r>
        <w:rPr/>
        <w:t>Underground natural-gas piping is to be[</w:t>
      </w:r>
      <w:r>
        <w:rPr>
          <w:b/>
        </w:rPr>
        <w:t> one of</w:t>
      </w:r>
      <w:r>
        <w:rPr/>
        <w:t>] the following:</w:t>
      </w:r>
    </w:p>
    <w:p>
      <w:pPr>
        <w:pStyle w:val="CMT"/>
        <w:rPr/>
      </w:pPr>
      <w:r>
        <w:rPr/>
        <w:t>PE pipe is available in NPS 1/2 to NPS 16 (DN 15 to DN 400), maximum NPS 2 (DN 50) in 1000-ft. (305-m) rolls.</w:t>
      </w:r>
    </w:p>
    <w:p>
      <w:pPr>
        <w:pStyle w:val="PR2"/>
        <w:numPr>
          <w:ilvl w:val="5"/>
          <w:numId w:val="1"/>
        </w:numPr>
        <w:spacing w:before="240" w:after="0"/>
        <w:rPr/>
      </w:pPr>
      <w:r>
        <w:rPr/>
        <w:t>PE pipe and fittings joined by heat fusion, or mechanical couplings; service-line risers with tracer wire terminated in an accessible location.</w:t>
      </w:r>
    </w:p>
    <w:p>
      <w:pPr>
        <w:pStyle w:val="PR2"/>
        <w:numPr>
          <w:ilvl w:val="5"/>
          <w:numId w:val="1"/>
        </w:numPr>
        <w:rPr/>
      </w:pPr>
      <w:r>
        <w:rPr/>
        <w:t>Steel pipe with wrought-steel fittings and welded joints, or mechanical couplings. Coat pipe and fittings with protective coating for steel piping.</w:t>
      </w:r>
    </w:p>
    <w:p>
      <w:pPr>
        <w:pStyle w:val="CMT"/>
        <w:rPr/>
      </w:pPr>
      <w:r>
        <w:rPr/>
        <w:t>Practical size limit for copper is NPS 4 (DN 100) as joints are difficult to heat evenly for brazing.</w:t>
      </w:r>
    </w:p>
    <w:p>
      <w:pPr>
        <w:pStyle w:val="PR2"/>
        <w:numPr>
          <w:ilvl w:val="5"/>
          <w:numId w:val="1"/>
        </w:numPr>
        <w:rPr/>
      </w:pPr>
      <w:r>
        <w:rPr/>
        <w:t>[</w:t>
      </w:r>
      <w:r>
        <w:rPr>
          <w:b/>
        </w:rPr>
        <w:t>Annealed</w:t>
      </w:r>
      <w:r>
        <w:rPr/>
        <w:t>] [</w:t>
      </w:r>
      <w:r>
        <w:rPr>
          <w:b/>
        </w:rPr>
        <w:t>Drawn</w:t>
      </w:r>
      <w:r>
        <w:rPr/>
        <w:t>]-temper copper tube with wrought-copper fittings and brazed joints. Coat pipe and fittings with protective coating for copper tubing.</w:t>
      </w:r>
    </w:p>
    <w:p>
      <w:pPr>
        <w:pStyle w:val="CMT"/>
        <w:rPr/>
      </w:pPr>
      <w:r>
        <w:rPr/>
        <w:t>Indicate extent of containment conduit on Drawings. Containment conduit is required for piping with insufficient depth of bury. Coordinate with authorities having jurisdiction requirements.</w:t>
      </w:r>
    </w:p>
    <w:p>
      <w:pPr>
        <w:pStyle w:val="PR2"/>
        <w:numPr>
          <w:ilvl w:val="5"/>
          <w:numId w:val="1"/>
        </w:numPr>
        <w:rPr/>
      </w:pPr>
      <w:r>
        <w:rPr/>
        <w:t>Containment Conduit: Steel pipe with wrought-steel fittings and welded joints. Coat pipe and fittings with protective coating for steel piping.</w:t>
      </w:r>
    </w:p>
    <w:p>
      <w:pPr>
        <w:pStyle w:val="CMT"/>
        <w:rPr/>
      </w:pPr>
      <w:r>
        <w:rPr/>
        <w:t>Retain "one of" option in paragraph below to allow Contractor to select piping materials from those retained.</w:t>
      </w:r>
    </w:p>
    <w:p>
      <w:pPr>
        <w:pStyle w:val="PR1"/>
        <w:numPr>
          <w:ilvl w:val="4"/>
          <w:numId w:val="1"/>
        </w:numPr>
        <w:rPr/>
      </w:pPr>
      <w:r>
        <w:rPr/>
        <w:t>Aboveground natural-gas piping is to be[</w:t>
      </w:r>
      <w:r>
        <w:rPr>
          <w:b/>
        </w:rPr>
        <w:t> one of</w:t>
      </w:r>
      <w:r>
        <w:rPr/>
        <w:t>] the following:</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wrought-steel fittings and welded joints.</w:t>
      </w:r>
    </w:p>
    <w:p>
      <w:pPr>
        <w:pStyle w:val="CMT"/>
        <w:rPr/>
      </w:pPr>
      <w:r>
        <w:rPr/>
        <w:t>Practical size limit for copper is NPS 4 (DN 100) because joints are difficult to heat evenly for brazing.</w:t>
      </w:r>
    </w:p>
    <w:p>
      <w:pPr>
        <w:pStyle w:val="PR2"/>
        <w:numPr>
          <w:ilvl w:val="5"/>
          <w:numId w:val="1"/>
        </w:numPr>
        <w:rPr/>
      </w:pPr>
      <w:r>
        <w:rPr/>
        <w:t>[</w:t>
      </w:r>
      <w:r>
        <w:rPr>
          <w:b/>
        </w:rPr>
        <w:t>Annealed</w:t>
      </w:r>
      <w:r>
        <w:rPr/>
        <w:t>] [</w:t>
      </w:r>
      <w:r>
        <w:rPr>
          <w:b/>
        </w:rPr>
        <w:t>Drawn</w:t>
      </w:r>
      <w:r>
        <w:rPr/>
        <w:t>]-temper copper tube with wrought-copper fittings and brazed joints.</w:t>
      </w:r>
    </w:p>
    <w:p>
      <w:pPr>
        <w:pStyle w:val="ART"/>
        <w:numPr>
          <w:ilvl w:val="3"/>
          <w:numId w:val="1"/>
        </w:numPr>
        <w:ind w:hanging="0" w:left="0"/>
        <w:rPr/>
      </w:pPr>
      <w:r>
        <w:rPr/>
        <w:t>INDOOR PIPING SCHEDULE FOR SYSTEM PRESSURES LESS THAN 0.5 PSIG (3.45 kPa)</w:t>
      </w:r>
    </w:p>
    <w:p>
      <w:pPr>
        <w:pStyle w:val="CMT"/>
        <w:rPr/>
      </w:pPr>
      <w:r>
        <w:rPr/>
        <w:t>Retain and revise applicable piping applications. Coordinate with materials specified in Part 2.</w:t>
      </w:r>
    </w:p>
    <w:p>
      <w:pPr>
        <w:pStyle w:val="CMT"/>
        <w:rPr/>
      </w:pPr>
      <w:r>
        <w:rPr/>
        <w:t>Retain "one of" option in first paragraph below to allow Contractor to select piping materials from those retained.</w:t>
      </w:r>
    </w:p>
    <w:p>
      <w:pPr>
        <w:pStyle w:val="PR1"/>
        <w:numPr>
          <w:ilvl w:val="4"/>
          <w:numId w:val="1"/>
        </w:numPr>
        <w:rPr/>
      </w:pPr>
      <w:r>
        <w:rPr/>
        <w:t>Aboveground, branch piping [</w:t>
      </w:r>
      <w:r>
        <w:rPr>
          <w:rStyle w:val="IP"/>
          <w:b/>
        </w:rPr>
        <w:t>NPS 1</w:t>
      </w:r>
      <w:r>
        <w:rPr>
          <w:rStyle w:val="SI"/>
          <w:b/>
        </w:rPr>
        <w:t xml:space="preserve"> (DN 25)</w:t>
      </w:r>
      <w:r>
        <w:rPr/>
        <w:t>] &lt;</w:t>
      </w:r>
      <w:r>
        <w:rPr>
          <w:b/>
        </w:rPr>
        <w:t>Insert pipe size</w:t>
      </w:r>
      <w:r>
        <w:rPr/>
        <w:t>&gt; and smaller is to be[</w:t>
      </w:r>
      <w:r>
        <w:rPr>
          <w:b/>
        </w:rPr>
        <w:t> one of</w:t>
      </w:r>
      <w:r>
        <w:rPr/>
        <w:t>] the following:</w:t>
      </w:r>
    </w:p>
    <w:p>
      <w:pPr>
        <w:pStyle w:val="CMT"/>
        <w:rPr/>
      </w:pPr>
      <w:r>
        <w:rPr/>
        <w:t>Contact authorities having jurisdiction and verify approval before specifying corrugated stainless steel tubing.</w:t>
      </w:r>
    </w:p>
    <w:p>
      <w:pPr>
        <w:pStyle w:val="PR2"/>
        <w:numPr>
          <w:ilvl w:val="5"/>
          <w:numId w:val="1"/>
        </w:numPr>
        <w:spacing w:before="240" w:after="0"/>
        <w:rPr/>
      </w:pPr>
      <w:r>
        <w:rPr/>
        <w:t>Corrugated stainless steel tubing with mechanical fittings having socket or threaded ends to match adjacent piping.</w:t>
      </w:r>
    </w:p>
    <w:p>
      <w:pPr>
        <w:pStyle w:val="CMT"/>
        <w:rPr/>
      </w:pPr>
      <w:r>
        <w:rPr/>
        <w:t>Tin-lined copper tube in first subparagraph below is available in 1/4- to 5/8-inch (6.3- to 15.8-mm) OD and is equivalent to NPS 1/8 to NPS 1/2 (DN 6 to DN 15).</w:t>
      </w:r>
    </w:p>
    <w:p>
      <w:pPr>
        <w:pStyle w:val="PR2"/>
        <w:numPr>
          <w:ilvl w:val="5"/>
          <w:numId w:val="1"/>
        </w:numPr>
        <w:rPr/>
      </w:pPr>
      <w:r>
        <w:rPr/>
        <w:t>Annealed-temper, tin-lined copper tube with flared joints and fittings.</w:t>
      </w:r>
    </w:p>
    <w:p>
      <w:pPr>
        <w:pStyle w:val="PR2"/>
        <w:numPr>
          <w:ilvl w:val="5"/>
          <w:numId w:val="1"/>
        </w:numPr>
        <w:rPr/>
      </w:pPr>
      <w:r>
        <w:rPr/>
        <w:t>Annealed-temper, copper tube with wrought-copper fittings and [</w:t>
      </w:r>
      <w:r>
        <w:rPr>
          <w:b/>
        </w:rPr>
        <w:t>brazed</w:t>
      </w:r>
      <w:r>
        <w:rPr/>
        <w:t>] [</w:t>
      </w:r>
      <w:r>
        <w:rPr>
          <w:b/>
        </w:rPr>
        <w:t>flared</w:t>
      </w:r>
      <w:r>
        <w:rPr/>
        <w:t>] joints.</w:t>
      </w:r>
    </w:p>
    <w:p>
      <w:pPr>
        <w:pStyle w:val="PR2"/>
        <w:numPr>
          <w:ilvl w:val="5"/>
          <w:numId w:val="1"/>
        </w:numPr>
        <w:rPr/>
      </w:pPr>
      <w:r>
        <w:rPr/>
        <w:t>Aluminum tube with flared fittings and joints.</w:t>
      </w:r>
    </w:p>
    <w:p>
      <w:pPr>
        <w:pStyle w:val="PR2"/>
        <w:numPr>
          <w:ilvl w:val="5"/>
          <w:numId w:val="1"/>
        </w:numPr>
        <w:rPr/>
      </w:pPr>
      <w:r>
        <w:rPr/>
        <w:t>Steel pipe with malleable-iron fittings and threaded joints.</w:t>
      </w:r>
    </w:p>
    <w:p>
      <w:pPr>
        <w:pStyle w:val="CMT"/>
        <w:rPr/>
      </w:pPr>
      <w:r>
        <w:rPr/>
        <w:t>Retain "one of" option in first paragraph below to allow Contractor to select piping materials from those retained.</w:t>
      </w:r>
    </w:p>
    <w:p>
      <w:pPr>
        <w:pStyle w:val="PR1"/>
        <w:numPr>
          <w:ilvl w:val="4"/>
          <w:numId w:val="1"/>
        </w:numPr>
        <w:rPr/>
      </w:pPr>
      <w:r>
        <w:rPr/>
        <w:t>Aboveground, distribution piping is to be[</w:t>
      </w:r>
      <w:r>
        <w:rPr>
          <w:b/>
        </w:rPr>
        <w:t> one of</w:t>
      </w:r>
      <w:r>
        <w:rPr/>
        <w:t>] the following:</w:t>
      </w:r>
    </w:p>
    <w:p>
      <w:pPr>
        <w:pStyle w:val="CMT"/>
        <w:rPr/>
      </w:pPr>
      <w:r>
        <w:rPr/>
        <w:t>Authorities having jurisdiction may require welded steel pipe at different sizes and pressures.</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wrought-steel fittings and welded joints.</w:t>
      </w:r>
    </w:p>
    <w:p>
      <w:pPr>
        <w:pStyle w:val="CMT"/>
        <w:rPr/>
      </w:pPr>
      <w:r>
        <w:rPr/>
        <w:t>Practical size limit for copper is NPS 4 (DN 100) because joints are difficult to heat evenly for brazing.</w:t>
      </w:r>
    </w:p>
    <w:p>
      <w:pPr>
        <w:pStyle w:val="PR2"/>
        <w:numPr>
          <w:ilvl w:val="5"/>
          <w:numId w:val="1"/>
        </w:numPr>
        <w:rPr/>
      </w:pPr>
      <w:r>
        <w:rPr/>
        <w:t>Drawn-temper copper tube with wrought-copper fittings and brazed joints.</w:t>
      </w:r>
    </w:p>
    <w:p>
      <w:pPr>
        <w:pStyle w:val="CMT"/>
        <w:rPr/>
      </w:pPr>
      <w:r>
        <w:rPr/>
        <w:t>Retain "one of" option in paragraph below to allow Contractor to select piping materials from those retained.</w:t>
      </w:r>
    </w:p>
    <w:p>
      <w:pPr>
        <w:pStyle w:val="PR1"/>
        <w:numPr>
          <w:ilvl w:val="4"/>
          <w:numId w:val="1"/>
        </w:numPr>
        <w:rPr/>
      </w:pPr>
      <w:r>
        <w:rPr/>
        <w:t>Underground, below building, piping is to be[</w:t>
      </w:r>
      <w:r>
        <w:rPr>
          <w:b/>
        </w:rPr>
        <w:t> one of</w:t>
      </w:r>
      <w:r>
        <w:rPr/>
        <w:t>] the following:</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wrought-steel fittings and welded joints.</w:t>
      </w:r>
    </w:p>
    <w:p>
      <w:pPr>
        <w:pStyle w:val="CMT"/>
        <w:rPr/>
      </w:pPr>
      <w:r>
        <w:rPr/>
        <w:t>Retain both subparagraphs below for piping below building.</w:t>
      </w:r>
    </w:p>
    <w:p>
      <w:pPr>
        <w:pStyle w:val="CMT"/>
        <w:rPr/>
      </w:pPr>
      <w:r>
        <w:rPr/>
        <w:t>Indicate extent of containment conduit on Drawings. Containment conduit is required for piping under buildings.</w:t>
      </w:r>
    </w:p>
    <w:p>
      <w:pPr>
        <w:pStyle w:val="PR2"/>
        <w:numPr>
          <w:ilvl w:val="5"/>
          <w:numId w:val="1"/>
        </w:numPr>
        <w:rPr/>
      </w:pPr>
      <w:r>
        <w:rPr/>
        <w:t>Containment Conduit: Steel pipe with wrought-steel fittings and welded joints. Coat pipe and fittings with protective coating for steel piping.</w:t>
      </w:r>
    </w:p>
    <w:p>
      <w:pPr>
        <w:pStyle w:val="PR2"/>
        <w:numPr>
          <w:ilvl w:val="5"/>
          <w:numId w:val="1"/>
        </w:numPr>
        <w:rPr/>
      </w:pPr>
      <w:r>
        <w:rPr/>
        <w:t>Containment Conduit Vent Piping: Steel pipe with malleable-iron fittings and threaded or wrought-steel fittings with welded joints. Coat underground portion of vent pipe and fittings with protective coating for steel piping.</w:t>
      </w:r>
    </w:p>
    <w:p>
      <w:pPr>
        <w:pStyle w:val="ART"/>
        <w:numPr>
          <w:ilvl w:val="3"/>
          <w:numId w:val="1"/>
        </w:numPr>
        <w:ind w:hanging="0" w:left="0"/>
        <w:rPr/>
      </w:pPr>
      <w:r>
        <w:rPr/>
        <w:t>INDOOR PIPING SCHEDULE FOR SYSTEM PRESSURES MORE THAN 0.5 PSIG (3.45 kPa) AND LESS THAN 5 PSIG (34.5 kPa)</w:t>
      </w:r>
    </w:p>
    <w:p>
      <w:pPr>
        <w:pStyle w:val="CMT"/>
        <w:rPr/>
      </w:pPr>
      <w:r>
        <w:rPr/>
        <w:t>Retain and revise applicable piping applications. Coordinate with materials specified in Part 2.</w:t>
      </w:r>
    </w:p>
    <w:p>
      <w:pPr>
        <w:pStyle w:val="CMT"/>
        <w:rPr/>
      </w:pPr>
      <w:r>
        <w:rPr/>
        <w:t>Retain "one of" option in first paragraph below to allow Contractor to select piping materials from those retained.</w:t>
      </w:r>
    </w:p>
    <w:p>
      <w:pPr>
        <w:pStyle w:val="PR1"/>
        <w:numPr>
          <w:ilvl w:val="4"/>
          <w:numId w:val="1"/>
        </w:numPr>
        <w:rPr/>
      </w:pPr>
      <w:r>
        <w:rPr/>
        <w:t>Aboveground, branch piping [</w:t>
      </w:r>
      <w:r>
        <w:rPr>
          <w:rStyle w:val="IP"/>
          <w:b/>
        </w:rPr>
        <w:t>NPS 1</w:t>
      </w:r>
      <w:r>
        <w:rPr>
          <w:rStyle w:val="SI"/>
          <w:b/>
        </w:rPr>
        <w:t xml:space="preserve"> (DN 25)</w:t>
      </w:r>
      <w:r>
        <w:rPr/>
        <w:t>] &lt;</w:t>
      </w:r>
      <w:r>
        <w:rPr>
          <w:b/>
        </w:rPr>
        <w:t>Insert pipe size</w:t>
      </w:r>
      <w:r>
        <w:rPr/>
        <w:t>&gt; and smaller is to be[</w:t>
      </w:r>
      <w:r>
        <w:rPr>
          <w:b/>
        </w:rPr>
        <w:t> one of</w:t>
      </w:r>
      <w:r>
        <w:rPr/>
        <w:t>] the following:</w:t>
      </w:r>
    </w:p>
    <w:p>
      <w:pPr>
        <w:pStyle w:val="CMT"/>
        <w:rPr/>
      </w:pPr>
      <w:r>
        <w:rPr/>
        <w:t>Verify, with authorities having jurisdiction, acceptability of corrugated stainless steel tubing before retaining first subparagraph below.</w:t>
      </w:r>
    </w:p>
    <w:p>
      <w:pPr>
        <w:pStyle w:val="PR2"/>
        <w:numPr>
          <w:ilvl w:val="5"/>
          <w:numId w:val="1"/>
        </w:numPr>
        <w:spacing w:before="240" w:after="0"/>
        <w:rPr/>
      </w:pPr>
      <w:r>
        <w:rPr/>
        <w:t>Corrugated stainless steel tubing with mechanical fittings having socket or threaded ends to match adjacent piping.</w:t>
      </w:r>
    </w:p>
    <w:p>
      <w:pPr>
        <w:pStyle w:val="CMT"/>
        <w:rPr/>
      </w:pPr>
      <w:r>
        <w:rPr/>
        <w:t>Tin-lined copper tube in first subparagraph below is available in 1/4- to 5/8-inch (6.3- to 15.8-mm) OD and is equivalent to NPS 1/8 to NPS 1/2 (DN 6 to DN 15). Retain if branch piping is NPS 1/2 (DN 15) or smaller; delete if branch piping larger than NPS 1/2 (DN 15) is required.</w:t>
      </w:r>
    </w:p>
    <w:p>
      <w:pPr>
        <w:pStyle w:val="PR2"/>
        <w:numPr>
          <w:ilvl w:val="5"/>
          <w:numId w:val="1"/>
        </w:numPr>
        <w:rPr/>
      </w:pPr>
      <w:r>
        <w:rPr/>
        <w:t>Annealed-temper, tin-lined copper tube with flared joints and fittings.</w:t>
      </w:r>
    </w:p>
    <w:p>
      <w:pPr>
        <w:pStyle w:val="PR2"/>
        <w:numPr>
          <w:ilvl w:val="5"/>
          <w:numId w:val="1"/>
        </w:numPr>
        <w:rPr/>
      </w:pPr>
      <w:r>
        <w:rPr/>
        <w:t>Annealed-temper copper tube with wrought-copper fittings and [</w:t>
      </w:r>
      <w:r>
        <w:rPr>
          <w:b/>
        </w:rPr>
        <w:t>brazed</w:t>
      </w:r>
      <w:r>
        <w:rPr/>
        <w:t>] [</w:t>
      </w:r>
      <w:r>
        <w:rPr>
          <w:b/>
        </w:rPr>
        <w:t>flared</w:t>
      </w:r>
      <w:r>
        <w:rPr/>
        <w:t>] joints.</w:t>
      </w:r>
    </w:p>
    <w:p>
      <w:pPr>
        <w:pStyle w:val="PR2"/>
        <w:numPr>
          <w:ilvl w:val="5"/>
          <w:numId w:val="1"/>
        </w:numPr>
        <w:rPr/>
      </w:pPr>
      <w:r>
        <w:rPr/>
        <w:t>Aluminum tube with flared fittings and joints.</w:t>
      </w:r>
    </w:p>
    <w:p>
      <w:pPr>
        <w:pStyle w:val="PR2"/>
        <w:numPr>
          <w:ilvl w:val="5"/>
          <w:numId w:val="1"/>
        </w:numPr>
        <w:rPr/>
      </w:pPr>
      <w:r>
        <w:rPr/>
        <w:t>Steel pipe with malleable-iron fittings and threaded joints.</w:t>
      </w:r>
    </w:p>
    <w:p>
      <w:pPr>
        <w:pStyle w:val="CMT"/>
        <w:rPr/>
      </w:pPr>
      <w:r>
        <w:rPr/>
        <w:t>Retain "one of" option in first paragraph below to allow Contractor to select piping materials from those retained.</w:t>
      </w:r>
    </w:p>
    <w:p>
      <w:pPr>
        <w:pStyle w:val="PR1"/>
        <w:numPr>
          <w:ilvl w:val="4"/>
          <w:numId w:val="1"/>
        </w:numPr>
        <w:rPr/>
      </w:pPr>
      <w:r>
        <w:rPr/>
        <w:t>Aboveground, distribution piping is to be[</w:t>
      </w:r>
      <w:r>
        <w:rPr>
          <w:b/>
        </w:rPr>
        <w:t> one of</w:t>
      </w:r>
      <w:r>
        <w:rPr/>
        <w:t>] the following:</w:t>
      </w:r>
    </w:p>
    <w:p>
      <w:pPr>
        <w:pStyle w:val="CMT"/>
        <w:rPr/>
      </w:pPr>
      <w:r>
        <w:rPr/>
        <w:t>Authorities having jurisdiction may require welded steel pipe at different sizes and pressures. Verify size break and insert sizes to suit Project.</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steel welding fittings and welded joints.</w:t>
      </w:r>
    </w:p>
    <w:p>
      <w:pPr>
        <w:pStyle w:val="CMT"/>
        <w:rPr/>
      </w:pPr>
      <w:r>
        <w:rPr/>
        <w:t>Practical size limit for copper is NPS 4 (DN 100) because joints are difficult to heat evenly for brazing. Type G copper tube is permitted in CSA B149.1.</w:t>
      </w:r>
    </w:p>
    <w:p>
      <w:pPr>
        <w:pStyle w:val="PR2"/>
        <w:numPr>
          <w:ilvl w:val="5"/>
          <w:numId w:val="1"/>
        </w:numPr>
        <w:rPr/>
      </w:pPr>
      <w:r>
        <w:rPr/>
        <w:t>Drawn-temper copper tube with wrought-copper fittings and brazed joints.</w:t>
      </w:r>
    </w:p>
    <w:p>
      <w:pPr>
        <w:pStyle w:val="CMT"/>
        <w:rPr/>
      </w:pPr>
      <w:r>
        <w:rPr/>
        <w:t>Retain "one of" option in paragraph below to allow Contractor to select piping materials from those retained.</w:t>
      </w:r>
    </w:p>
    <w:p>
      <w:pPr>
        <w:pStyle w:val="PR1"/>
        <w:numPr>
          <w:ilvl w:val="4"/>
          <w:numId w:val="1"/>
        </w:numPr>
        <w:rPr/>
      </w:pPr>
      <w:r>
        <w:rPr/>
        <w:t>Underground, below building, piping is to be[</w:t>
      </w:r>
      <w:r>
        <w:rPr>
          <w:b/>
        </w:rPr>
        <w:t> one of</w:t>
      </w:r>
      <w:r>
        <w:rPr/>
        <w:t>] the following:</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wrought-steel fittings and welded joints.</w:t>
      </w:r>
    </w:p>
    <w:p>
      <w:pPr>
        <w:pStyle w:val="CMT"/>
        <w:rPr/>
      </w:pPr>
      <w:r>
        <w:rPr/>
        <w:t>Retain both subparagraphs below for piping below building.</w:t>
      </w:r>
    </w:p>
    <w:p>
      <w:pPr>
        <w:pStyle w:val="CMT"/>
        <w:rPr/>
      </w:pPr>
      <w:r>
        <w:rPr/>
        <w:t>Indicate extent of containment conduit on Drawings. Containment conduit is required for piping under buildings.</w:t>
      </w:r>
    </w:p>
    <w:p>
      <w:pPr>
        <w:pStyle w:val="PR2"/>
        <w:numPr>
          <w:ilvl w:val="5"/>
          <w:numId w:val="1"/>
        </w:numPr>
        <w:rPr/>
      </w:pPr>
      <w:r>
        <w:rPr/>
        <w:t>Containment Conduit: Steel pipe with wrought-steel fittings and welded joints. Coat underground pipe and fittings with protective coating for steel piping.</w:t>
      </w:r>
    </w:p>
    <w:p>
      <w:pPr>
        <w:pStyle w:val="PR2"/>
        <w:numPr>
          <w:ilvl w:val="5"/>
          <w:numId w:val="1"/>
        </w:numPr>
        <w:rPr/>
      </w:pPr>
      <w:r>
        <w:rPr/>
        <w:t>Containment Conduit Vent Piping: Steel pipe with malleable-iron fittings and threaded or wrought-steel fittings with welded joints. Coat underground portion of vent pipe and fittings with protective coating for steel piping.</w:t>
      </w:r>
    </w:p>
    <w:p>
      <w:pPr>
        <w:pStyle w:val="ART"/>
        <w:numPr>
          <w:ilvl w:val="3"/>
          <w:numId w:val="1"/>
        </w:numPr>
        <w:ind w:hanging="0" w:left="0"/>
        <w:rPr/>
      </w:pPr>
      <w:r>
        <w:rPr/>
        <w:t>INDOOR PIPING SCHEDULE FOR SYSTEM PRESSURES MORE THAN 5 PSIG (34.5 kPa)</w:t>
      </w:r>
    </w:p>
    <w:p>
      <w:pPr>
        <w:pStyle w:val="CMT"/>
        <w:rPr/>
      </w:pPr>
      <w:r>
        <w:rPr/>
        <w:t>Retain and revise applicable piping applications. Coordinate with materials specified in Part 2.</w:t>
      </w:r>
    </w:p>
    <w:p>
      <w:pPr>
        <w:pStyle w:val="PR1"/>
        <w:numPr>
          <w:ilvl w:val="4"/>
          <w:numId w:val="1"/>
        </w:numPr>
        <w:rPr/>
      </w:pPr>
      <w:r>
        <w:rPr/>
        <w:t>Aboveground Piping: Maximum operating pressure more than [</w:t>
      </w:r>
      <w:r>
        <w:rPr>
          <w:rStyle w:val="IP"/>
          <w:b/>
        </w:rPr>
        <w:t>5 psig</w:t>
      </w:r>
      <w:r>
        <w:rPr>
          <w:rStyle w:val="SI"/>
          <w:b/>
        </w:rPr>
        <w:t xml:space="preserve"> (34.5 kPa)</w:t>
      </w:r>
      <w:r>
        <w:rPr/>
        <w:t>] &lt;</w:t>
      </w:r>
      <w:r>
        <w:rPr>
          <w:b/>
        </w:rPr>
        <w:t>Insert pressure</w:t>
      </w:r>
      <w:r>
        <w:rPr/>
        <w:t>&gt;.</w:t>
      </w:r>
    </w:p>
    <w:p>
      <w:pPr>
        <w:pStyle w:val="PR1"/>
        <w:numPr>
          <w:ilvl w:val="4"/>
          <w:numId w:val="1"/>
        </w:numPr>
        <w:rPr/>
      </w:pPr>
      <w:r>
        <w:rPr/>
        <w:t>Aboveground, Branch Piping: Steel pipe with steel welding fittings and welded joints.</w:t>
      </w:r>
    </w:p>
    <w:p>
      <w:pPr>
        <w:pStyle w:val="CMT"/>
        <w:rPr/>
      </w:pPr>
      <w:r>
        <w:rPr/>
        <w:t>Retain "one of" option in first paragraph below to allow Contractor to select piping materials from those retained.</w:t>
      </w:r>
    </w:p>
    <w:p>
      <w:pPr>
        <w:pStyle w:val="PR1"/>
        <w:numPr>
          <w:ilvl w:val="4"/>
          <w:numId w:val="1"/>
        </w:numPr>
        <w:rPr/>
      </w:pPr>
      <w:r>
        <w:rPr/>
        <w:t>Aboveground, distribution piping is to be[</w:t>
      </w:r>
      <w:r>
        <w:rPr>
          <w:b/>
        </w:rPr>
        <w:t> one of</w:t>
      </w:r>
      <w:r>
        <w:rPr/>
        <w:t>] the following:</w:t>
      </w:r>
    </w:p>
    <w:p>
      <w:pPr>
        <w:pStyle w:val="PR2"/>
        <w:numPr>
          <w:ilvl w:val="5"/>
          <w:numId w:val="1"/>
        </w:numPr>
        <w:spacing w:before="240" w:after="0"/>
        <w:rPr/>
      </w:pPr>
      <w:r>
        <w:rPr/>
        <w:t>Steel pipe with steel welding fittings and welded joints.</w:t>
      </w:r>
    </w:p>
    <w:p>
      <w:pPr>
        <w:pStyle w:val="PR2"/>
        <w:numPr>
          <w:ilvl w:val="5"/>
          <w:numId w:val="1"/>
        </w:numPr>
        <w:rPr/>
      </w:pPr>
      <w:r>
        <w:rPr/>
        <w:t>Drawn-temper copper tube with wrought-copper fittings and brazed joints.</w:t>
      </w:r>
    </w:p>
    <w:p>
      <w:pPr>
        <w:pStyle w:val="CMT"/>
        <w:rPr/>
      </w:pPr>
      <w:r>
        <w:rPr/>
        <w:t>Retain "one of" option in paragraph below to allow Contractor to select piping materials from those retained.</w:t>
      </w:r>
    </w:p>
    <w:p>
      <w:pPr>
        <w:pStyle w:val="PR1"/>
        <w:numPr>
          <w:ilvl w:val="4"/>
          <w:numId w:val="1"/>
        </w:numPr>
        <w:rPr/>
      </w:pPr>
      <w:r>
        <w:rPr/>
        <w:t>Underground, below building, piping is to be[</w:t>
      </w:r>
      <w:r>
        <w:rPr>
          <w:b/>
        </w:rPr>
        <w:t> one of</w:t>
      </w:r>
      <w:r>
        <w:rPr/>
        <w:t>] the following:</w:t>
      </w:r>
    </w:p>
    <w:p>
      <w:pPr>
        <w:pStyle w:val="PR2"/>
        <w:numPr>
          <w:ilvl w:val="5"/>
          <w:numId w:val="1"/>
        </w:numPr>
        <w:spacing w:before="240" w:after="0"/>
        <w:rPr/>
      </w:pPr>
      <w:r>
        <w:rPr/>
        <w:t>Steel pipe with malleable-iron fittings and threaded joints.</w:t>
      </w:r>
    </w:p>
    <w:p>
      <w:pPr>
        <w:pStyle w:val="PR2"/>
        <w:numPr>
          <w:ilvl w:val="5"/>
          <w:numId w:val="1"/>
        </w:numPr>
        <w:rPr/>
      </w:pPr>
      <w:r>
        <w:rPr/>
        <w:t>Steel pipe with wrought-steel fittings and welded joints.</w:t>
      </w:r>
    </w:p>
    <w:p>
      <w:pPr>
        <w:pStyle w:val="CMT"/>
        <w:rPr/>
      </w:pPr>
      <w:r>
        <w:rPr/>
        <w:t>Retain both subparagraphs below for piping below building.</w:t>
      </w:r>
    </w:p>
    <w:p>
      <w:pPr>
        <w:pStyle w:val="CMT"/>
        <w:rPr/>
      </w:pPr>
      <w:r>
        <w:rPr/>
        <w:t>Indicate extent of containment conduit on Drawings. Containment conduit is required for piping under buildings.</w:t>
      </w:r>
    </w:p>
    <w:p>
      <w:pPr>
        <w:pStyle w:val="PR2"/>
        <w:numPr>
          <w:ilvl w:val="5"/>
          <w:numId w:val="1"/>
        </w:numPr>
        <w:rPr/>
      </w:pPr>
      <w:r>
        <w:rPr/>
        <w:t>Containment Conduit: Steel pipe with wrought-steel fittings and welded joints. Coat pipe and fittings with protective coating for steel piping.</w:t>
      </w:r>
    </w:p>
    <w:p>
      <w:pPr>
        <w:pStyle w:val="PR2"/>
        <w:numPr>
          <w:ilvl w:val="5"/>
          <w:numId w:val="1"/>
        </w:numPr>
        <w:rPr/>
      </w:pPr>
      <w:r>
        <w:rPr/>
        <w:t>Containment Conduit Vent Piping: Steel pipe with malleable-iron fittings and threaded or wrought-steel fittings with welded joints. Coat underground portion of vent pipe and fittings with protective coating for steel piping.</w:t>
      </w:r>
    </w:p>
    <w:p>
      <w:pPr>
        <w:pStyle w:val="ART"/>
        <w:numPr>
          <w:ilvl w:val="3"/>
          <w:numId w:val="1"/>
        </w:numPr>
        <w:ind w:hanging="0" w:left="0"/>
        <w:rPr/>
      </w:pPr>
      <w:r>
        <w:rPr/>
        <w:t>UNDERGROUND, MANUAL GAS SHUTOFF VALVE SCHEDULE</w:t>
      </w:r>
    </w:p>
    <w:p>
      <w:pPr>
        <w:pStyle w:val="CMT"/>
        <w:rPr/>
      </w:pPr>
      <w:r>
        <w:rPr/>
        <w:t>Retain and revise applicable piping applications. Coordinate with materials specified in Part 2.</w:t>
      </w:r>
    </w:p>
    <w:p>
      <w:pPr>
        <w:pStyle w:val="PR1"/>
        <w:numPr>
          <w:ilvl w:val="4"/>
          <w:numId w:val="1"/>
        </w:numPr>
        <w:rPr/>
      </w:pPr>
      <w:r>
        <w:rPr/>
        <w:t>Connections to Existing Gas Piping: Use valve and fitting assemblies made for tapping utility's gas mains and listed by an NRTL.</w:t>
      </w:r>
    </w:p>
    <w:p>
      <w:pPr>
        <w:pStyle w:val="PR1"/>
        <w:numPr>
          <w:ilvl w:val="4"/>
          <w:numId w:val="1"/>
        </w:numPr>
        <w:rPr/>
      </w:pPr>
      <w:r>
        <w:rPr/>
        <w:t>Underground:</w:t>
      </w:r>
    </w:p>
    <w:p>
      <w:pPr>
        <w:pStyle w:val="CMT"/>
        <w:rPr/>
      </w:pPr>
      <w:r>
        <w:rPr/>
        <w:t>Retain first subparagraph below for PE piping.</w:t>
      </w:r>
    </w:p>
    <w:p>
      <w:pPr>
        <w:pStyle w:val="PR2"/>
        <w:numPr>
          <w:ilvl w:val="5"/>
          <w:numId w:val="1"/>
        </w:numPr>
        <w:spacing w:before="240" w:after="0"/>
        <w:rPr/>
      </w:pPr>
      <w:r>
        <w:rPr/>
        <w:t>PE valves.</w:t>
      </w:r>
    </w:p>
    <w:p>
      <w:pPr>
        <w:pStyle w:val="CMT"/>
        <w:rPr/>
      </w:pPr>
      <w:r>
        <w:rPr/>
        <w:t>Retain both subparagraphs below for steel or PE piping.</w:t>
      </w:r>
    </w:p>
    <w:p>
      <w:pPr>
        <w:pStyle w:val="PR2"/>
        <w:numPr>
          <w:ilvl w:val="5"/>
          <w:numId w:val="1"/>
        </w:numPr>
        <w:rPr/>
      </w:pPr>
      <w:r>
        <w:rPr/>
        <w:t>NPS 2 (DN 50) and Smaller: Bronze plug valves.</w:t>
      </w:r>
    </w:p>
    <w:p>
      <w:pPr>
        <w:pStyle w:val="PR2"/>
        <w:numPr>
          <w:ilvl w:val="5"/>
          <w:numId w:val="1"/>
        </w:numPr>
        <w:rPr/>
      </w:pPr>
      <w:r>
        <w:rPr/>
        <w:t>NPS 2-1/2 (DN 65) and Larger: Cast-iron, [</w:t>
      </w:r>
      <w:r>
        <w:rPr>
          <w:b/>
        </w:rPr>
        <w:t>lubricated</w:t>
      </w:r>
      <w:r>
        <w:rPr/>
        <w:t>] [</w:t>
      </w:r>
      <w:r>
        <w:rPr>
          <w:b/>
        </w:rPr>
        <w:t>nonlubricated</w:t>
      </w:r>
      <w:r>
        <w:rPr/>
        <w:t>] plug valves.</w:t>
      </w:r>
    </w:p>
    <w:p>
      <w:pPr>
        <w:pStyle w:val="ART"/>
        <w:numPr>
          <w:ilvl w:val="3"/>
          <w:numId w:val="1"/>
        </w:numPr>
        <w:ind w:hanging="0" w:left="0"/>
        <w:rPr/>
      </w:pPr>
      <w:r>
        <w:rPr/>
        <w:t>ABOVEGROUND, MANUAL GAS SHUTOFF VALVE SCHEDULE</w:t>
      </w:r>
    </w:p>
    <w:p>
      <w:pPr>
        <w:pStyle w:val="CMT"/>
        <w:rPr/>
      </w:pPr>
      <w:r>
        <w:rPr/>
        <w:t>Retain and revise applicable piping applications. Coordinate with materials specified in Part 2.</w:t>
      </w:r>
    </w:p>
    <w:p>
      <w:pPr>
        <w:pStyle w:val="CMT"/>
        <w:rPr/>
      </w:pPr>
      <w:r>
        <w:rPr/>
        <w:t>Retain "one of" option in first paragraph below to allow Contractor to select piping materials from those retained.</w:t>
      </w:r>
    </w:p>
    <w:p>
      <w:pPr>
        <w:pStyle w:val="PR1"/>
        <w:numPr>
          <w:ilvl w:val="4"/>
          <w:numId w:val="1"/>
        </w:numPr>
        <w:rPr/>
      </w:pPr>
      <w:r>
        <w:rPr/>
        <w:t xml:space="preserve">Valves for pipe sizes </w:t>
      </w:r>
      <w:r>
        <w:rPr>
          <w:rStyle w:val="IP"/>
        </w:rPr>
        <w:t>NPS 2</w:t>
      </w:r>
      <w:r>
        <w:rPr>
          <w:rStyle w:val="SI"/>
        </w:rPr>
        <w:t xml:space="preserve"> (DN 50)</w:t>
      </w:r>
      <w:r>
        <w:rPr/>
        <w:t xml:space="preserve"> and smaller at service meter are to be[</w:t>
      </w:r>
      <w:r>
        <w:rPr>
          <w:b/>
        </w:rPr>
        <w:t> one of</w:t>
      </w:r>
      <w:r>
        <w:rPr/>
        <w:t>]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CMT"/>
        <w:rPr/>
      </w:pPr>
      <w:r>
        <w:rPr/>
        <w:t>Retain "one of" option in first paragraph below to allow Contractor to select piping materials from those retained.</w:t>
      </w:r>
    </w:p>
    <w:p>
      <w:pPr>
        <w:pStyle w:val="PR1"/>
        <w:numPr>
          <w:ilvl w:val="4"/>
          <w:numId w:val="1"/>
        </w:numPr>
        <w:rPr/>
      </w:pPr>
      <w:r>
        <w:rPr/>
        <w:t xml:space="preserve">Valves for pipe sizes </w:t>
      </w:r>
      <w:r>
        <w:rPr>
          <w:rStyle w:val="IP"/>
        </w:rPr>
        <w:t>NPS 2-1/2</w:t>
      </w:r>
      <w:r>
        <w:rPr>
          <w:rStyle w:val="SI"/>
        </w:rPr>
        <w:t xml:space="preserve"> (DN 65)</w:t>
      </w:r>
      <w:r>
        <w:rPr/>
        <w:t xml:space="preserve"> and larger at service meter are to be[</w:t>
      </w:r>
      <w:r>
        <w:rPr>
          <w:b/>
        </w:rPr>
        <w:t> one of</w:t>
      </w:r>
      <w:r>
        <w:rPr/>
        <w:t>] the following:</w:t>
      </w:r>
    </w:p>
    <w:p>
      <w:pPr>
        <w:pStyle w:val="PR2"/>
        <w:numPr>
          <w:ilvl w:val="5"/>
          <w:numId w:val="1"/>
        </w:numPr>
        <w:spacing w:before="240" w:after="0"/>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PR2"/>
        <w:numPr>
          <w:ilvl w:val="5"/>
          <w:numId w:val="1"/>
        </w:numPr>
        <w:rPr/>
      </w:pPr>
      <w:r>
        <w:rPr/>
        <w:t>Cast-iron, nonlubricated plug valve.</w:t>
      </w:r>
    </w:p>
    <w:p>
      <w:pPr>
        <w:pStyle w:val="CMT"/>
        <w:rPr/>
      </w:pPr>
      <w:r>
        <w:rPr/>
        <w:t>Retain "one of" option in first paragraph below to allow Contractor to select piping materials from those retained.</w:t>
      </w:r>
    </w:p>
    <w:p>
      <w:pPr>
        <w:pStyle w:val="PR1"/>
        <w:numPr>
          <w:ilvl w:val="4"/>
          <w:numId w:val="1"/>
        </w:numPr>
        <w:rPr/>
      </w:pPr>
      <w:r>
        <w:rPr/>
        <w:t xml:space="preserve">Distribution piping valves for pipe sizes </w:t>
      </w:r>
      <w:r>
        <w:rPr>
          <w:rStyle w:val="IP"/>
        </w:rPr>
        <w:t>NPS 2</w:t>
      </w:r>
      <w:r>
        <w:rPr>
          <w:rStyle w:val="SI"/>
        </w:rPr>
        <w:t xml:space="preserve"> (DN 50)</w:t>
      </w:r>
      <w:r>
        <w:rPr/>
        <w:t xml:space="preserve"> and smaller are to be[</w:t>
      </w:r>
      <w:r>
        <w:rPr>
          <w:b/>
        </w:rPr>
        <w:t> one of</w:t>
      </w:r>
      <w:r>
        <w:rPr/>
        <w:t>]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CMT"/>
        <w:rPr/>
      </w:pPr>
      <w:r>
        <w:rPr/>
        <w:t>Retain "one of" option in first paragraph below to allow Contractor to select piping materials from those retained.</w:t>
      </w:r>
    </w:p>
    <w:p>
      <w:pPr>
        <w:pStyle w:val="PR1"/>
        <w:numPr>
          <w:ilvl w:val="4"/>
          <w:numId w:val="1"/>
        </w:numPr>
        <w:rPr/>
      </w:pPr>
      <w:r>
        <w:rPr/>
        <w:t xml:space="preserve">Distribution piping valves for pipe sizes </w:t>
      </w:r>
      <w:r>
        <w:rPr>
          <w:rStyle w:val="IP"/>
        </w:rPr>
        <w:t>NPS 2-1/2</w:t>
      </w:r>
      <w:r>
        <w:rPr>
          <w:rStyle w:val="SI"/>
        </w:rPr>
        <w:t xml:space="preserve"> (DN 65)</w:t>
      </w:r>
      <w:r>
        <w:rPr/>
        <w:t xml:space="preserve"> and larger are to be[</w:t>
      </w:r>
      <w:r>
        <w:rPr>
          <w:b/>
        </w:rPr>
        <w:t> one of</w:t>
      </w:r>
      <w:r>
        <w:rPr/>
        <w:t>] the following:</w:t>
      </w:r>
    </w:p>
    <w:p>
      <w:pPr>
        <w:pStyle w:val="PR2"/>
        <w:numPr>
          <w:ilvl w:val="5"/>
          <w:numId w:val="1"/>
        </w:numPr>
        <w:spacing w:before="240" w:after="0"/>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PR2"/>
        <w:numPr>
          <w:ilvl w:val="5"/>
          <w:numId w:val="1"/>
        </w:numPr>
        <w:rPr/>
      </w:pPr>
      <w:r>
        <w:rPr/>
        <w:t>Cast-iron, [</w:t>
      </w:r>
      <w:r>
        <w:rPr>
          <w:b/>
        </w:rPr>
        <w:t>nonlubricated</w:t>
      </w:r>
      <w:r>
        <w:rPr/>
        <w:t>] [</w:t>
      </w:r>
      <w:r>
        <w:rPr>
          <w:b/>
        </w:rPr>
        <w:t>lubricated</w:t>
      </w:r>
      <w:r>
        <w:rPr/>
        <w:t>] plug valve.</w:t>
      </w:r>
    </w:p>
    <w:p>
      <w:pPr>
        <w:pStyle w:val="CMT"/>
        <w:rPr/>
      </w:pPr>
      <w:r>
        <w:rPr/>
        <w:t>Retain "one of" option in paragraph below to allow Contractor to select piping materials from those retained.</w:t>
      </w:r>
    </w:p>
    <w:p>
      <w:pPr>
        <w:pStyle w:val="PR1"/>
        <w:numPr>
          <w:ilvl w:val="4"/>
          <w:numId w:val="1"/>
        </w:numPr>
        <w:rPr/>
      </w:pPr>
      <w:r>
        <w:rPr/>
        <w:t>Valves in branch piping for single appliance are to be[</w:t>
      </w:r>
      <w:r>
        <w:rPr>
          <w:b/>
        </w:rPr>
        <w:t> one of</w:t>
      </w:r>
      <w:r>
        <w:rPr/>
        <w:t>]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EOS"/>
        <w:rPr/>
      </w:pPr>
      <w:r>
        <w:rPr/>
        <w:t>END OF SECTION 231123</w:t>
      </w:r>
    </w:p>
    <w:sectPr>
      <w:headerReference w:type="default" r:id="rId32"/>
      <w:footerReference w:type="default" r:id="rId3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NATURAL-GAS PIPING</w:t>
          </w:r>
        </w:p>
      </w:tc>
      <w:tc>
        <w:tcPr>
          <w:tcW w:w="1872" w:type="dxa"/>
          <w:tcBorders/>
        </w:tcPr>
        <w:p>
          <w:pPr>
            <w:pStyle w:val="RJUST"/>
            <w:rPr/>
          </w:pPr>
          <w:r>
            <w:rPr>
              <w:rStyle w:val="NUM"/>
            </w:rPr>
            <w:t>231123</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1123"/>
    <w:docVar w:name="MF95" w:val="15195"/>
    <w:docVar w:name="MFOrigin" w:val="MF04"/>
    <w:docVar w:name="SectionID" w:val="470"/>
    <w:docVar w:name="SpecType" w:val="MasterSpec"/>
    <w:docVar w:name="Version" w:val="166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123&amp;ver=06-01-22&amp;format=FL&amp;sid=16680&amp;utm_source=MasterSpec&amp;utm_medium=Word" TargetMode="External"/><Relationship Id="rId3" Type="http://schemas.openxmlformats.org/officeDocument/2006/relationships/hyperlink" Target="http://www.productmasterspec.com/construction_specifications?mf04=231123&amp;update=ms2022_3&amp;utm_source=MasterSpec&amp;utm_medium=Word" TargetMode="External"/><Relationship Id="rId4" Type="http://schemas.openxmlformats.org/officeDocument/2006/relationships/hyperlink" Target="http://www.specagent.com/LookUp/?ulid=3307&amp;mf=&amp;src=wd" TargetMode="External"/><Relationship Id="rId5" Type="http://schemas.openxmlformats.org/officeDocument/2006/relationships/hyperlink" Target="http://www.specagent.com/LookUp/?ulid=3308&amp;mf=&amp;src=wd" TargetMode="External"/><Relationship Id="rId6" Type="http://schemas.openxmlformats.org/officeDocument/2006/relationships/hyperlink" Target="http://www.specagent.com/LookUp/?ulid=3309&amp;mf=&amp;src=wd" TargetMode="External"/><Relationship Id="rId7" Type="http://schemas.openxmlformats.org/officeDocument/2006/relationships/hyperlink" Target="http://www.specagent.com/LookUp/?ulid=3310&amp;mf=&amp;src=wd" TargetMode="External"/><Relationship Id="rId8" Type="http://schemas.openxmlformats.org/officeDocument/2006/relationships/hyperlink" Target="http://www.specagent.com/LookUp/?ulid=3311&amp;mf=&amp;src=wd" TargetMode="External"/><Relationship Id="rId9" Type="http://schemas.openxmlformats.org/officeDocument/2006/relationships/hyperlink" Target="http://www.specagent.com/LookUp/?ulid=3312&amp;mf=&amp;src=wd" TargetMode="External"/><Relationship Id="rId10" Type="http://schemas.openxmlformats.org/officeDocument/2006/relationships/hyperlink" Target="http://www.specagent.com/LookUp/?ulid=3313&amp;mf=&amp;src=wd" TargetMode="External"/><Relationship Id="rId11" Type="http://schemas.openxmlformats.org/officeDocument/2006/relationships/hyperlink" Target="http://www.specagent.com/LookUp/?ulid=3314&amp;mf=&amp;src=wd" TargetMode="External"/><Relationship Id="rId12" Type="http://schemas.openxmlformats.org/officeDocument/2006/relationships/hyperlink" Target="http://www.specagent.com/LookUp/?ulid=3315&amp;mf=&amp;src=wd" TargetMode="External"/><Relationship Id="rId13" Type="http://schemas.openxmlformats.org/officeDocument/2006/relationships/hyperlink" Target="http://www.specagent.com/LookUp/?ulid=3316&amp;mf=&amp;src=wd" TargetMode="External"/><Relationship Id="rId14" Type="http://schemas.openxmlformats.org/officeDocument/2006/relationships/hyperlink" Target="http://www.specagent.com/LookUp/?ulid=3317&amp;mf=&amp;src=wd" TargetMode="External"/><Relationship Id="rId15" Type="http://schemas.openxmlformats.org/officeDocument/2006/relationships/hyperlink" Target="http://www.specagent.com/LookUp/?ulid=3318&amp;mf=&amp;src=wd" TargetMode="External"/><Relationship Id="rId16" Type="http://schemas.openxmlformats.org/officeDocument/2006/relationships/hyperlink" Target="http://www.specagent.com/LookUp/?ulid=14567&amp;mf=&amp;src=wd" TargetMode="External"/><Relationship Id="rId17" Type="http://schemas.openxmlformats.org/officeDocument/2006/relationships/hyperlink" Target="http://www.specagent.com/LookUp/?ulid=3319&amp;mf=&amp;src=wd" TargetMode="External"/><Relationship Id="rId18" Type="http://schemas.openxmlformats.org/officeDocument/2006/relationships/hyperlink" Target="http://www.specagent.com/LookUp/?ulid=3320&amp;mf=&amp;src=wd" TargetMode="External"/><Relationship Id="rId19" Type="http://schemas.openxmlformats.org/officeDocument/2006/relationships/hyperlink" Target="http://www.specagent.com/LookUp/?ulid=3321&amp;mf=&amp;src=wd" TargetMode="External"/><Relationship Id="rId20" Type="http://schemas.openxmlformats.org/officeDocument/2006/relationships/hyperlink" Target="http://www.specagent.com/LookUp/?ulid=3322&amp;mf=&amp;src=wd" TargetMode="External"/><Relationship Id="rId21" Type="http://schemas.openxmlformats.org/officeDocument/2006/relationships/hyperlink" Target="http://www.specagent.com/LookUp/?ulid=3323&amp;mf=&amp;src=wd" TargetMode="External"/><Relationship Id="rId22" Type="http://schemas.openxmlformats.org/officeDocument/2006/relationships/hyperlink" Target="http://www.specagent.com/LookUp/?ulid=3324&amp;mf=&amp;src=wd" TargetMode="External"/><Relationship Id="rId23" Type="http://schemas.openxmlformats.org/officeDocument/2006/relationships/hyperlink" Target="http://www.specagent.com/LookUp/?ulid=3325&amp;mf=&amp;src=wd" TargetMode="External"/><Relationship Id="rId24" Type="http://schemas.openxmlformats.org/officeDocument/2006/relationships/hyperlink" Target="http://www.specagent.com/LookUp/?ulid=3326&amp;mf=&amp;src=wd" TargetMode="External"/><Relationship Id="rId25" Type="http://schemas.openxmlformats.org/officeDocument/2006/relationships/hyperlink" Target="http://www.specagent.com/LookUp/?ulid=3327&amp;mf=&amp;src=wd" TargetMode="External"/><Relationship Id="rId26" Type="http://schemas.openxmlformats.org/officeDocument/2006/relationships/hyperlink" Target="http://www.specagent.com/LookUp/?ulid=3328&amp;mf=&amp;src=wd" TargetMode="External"/><Relationship Id="rId27" Type="http://schemas.openxmlformats.org/officeDocument/2006/relationships/hyperlink" Target="http://www.specagent.com/LookUp/?ulid=3329&amp;mf=&amp;src=wd" TargetMode="External"/><Relationship Id="rId28" Type="http://schemas.openxmlformats.org/officeDocument/2006/relationships/hyperlink" Target="http://www.specagent.com/LookUp/?ulid=3330&amp;mf=&amp;src=wd" TargetMode="External"/><Relationship Id="rId29" Type="http://schemas.openxmlformats.org/officeDocument/2006/relationships/hyperlink" Target="http://www.specagent.com/LookUp/?ulid=3331&amp;mf=&amp;src=wd" TargetMode="External"/><Relationship Id="rId30" Type="http://schemas.openxmlformats.org/officeDocument/2006/relationships/hyperlink" Target="http://www.specagent.com/LookUp/?ulid=3332&amp;mf=&amp;src=wd" TargetMode="External"/><Relationship Id="rId31" Type="http://schemas.openxmlformats.org/officeDocument/2006/relationships/hyperlink" Target="http://www.specagent.com/LookUp/?ulid=3333&amp;mf=&amp;src=wd" TargetMode="External"/><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FACILITY NATURAL-GAS PIPING</dc:subject>
  <dc:title>SECTION 231123 - FACILITY NATURAL-GAS PIPING</dc:title>
</cp:coreProperties>
</file>