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231126</w:t>
      </w:r>
      <w:r>
        <w:rPr/>
        <w:t xml:space="preserve"> - </w:t>
      </w:r>
      <w:r>
        <w:rPr>
          <w:rStyle w:val="NAM"/>
        </w:rPr>
        <w:t>FACILITY LIQUEFIED-PETROLEUM GAS PIPING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Steel pipe and fittings.</w:t>
      </w:r>
    </w:p>
    <w:p>
      <w:pPr>
        <w:pStyle w:val="PR2"/>
        <w:numPr>
          <w:ilvl w:val="5"/>
          <w:numId w:val="1"/>
        </w:numPr>
        <w:rPr/>
      </w:pPr>
      <w:r>
        <w:rPr/>
        <w:t>CSST and fittings.</w:t>
      </w:r>
    </w:p>
    <w:p>
      <w:pPr>
        <w:pStyle w:val="PR2"/>
        <w:numPr>
          <w:ilvl w:val="5"/>
          <w:numId w:val="1"/>
        </w:numPr>
        <w:rPr/>
      </w:pPr>
      <w:r>
        <w:rPr/>
        <w:t>Aluminum tubing and fittings.</w:t>
      </w:r>
    </w:p>
    <w:p>
      <w:pPr>
        <w:pStyle w:val="PR2"/>
        <w:numPr>
          <w:ilvl w:val="5"/>
          <w:numId w:val="1"/>
        </w:numPr>
        <w:rPr/>
      </w:pPr>
      <w:r>
        <w:rPr/>
        <w:t>Copper tubing and fittings.</w:t>
      </w:r>
    </w:p>
    <w:p>
      <w:pPr>
        <w:pStyle w:val="PR2"/>
        <w:numPr>
          <w:ilvl w:val="5"/>
          <w:numId w:val="1"/>
        </w:numPr>
        <w:rPr/>
      </w:pPr>
      <w:r>
        <w:rPr/>
        <w:t>PE pipe, tubing, and fittings.</w:t>
      </w:r>
    </w:p>
    <w:p>
      <w:pPr>
        <w:pStyle w:val="PR2"/>
        <w:numPr>
          <w:ilvl w:val="5"/>
          <w:numId w:val="1"/>
        </w:numPr>
        <w:rPr/>
      </w:pPr>
      <w:r>
        <w:rPr/>
        <w:t>Polyamide pipe, tubing, and fittings.</w:t>
      </w:r>
    </w:p>
    <w:p>
      <w:pPr>
        <w:pStyle w:val="PR2"/>
        <w:numPr>
          <w:ilvl w:val="5"/>
          <w:numId w:val="1"/>
        </w:numPr>
        <w:rPr/>
      </w:pPr>
      <w:r>
        <w:rPr/>
        <w:t>Mechanical couplings.</w:t>
      </w:r>
    </w:p>
    <w:p>
      <w:pPr>
        <w:pStyle w:val="PR2"/>
        <w:numPr>
          <w:ilvl w:val="5"/>
          <w:numId w:val="1"/>
        </w:numPr>
        <w:rPr/>
      </w:pPr>
      <w:r>
        <w:rPr/>
        <w:t>Piping specialties.</w:t>
      </w:r>
    </w:p>
    <w:p>
      <w:pPr>
        <w:pStyle w:val="PR2"/>
        <w:numPr>
          <w:ilvl w:val="5"/>
          <w:numId w:val="1"/>
        </w:numPr>
        <w:rPr/>
      </w:pPr>
      <w:r>
        <w:rPr/>
        <w:t>Manual gas shutoff valves.</w:t>
      </w:r>
    </w:p>
    <w:p>
      <w:pPr>
        <w:pStyle w:val="PR2"/>
        <w:numPr>
          <w:ilvl w:val="5"/>
          <w:numId w:val="1"/>
        </w:numPr>
        <w:rPr/>
      </w:pPr>
      <w:r>
        <w:rPr/>
        <w:t>Motorized gas valves.</w:t>
      </w:r>
    </w:p>
    <w:p>
      <w:pPr>
        <w:pStyle w:val="PR2"/>
        <w:numPr>
          <w:ilvl w:val="5"/>
          <w:numId w:val="1"/>
        </w:numPr>
        <w:rPr/>
      </w:pPr>
      <w:r>
        <w:rPr/>
        <w:t>Earthquake valves.</w:t>
      </w:r>
    </w:p>
    <w:p>
      <w:pPr>
        <w:pStyle w:val="PR2"/>
        <w:numPr>
          <w:ilvl w:val="5"/>
          <w:numId w:val="1"/>
        </w:numPr>
        <w:rPr/>
      </w:pPr>
      <w:r>
        <w:rPr/>
        <w:t>Pressure regulators.</w:t>
      </w:r>
    </w:p>
    <w:p>
      <w:pPr>
        <w:pStyle w:val="PR2"/>
        <w:numPr>
          <w:ilvl w:val="5"/>
          <w:numId w:val="1"/>
        </w:numPr>
        <w:rPr/>
      </w:pPr>
      <w:r>
        <w:rPr/>
        <w:t>Service meters.</w:t>
      </w:r>
    </w:p>
    <w:p>
      <w:pPr>
        <w:pStyle w:val="PR2"/>
        <w:numPr>
          <w:ilvl w:val="5"/>
          <w:numId w:val="1"/>
        </w:numPr>
        <w:rPr/>
      </w:pPr>
      <w:r>
        <w:rPr/>
        <w:t>Dielectric fittings.</w:t>
      </w:r>
    </w:p>
    <w:p>
      <w:pPr>
        <w:pStyle w:val="PR2"/>
        <w:numPr>
          <w:ilvl w:val="5"/>
          <w:numId w:val="1"/>
        </w:numPr>
        <w:rPr/>
      </w:pPr>
      <w:r>
        <w:rPr/>
        <w:t>Storage containers.</w:t>
      </w:r>
    </w:p>
    <w:p>
      <w:pPr>
        <w:pStyle w:val="PR2"/>
        <w:numPr>
          <w:ilvl w:val="5"/>
          <w:numId w:val="1"/>
        </w:numPr>
        <w:rPr/>
      </w:pPr>
      <w:r>
        <w:rPr/>
        <w:t>Transport truck unloading facility.</w:t>
      </w:r>
    </w:p>
    <w:p>
      <w:pPr>
        <w:pStyle w:val="PR2"/>
        <w:numPr>
          <w:ilvl w:val="5"/>
          <w:numId w:val="1"/>
        </w:numPr>
        <w:rPr/>
      </w:pPr>
      <w:r>
        <w:rPr/>
        <w:t>Vaporizers.</w:t>
      </w:r>
    </w:p>
    <w:p>
      <w:pPr>
        <w:pStyle w:val="PR2"/>
        <w:numPr>
          <w:ilvl w:val="5"/>
          <w:numId w:val="1"/>
        </w:numPr>
        <w:rPr/>
      </w:pPr>
      <w:r>
        <w:rPr/>
        <w:t>Detectable warning tape.</w:t>
      </w:r>
    </w:p>
    <w:p>
      <w:pPr>
        <w:pStyle w:val="ART"/>
        <w:numPr>
          <w:ilvl w:val="3"/>
          <w:numId w:val="1"/>
        </w:numPr>
        <w:ind w:hanging="0" w:left="0"/>
        <w:rPr/>
      </w:pPr>
      <w:r>
        <w:rPr/>
        <w:t>DEFINITIONS</w:t>
      </w:r>
    </w:p>
    <w:p>
      <w:pPr>
        <w:pStyle w:val="CMT"/>
        <w:rPr/>
      </w:pPr>
      <w:r>
        <w:rPr/>
        <w:t>Retain terms remaining after this Section has been edited for a project. Include only essential definitions or acronyms not well understood by the affected industry or trade.</w:t>
      </w:r>
    </w:p>
    <w:p>
      <w:pPr>
        <w:pStyle w:val="PR1"/>
        <w:numPr>
          <w:ilvl w:val="4"/>
          <w:numId w:val="1"/>
        </w:numPr>
        <w:rPr/>
      </w:pPr>
      <w:r>
        <w:rPr/>
        <w:t>CSST: Corrugated stainless steel tubing.</w:t>
      </w:r>
    </w:p>
    <w:p>
      <w:pPr>
        <w:pStyle w:val="PR1"/>
        <w:numPr>
          <w:ilvl w:val="4"/>
          <w:numId w:val="1"/>
        </w:numPr>
        <w:rPr/>
      </w:pPr>
      <w:r>
        <w:rPr/>
        <w:t>CWP: Cold working pressure.</w:t>
      </w:r>
    </w:p>
    <w:p>
      <w:pPr>
        <w:pStyle w:val="PR1"/>
        <w:numPr>
          <w:ilvl w:val="4"/>
          <w:numId w:val="1"/>
        </w:numPr>
        <w:rPr/>
      </w:pPr>
      <w:r>
        <w:rPr/>
        <w:t>Exposed, Exterior Installations: Exposed to view outdoors or subject to outdoor ambient temperatures and weather conditions. Examples include rooftop locations.</w:t>
      </w:r>
    </w:p>
    <w:p>
      <w:pPr>
        <w:pStyle w:val="PR1"/>
        <w:numPr>
          <w:ilvl w:val="4"/>
          <w:numId w:val="1"/>
        </w:numPr>
        <w:rPr/>
      </w:pPr>
      <w:r>
        <w:rPr/>
        <w:t>Exposed, Interior Installations: Exposed to view indoors. Examples include finished occupied spaces and mechanical equipment rooms.</w:t>
      </w:r>
    </w:p>
    <w:p>
      <w:pPr>
        <w:pStyle w:val="PR1"/>
        <w:numPr>
          <w:ilvl w:val="4"/>
          <w:numId w:val="1"/>
        </w:numPr>
        <w:rPr/>
      </w:pPr>
      <w:r>
        <w:rPr/>
        <w:t>Finished Spaces: Spaces other than mechanical and electrical equipment rooms, furred spaces, pipe and duct shafts, unheated spaces immediately below roof, spaces above ceilings, unexcavated spaces, crawlspaces, and tunnels.</w:t>
      </w:r>
    </w:p>
    <w:p>
      <w:pPr>
        <w:pStyle w:val="PR1"/>
        <w:numPr>
          <w:ilvl w:val="4"/>
          <w:numId w:val="1"/>
        </w:numPr>
        <w:rPr/>
      </w:pPr>
      <w:r>
        <w:rPr/>
        <w:t>LPG: Liquefied-petroleum gas.</w:t>
      </w:r>
    </w:p>
    <w:p>
      <w:pPr>
        <w:pStyle w:val="PR1"/>
        <w:numPr>
          <w:ilvl w:val="4"/>
          <w:numId w:val="1"/>
        </w:numPr>
        <w:rPr/>
      </w:pPr>
      <w:r>
        <w:rPr/>
        <w:t>PE: Polyethylene.</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the following:</w:t>
      </w:r>
    </w:p>
    <w:p>
      <w:pPr>
        <w:pStyle w:val="PR2"/>
        <w:numPr>
          <w:ilvl w:val="5"/>
          <w:numId w:val="1"/>
        </w:numPr>
        <w:spacing w:before="240" w:after="0"/>
        <w:rPr/>
      </w:pPr>
      <w:r>
        <w:rPr/>
        <w:t>Piping specialties.</w:t>
      </w:r>
    </w:p>
    <w:p>
      <w:pPr>
        <w:pStyle w:val="PR2"/>
        <w:numPr>
          <w:ilvl w:val="5"/>
          <w:numId w:val="1"/>
        </w:numPr>
        <w:rPr/>
      </w:pPr>
      <w:r>
        <w:rPr/>
        <w:t>CSST with associated components.</w:t>
      </w:r>
    </w:p>
    <w:p>
      <w:pPr>
        <w:pStyle w:val="PR2"/>
        <w:numPr>
          <w:ilvl w:val="5"/>
          <w:numId w:val="1"/>
        </w:numPr>
        <w:rPr/>
      </w:pPr>
      <w:r>
        <w:rPr/>
        <w:t>Valves: Include pressure rating, capacity, settings, and electrical connection data of selected models.</w:t>
      </w:r>
    </w:p>
    <w:p>
      <w:pPr>
        <w:pStyle w:val="PR2"/>
        <w:numPr>
          <w:ilvl w:val="5"/>
          <w:numId w:val="1"/>
        </w:numPr>
        <w:rPr/>
      </w:pPr>
      <w:r>
        <w:rPr/>
        <w:t>Pressure Regulators: Indicate pressure ratings and capacities.</w:t>
      </w:r>
    </w:p>
    <w:p>
      <w:pPr>
        <w:pStyle w:val="PR2"/>
        <w:numPr>
          <w:ilvl w:val="5"/>
          <w:numId w:val="1"/>
        </w:numPr>
        <w:rPr/>
      </w:pPr>
      <w:r>
        <w:rPr/>
        <w:t>Service Meters: Indicate pressure ratings and capacities. Include bypass fittings, meter bars, and supports.</w:t>
      </w:r>
    </w:p>
    <w:p>
      <w:pPr>
        <w:pStyle w:val="PR2"/>
        <w:numPr>
          <w:ilvl w:val="5"/>
          <w:numId w:val="1"/>
        </w:numPr>
        <w:rPr/>
      </w:pPr>
      <w:r>
        <w:rPr/>
        <w:t>Dielectric fittings.</w:t>
      </w:r>
    </w:p>
    <w:p>
      <w:pPr>
        <w:pStyle w:val="PR2"/>
        <w:numPr>
          <w:ilvl w:val="5"/>
          <w:numId w:val="1"/>
        </w:numPr>
        <w:rPr/>
      </w:pPr>
      <w:r>
        <w:rPr/>
        <w:t>Storage containers.</w:t>
      </w:r>
    </w:p>
    <w:p>
      <w:pPr>
        <w:pStyle w:val="PR2"/>
        <w:numPr>
          <w:ilvl w:val="5"/>
          <w:numId w:val="1"/>
        </w:numPr>
        <w:rPr/>
      </w:pPr>
      <w:r>
        <w:rPr/>
        <w:t>Transport truck-unloading specialties.</w:t>
      </w:r>
    </w:p>
    <w:p>
      <w:pPr>
        <w:pStyle w:val="PR2"/>
        <w:numPr>
          <w:ilvl w:val="5"/>
          <w:numId w:val="1"/>
        </w:numPr>
        <w:rPr/>
      </w:pPr>
      <w:r>
        <w:rPr/>
        <w:t>Vaporizers.</w:t>
      </w:r>
    </w:p>
    <w:p>
      <w:pPr>
        <w:pStyle w:val="PR1"/>
        <w:numPr>
          <w:ilvl w:val="4"/>
          <w:numId w:val="1"/>
        </w:numPr>
        <w:rPr/>
      </w:pPr>
      <w:r>
        <w:rPr/>
        <w:t>Shop Drawings: Provide plans, piping layout and elevations, sections, and details for fabrication of pipe anchors, hangers, supports for multiple pipes, alignment guides, expansion joints and loops, and attachments of the same to building structure. Detail location of anchors, alignment guides, and expansion joints and loops.</w:t>
      </w:r>
    </w:p>
    <w:p>
      <w:pPr>
        <w:pStyle w:val="PR2"/>
        <w:numPr>
          <w:ilvl w:val="5"/>
          <w:numId w:val="1"/>
        </w:numPr>
        <w:spacing w:before="240" w:after="0"/>
        <w:rPr/>
      </w:pPr>
      <w:r>
        <w:rPr/>
        <w:t>Shop Drawings Scale: [</w:t>
      </w:r>
      <w:r>
        <w:rPr>
          <w:rStyle w:val="IP"/>
          <w:b/>
        </w:rPr>
        <w:t>1/4 inch per foot</w:t>
      </w:r>
      <w:r>
        <w:rPr>
          <w:rStyle w:val="SI"/>
          <w:b/>
        </w:rPr>
        <w:t xml:space="preserve"> (1:50)</w:t>
      </w:r>
      <w:r>
        <w:rPr/>
        <w:t>] &lt;</w:t>
      </w:r>
      <w:r>
        <w:rPr>
          <w:b/>
        </w:rPr>
        <w:t>Insert scale</w:t>
      </w:r>
      <w:r>
        <w:rPr/>
        <w:t>&gt;.</w:t>
      </w:r>
    </w:p>
    <w:p>
      <w:pPr>
        <w:pStyle w:val="CMT"/>
        <w:rPr/>
      </w:pPr>
      <w:r>
        <w:rPr/>
        <w:t>Retain service meter assembly option in subparagraph below if Contractor installs service meter.</w:t>
      </w:r>
    </w:p>
    <w:p>
      <w:pPr>
        <w:pStyle w:val="PR2"/>
        <w:numPr>
          <w:ilvl w:val="5"/>
          <w:numId w:val="1"/>
        </w:numPr>
        <w:rPr/>
      </w:pPr>
      <w:r>
        <w:rPr/>
        <w:t>Detail mounting, supports, and valve arrangements for[</w:t>
      </w:r>
      <w:r>
        <w:rPr>
          <w:b/>
        </w:rPr>
        <w:t> service meter assembly and</w:t>
      </w:r>
      <w:r>
        <w:rPr/>
        <w:t>] pressure regulator assembly.</w:t>
      </w:r>
    </w:p>
    <w:p>
      <w:pPr>
        <w:pStyle w:val="CMT"/>
        <w:rPr/>
      </w:pPr>
      <w:r>
        <w:rPr/>
        <w:t>Retain "Delegated Design Submittals" Paragraph below if design services have been delegated to Contractor or if structural data are required as another way to verify compliance with performance requirements. Professional engineer qualifications are specified in Section 014000 "Quality Requirements."</w:t>
      </w:r>
    </w:p>
    <w:p>
      <w:pPr>
        <w:pStyle w:val="PR1"/>
        <w:numPr>
          <w:ilvl w:val="4"/>
          <w:numId w:val="1"/>
        </w:numPr>
        <w:rPr/>
      </w:pPr>
      <w:r>
        <w:rPr/>
        <w:t>Delegated Design Submittals: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Detail fabrication and assembly of seismic restraints.</w:t>
      </w:r>
    </w:p>
    <w:p>
      <w:pPr>
        <w:pStyle w:val="PR2"/>
        <w:numPr>
          <w:ilvl w:val="5"/>
          <w:numId w:val="1"/>
        </w:numPr>
        <w:rPr/>
      </w:pPr>
      <w:r>
        <w:rPr/>
        <w:t>Design Calculations: Calculate requirements for selecting seismic restraints.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where coordination is required for installation of products and materials by separate installers. Preparation of coordination drawings requires participation of each trade involved; coordinate with other Sections specifying products and materials to be included. See Section 013100 "Project Management and Coordination."</w:t>
      </w:r>
    </w:p>
    <w:p>
      <w:pPr>
        <w:pStyle w:val="PR1"/>
        <w:numPr>
          <w:ilvl w:val="4"/>
          <w:numId w:val="1"/>
        </w:numPr>
        <w:rPr/>
      </w:pPr>
      <w:r>
        <w:rPr/>
        <w:t>Coordination Drawings: Plans and details, drawn to scale, on which LPG piping is indicated and coordinated with other installations, using input from installers of the items involved.</w:t>
      </w:r>
    </w:p>
    <w:p>
      <w:pPr>
        <w:pStyle w:val="CMT"/>
        <w:rPr/>
      </w:pPr>
      <w:r>
        <w:rPr/>
        <w:t>Retain "Site Survey" Paragraph below if retaining "Project Conditions" Article.</w:t>
      </w:r>
    </w:p>
    <w:p>
      <w:pPr>
        <w:pStyle w:val="PR1"/>
        <w:numPr>
          <w:ilvl w:val="4"/>
          <w:numId w:val="1"/>
        </w:numPr>
        <w:rPr/>
      </w:pPr>
      <w:r>
        <w:rPr/>
        <w:t>Site Survey: Plans, drawn to scale, on which LPG piping is shown and coordinated with other services and utilities.</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Submit certification that vaporizer, air mixer, storage container supports, accessories, and components will withstand seismic forces defined in Section 230548 "Vibration and Seismic Controls for HVAC." Include the following:</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"Welding certificates" Paragraph below if retaining procedures for welder certification in "Quality Assurance" Article.</w:t>
      </w:r>
    </w:p>
    <w:p>
      <w:pPr>
        <w:pStyle w:val="PR1"/>
        <w:numPr>
          <w:ilvl w:val="4"/>
          <w:numId w:val="1"/>
        </w:numPr>
        <w:rPr/>
      </w:pPr>
      <w:r>
        <w:rPr/>
        <w:t>Welding certificates.</w:t>
      </w:r>
    </w:p>
    <w:p>
      <w:pPr>
        <w:pStyle w:val="CMT"/>
        <w:rPr/>
      </w:pPr>
      <w:r>
        <w:rPr/>
        <w:t>Retain "Field quality-control reports" Paragraph below if Contractor is responsible for field-quality control testing and inspecting.</w:t>
      </w:r>
    </w:p>
    <w:p>
      <w:pPr>
        <w:pStyle w:val="PR1"/>
        <w:numPr>
          <w:ilvl w:val="4"/>
          <w:numId w:val="1"/>
        </w:numPr>
        <w:rPr/>
      </w:pPr>
      <w:r>
        <w:rPr/>
        <w:t>Field quality-control reports.</w:t>
      </w:r>
    </w:p>
    <w:p>
      <w:pPr>
        <w:pStyle w:val="CMT"/>
        <w:rPr/>
      </w:pPr>
      <w:r>
        <w:rPr/>
        <w:t>Coordinate "Qualifications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 For professional engineer.</w:t>
      </w:r>
    </w:p>
    <w:p>
      <w:pPr>
        <w:pStyle w:val="ART"/>
        <w:numPr>
          <w:ilvl w:val="3"/>
          <w:numId w:val="1"/>
        </w:numPr>
        <w:ind w:hanging="0" w:left="0"/>
        <w:rPr/>
      </w:pPr>
      <w:r>
        <w:rPr/>
        <w:t>CLOSEOUT SUBMITTALS</w:t>
      </w:r>
    </w:p>
    <w:p>
      <w:pPr>
        <w:pStyle w:val="PR1"/>
        <w:numPr>
          <w:ilvl w:val="4"/>
          <w:numId w:val="1"/>
        </w:numPr>
        <w:rPr/>
      </w:pPr>
      <w:r>
        <w:rPr/>
        <w:t>Operation and Maintenance Data: For LPG equipment and accessories.</w:t>
      </w:r>
    </w:p>
    <w:p>
      <w:pPr>
        <w:pStyle w:val="ART"/>
        <w:numPr>
          <w:ilvl w:val="3"/>
          <w:numId w:val="1"/>
        </w:numPr>
        <w:ind w:hanging="0" w:left="0"/>
        <w:rPr/>
      </w:pPr>
      <w:r>
        <w:rPr/>
        <w:t>QUALITY ASSURANCE</w:t>
      </w:r>
    </w:p>
    <w:p>
      <w:pPr>
        <w:pStyle w:val="CMT"/>
        <w:rPr/>
      </w:pPr>
      <w:r>
        <w:rPr/>
        <w:t>Retain "Steel Support Welding Qualifications" or "Pipe Welding Qualifications" Paragraph below, or both, for welding supports. Retain first paragraph for welded piping supports, and retain second for welded steel pipe joints. If retaining first paragraph, also retain "Welding certificates" Paragraph in "Informational Submittals" Article.</w:t>
      </w:r>
    </w:p>
    <w:p>
      <w:pPr>
        <w:pStyle w:val="PR1"/>
        <w:numPr>
          <w:ilvl w:val="4"/>
          <w:numId w:val="1"/>
        </w:numPr>
        <w:rPr/>
      </w:pPr>
      <w:r>
        <w:rPr/>
        <w:t>Steel Support Welding Qualifications: Qualify procedures and personnel in accordance with AWS D1.1/D1.1M, "Structural Welding Code - Steel."</w:t>
      </w:r>
    </w:p>
    <w:p>
      <w:pPr>
        <w:pStyle w:val="PR1"/>
        <w:numPr>
          <w:ilvl w:val="4"/>
          <w:numId w:val="1"/>
        </w:numPr>
        <w:rPr/>
      </w:pPr>
      <w:r>
        <w:rPr/>
        <w:t>Pipe Welding Qualifications: Qualify procedures and operators in accordance with ASME BVPC.</w:t>
      </w:r>
    </w:p>
    <w:p>
      <w:pPr>
        <w:pStyle w:val="ART"/>
        <w:numPr>
          <w:ilvl w:val="3"/>
          <w:numId w:val="1"/>
        </w:numPr>
        <w:ind w:hanging="0" w:left="0"/>
        <w:rPr/>
      </w:pPr>
      <w:r>
        <w:rPr/>
        <w:t>DELIVERY, STORAGE, AND HANDLING</w:t>
      </w:r>
    </w:p>
    <w:p>
      <w:pPr>
        <w:pStyle w:val="CMT"/>
        <w:rPr/>
      </w:pPr>
      <w:r>
        <w:rPr/>
        <w:t>Retain this article for projects involving existing systems.</w:t>
      </w:r>
    </w:p>
    <w:p>
      <w:pPr>
        <w:pStyle w:val="PR1"/>
        <w:numPr>
          <w:ilvl w:val="4"/>
          <w:numId w:val="1"/>
        </w:numPr>
        <w:rPr/>
      </w:pPr>
      <w:r>
        <w:rPr/>
        <w:t>Handling Flammable Liquids: Remove and dispose of liquids from existing LPG piping according to requirements of authorities having jurisdiction.</w:t>
      </w:r>
    </w:p>
    <w:p>
      <w:pPr>
        <w:pStyle w:val="PR1"/>
        <w:numPr>
          <w:ilvl w:val="4"/>
          <w:numId w:val="1"/>
        </w:numPr>
        <w:rPr/>
      </w:pPr>
      <w:r>
        <w:rPr/>
        <w:t>Deliver pipes and tubes with factory-applied end caps. Maintain end caps through shipping, storage, and handling to prevent pipe end damage and to prevent entrance of dirt, debris, and moisture.</w:t>
      </w:r>
    </w:p>
    <w:p>
      <w:pPr>
        <w:pStyle w:val="PR1"/>
        <w:numPr>
          <w:ilvl w:val="4"/>
          <w:numId w:val="1"/>
        </w:numPr>
        <w:rPr/>
      </w:pPr>
      <w:r>
        <w:rPr/>
        <w:t>Store pipes and tubes with protective PE coating to avoid damaging coating and protect from direct sunlight.</w:t>
      </w:r>
    </w:p>
    <w:p>
      <w:pPr>
        <w:pStyle w:val="PR1"/>
        <w:numPr>
          <w:ilvl w:val="4"/>
          <w:numId w:val="1"/>
        </w:numPr>
        <w:rPr/>
      </w:pPr>
      <w:r>
        <w:rPr/>
        <w:t>Protect stored PE pipes, tubing, and valves from direct sunlight.</w:t>
      </w:r>
    </w:p>
    <w:p>
      <w:pPr>
        <w:pStyle w:val="ART"/>
        <w:numPr>
          <w:ilvl w:val="3"/>
          <w:numId w:val="1"/>
        </w:numPr>
        <w:ind w:hanging="0" w:left="0"/>
        <w:rPr/>
      </w:pPr>
      <w:r>
        <w:rPr/>
        <w:t>PROJECT CONDITIONS</w:t>
      </w:r>
    </w:p>
    <w:p>
      <w:pPr>
        <w:pStyle w:val="CMT"/>
        <w:rPr/>
      </w:pPr>
      <w:r>
        <w:rPr/>
        <w:t>Retain first paragraph below for outdoor piping and if Contractor is required to provide survey.</w:t>
      </w:r>
    </w:p>
    <w:p>
      <w:pPr>
        <w:pStyle w:val="PR1"/>
        <w:numPr>
          <w:ilvl w:val="4"/>
          <w:numId w:val="1"/>
        </w:numPr>
        <w:rPr/>
      </w:pPr>
      <w:r>
        <w:rPr/>
        <w:t>Perform site survey, research public utility records, and verify existing utility locations. Contact utility-locating service for area where Project is located.</w:t>
      </w:r>
    </w:p>
    <w:p>
      <w:pPr>
        <w:pStyle w:val="CMT"/>
        <w:rPr/>
      </w:pPr>
      <w:r>
        <w:rPr/>
        <w:t>Retain "Interruption of Existing LPG Service" Paragraph below if interruption of existing LPG service is required.</w:t>
      </w:r>
    </w:p>
    <w:p>
      <w:pPr>
        <w:pStyle w:val="PR1"/>
        <w:numPr>
          <w:ilvl w:val="4"/>
          <w:numId w:val="1"/>
        </w:numPr>
        <w:rPr/>
      </w:pPr>
      <w:r>
        <w:rPr/>
        <w:t>Interruption of Existing LPG Service: Do not interrupt LPG service to facilities occupied by Owner or others unless permitted under the following conditions and then only after arranging to provide purging and startup of LPG supply according to requirements indicated:</w:t>
      </w:r>
    </w:p>
    <w:p>
      <w:pPr>
        <w:pStyle w:val="PR2"/>
        <w:numPr>
          <w:ilvl w:val="5"/>
          <w:numId w:val="1"/>
        </w:numPr>
        <w:spacing w:before="240" w:after="0"/>
        <w:rPr/>
      </w:pPr>
      <w:r>
        <w:rPr/>
        <w:t>Notify [</w:t>
      </w:r>
      <w:r>
        <w:rPr>
          <w:b/>
        </w:rPr>
        <w:t>Architect</w:t>
      </w:r>
      <w:r>
        <w:rPr/>
        <w:t>] [</w:t>
      </w:r>
      <w:r>
        <w:rPr>
          <w:b/>
        </w:rPr>
        <w:t>Construction Manager</w:t>
      </w:r>
      <w:r>
        <w:rPr/>
        <w:t>] [</w:t>
      </w:r>
      <w:r>
        <w:rPr>
          <w:b/>
        </w:rPr>
        <w:t>Owner</w:t>
      </w:r>
      <w:r>
        <w:rPr/>
        <w:t>] no fewer than [</w:t>
      </w:r>
      <w:r>
        <w:rPr>
          <w:b/>
        </w:rPr>
        <w:t>two</w:t>
      </w:r>
      <w:r>
        <w:rPr/>
        <w:t>] &lt;</w:t>
      </w:r>
      <w:r>
        <w:rPr>
          <w:b/>
        </w:rPr>
        <w:t>Insert number</w:t>
      </w:r>
      <w:r>
        <w:rPr/>
        <w:t>&gt; days in advance of proposed interruption of LPG service.</w:t>
      </w:r>
    </w:p>
    <w:p>
      <w:pPr>
        <w:pStyle w:val="PR2"/>
        <w:numPr>
          <w:ilvl w:val="5"/>
          <w:numId w:val="1"/>
        </w:numPr>
        <w:rPr/>
      </w:pPr>
      <w:r>
        <w:rPr/>
        <w:t>Do not proceed with interruption of LPG service without [</w:t>
      </w:r>
      <w:r>
        <w:rPr>
          <w:b/>
        </w:rPr>
        <w:t>Architect's</w:t>
      </w:r>
      <w:r>
        <w:rPr/>
        <w:t>] [</w:t>
      </w:r>
      <w:r>
        <w:rPr>
          <w:b/>
        </w:rPr>
        <w:t>Construction Manager's</w:t>
      </w:r>
      <w:r>
        <w:rPr/>
        <w:t>] [</w:t>
      </w:r>
      <w:r>
        <w:rPr>
          <w:b/>
        </w:rPr>
        <w:t>Owner's</w:t>
      </w:r>
      <w:r>
        <w:rPr/>
        <w:t>] written permission.</w:t>
      </w:r>
    </w:p>
    <w:p>
      <w:pPr>
        <w:pStyle w:val="ART"/>
        <w:numPr>
          <w:ilvl w:val="3"/>
          <w:numId w:val="1"/>
        </w:numPr>
        <w:ind w:hanging="0" w:left="0"/>
        <w:rPr/>
      </w:pPr>
      <w:r>
        <w:rPr/>
        <w:t>COORDINATION</w:t>
      </w:r>
    </w:p>
    <w:p>
      <w:pPr>
        <w:pStyle w:val="PR1"/>
        <w:numPr>
          <w:ilvl w:val="4"/>
          <w:numId w:val="1"/>
        </w:numPr>
        <w:rPr/>
      </w:pPr>
      <w:r>
        <w:rPr/>
        <w:t>Coordinate sizes and locations of concrete bases with actual equipment provided.</w:t>
      </w:r>
    </w:p>
    <w:p>
      <w:pPr>
        <w:pStyle w:val="PR1"/>
        <w:numPr>
          <w:ilvl w:val="4"/>
          <w:numId w:val="1"/>
        </w:numPr>
        <w:rPr/>
      </w:pPr>
      <w:r>
        <w:rPr/>
        <w:t>Coordinate requirements for access panels and doors for valves installed concealed behind finished surfaces. Comply with requirements in Section 083113 "Access Doors and Frames."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each product type from single source from single manufacturer.</w:t>
      </w:r>
    </w:p>
    <w:p>
      <w:pPr>
        <w:pStyle w:val="ART"/>
        <w:numPr>
          <w:ilvl w:val="3"/>
          <w:numId w:val="1"/>
        </w:numPr>
        <w:ind w:hanging="0" w:left="0"/>
        <w:rPr/>
      </w:pPr>
      <w:r>
        <w:rPr/>
        <w:t>PERFORMANCE REQUIREMENTS</w:t>
      </w:r>
    </w:p>
    <w:p>
      <w:pPr>
        <w:pStyle w:val="CMT"/>
        <w:rPr/>
      </w:pPr>
      <w:r>
        <w:rPr/>
        <w:t>Retain paragraphs below to suit Project or delete if not applicable.</w:t>
      </w:r>
    </w:p>
    <w:p>
      <w:pPr>
        <w:pStyle w:val="CMT"/>
        <w:rPr/>
      </w:pPr>
      <w:r>
        <w:rPr/>
        <w:t>Caution: Requirements of NFPA 58 do not always agree with requirements of International Fuel Gas Code (IFGC). If retaining IFGC, confirm suitability of products included for Project. Authorities having jurisdiction may also have more restrictive requirements than the applicable indicated code(s). Confirm acceptability of products based on the most restrictive requirements before retaining.</w:t>
      </w:r>
    </w:p>
    <w:p>
      <w:pPr>
        <w:pStyle w:val="PR1"/>
        <w:numPr>
          <w:ilvl w:val="4"/>
          <w:numId w:val="1"/>
        </w:numPr>
        <w:rPr/>
      </w:pPr>
      <w:r>
        <w:rPr/>
        <w:t>Comply with requirements of NFPA 58[</w:t>
      </w:r>
      <w:r>
        <w:rPr>
          <w:b/>
        </w:rPr>
        <w:t>, and</w:t>
      </w:r>
      <w:r>
        <w:rPr/>
        <w:t>] [</w:t>
      </w:r>
      <w:r>
        <w:rPr>
          <w:b/>
        </w:rPr>
        <w:t>, NFPA 54</w:t>
      </w:r>
      <w:r>
        <w:rPr/>
        <w:t>] [</w:t>
      </w:r>
      <w:r>
        <w:rPr>
          <w:b/>
        </w:rPr>
        <w:t>, and</w:t>
      </w:r>
      <w:r>
        <w:rPr/>
        <w:t>] [</w:t>
      </w:r>
      <w:r>
        <w:rPr>
          <w:b/>
        </w:rPr>
        <w:t>, the International Fuel Gas Code</w:t>
      </w:r>
      <w:r>
        <w:rPr/>
        <w:t>] for LPG distribution system, including materials, installation, and testing.</w:t>
      </w:r>
    </w:p>
    <w:p>
      <w:pPr>
        <w:pStyle w:val="PR1"/>
        <w:numPr>
          <w:ilvl w:val="4"/>
          <w:numId w:val="1"/>
        </w:numPr>
        <w:rPr/>
      </w:pPr>
      <w:r>
        <w:rPr/>
        <w:t>Comply with requirements of authorities having jurisdiction.</w:t>
      </w:r>
    </w:p>
    <w:p>
      <w:pPr>
        <w:pStyle w:val="PR1"/>
        <w:numPr>
          <w:ilvl w:val="4"/>
          <w:numId w:val="1"/>
        </w:numPr>
        <w:rPr/>
      </w:pPr>
      <w:r>
        <w:rPr/>
        <w:t>Comply with requirements of utility company supplying LPG.</w:t>
      </w:r>
    </w:p>
    <w:p>
      <w:pPr>
        <w:pStyle w:val="PR1"/>
        <w:numPr>
          <w:ilvl w:val="4"/>
          <w:numId w:val="1"/>
        </w:numPr>
        <w:rPr/>
      </w:pPr>
      <w:r>
        <w:rPr/>
        <w:t>Minimum Operating-Pressure Ratings:</w:t>
      </w:r>
    </w:p>
    <w:p>
      <w:pPr>
        <w:pStyle w:val="CMT"/>
        <w:rPr/>
      </w:pPr>
      <w:r>
        <w:rPr/>
        <w:t>Revise pressure ratings in two subparagraphs below to suit Project. Ratings must be at least one and one-half times the system's operating pressure.</w:t>
      </w:r>
    </w:p>
    <w:p>
      <w:pPr>
        <w:pStyle w:val="PR2"/>
        <w:numPr>
          <w:ilvl w:val="5"/>
          <w:numId w:val="1"/>
        </w:numPr>
        <w:spacing w:before="240" w:after="0"/>
        <w:rPr/>
      </w:pPr>
      <w:r>
        <w:rPr/>
        <w:t>Minimum Operating Pressure for Piping and Valves: [</w:t>
      </w:r>
      <w:r>
        <w:rPr>
          <w:rStyle w:val="IP"/>
          <w:b/>
        </w:rPr>
        <w:t>125 psig</w:t>
      </w:r>
      <w:r>
        <w:rPr>
          <w:rStyle w:val="SI"/>
          <w:b/>
        </w:rPr>
        <w:t xml:space="preserve"> (862 kPa)</w:t>
      </w:r>
      <w:r>
        <w:rPr/>
        <w:t>] &lt;</w:t>
      </w:r>
      <w:r>
        <w:rPr>
          <w:b/>
        </w:rPr>
        <w:t>Insert pressure</w:t>
      </w:r>
      <w:r>
        <w:rPr/>
        <w:t>&gt; unless otherwise indicated.</w:t>
      </w:r>
    </w:p>
    <w:p>
      <w:pPr>
        <w:pStyle w:val="CMT"/>
        <w:rPr/>
      </w:pPr>
      <w:r>
        <w:rPr/>
        <w:t>Pressure at meter, if downstream from regulator, should be 5 psig (34.5 kPa) or lower for most applications. If service meters and regulators with more than one pressure rating are required, indicate location of each on Drawings along with their outlet pressure setting.</w:t>
      </w:r>
    </w:p>
    <w:p>
      <w:pPr>
        <w:pStyle w:val="PR2"/>
        <w:numPr>
          <w:ilvl w:val="5"/>
          <w:numId w:val="1"/>
        </w:numPr>
        <w:rPr/>
      </w:pPr>
      <w:r>
        <w:rPr/>
        <w:t>Minimum Operating Pressure of Service Meter: [</w:t>
      </w:r>
      <w:r>
        <w:rPr>
          <w:rStyle w:val="IP"/>
          <w:b/>
        </w:rPr>
        <w:t>5 psig</w:t>
      </w:r>
      <w:r>
        <w:rPr>
          <w:rStyle w:val="SI"/>
          <w:b/>
        </w:rPr>
        <w:t xml:space="preserve"> (34.5 kPa)</w:t>
      </w:r>
      <w:r>
        <w:rPr/>
        <w:t>] [</w:t>
      </w:r>
      <w:r>
        <w:rPr>
          <w:rStyle w:val="IP"/>
          <w:b/>
        </w:rPr>
        <w:t>10 psig</w:t>
      </w:r>
      <w:r>
        <w:rPr>
          <w:rStyle w:val="SI"/>
          <w:b/>
        </w:rPr>
        <w:t xml:space="preserve"> (69 kPa)</w:t>
      </w:r>
      <w:r>
        <w:rPr/>
        <w:t>] [</w:t>
      </w:r>
      <w:r>
        <w:rPr>
          <w:rStyle w:val="IP"/>
          <w:b/>
        </w:rPr>
        <w:t>20 psig</w:t>
      </w:r>
      <w:r>
        <w:rPr>
          <w:rStyle w:val="SI"/>
          <w:b/>
        </w:rPr>
        <w:t xml:space="preserve"> (138 kPa)</w:t>
      </w:r>
      <w:r>
        <w:rPr/>
        <w:t>] [</w:t>
      </w:r>
      <w:r>
        <w:rPr>
          <w:rStyle w:val="IP"/>
          <w:b/>
        </w:rPr>
        <w:t>65 psig</w:t>
      </w:r>
      <w:r>
        <w:rPr>
          <w:rStyle w:val="SI"/>
          <w:b/>
        </w:rPr>
        <w:t xml:space="preserve"> (450 kPa)</w:t>
      </w:r>
      <w:r>
        <w:rPr/>
        <w:t>] &lt;</w:t>
      </w:r>
      <w:r>
        <w:rPr>
          <w:b/>
        </w:rPr>
        <w:t>Insert pressure</w:t>
      </w:r>
      <w:r>
        <w:rPr/>
        <w:t>&gt;.</w:t>
      </w:r>
    </w:p>
    <w:p>
      <w:pPr>
        <w:pStyle w:val="PR1"/>
        <w:numPr>
          <w:ilvl w:val="4"/>
          <w:numId w:val="1"/>
        </w:numPr>
        <w:rPr/>
      </w:pPr>
      <w:r>
        <w:rPr/>
        <w:t>LPG System Pressure within Buildings:</w:t>
      </w:r>
    </w:p>
    <w:p>
      <w:pPr>
        <w:pStyle w:val="CMT"/>
        <w:rPr/>
      </w:pPr>
      <w:r>
        <w:rPr/>
        <w:t>Retain "System Pressure within Buildings, One Pressure Range"; "System Pressure within Buildings, Two Pressure Ranges, Not More Than 2 psig (13.8 kPa)"; "System Pressure within Buildings, Two Pressure Ranges, Not More Than 5 psig (34.5 kPa)"; or "System Pressure within Buildings, Three Pressure Ranges" Subparagraph below.</w:t>
      </w:r>
    </w:p>
    <w:p>
      <w:pPr>
        <w:pStyle w:val="PR2"/>
        <w:numPr>
          <w:ilvl w:val="5"/>
          <w:numId w:val="1"/>
        </w:numPr>
        <w:spacing w:before="240" w:after="0"/>
        <w:rPr/>
      </w:pPr>
      <w:r>
        <w:rPr/>
        <w:t>System Pressure within Buildings, One Pressure Range: [</w:t>
      </w:r>
      <w:r>
        <w:rPr>
          <w:rStyle w:val="IP"/>
          <w:b/>
        </w:rPr>
        <w:t>0.5 psig</w:t>
      </w:r>
      <w:r>
        <w:rPr>
          <w:rStyle w:val="SI"/>
          <w:b/>
        </w:rPr>
        <w:t xml:space="preserve"> (3.45 kPa)</w:t>
      </w:r>
      <w:r>
        <w:rPr>
          <w:b/>
        </w:rPr>
        <w:t xml:space="preserve"> or less</w:t>
      </w:r>
      <w:r>
        <w:rPr/>
        <w:t>] [</w:t>
      </w:r>
      <w:r>
        <w:rPr>
          <w:b/>
        </w:rPr>
        <w:t xml:space="preserve">More than </w:t>
      </w:r>
      <w:r>
        <w:rPr>
          <w:rStyle w:val="IP"/>
          <w:b/>
        </w:rPr>
        <w:t>0.5 psig</w:t>
      </w:r>
      <w:r>
        <w:rPr>
          <w:rStyle w:val="SI"/>
          <w:b/>
        </w:rPr>
        <w:t xml:space="preserve"> (3.45 kPa)</w:t>
      </w:r>
      <w:r>
        <w:rPr>
          <w:b/>
        </w:rPr>
        <w:t xml:space="preserve"> but not more than </w:t>
      </w:r>
      <w:r>
        <w:rPr>
          <w:rStyle w:val="IP"/>
          <w:b/>
        </w:rPr>
        <w:t>2 psig</w:t>
      </w:r>
      <w:r>
        <w:rPr>
          <w:rStyle w:val="SI"/>
          <w:b/>
        </w:rPr>
        <w:t xml:space="preserve"> (13.8 kPa)</w:t>
      </w:r>
      <w:r>
        <w:rPr/>
        <w:t>] [</w:t>
      </w:r>
      <w:r>
        <w:rPr>
          <w:b/>
        </w:rPr>
        <w:t xml:space="preserve">More than </w:t>
      </w:r>
      <w:r>
        <w:rPr>
          <w:rStyle w:val="IP"/>
          <w:b/>
        </w:rPr>
        <w:t>2 psig</w:t>
      </w:r>
      <w:r>
        <w:rPr>
          <w:rStyle w:val="SI"/>
          <w:b/>
        </w:rPr>
        <w:t xml:space="preserve"> (13.8 kPa)</w:t>
      </w:r>
      <w:r>
        <w:rPr>
          <w:b/>
        </w:rPr>
        <w:t xml:space="preserve"> but not more than </w:t>
      </w:r>
      <w:r>
        <w:rPr>
          <w:rStyle w:val="IP"/>
          <w:b/>
        </w:rPr>
        <w:t>5 psig</w:t>
      </w:r>
      <w:r>
        <w:rPr>
          <w:rStyle w:val="SI"/>
          <w:b/>
        </w:rPr>
        <w:t xml:space="preserve"> (34.5 kPa)</w:t>
      </w:r>
      <w:r>
        <w:rPr/>
        <w:t>].</w:t>
      </w:r>
    </w:p>
    <w:p>
      <w:pPr>
        <w:pStyle w:val="PR2"/>
        <w:numPr>
          <w:ilvl w:val="5"/>
          <w:numId w:val="1"/>
        </w:numPr>
        <w:rPr/>
      </w:pPr>
      <w:r>
        <w:rPr/>
        <w:t xml:space="preserve">System Pressure within Buildings, Two Pressure Ranges, Not More Than 2 psig (13.8 kPa): Primary pressure is more than </w:t>
      </w:r>
      <w:r>
        <w:rPr>
          <w:rStyle w:val="IP"/>
        </w:rPr>
        <w:t>0.5 psig</w:t>
      </w:r>
      <w:r>
        <w:rPr>
          <w:rStyle w:val="SI"/>
        </w:rPr>
        <w:t xml:space="preserve"> (3.45 kPa)</w:t>
      </w:r>
      <w:r>
        <w:rPr/>
        <w:t xml:space="preserve"> but not more than </w:t>
      </w:r>
      <w:r>
        <w:rPr>
          <w:rStyle w:val="IP"/>
        </w:rPr>
        <w:t>2 psig</w:t>
      </w:r>
      <w:r>
        <w:rPr>
          <w:rStyle w:val="SI"/>
        </w:rPr>
        <w:t xml:space="preserve"> (13.8 kPa)</w:t>
      </w:r>
      <w:r>
        <w:rPr/>
        <w:t xml:space="preserve"> and is reduced to secondary pressure of </w:t>
      </w:r>
      <w:r>
        <w:rPr>
          <w:rStyle w:val="IP"/>
        </w:rPr>
        <w:t>0.5 psig</w:t>
      </w:r>
      <w:r>
        <w:rPr>
          <w:rStyle w:val="SI"/>
        </w:rPr>
        <w:t xml:space="preserve"> (3.45 kPa)</w:t>
      </w:r>
      <w:r>
        <w:rPr/>
        <w:t xml:space="preserve"> or less.</w:t>
      </w:r>
    </w:p>
    <w:p>
      <w:pPr>
        <w:pStyle w:val="PR2"/>
        <w:numPr>
          <w:ilvl w:val="5"/>
          <w:numId w:val="1"/>
        </w:numPr>
        <w:rPr/>
      </w:pPr>
      <w:r>
        <w:rPr/>
        <w:t xml:space="preserve">System Pressure within Buildings, Two Pressure Ranges, Not More Than 5 psig (34.5 kPa): Primary pressure is more than </w:t>
      </w:r>
      <w:r>
        <w:rPr>
          <w:rStyle w:val="IP"/>
        </w:rPr>
        <w:t>2 psig</w:t>
      </w:r>
      <w:r>
        <w:rPr>
          <w:rStyle w:val="SI"/>
        </w:rPr>
        <w:t xml:space="preserve"> (13.8 kPa)</w:t>
      </w:r>
      <w:r>
        <w:rPr/>
        <w:t xml:space="preserve"> but not more than </w:t>
      </w:r>
      <w:r>
        <w:rPr>
          <w:rStyle w:val="IP"/>
        </w:rPr>
        <w:t>5 psig</w:t>
      </w:r>
      <w:r>
        <w:rPr>
          <w:rStyle w:val="SI"/>
        </w:rPr>
        <w:t xml:space="preserve"> (34.5 kPa)</w:t>
      </w:r>
      <w:r>
        <w:rPr/>
        <w:t xml:space="preserve"> and is reduced to secondary pressure of more than </w:t>
      </w:r>
      <w:r>
        <w:rPr>
          <w:rStyle w:val="IP"/>
        </w:rPr>
        <w:t>0.5 psig</w:t>
      </w:r>
      <w:r>
        <w:rPr>
          <w:rStyle w:val="SI"/>
        </w:rPr>
        <w:t xml:space="preserve"> (3.45 kPa)</w:t>
      </w:r>
      <w:r>
        <w:rPr/>
        <w:t xml:space="preserve"> but not more than </w:t>
      </w:r>
      <w:r>
        <w:rPr>
          <w:rStyle w:val="IP"/>
        </w:rPr>
        <w:t>2 psig</w:t>
      </w:r>
      <w:r>
        <w:rPr>
          <w:rStyle w:val="SI"/>
        </w:rPr>
        <w:t xml:space="preserve"> (13.8 kPa)</w:t>
      </w:r>
      <w:r>
        <w:rPr/>
        <w:t>.</w:t>
      </w:r>
    </w:p>
    <w:p>
      <w:pPr>
        <w:pStyle w:val="PR2"/>
        <w:numPr>
          <w:ilvl w:val="5"/>
          <w:numId w:val="1"/>
        </w:numPr>
        <w:rPr/>
      </w:pPr>
      <w:r>
        <w:rPr/>
        <w:t xml:space="preserve">System Pressure within Buildings, Three Pressure Ranges: Primary pressure is more than </w:t>
      </w:r>
      <w:r>
        <w:rPr>
          <w:rStyle w:val="IP"/>
        </w:rPr>
        <w:t>2 psig</w:t>
      </w:r>
      <w:r>
        <w:rPr>
          <w:rStyle w:val="SI"/>
        </w:rPr>
        <w:t xml:space="preserve"> (13.8 kPa)</w:t>
      </w:r>
      <w:r>
        <w:rPr/>
        <w:t xml:space="preserve"> but not more than </w:t>
      </w:r>
      <w:r>
        <w:rPr>
          <w:rStyle w:val="IP"/>
        </w:rPr>
        <w:t>5 psig</w:t>
      </w:r>
      <w:r>
        <w:rPr>
          <w:rStyle w:val="SI"/>
        </w:rPr>
        <w:t xml:space="preserve"> (34.5 kPa)</w:t>
      </w:r>
      <w:r>
        <w:rPr/>
        <w:t xml:space="preserve">, is reduced to secondary pressures of more than </w:t>
      </w:r>
      <w:r>
        <w:rPr>
          <w:rStyle w:val="IP"/>
        </w:rPr>
        <w:t>0.5 psig</w:t>
      </w:r>
      <w:r>
        <w:rPr>
          <w:rStyle w:val="SI"/>
        </w:rPr>
        <w:t xml:space="preserve"> (3.45 kPa)</w:t>
      </w:r>
      <w:r>
        <w:rPr/>
        <w:t xml:space="preserve"> but not more than </w:t>
      </w:r>
      <w:r>
        <w:rPr>
          <w:rStyle w:val="IP"/>
        </w:rPr>
        <w:t>2 psig</w:t>
      </w:r>
      <w:r>
        <w:rPr>
          <w:rStyle w:val="SI"/>
        </w:rPr>
        <w:t xml:space="preserve"> (13.8 kPa)</w:t>
      </w:r>
      <w:r>
        <w:rPr/>
        <w:t xml:space="preserve">, and is reduced again to pressures of </w:t>
      </w:r>
      <w:r>
        <w:rPr>
          <w:rStyle w:val="IP"/>
        </w:rPr>
        <w:t>0.5 psig</w:t>
      </w:r>
      <w:r>
        <w:rPr>
          <w:rStyle w:val="SI"/>
        </w:rPr>
        <w:t xml:space="preserve"> (3.45 kPa)</w:t>
      </w:r>
      <w:r>
        <w:rPr/>
        <w:t xml:space="preserve"> or less.</w:t>
      </w:r>
    </w:p>
    <w:p>
      <w:pPr>
        <w:pStyle w:val="CMT"/>
        <w:rPr/>
      </w:pPr>
      <w:r>
        <w:rPr/>
        <w:t>Retain "Delegated Design" Paragraph below if Contractor is required to assume responsibility for design.</w:t>
      </w:r>
    </w:p>
    <w:p>
      <w:pPr>
        <w:pStyle w:val="PR1"/>
        <w:numPr>
          <w:ilvl w:val="4"/>
          <w:numId w:val="1"/>
        </w:numPr>
        <w:rPr/>
      </w:pPr>
      <w:r>
        <w:rPr/>
        <w:t>Delegated Design: Design restraints and anchors for LPG piping and equipment, including comprehensive engineering analysis by a qualified professional engineer, using performance requirements and design criteria indicated.</w:t>
      </w:r>
    </w:p>
    <w:p>
      <w:pPr>
        <w:pStyle w:val="PR1"/>
        <w:numPr>
          <w:ilvl w:val="4"/>
          <w:numId w:val="1"/>
        </w:numPr>
        <w:rPr/>
      </w:pPr>
      <w:r>
        <w:rPr/>
        <w:t>Electrical Components, Devices, and Accessories: Listed and labeled as defined in NFPA 70, Article 100, by a testing agency acceptable to authorities having jurisdiction, and marked for intended use.</w:t>
      </w:r>
    </w:p>
    <w:p>
      <w:pPr>
        <w:pStyle w:val="CMT"/>
        <w:rPr/>
      </w:pPr>
      <w:r>
        <w:rPr/>
        <w:t>Retain "Seismic Performance" Paragraph below with "Seismic Qualification Data" Paragraph in "Informational Submittals" Article for projects requiring seismic design. Model building codes and ASCE/SEI 7 establish criteria for buildings subject to earthquake motions. Verify requirements of authorities having jurisdiction.</w:t>
      </w:r>
    </w:p>
    <w:p>
      <w:pPr>
        <w:pStyle w:val="PR1"/>
        <w:numPr>
          <w:ilvl w:val="4"/>
          <w:numId w:val="1"/>
        </w:numPr>
        <w:rPr/>
      </w:pPr>
      <w:r>
        <w:rPr/>
        <w:t>Seismic Performance: Vaporizers and storage container supports are to withstand the effects of earthquake motions determined in accordance with [</w:t>
      </w:r>
      <w:r>
        <w:rPr>
          <w:b/>
        </w:rPr>
        <w:t>ASCE/SEI 7</w:t>
      </w:r>
      <w:r>
        <w:rPr/>
        <w:t>] &lt;</w:t>
      </w:r>
      <w:r>
        <w:rPr>
          <w:b/>
        </w:rPr>
        <w:t>Insert requirement</w:t>
      </w:r>
      <w:r>
        <w:rPr/>
        <w:t>&gt;. See Section 230548 "Vibration and Seismic Controls for HVAC Piping and Equipment."</w:t>
      </w:r>
    </w:p>
    <w:p>
      <w:pPr>
        <w:pStyle w:val="CMT"/>
        <w:rPr/>
      </w:pPr>
      <w:r>
        <w:rPr/>
        <w:t>Retain first subparagraph below to define the term "withstand" as it applies to this Project. Definition varies with type of building and occupancy and is critical to valid certification.</w:t>
      </w:r>
    </w:p>
    <w:p>
      <w:pPr>
        <w:pStyle w:val="PR2"/>
        <w:numPr>
          <w:ilvl w:val="5"/>
          <w:numId w:val="1"/>
        </w:numPr>
        <w:spacing w:before="240" w:after="0"/>
        <w:rPr/>
      </w:pPr>
      <w:r>
        <w:rPr/>
        <w:t>The term "withstand" means "the piping/unit will remain in place without separation of any parts from the device when subjected to the seismic forces specified[</w:t>
      </w:r>
      <w:r>
        <w:rPr>
          <w:b/>
        </w:rPr>
        <w:t> and the piping system will be fully operational after the seismic event</w:t>
      </w:r>
      <w:r>
        <w:rPr/>
        <w:t>]."</w:t>
      </w:r>
    </w:p>
    <w:p>
      <w:pPr>
        <w:pStyle w:val="CMT"/>
        <w:rPr/>
      </w:pPr>
      <w:r>
        <w:rPr/>
        <w:t>For life-safety components required to function after an earthquake (such as fire-sprinkler systems, components that contain hazardous content, system components serving critical healthcare functions,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PIPE, TUBING, AND FITTINGS</w:t>
      </w:r>
    </w:p>
    <w:p>
      <w:pPr>
        <w:pStyle w:val="CMT"/>
        <w:rPr/>
      </w:pPr>
      <w:r>
        <w:rPr/>
        <w:t>This article includes examples of materials listed in NFPA 58, NFPA 54, and the IFGC. Coordinate piping materials in this article with Part 3 piping schedules.</w:t>
      </w:r>
    </w:p>
    <w:p>
      <w:pPr>
        <w:pStyle w:val="CMT"/>
        <w:rPr/>
      </w:pPr>
      <w:r>
        <w:rPr/>
        <w:t>See Part 3 piping schedule articles to determine where pipes, tubes, fittings, and joining materials are applied in various services.</w:t>
      </w:r>
    </w:p>
    <w:p>
      <w:pPr>
        <w:pStyle w:val="PR1"/>
        <w:numPr>
          <w:ilvl w:val="4"/>
          <w:numId w:val="1"/>
        </w:numPr>
        <w:rPr/>
      </w:pPr>
      <w:r>
        <w:rPr/>
        <w:t>Steel Pipe and Fittings:</w:t>
      </w:r>
    </w:p>
    <w:p>
      <w:pPr>
        <w:pStyle w:val="PR2"/>
        <w:numPr>
          <w:ilvl w:val="5"/>
          <w:numId w:val="1"/>
        </w:numPr>
        <w:spacing w:before="240" w:after="0"/>
        <w:rPr/>
      </w:pPr>
      <w:r>
        <w:rPr/>
        <w:t>Steel Pipe: ASTM A53/A53M black steel, Schedules 40 and 80, Type E or S, Grade B.</w:t>
      </w:r>
    </w:p>
    <w:p>
      <w:pPr>
        <w:pStyle w:val="PR2"/>
        <w:numPr>
          <w:ilvl w:val="5"/>
          <w:numId w:val="1"/>
        </w:numPr>
        <w:rPr/>
      </w:pPr>
      <w:r>
        <w:rPr/>
        <w:t>Malleable-Iron Threaded Fittings: ASME B16.3, Class 150, standard pattern.</w:t>
      </w:r>
    </w:p>
    <w:p>
      <w:pPr>
        <w:pStyle w:val="PR2"/>
        <w:numPr>
          <w:ilvl w:val="5"/>
          <w:numId w:val="1"/>
        </w:numPr>
        <w:rPr/>
      </w:pPr>
      <w:r>
        <w:rPr/>
        <w:t>Wrought-Steel Welding Fittings: ASTM A234/A234M for butt welding and socket welding.</w:t>
      </w:r>
    </w:p>
    <w:p>
      <w:pPr>
        <w:pStyle w:val="PR2"/>
        <w:numPr>
          <w:ilvl w:val="5"/>
          <w:numId w:val="1"/>
        </w:numPr>
        <w:rPr/>
      </w:pPr>
      <w:r>
        <w:rPr/>
        <w:t>Unions: ASME B16.39, Class 150, malleable iron with brass-to-iron seat, ground joint, and threaded ends.</w:t>
      </w:r>
    </w:p>
    <w:p>
      <w:pPr>
        <w:pStyle w:val="PR2"/>
        <w:numPr>
          <w:ilvl w:val="5"/>
          <w:numId w:val="1"/>
        </w:numPr>
        <w:rPr/>
      </w:pPr>
      <w:r>
        <w:rPr/>
        <w:t>Forged-Steel Flanges and Flanged Fittings: ASME B16.5, minimum Class 150, including bolts, nuts, and gaskets of the following material group, end connections, and facings:</w:t>
      </w:r>
    </w:p>
    <w:p>
      <w:pPr>
        <w:pStyle w:val="PR3"/>
        <w:numPr>
          <w:ilvl w:val="6"/>
          <w:numId w:val="1"/>
        </w:numPr>
        <w:spacing w:before="240" w:after="0"/>
        <w:rPr/>
      </w:pPr>
      <w:r>
        <w:rPr/>
        <w:t>Material Group: 1.1.</w:t>
      </w:r>
    </w:p>
    <w:p>
      <w:pPr>
        <w:pStyle w:val="PR3"/>
        <w:numPr>
          <w:ilvl w:val="6"/>
          <w:numId w:val="1"/>
        </w:numPr>
        <w:rPr/>
      </w:pPr>
      <w:r>
        <w:rPr/>
        <w:t>End Connections: Threaded or butt welding to match pipe.</w:t>
      </w:r>
    </w:p>
    <w:p>
      <w:pPr>
        <w:pStyle w:val="PR3"/>
        <w:numPr>
          <w:ilvl w:val="6"/>
          <w:numId w:val="1"/>
        </w:numPr>
        <w:rPr/>
      </w:pPr>
      <w:r>
        <w:rPr/>
        <w:t>Lapped Face: Not permitted underground.</w:t>
      </w:r>
    </w:p>
    <w:p>
      <w:pPr>
        <w:pStyle w:val="PR3"/>
        <w:numPr>
          <w:ilvl w:val="6"/>
          <w:numId w:val="1"/>
        </w:numPr>
        <w:rPr/>
      </w:pPr>
      <w:r>
        <w:rPr/>
        <w:t>Gasket Materials: ASME B16.20, metallic, flat, asbestos free, aluminum o-rings, and spiral-wound metal gaskets.</w:t>
      </w:r>
    </w:p>
    <w:p>
      <w:pPr>
        <w:pStyle w:val="PR3"/>
        <w:numPr>
          <w:ilvl w:val="6"/>
          <w:numId w:val="1"/>
        </w:numPr>
        <w:rPr/>
      </w:pPr>
      <w:r>
        <w:rPr/>
        <w:t>Bolts and Nuts: ASME B18.2.1, carbon steel aboveground, and stainless steel underground.</w:t>
      </w:r>
    </w:p>
    <w:p>
      <w:pPr>
        <w:pStyle w:val="CMT"/>
        <w:rPr/>
      </w:pPr>
      <w:r>
        <w:rPr/>
        <w:t>Retain "Protective Coating for Underground Piping" Subparagraph below for underground steel piping. Cathodic protection may be required in addition to protective coating. Coordinate with requirements in Section 134713 "Cathodic Protection."</w:t>
      </w:r>
    </w:p>
    <w:p>
      <w:pPr>
        <w:pStyle w:val="PR2"/>
        <w:numPr>
          <w:ilvl w:val="5"/>
          <w:numId w:val="1"/>
        </w:numPr>
        <w:spacing w:before="240" w:after="0"/>
        <w:rPr/>
      </w:pPr>
      <w:r>
        <w:rPr/>
        <w:t>Protective Coating for Underground Piping: Factory-applied, three-layer coating of epoxy, adhesive, and PE.</w:t>
      </w:r>
    </w:p>
    <w:p>
      <w:pPr>
        <w:pStyle w:val="PR3"/>
        <w:numPr>
          <w:ilvl w:val="6"/>
          <w:numId w:val="1"/>
        </w:numPr>
        <w:spacing w:before="240" w:after="0"/>
        <w:rPr/>
      </w:pPr>
      <w:r>
        <w:rPr/>
        <w:t>Joint Cover Kits: Epoxy paint, adhesive, and heat-shrink PE sleeves.</w:t>
      </w:r>
    </w:p>
    <w:p>
      <w:pPr>
        <w:pStyle w:val="PR1"/>
        <w:numPr>
          <w:ilvl w:val="4"/>
          <w:numId w:val="1"/>
        </w:numPr>
        <w:rPr/>
      </w:pPr>
      <w:r>
        <w:rPr/>
        <w:t>CSST and Fittings:</w:t>
      </w:r>
    </w:p>
    <w:p>
      <w:pPr>
        <w:pStyle w:val="PR2"/>
        <w:numPr>
          <w:ilvl w:val="5"/>
          <w:numId w:val="1"/>
        </w:numPr>
        <w:spacing w:before="240" w:after="0"/>
        <w:rPr/>
      </w:pPr>
      <w:r>
        <w:rPr/>
        <w:t>CSST:</w:t>
      </w:r>
    </w:p>
    <w:p>
      <w:pPr>
        <w:pStyle w:val="PR3"/>
        <w:numPr>
          <w:ilvl w:val="6"/>
          <w:numId w:val="1"/>
        </w:numPr>
        <w:spacing w:before="240" w:after="0"/>
        <w:rPr/>
      </w:pPr>
      <w:hyperlink r:id="rId3">
        <w:r>
          <w:rPr>
            <w:rStyle w:val="Hyperlink"/>
          </w:rPr>
          <w:t>&lt;Double click here to find, evaluate, and insert list of manufacturers and products.&gt;</w:t>
        </w:r>
      </w:hyperlink>
    </w:p>
    <w:p>
      <w:pPr>
        <w:pStyle w:val="PR3"/>
        <w:numPr>
          <w:ilvl w:val="6"/>
          <w:numId w:val="1"/>
        </w:numPr>
        <w:rPr/>
      </w:pPr>
      <w:r>
        <w:rPr/>
        <w:t>Standard: ANSI LC 1/CSA 6.26.</w:t>
      </w:r>
    </w:p>
    <w:p>
      <w:pPr>
        <w:pStyle w:val="PR3"/>
        <w:numPr>
          <w:ilvl w:val="6"/>
          <w:numId w:val="1"/>
        </w:numPr>
        <w:rPr/>
      </w:pPr>
      <w:r>
        <w:rPr/>
        <w:t>Tubing: ASTM A240/A240M, corrugated, Series 300 stainless steel.</w:t>
      </w:r>
    </w:p>
    <w:p>
      <w:pPr>
        <w:pStyle w:val="PR3"/>
        <w:numPr>
          <w:ilvl w:val="6"/>
          <w:numId w:val="1"/>
        </w:numPr>
        <w:rPr/>
      </w:pPr>
      <w:r>
        <w:rPr/>
        <w:t>Jacket - Electrically Insulative and UV-Resistant Polymer with Flame Retardant:</w:t>
      </w:r>
    </w:p>
    <w:p>
      <w:pPr>
        <w:pStyle w:val="PR4"/>
        <w:numPr>
          <w:ilvl w:val="7"/>
          <w:numId w:val="1"/>
        </w:numPr>
        <w:spacing w:before="240" w:after="0"/>
        <w:rPr/>
      </w:pPr>
      <w:r>
        <w:rPr/>
        <w:t>Surface-Burning Characteristics: As determined by testing identical products in accordance with ASTM E84 by a qualified testing agency. Identify products with appropriate markings of applicable testing agency.</w:t>
      </w:r>
    </w:p>
    <w:p>
      <w:pPr>
        <w:pStyle w:val="PR5"/>
        <w:numPr>
          <w:ilvl w:val="8"/>
          <w:numId w:val="1"/>
        </w:numPr>
        <w:spacing w:before="240" w:after="0"/>
        <w:rPr/>
      </w:pPr>
      <w:r>
        <w:rPr/>
        <w:t>Flame-Spread Index: [</w:t>
      </w:r>
      <w:r>
        <w:rPr>
          <w:b/>
        </w:rPr>
        <w:t>25</w:t>
      </w:r>
      <w:r>
        <w:rPr/>
        <w:t>] &lt;</w:t>
      </w:r>
      <w:r>
        <w:rPr>
          <w:b/>
        </w:rPr>
        <w:t>Insert value</w:t>
      </w:r>
      <w:r>
        <w:rPr/>
        <w:t>&gt; or less.</w:t>
      </w:r>
    </w:p>
    <w:p>
      <w:pPr>
        <w:pStyle w:val="PR5"/>
        <w:numPr>
          <w:ilvl w:val="8"/>
          <w:numId w:val="1"/>
        </w:numPr>
        <w:rPr/>
      </w:pPr>
      <w:r>
        <w:rPr/>
        <w:t>Smoke-Developed Index: [</w:t>
      </w:r>
      <w:r>
        <w:rPr>
          <w:b/>
        </w:rPr>
        <w:t>50</w:t>
      </w:r>
      <w:r>
        <w:rPr/>
        <w:t>] [</w:t>
      </w:r>
      <w:r>
        <w:rPr>
          <w:b/>
        </w:rPr>
        <w:t>450</w:t>
      </w:r>
      <w:r>
        <w:rPr/>
        <w:t>] &lt;</w:t>
      </w:r>
      <w:r>
        <w:rPr>
          <w:b/>
        </w:rPr>
        <w:t>Insert value</w:t>
      </w:r>
      <w:r>
        <w:rPr/>
        <w:t>&gt; or less.</w:t>
      </w:r>
    </w:p>
    <w:p>
      <w:pPr>
        <w:pStyle w:val="CMT"/>
        <w:rPr/>
      </w:pPr>
      <w:r>
        <w:rPr/>
        <w:t>Caution: "Jacket - with Fully Vent-Capable PE Sleeve" Subparagraph below is a propriety product and should be retained only after verifying acceptability with authority having jurisdiction.</w:t>
      </w:r>
    </w:p>
    <w:p>
      <w:pPr>
        <w:pStyle w:val="PR3"/>
        <w:numPr>
          <w:ilvl w:val="6"/>
          <w:numId w:val="1"/>
        </w:numPr>
        <w:spacing w:before="240" w:after="0"/>
        <w:rPr/>
      </w:pPr>
      <w:r>
        <w:rPr/>
        <w:t>Jacket - with Fully Vent-Capable PE Sleeve: Include associated fittings suitable for locations requiring vented containment.</w:t>
      </w:r>
    </w:p>
    <w:p>
      <w:pPr>
        <w:pStyle w:val="PR2"/>
        <w:numPr>
          <w:ilvl w:val="5"/>
          <w:numId w:val="1"/>
        </w:numPr>
        <w:spacing w:before="240" w:after="0"/>
        <w:rPr/>
      </w:pPr>
      <w:r>
        <w:rPr/>
        <w:t>Fittings: Copper-alloy mechanical fittings with ends made to fit and listed for use with CSST and suitable for metal-to-metal seal without gaskets. Include brazing socket or threaded ends complying with ASME B1.20.1.</w:t>
      </w:r>
    </w:p>
    <w:p>
      <w:pPr>
        <w:pStyle w:val="PR2"/>
        <w:numPr>
          <w:ilvl w:val="5"/>
          <w:numId w:val="1"/>
        </w:numPr>
        <w:rPr/>
      </w:pPr>
      <w:r>
        <w:rPr/>
        <w:t>Striker Plates: Steel, designed to protect tubing from penetrations.</w:t>
      </w:r>
    </w:p>
    <w:p>
      <w:pPr>
        <w:pStyle w:val="PR2"/>
        <w:numPr>
          <w:ilvl w:val="5"/>
          <w:numId w:val="1"/>
        </w:numPr>
        <w:rPr/>
      </w:pPr>
      <w:r>
        <w:rPr/>
        <w:t>Manifolds: Malleable iron or steel with factory-applied protective coating. Threaded connections are to comply with ASME B1.20.1 for pipe inlet and corrugated tubing outlets.</w:t>
      </w:r>
    </w:p>
    <w:p>
      <w:pPr>
        <w:pStyle w:val="PR2"/>
        <w:numPr>
          <w:ilvl w:val="5"/>
          <w:numId w:val="1"/>
        </w:numPr>
        <w:rPr/>
      </w:pPr>
      <w:r>
        <w:rPr/>
        <w:t xml:space="preserve">Operating-Pressure Rating: </w:t>
      </w:r>
      <w:r>
        <w:rPr>
          <w:rStyle w:val="IP"/>
        </w:rPr>
        <w:t>25 psig</w:t>
      </w:r>
      <w:r>
        <w:rPr>
          <w:rStyle w:val="SI"/>
        </w:rPr>
        <w:t xml:space="preserve"> (172 kPa)</w:t>
      </w:r>
      <w:r>
        <w:rPr/>
        <w:t>.</w:t>
      </w:r>
    </w:p>
    <w:p>
      <w:pPr>
        <w:pStyle w:val="CMT"/>
        <w:rPr/>
      </w:pPr>
      <w:r>
        <w:rPr/>
        <w:t>Caution: Regarding "Aluminum Tubing and Fittings" Paragraph below, NFPA 58 does not accept aluminum tubing as an acceptable piping material. Verify acceptability with authority having jurisdiction.</w:t>
      </w:r>
    </w:p>
    <w:p>
      <w:pPr>
        <w:pStyle w:val="PR1"/>
        <w:numPr>
          <w:ilvl w:val="4"/>
          <w:numId w:val="1"/>
        </w:numPr>
        <w:rPr/>
      </w:pPr>
      <w:r>
        <w:rPr/>
        <w:t>Aluminum Tubing and Fittings:</w:t>
      </w:r>
    </w:p>
    <w:p>
      <w:pPr>
        <w:pStyle w:val="PR2"/>
        <w:numPr>
          <w:ilvl w:val="5"/>
          <w:numId w:val="1"/>
        </w:numPr>
        <w:spacing w:before="240" w:after="0"/>
        <w:rPr/>
      </w:pPr>
      <w:r>
        <w:rPr/>
        <w:t>Aluminum Tubing: ASTM B210/B210M and ASTM B241/B241M.</w:t>
      </w:r>
    </w:p>
    <w:p>
      <w:pPr>
        <w:pStyle w:val="PR3"/>
        <w:numPr>
          <w:ilvl w:val="6"/>
          <w:numId w:val="1"/>
        </w:numPr>
        <w:spacing w:before="240" w:after="0"/>
        <w:rPr/>
      </w:pPr>
      <w:r>
        <w:rPr/>
        <w:t>Material: Aluminum Alloy 5456 is prohibited.</w:t>
      </w:r>
    </w:p>
    <w:p>
      <w:pPr>
        <w:pStyle w:val="PR2"/>
        <w:numPr>
          <w:ilvl w:val="5"/>
          <w:numId w:val="1"/>
        </w:numPr>
        <w:spacing w:before="240" w:after="0"/>
        <w:rPr/>
      </w:pPr>
      <w:r>
        <w:rPr/>
        <w:t>Flare Fittings: Comply with ASME B16.26 and SAE J513.</w:t>
      </w:r>
    </w:p>
    <w:p>
      <w:pPr>
        <w:pStyle w:val="PR3"/>
        <w:numPr>
          <w:ilvl w:val="6"/>
          <w:numId w:val="1"/>
        </w:numPr>
        <w:spacing w:before="240" w:after="0"/>
        <w:rPr/>
      </w:pPr>
      <w:r>
        <w:rPr/>
        <w:t>Copper-alloy fittings.</w:t>
      </w:r>
    </w:p>
    <w:p>
      <w:pPr>
        <w:pStyle w:val="PR3"/>
        <w:numPr>
          <w:ilvl w:val="6"/>
          <w:numId w:val="1"/>
        </w:numPr>
        <w:rPr/>
      </w:pPr>
      <w:r>
        <w:rPr/>
        <w:t>Metal-to-metal compression seal without gasket.</w:t>
      </w:r>
    </w:p>
    <w:p>
      <w:pPr>
        <w:pStyle w:val="PR3"/>
        <w:numPr>
          <w:ilvl w:val="6"/>
          <w:numId w:val="1"/>
        </w:numPr>
        <w:rPr/>
      </w:pPr>
      <w:r>
        <w:rPr/>
        <w:t>Dryseal threads are to comply with ASME B1.20.3.</w:t>
      </w:r>
    </w:p>
    <w:p>
      <w:pPr>
        <w:pStyle w:val="PR2"/>
        <w:numPr>
          <w:ilvl w:val="5"/>
          <w:numId w:val="1"/>
        </w:numPr>
        <w:spacing w:before="240" w:after="0"/>
        <w:rPr/>
      </w:pPr>
      <w:r>
        <w:rPr/>
        <w:t>Protective Coating: Factory-applied coating suitable for resisting corrosion on tubing in contact with masonry, plaster, insulation, water, detergents, and sewerage.</w:t>
      </w:r>
    </w:p>
    <w:p>
      <w:pPr>
        <w:pStyle w:val="CMT"/>
        <w:rPr/>
      </w:pPr>
      <w:r>
        <w:rPr/>
        <w:t>Caution: Regarding "Copper Tubing and Fittings" Paragraph below, the IFGC prohibits copper tubing from being used if gas contains more than an average of 0.3 grains of hydrogen sulfide per 100 standard cu. ft. of gas (0.7 Mg/100 L).</w:t>
      </w:r>
    </w:p>
    <w:p>
      <w:pPr>
        <w:pStyle w:val="PR1"/>
        <w:numPr>
          <w:ilvl w:val="4"/>
          <w:numId w:val="1"/>
        </w:numPr>
        <w:rPr/>
      </w:pPr>
      <w:r>
        <w:rPr/>
        <w:t>Copper Tubing and Fittings:</w:t>
      </w:r>
    </w:p>
    <w:p>
      <w:pPr>
        <w:pStyle w:val="CMT"/>
        <w:rPr/>
      </w:pPr>
      <w:r>
        <w:rPr/>
        <w:t>In "Drawn-Temper Copper Tube" Subparagraph below, CSA B149.1 allows the use of ASTM B837 copper tubing, which defines "Type G." Tube in subparagraph below is generally available in NPS 1/8 to NPS 12 (DN 6 to DN 300). Drawn-temper copper tube is commonly referred to as "hard" copper tube.</w:t>
      </w:r>
    </w:p>
    <w:p>
      <w:pPr>
        <w:pStyle w:val="PR2"/>
        <w:numPr>
          <w:ilvl w:val="5"/>
          <w:numId w:val="1"/>
        </w:numPr>
        <w:spacing w:before="240" w:after="0"/>
        <w:rPr/>
      </w:pPr>
      <w:r>
        <w:rPr/>
        <w:t>Drawn-Temper Copper Tube: [</w:t>
      </w:r>
      <w:r>
        <w:rPr>
          <w:rStyle w:val="IP"/>
          <w:b/>
        </w:rPr>
        <w:t>ASTM B88, Type K</w:t>
      </w:r>
      <w:r>
        <w:rPr>
          <w:rStyle w:val="SI"/>
          <w:b/>
        </w:rPr>
        <w:t xml:space="preserve"> (ASTM B88M, Type A)</w:t>
      </w:r>
      <w:r>
        <w:rPr/>
        <w:t>] [</w:t>
      </w:r>
      <w:r>
        <w:rPr>
          <w:rStyle w:val="IP"/>
          <w:b/>
        </w:rPr>
        <w:t>ASTM B88, Type L</w:t>
      </w:r>
      <w:r>
        <w:rPr>
          <w:rStyle w:val="SI"/>
          <w:b/>
        </w:rPr>
        <w:t xml:space="preserve"> (ASTM B88M, Type B)</w:t>
      </w:r>
      <w:r>
        <w:rPr/>
        <w:t>] [</w:t>
      </w:r>
      <w:r>
        <w:rPr>
          <w:b/>
        </w:rPr>
        <w:t>ASTM B837, Type G</w:t>
      </w:r>
      <w:r>
        <w:rPr/>
        <w:t>].</w:t>
      </w:r>
    </w:p>
    <w:p>
      <w:pPr>
        <w:pStyle w:val="CMT"/>
        <w:rPr/>
      </w:pPr>
      <w:r>
        <w:rPr/>
        <w:t>In "Annealed-Temper Copper Tube" Subparagraph below, CSA B149.1 allows the use of ASTM B837 copper tubing, which defines "Type G." Tube in subparagraph below is generally available in NPS 1/8 to NPS 12 (DN 6 to DN 300). Annealed-temper coper tube is commonly referred to as "soft" copper tube.</w:t>
      </w:r>
    </w:p>
    <w:p>
      <w:pPr>
        <w:pStyle w:val="PR2"/>
        <w:numPr>
          <w:ilvl w:val="5"/>
          <w:numId w:val="1"/>
        </w:numPr>
        <w:rPr/>
      </w:pPr>
      <w:r>
        <w:rPr/>
        <w:t>Annealed-Temper Copper Tube: [</w:t>
      </w:r>
      <w:r>
        <w:rPr>
          <w:rStyle w:val="IP"/>
          <w:b/>
        </w:rPr>
        <w:t>ASTM B88, Type K</w:t>
      </w:r>
      <w:r>
        <w:rPr>
          <w:rStyle w:val="SI"/>
          <w:b/>
        </w:rPr>
        <w:t xml:space="preserve"> (ASTM B88M, Type A)</w:t>
      </w:r>
      <w:r>
        <w:rPr/>
        <w:t>] [</w:t>
      </w:r>
      <w:r>
        <w:rPr>
          <w:rStyle w:val="IP"/>
          <w:b/>
        </w:rPr>
        <w:t>ASTM B88, Type L</w:t>
      </w:r>
      <w:r>
        <w:rPr>
          <w:rStyle w:val="SI"/>
          <w:b/>
        </w:rPr>
        <w:t xml:space="preserve"> (ASTM B88M, Type B)</w:t>
      </w:r>
      <w:r>
        <w:rPr/>
        <w:t>] [</w:t>
      </w:r>
      <w:r>
        <w:rPr>
          <w:b/>
        </w:rPr>
        <w:t>ASTM B837, Type G</w:t>
      </w:r>
      <w:r>
        <w:rPr/>
        <w:t>].</w:t>
      </w:r>
    </w:p>
    <w:p>
      <w:pPr>
        <w:pStyle w:val="CMT"/>
        <w:rPr/>
      </w:pPr>
      <w:r>
        <w:rPr/>
        <w:t>Tube in "Tin-Lined Copper Tube" Subparagraph below is available in 1/4- to 5/8-inch (6.3- to 15.8-mm) OD and is equivalent to NPS 1/8 to NPS 1/2 (DN 6 to DN 15).</w:t>
      </w:r>
    </w:p>
    <w:p>
      <w:pPr>
        <w:pStyle w:val="PR2"/>
        <w:numPr>
          <w:ilvl w:val="5"/>
          <w:numId w:val="1"/>
        </w:numPr>
        <w:rPr/>
      </w:pPr>
      <w:r>
        <w:rPr/>
        <w:t>Tin-Lined Copper Tube: ASTM B280, seamless, annealed, with interior tin-plated lining.</w:t>
      </w:r>
    </w:p>
    <w:p>
      <w:pPr>
        <w:pStyle w:val="PR2"/>
        <w:numPr>
          <w:ilvl w:val="5"/>
          <w:numId w:val="1"/>
        </w:numPr>
        <w:rPr/>
      </w:pPr>
      <w:r>
        <w:rPr/>
        <w:t>Copper Fittings: ASME B16.22, wrought copper, and streamlined pattern.</w:t>
      </w:r>
    </w:p>
    <w:p>
      <w:pPr>
        <w:pStyle w:val="PR2"/>
        <w:numPr>
          <w:ilvl w:val="5"/>
          <w:numId w:val="1"/>
        </w:numPr>
        <w:rPr/>
      </w:pPr>
      <w:r>
        <w:rPr/>
        <w:t>Bronze Flanges and Flanged Fittings: ASME B16.24, Class 150.</w:t>
      </w:r>
    </w:p>
    <w:p>
      <w:pPr>
        <w:pStyle w:val="PR3"/>
        <w:numPr>
          <w:ilvl w:val="6"/>
          <w:numId w:val="1"/>
        </w:numPr>
        <w:spacing w:before="240" w:after="0"/>
        <w:rPr/>
      </w:pPr>
      <w:r>
        <w:rPr/>
        <w:t>Gasket Material: ASME B16.20, metallic, flat, asbestos-free, aluminum o-rings and spiral-wound metal gaskets.</w:t>
      </w:r>
    </w:p>
    <w:p>
      <w:pPr>
        <w:pStyle w:val="PR2"/>
        <w:numPr>
          <w:ilvl w:val="5"/>
          <w:numId w:val="1"/>
        </w:numPr>
        <w:spacing w:before="240" w:after="0"/>
        <w:rPr/>
      </w:pPr>
      <w:r>
        <w:rPr/>
        <w:t>Bolts and Nuts: ASME B18.2.1, carbon steel or stainless steel.</w:t>
      </w:r>
    </w:p>
    <w:p>
      <w:pPr>
        <w:pStyle w:val="PR2"/>
        <w:numPr>
          <w:ilvl w:val="5"/>
          <w:numId w:val="1"/>
        </w:numPr>
        <w:rPr/>
      </w:pPr>
      <w:r>
        <w:rPr/>
        <w:t>Flare Fittings: ASME B16.26 and SAE J513.</w:t>
      </w:r>
    </w:p>
    <w:p>
      <w:pPr>
        <w:pStyle w:val="PR3"/>
        <w:numPr>
          <w:ilvl w:val="6"/>
          <w:numId w:val="1"/>
        </w:numPr>
        <w:spacing w:before="240" w:after="0"/>
        <w:rPr/>
      </w:pPr>
      <w:r>
        <w:rPr/>
        <w:t>Copper fittings with long nuts.</w:t>
      </w:r>
    </w:p>
    <w:p>
      <w:pPr>
        <w:pStyle w:val="PR3"/>
        <w:numPr>
          <w:ilvl w:val="6"/>
          <w:numId w:val="1"/>
        </w:numPr>
        <w:rPr/>
      </w:pPr>
      <w:r>
        <w:rPr/>
        <w:t>Metal-to-metal compression seal without gasket.</w:t>
      </w:r>
    </w:p>
    <w:p>
      <w:pPr>
        <w:pStyle w:val="PR3"/>
        <w:numPr>
          <w:ilvl w:val="6"/>
          <w:numId w:val="1"/>
        </w:numPr>
        <w:rPr/>
      </w:pPr>
      <w:r>
        <w:rPr/>
        <w:t>Dryseal threads complying with ASME B1.20.3.</w:t>
      </w:r>
    </w:p>
    <w:p>
      <w:pPr>
        <w:pStyle w:val="CMT"/>
        <w:rPr/>
      </w:pPr>
      <w:r>
        <w:rPr/>
        <w:t>Retain "Protective Coating for Underground Tubing" Subparagraph below for underground copper tubing. Cathodic protection may be required in addition to protective coating. Coordinate with requirements in Section 134713 "Cathodic Protection."</w:t>
      </w:r>
    </w:p>
    <w:p>
      <w:pPr>
        <w:pStyle w:val="PR2"/>
        <w:numPr>
          <w:ilvl w:val="5"/>
          <w:numId w:val="1"/>
        </w:numPr>
        <w:spacing w:before="240" w:after="0"/>
        <w:rPr/>
      </w:pPr>
      <w:r>
        <w:rPr/>
        <w:t xml:space="preserve">Protective Coating for Underground Tubing: Factory-applied, extruded PE a minimum of </w:t>
      </w:r>
      <w:r>
        <w:rPr>
          <w:rStyle w:val="IP"/>
        </w:rPr>
        <w:t>0.022 inch</w:t>
      </w:r>
      <w:r>
        <w:rPr>
          <w:rStyle w:val="SI"/>
        </w:rPr>
        <w:t xml:space="preserve"> (0.56 mm)</w:t>
      </w:r>
      <w:r>
        <w:rPr/>
        <w:t xml:space="preserve"> thick.</w:t>
      </w:r>
    </w:p>
    <w:p>
      <w:pPr>
        <w:pStyle w:val="PR1"/>
        <w:numPr>
          <w:ilvl w:val="4"/>
          <w:numId w:val="1"/>
        </w:numPr>
        <w:rPr/>
      </w:pPr>
      <w:r>
        <w:rPr/>
        <w:t>PE Pipe, Tubing, and Fittings:</w:t>
      </w:r>
    </w:p>
    <w:p>
      <w:pPr>
        <w:pStyle w:val="CMT"/>
        <w:rPr/>
      </w:pPr>
      <w:r>
        <w:rPr/>
        <w:t>Some sizes of PE pipe may not be available in SDR 11.</w:t>
      </w:r>
    </w:p>
    <w:p>
      <w:pPr>
        <w:pStyle w:val="PR2"/>
        <w:numPr>
          <w:ilvl w:val="5"/>
          <w:numId w:val="1"/>
        </w:numPr>
        <w:spacing w:before="240" w:after="0"/>
        <w:rPr/>
      </w:pPr>
      <w:r>
        <w:rPr/>
        <w:t>PE Pipe and Tubing: ASTM D2513, SDR 11.</w:t>
      </w:r>
    </w:p>
    <w:p>
      <w:pPr>
        <w:pStyle w:val="PR2"/>
        <w:numPr>
          <w:ilvl w:val="5"/>
          <w:numId w:val="1"/>
        </w:numPr>
        <w:rPr/>
      </w:pPr>
      <w:r>
        <w:rPr/>
        <w:t>PE Fittings: ASTM D2683, socket-fusion type or ASTM D3261, butt-fusion type.</w:t>
      </w:r>
    </w:p>
    <w:p>
      <w:pPr>
        <w:pStyle w:val="PR2"/>
        <w:numPr>
          <w:ilvl w:val="5"/>
          <w:numId w:val="1"/>
        </w:numPr>
        <w:rPr/>
      </w:pPr>
      <w:r>
        <w:rPr/>
        <w:t>PE Transition Fittings: Factory-fabricated fittings with PE pipe complying with ASTM D2513, SDR 11, and steel pipe complying with ASTM A53/A53M, black steel, Schedule 40, Type E or S, Grade B.</w:t>
      </w:r>
    </w:p>
    <w:p>
      <w:pPr>
        <w:pStyle w:val="CMT"/>
        <w:rPr/>
      </w:pPr>
      <w:r>
        <w:rPr/>
        <w:t>See the Evaluations for discussion of service-line risers. Retain "Anodeless Service-Line Risers" or "Transition Service-Line Risers" Subparagraph below for anodeless or transition service-line riser for PE pipe.</w:t>
      </w:r>
    </w:p>
    <w:p>
      <w:pPr>
        <w:pStyle w:val="PR2"/>
        <w:numPr>
          <w:ilvl w:val="5"/>
          <w:numId w:val="1"/>
        </w:numPr>
        <w:rPr/>
      </w:pPr>
      <w:r>
        <w:rPr/>
        <w:t>Anodeless Service-Line Risers: Factory fabricated and leak tested.</w:t>
      </w:r>
    </w:p>
    <w:p>
      <w:pPr>
        <w:pStyle w:val="PR3"/>
        <w:numPr>
          <w:ilvl w:val="6"/>
          <w:numId w:val="1"/>
        </w:numPr>
        <w:spacing w:before="240" w:after="0"/>
        <w:rPr/>
      </w:pPr>
      <w:r>
        <w:rPr/>
        <w:t>Underground Portion: PE pipe complying with ASTM D2513, SDR 11 inlet.</w:t>
      </w:r>
    </w:p>
    <w:p>
      <w:pPr>
        <w:pStyle w:val="PR3"/>
        <w:numPr>
          <w:ilvl w:val="6"/>
          <w:numId w:val="1"/>
        </w:numPr>
        <w:rPr/>
      </w:pPr>
      <w:r>
        <w:rPr/>
        <w:t>Casing: Steel pipe complying with ASTM A53/A53M, Schedule 40, black steel, Type E or S, Grade B with corrosion-protective coating covering.[</w:t>
      </w:r>
      <w:r>
        <w:rPr>
          <w:b/>
        </w:rPr>
        <w:t> Vent casing aboveground.</w:t>
      </w:r>
      <w:r>
        <w:rPr/>
        <w:t>]</w:t>
      </w:r>
    </w:p>
    <w:p>
      <w:pPr>
        <w:pStyle w:val="PR3"/>
        <w:numPr>
          <w:ilvl w:val="6"/>
          <w:numId w:val="1"/>
        </w:numPr>
        <w:rPr/>
      </w:pPr>
      <w:r>
        <w:rPr/>
        <w:t>Aboveground Portion: PE transition fitting.</w:t>
      </w:r>
    </w:p>
    <w:p>
      <w:pPr>
        <w:pStyle w:val="PR3"/>
        <w:numPr>
          <w:ilvl w:val="6"/>
          <w:numId w:val="1"/>
        </w:numPr>
        <w:rPr/>
      </w:pPr>
      <w:r>
        <w:rPr/>
        <w:t>Outlet is to be threaded or flanged or suitable for welded connection.</w:t>
      </w:r>
    </w:p>
    <w:p>
      <w:pPr>
        <w:pStyle w:val="PR3"/>
        <w:numPr>
          <w:ilvl w:val="6"/>
          <w:numId w:val="1"/>
        </w:numPr>
        <w:rPr/>
      </w:pPr>
      <w:r>
        <w:rPr/>
        <w:t>Tracer wire connection.</w:t>
      </w:r>
    </w:p>
    <w:p>
      <w:pPr>
        <w:pStyle w:val="PR3"/>
        <w:numPr>
          <w:ilvl w:val="6"/>
          <w:numId w:val="1"/>
        </w:numPr>
        <w:rPr/>
      </w:pPr>
      <w:r>
        <w:rPr/>
        <w:t>Ultraviolet shield.</w:t>
      </w:r>
    </w:p>
    <w:p>
      <w:pPr>
        <w:pStyle w:val="PR3"/>
        <w:numPr>
          <w:ilvl w:val="6"/>
          <w:numId w:val="1"/>
        </w:numPr>
        <w:rPr/>
      </w:pPr>
      <w:r>
        <w:rPr/>
        <w:t>Stake supports with factory finish to match steel pipe casing or carrier pipe.</w:t>
      </w:r>
    </w:p>
    <w:p>
      <w:pPr>
        <w:pStyle w:val="PR2"/>
        <w:numPr>
          <w:ilvl w:val="5"/>
          <w:numId w:val="1"/>
        </w:numPr>
        <w:spacing w:before="240" w:after="0"/>
        <w:rPr/>
      </w:pPr>
      <w:r>
        <w:rPr/>
        <w:t>Transition Service-Line Risers: Factory fabricated and leak tested.</w:t>
      </w:r>
    </w:p>
    <w:p>
      <w:pPr>
        <w:pStyle w:val="PR3"/>
        <w:numPr>
          <w:ilvl w:val="6"/>
          <w:numId w:val="1"/>
        </w:numPr>
        <w:spacing w:before="240" w:after="0"/>
        <w:rPr/>
      </w:pPr>
      <w:r>
        <w:rPr/>
        <w:t>Underground Portion: PE pipe complying with ASTM D2513, SDR 11 inlet connected to steel pipe complying with ASTM A53/A53M, Schedule 40, Type E or S, Grade B, with corrosion-protective coating for aboveground outlet.</w:t>
      </w:r>
    </w:p>
    <w:p>
      <w:pPr>
        <w:pStyle w:val="PR3"/>
        <w:numPr>
          <w:ilvl w:val="6"/>
          <w:numId w:val="1"/>
        </w:numPr>
        <w:rPr/>
      </w:pPr>
      <w:r>
        <w:rPr/>
        <w:t>Outlet is to be threaded or flanged or suitable for welded connection.</w:t>
      </w:r>
    </w:p>
    <w:p>
      <w:pPr>
        <w:pStyle w:val="PR3"/>
        <w:numPr>
          <w:ilvl w:val="6"/>
          <w:numId w:val="1"/>
        </w:numPr>
        <w:rPr/>
      </w:pPr>
      <w:r>
        <w:rPr/>
        <w:t>Bridging sleeve over mechanical coupling.</w:t>
      </w:r>
    </w:p>
    <w:p>
      <w:pPr>
        <w:pStyle w:val="PR3"/>
        <w:numPr>
          <w:ilvl w:val="6"/>
          <w:numId w:val="1"/>
        </w:numPr>
        <w:rPr/>
      </w:pPr>
      <w:r>
        <w:rPr/>
        <w:t>Factory-connected anode.</w:t>
      </w:r>
    </w:p>
    <w:p>
      <w:pPr>
        <w:pStyle w:val="PR3"/>
        <w:numPr>
          <w:ilvl w:val="6"/>
          <w:numId w:val="1"/>
        </w:numPr>
        <w:rPr/>
      </w:pPr>
      <w:r>
        <w:rPr/>
        <w:t>Tracer wire connection.</w:t>
      </w:r>
    </w:p>
    <w:p>
      <w:pPr>
        <w:pStyle w:val="PR3"/>
        <w:numPr>
          <w:ilvl w:val="6"/>
          <w:numId w:val="1"/>
        </w:numPr>
        <w:rPr/>
      </w:pPr>
      <w:r>
        <w:rPr/>
        <w:t>Ultraviolet shield.</w:t>
      </w:r>
    </w:p>
    <w:p>
      <w:pPr>
        <w:pStyle w:val="PR3"/>
        <w:numPr>
          <w:ilvl w:val="6"/>
          <w:numId w:val="1"/>
        </w:numPr>
        <w:rPr/>
      </w:pPr>
      <w:r>
        <w:rPr/>
        <w:t>Stake supports with factory finish to match steel pipe casing or carrier pipe.</w:t>
      </w:r>
    </w:p>
    <w:p>
      <w:pPr>
        <w:pStyle w:val="PR1"/>
        <w:numPr>
          <w:ilvl w:val="4"/>
          <w:numId w:val="1"/>
        </w:numPr>
        <w:rPr/>
      </w:pPr>
      <w:r>
        <w:rPr/>
        <w:t>Polyamide Pipe, Tubing, and Fittings:</w:t>
      </w:r>
    </w:p>
    <w:p>
      <w:pPr>
        <w:pStyle w:val="PR2"/>
        <w:numPr>
          <w:ilvl w:val="5"/>
          <w:numId w:val="1"/>
        </w:numPr>
        <w:spacing w:before="240" w:after="0"/>
        <w:rPr/>
      </w:pPr>
      <w:r>
        <w:rPr/>
        <w:t>Polyamide pipe, tubing, and fittings: ASTM F2945.</w:t>
      </w:r>
    </w:p>
    <w:p>
      <w:pPr>
        <w:pStyle w:val="ART"/>
        <w:numPr>
          <w:ilvl w:val="3"/>
          <w:numId w:val="1"/>
        </w:numPr>
        <w:ind w:hanging="0" w:left="0"/>
        <w:rPr/>
      </w:pPr>
      <w:r>
        <w:rPr/>
        <w:t>MECHANICAL COUPLINGS</w:t>
      </w:r>
    </w:p>
    <w:p>
      <w:pPr>
        <w:pStyle w:val="PR1"/>
        <w:numPr>
          <w:ilvl w:val="4"/>
          <w:numId w:val="1"/>
        </w:numPr>
        <w:rPr/>
      </w:pPr>
      <w:r>
        <w:rPr/>
        <w:t>Mechanical Couplings - Plastic, NPS 1-1/2 (DN 40) and Smaller:</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Standard: ASTM D2513.</w:t>
      </w:r>
    </w:p>
    <w:p>
      <w:pPr>
        <w:pStyle w:val="PR2"/>
        <w:numPr>
          <w:ilvl w:val="5"/>
          <w:numId w:val="1"/>
        </w:numPr>
        <w:rPr/>
      </w:pPr>
      <w:r>
        <w:rPr/>
        <w:t>PE body.</w:t>
      </w:r>
    </w:p>
    <w:p>
      <w:pPr>
        <w:pStyle w:val="PR2"/>
        <w:numPr>
          <w:ilvl w:val="5"/>
          <w:numId w:val="1"/>
        </w:numPr>
        <w:rPr/>
      </w:pPr>
      <w:r>
        <w:rPr/>
        <w:t>Elastomeric seals.</w:t>
      </w:r>
    </w:p>
    <w:p>
      <w:pPr>
        <w:pStyle w:val="PR2"/>
        <w:numPr>
          <w:ilvl w:val="5"/>
          <w:numId w:val="1"/>
        </w:numPr>
        <w:rPr/>
      </w:pPr>
      <w:r>
        <w:rPr/>
        <w:t>Independent gripping collets.</w:t>
      </w:r>
    </w:p>
    <w:p>
      <w:pPr>
        <w:pStyle w:val="PR2"/>
        <w:numPr>
          <w:ilvl w:val="5"/>
          <w:numId w:val="1"/>
        </w:numPr>
        <w:rPr/>
      </w:pPr>
      <w:r>
        <w:rPr/>
        <w:t>Couplings are suitable for joining PE pipe to PE pipe.</w:t>
      </w:r>
    </w:p>
    <w:p>
      <w:pPr>
        <w:pStyle w:val="PR1"/>
        <w:numPr>
          <w:ilvl w:val="4"/>
          <w:numId w:val="1"/>
        </w:numPr>
        <w:rPr/>
      </w:pPr>
      <w:r>
        <w:rPr/>
        <w:t>Mechanical Couplings - Plastic, NPS 2 (DN 50) and Larger:</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Standard: ASTM D2513.</w:t>
      </w:r>
    </w:p>
    <w:p>
      <w:pPr>
        <w:pStyle w:val="PR2"/>
        <w:numPr>
          <w:ilvl w:val="5"/>
          <w:numId w:val="1"/>
        </w:numPr>
        <w:rPr/>
      </w:pPr>
      <w:r>
        <w:rPr/>
        <w:t>Plastic body.</w:t>
      </w:r>
    </w:p>
    <w:p>
      <w:pPr>
        <w:pStyle w:val="PR2"/>
        <w:numPr>
          <w:ilvl w:val="5"/>
          <w:numId w:val="1"/>
        </w:numPr>
        <w:rPr/>
      </w:pPr>
      <w:r>
        <w:rPr/>
        <w:t>Body tube.</w:t>
      </w:r>
    </w:p>
    <w:p>
      <w:pPr>
        <w:pStyle w:val="PR2"/>
        <w:numPr>
          <w:ilvl w:val="5"/>
          <w:numId w:val="1"/>
        </w:numPr>
        <w:rPr/>
      </w:pPr>
      <w:r>
        <w:rPr/>
        <w:t>Seals.</w:t>
      </w:r>
    </w:p>
    <w:p>
      <w:pPr>
        <w:pStyle w:val="PR2"/>
        <w:numPr>
          <w:ilvl w:val="5"/>
          <w:numId w:val="1"/>
        </w:numPr>
        <w:rPr/>
      </w:pPr>
      <w:r>
        <w:rPr/>
        <w:t>Collets.</w:t>
      </w:r>
    </w:p>
    <w:p>
      <w:pPr>
        <w:pStyle w:val="PR2"/>
        <w:numPr>
          <w:ilvl w:val="5"/>
          <w:numId w:val="1"/>
        </w:numPr>
        <w:rPr/>
      </w:pPr>
      <w:r>
        <w:rPr/>
        <w:t>Stainless steel bolts, nuts, and washers.</w:t>
      </w:r>
    </w:p>
    <w:p>
      <w:pPr>
        <w:pStyle w:val="PR2"/>
        <w:numPr>
          <w:ilvl w:val="5"/>
          <w:numId w:val="1"/>
        </w:numPr>
        <w:rPr/>
      </w:pPr>
      <w:r>
        <w:rPr/>
        <w:t>Couplings are to be suitable for joining PE pipe to PE pipe, or steel pipe to PE pipe.</w:t>
      </w:r>
    </w:p>
    <w:p>
      <w:pPr>
        <w:pStyle w:val="CMT"/>
        <w:rPr/>
      </w:pPr>
      <w:r>
        <w:rPr/>
        <w:t>Couplings in "Mechanical Couplings - Steel" Paragraph below are available in NPS 1 (DN 25) and larger.</w:t>
      </w:r>
    </w:p>
    <w:p>
      <w:pPr>
        <w:pStyle w:val="PR1"/>
        <w:numPr>
          <w:ilvl w:val="4"/>
          <w:numId w:val="1"/>
        </w:numPr>
        <w:rPr/>
      </w:pPr>
      <w:r>
        <w:rPr/>
        <w:t>Mechanical Couplings - Steel:</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w:t>
      </w:r>
      <w:r>
        <w:rPr>
          <w:b/>
        </w:rPr>
        <w:t>Stainless steel</w:t>
      </w:r>
      <w:r>
        <w:rPr/>
        <w:t>] [</w:t>
      </w:r>
      <w:r>
        <w:rPr>
          <w:b/>
        </w:rPr>
        <w:t>Steel</w:t>
      </w:r>
      <w:r>
        <w:rPr/>
        <w:t>] flanges and tube with epoxy finish.</w:t>
      </w:r>
    </w:p>
    <w:p>
      <w:pPr>
        <w:pStyle w:val="PR2"/>
        <w:numPr>
          <w:ilvl w:val="5"/>
          <w:numId w:val="1"/>
        </w:numPr>
        <w:rPr/>
      </w:pPr>
      <w:r>
        <w:rPr/>
        <w:t>Buna-nitrile seals.</w:t>
      </w:r>
    </w:p>
    <w:p>
      <w:pPr>
        <w:pStyle w:val="PR2"/>
        <w:numPr>
          <w:ilvl w:val="5"/>
          <w:numId w:val="1"/>
        </w:numPr>
        <w:rPr/>
      </w:pPr>
      <w:r>
        <w:rPr/>
        <w:t>[</w:t>
      </w:r>
      <w:r>
        <w:rPr>
          <w:b/>
        </w:rPr>
        <w:t>Stainless steel</w:t>
      </w:r>
      <w:r>
        <w:rPr/>
        <w:t>] [</w:t>
      </w:r>
      <w:r>
        <w:rPr>
          <w:b/>
        </w:rPr>
        <w:t>Steel</w:t>
      </w:r>
      <w:r>
        <w:rPr/>
        <w:t>] bolts, washers, and nuts.</w:t>
      </w:r>
    </w:p>
    <w:p>
      <w:pPr>
        <w:pStyle w:val="PR2"/>
        <w:numPr>
          <w:ilvl w:val="5"/>
          <w:numId w:val="1"/>
        </w:numPr>
        <w:rPr/>
      </w:pPr>
      <w:r>
        <w:rPr/>
        <w:t>Factory-installed anode for steel-body couplings installed underground.</w:t>
      </w:r>
    </w:p>
    <w:p>
      <w:pPr>
        <w:pStyle w:val="PR2"/>
        <w:numPr>
          <w:ilvl w:val="5"/>
          <w:numId w:val="1"/>
        </w:numPr>
        <w:rPr/>
      </w:pPr>
      <w:r>
        <w:rPr/>
        <w:t>Couplings are to be suitable for joining plain-end PE pipe to PE pipe, steel pipe to PE pipe, or steel pipe to steel pipe.</w:t>
      </w:r>
    </w:p>
    <w:p>
      <w:pPr>
        <w:pStyle w:val="ART"/>
        <w:numPr>
          <w:ilvl w:val="3"/>
          <w:numId w:val="1"/>
        </w:numPr>
        <w:ind w:hanging="0" w:left="0"/>
        <w:rPr/>
      </w:pPr>
      <w:r>
        <w:rPr/>
        <w:t>PIPING SPECIALTIES</w:t>
      </w:r>
    </w:p>
    <w:p>
      <w:pPr>
        <w:pStyle w:val="PR1"/>
        <w:numPr>
          <w:ilvl w:val="4"/>
          <w:numId w:val="1"/>
        </w:numPr>
        <w:rPr/>
      </w:pPr>
      <w:r>
        <w:rPr/>
        <w:t>Flexible Piping Joints:</w:t>
      </w:r>
    </w:p>
    <w:p>
      <w:pPr>
        <w:pStyle w:val="PR2"/>
        <w:numPr>
          <w:ilvl w:val="5"/>
          <w:numId w:val="1"/>
        </w:numPr>
        <w:spacing w:before="240" w:after="0"/>
        <w:rPr/>
      </w:pPr>
      <w:r>
        <w:rPr/>
        <w:t>Approved for LPG service.</w:t>
      </w:r>
    </w:p>
    <w:p>
      <w:pPr>
        <w:pStyle w:val="PR2"/>
        <w:numPr>
          <w:ilvl w:val="5"/>
          <w:numId w:val="1"/>
        </w:numPr>
        <w:rPr/>
      </w:pPr>
      <w:r>
        <w:rPr/>
        <w:t>Stainless steel bellows with woven, flexible, bronze, wire-reinforcing protective jacket.</w:t>
      </w:r>
    </w:p>
    <w:p>
      <w:pPr>
        <w:pStyle w:val="PR2"/>
        <w:numPr>
          <w:ilvl w:val="5"/>
          <w:numId w:val="1"/>
        </w:numPr>
        <w:rPr/>
      </w:pPr>
      <w:r>
        <w:rPr/>
        <w:t xml:space="preserve">Minimum working pressure of </w:t>
      </w:r>
      <w:r>
        <w:rPr>
          <w:rStyle w:val="IP"/>
        </w:rPr>
        <w:t>250 psig</w:t>
      </w:r>
      <w:r>
        <w:rPr>
          <w:rStyle w:val="SI"/>
        </w:rPr>
        <w:t xml:space="preserve"> (1723 kPa)</w:t>
      </w:r>
      <w:r>
        <w:rPr/>
        <w:t xml:space="preserve"> and </w:t>
      </w:r>
      <w:r>
        <w:rPr>
          <w:rStyle w:val="IP"/>
        </w:rPr>
        <w:t>250 deg F</w:t>
      </w:r>
      <w:r>
        <w:rPr>
          <w:rStyle w:val="SI"/>
        </w:rPr>
        <w:t xml:space="preserve"> (121 deg C)</w:t>
      </w:r>
      <w:r>
        <w:rPr/>
        <w:t xml:space="preserve"> operating temperature.</w:t>
      </w:r>
    </w:p>
    <w:p>
      <w:pPr>
        <w:pStyle w:val="PR2"/>
        <w:numPr>
          <w:ilvl w:val="5"/>
          <w:numId w:val="1"/>
        </w:numPr>
        <w:rPr/>
      </w:pPr>
      <w:r>
        <w:rPr/>
        <w:t xml:space="preserve">Flanged- or threaded-end connections to match equipment connected and to be capable of minimum </w:t>
      </w:r>
      <w:r>
        <w:rPr>
          <w:rStyle w:val="IP"/>
        </w:rPr>
        <w:t>3/4-inch</w:t>
      </w:r>
      <w:r>
        <w:rPr>
          <w:rStyle w:val="SI"/>
        </w:rPr>
        <w:t xml:space="preserve"> (20-mm)</w:t>
      </w:r>
      <w:r>
        <w:rPr/>
        <w:t xml:space="preserve"> misalignment.</w:t>
      </w:r>
    </w:p>
    <w:p>
      <w:pPr>
        <w:pStyle w:val="PR2"/>
        <w:numPr>
          <w:ilvl w:val="5"/>
          <w:numId w:val="1"/>
        </w:numPr>
        <w:rPr/>
      </w:pPr>
      <w:r>
        <w:rPr/>
        <w:t xml:space="preserve">Maximum </w:t>
      </w:r>
      <w:r>
        <w:rPr>
          <w:rStyle w:val="IP"/>
        </w:rPr>
        <w:t>36-inch</w:t>
      </w:r>
      <w:r>
        <w:rPr>
          <w:rStyle w:val="SI"/>
        </w:rPr>
        <w:t xml:space="preserve"> (914-mm)</w:t>
      </w:r>
      <w:r>
        <w:rPr/>
        <w:t xml:space="preserve"> length for liquid LPG lines.</w:t>
      </w:r>
    </w:p>
    <w:p>
      <w:pPr>
        <w:pStyle w:val="PR1"/>
        <w:numPr>
          <w:ilvl w:val="4"/>
          <w:numId w:val="1"/>
        </w:numPr>
        <w:rPr/>
      </w:pPr>
      <w:r>
        <w:rPr/>
        <w:t>Appliance Flexible Connectors:</w:t>
      </w:r>
    </w:p>
    <w:p>
      <w:pPr>
        <w:pStyle w:val="PR2"/>
        <w:numPr>
          <w:ilvl w:val="5"/>
          <w:numId w:val="1"/>
        </w:numPr>
        <w:spacing w:before="240" w:after="0"/>
        <w:rPr/>
      </w:pPr>
      <w:r>
        <w:rPr/>
        <w:t>Indoor, Fixed-Appliance Flexible Connectors: ANSI Z21.24.</w:t>
      </w:r>
    </w:p>
    <w:p>
      <w:pPr>
        <w:pStyle w:val="PR2"/>
        <w:numPr>
          <w:ilvl w:val="5"/>
          <w:numId w:val="1"/>
        </w:numPr>
        <w:rPr/>
      </w:pPr>
      <w:r>
        <w:rPr/>
        <w:t>Indoor, Movable-Appliance Flexible Connectors: ANSI Z21.69.</w:t>
      </w:r>
    </w:p>
    <w:p>
      <w:pPr>
        <w:pStyle w:val="PR2"/>
        <w:numPr>
          <w:ilvl w:val="5"/>
          <w:numId w:val="1"/>
        </w:numPr>
        <w:rPr/>
      </w:pPr>
      <w:r>
        <w:rPr/>
        <w:t>Outdoor, Appliance Flexible Connectors: ANSI Z21.75.</w:t>
      </w:r>
    </w:p>
    <w:p>
      <w:pPr>
        <w:pStyle w:val="PR2"/>
        <w:numPr>
          <w:ilvl w:val="5"/>
          <w:numId w:val="1"/>
        </w:numPr>
        <w:rPr/>
      </w:pPr>
      <w:r>
        <w:rPr/>
        <w:t>CSST with polymer coating.</w:t>
      </w:r>
    </w:p>
    <w:p>
      <w:pPr>
        <w:pStyle w:val="PR2"/>
        <w:numPr>
          <w:ilvl w:val="5"/>
          <w:numId w:val="1"/>
        </w:numPr>
        <w:rPr/>
      </w:pPr>
      <w:r>
        <w:rPr/>
        <w:t xml:space="preserve">Operating-Pressure Rating: </w:t>
      </w:r>
      <w:r>
        <w:rPr>
          <w:rStyle w:val="IP"/>
        </w:rPr>
        <w:t>0.5 psig</w:t>
      </w:r>
      <w:r>
        <w:rPr>
          <w:rStyle w:val="SI"/>
        </w:rPr>
        <w:t xml:space="preserve"> (3.45 kPa)</w:t>
      </w:r>
      <w:r>
        <w:rPr/>
        <w:t>.</w:t>
      </w:r>
    </w:p>
    <w:p>
      <w:pPr>
        <w:pStyle w:val="PR2"/>
        <w:numPr>
          <w:ilvl w:val="5"/>
          <w:numId w:val="1"/>
        </w:numPr>
        <w:rPr/>
      </w:pPr>
      <w:r>
        <w:rPr/>
        <w:t>End Fittings: Zinc-coated steel.</w:t>
      </w:r>
    </w:p>
    <w:p>
      <w:pPr>
        <w:pStyle w:val="PR2"/>
        <w:numPr>
          <w:ilvl w:val="5"/>
          <w:numId w:val="1"/>
        </w:numPr>
        <w:rPr/>
      </w:pPr>
      <w:r>
        <w:rPr/>
        <w:t>Threaded Ends: ASME B1.20.1.</w:t>
      </w:r>
    </w:p>
    <w:p>
      <w:pPr>
        <w:pStyle w:val="PR2"/>
        <w:numPr>
          <w:ilvl w:val="5"/>
          <w:numId w:val="1"/>
        </w:numPr>
        <w:rPr/>
      </w:pPr>
      <w:r>
        <w:rPr/>
        <w:t xml:space="preserve">Maximum Length: </w:t>
      </w:r>
      <w:r>
        <w:rPr>
          <w:rStyle w:val="IP"/>
        </w:rPr>
        <w:t>72 inches</w:t>
      </w:r>
      <w:r>
        <w:rPr>
          <w:rStyle w:val="SI"/>
        </w:rPr>
        <w:t xml:space="preserve"> (1830 mm)</w:t>
      </w:r>
      <w:r>
        <w:rPr/>
        <w:t>.</w:t>
      </w:r>
    </w:p>
    <w:p>
      <w:pPr>
        <w:pStyle w:val="PR1"/>
        <w:numPr>
          <w:ilvl w:val="4"/>
          <w:numId w:val="1"/>
        </w:numPr>
        <w:rPr/>
      </w:pPr>
      <w:r>
        <w:rPr/>
        <w:t>Quick-Disconnect Devices:</w:t>
      </w:r>
    </w:p>
    <w:p>
      <w:pPr>
        <w:pStyle w:val="PR2"/>
        <w:numPr>
          <w:ilvl w:val="5"/>
          <w:numId w:val="1"/>
        </w:numPr>
        <w:spacing w:before="240" w:after="0"/>
        <w:rPr/>
      </w:pPr>
      <w:r>
        <w:rPr/>
        <w:t>Standard: ANSI Z21.41/CSA 6.9.</w:t>
      </w:r>
    </w:p>
    <w:p>
      <w:pPr>
        <w:pStyle w:val="PR2"/>
        <w:numPr>
          <w:ilvl w:val="5"/>
          <w:numId w:val="1"/>
        </w:numPr>
        <w:rPr/>
      </w:pPr>
      <w:r>
        <w:rPr/>
        <w:t>Copper-alloy convenience outlet and matching plug connector.</w:t>
      </w:r>
    </w:p>
    <w:p>
      <w:pPr>
        <w:pStyle w:val="PR2"/>
        <w:numPr>
          <w:ilvl w:val="5"/>
          <w:numId w:val="1"/>
        </w:numPr>
        <w:rPr/>
      </w:pPr>
      <w:r>
        <w:rPr/>
        <w:t>Nitrile seals.</w:t>
      </w:r>
    </w:p>
    <w:p>
      <w:pPr>
        <w:pStyle w:val="PR2"/>
        <w:numPr>
          <w:ilvl w:val="5"/>
          <w:numId w:val="1"/>
        </w:numPr>
        <w:rPr/>
      </w:pPr>
      <w:r>
        <w:rPr/>
        <w:t>Hand operated with automatic shutoff when disconnected.</w:t>
      </w:r>
    </w:p>
    <w:p>
      <w:pPr>
        <w:pStyle w:val="PR2"/>
        <w:numPr>
          <w:ilvl w:val="5"/>
          <w:numId w:val="1"/>
        </w:numPr>
        <w:rPr/>
      </w:pPr>
      <w:r>
        <w:rPr/>
        <w:t>For indoor or outdoor applications.</w:t>
      </w:r>
    </w:p>
    <w:p>
      <w:pPr>
        <w:pStyle w:val="PR2"/>
        <w:numPr>
          <w:ilvl w:val="5"/>
          <w:numId w:val="1"/>
        </w:numPr>
        <w:rPr/>
      </w:pPr>
      <w:r>
        <w:rPr/>
        <w:t>Adjustable, retractable restraining cable.</w:t>
      </w:r>
    </w:p>
    <w:p>
      <w:pPr>
        <w:pStyle w:val="CMT"/>
        <w:rPr/>
      </w:pPr>
      <w:r>
        <w:rPr/>
        <w:t>Retain one or more of "Y-Pattern Strainers," "Basket Strainers," and "T-Pattern Strainers" paragraphs below. If retaining more than one type, indicate location of each type on Drawings.</w:t>
      </w:r>
    </w:p>
    <w:p>
      <w:pPr>
        <w:pStyle w:val="PR1"/>
        <w:numPr>
          <w:ilvl w:val="4"/>
          <w:numId w:val="1"/>
        </w:numPr>
        <w:rPr/>
      </w:pPr>
      <w:r>
        <w:rPr/>
        <w:t>Y-Pattern Strainers:</w:t>
      </w:r>
    </w:p>
    <w:p>
      <w:pPr>
        <w:pStyle w:val="PR2"/>
        <w:numPr>
          <w:ilvl w:val="5"/>
          <w:numId w:val="1"/>
        </w:numPr>
        <w:spacing w:before="240" w:after="0"/>
        <w:rPr/>
      </w:pPr>
      <w:r>
        <w:rPr/>
        <w:t>Body: ASTM A126, Class B, cast iron with bolted cover and bottom drain connection.</w:t>
      </w:r>
    </w:p>
    <w:p>
      <w:pPr>
        <w:pStyle w:val="PR2"/>
        <w:numPr>
          <w:ilvl w:val="5"/>
          <w:numId w:val="1"/>
        </w:numPr>
        <w:rPr/>
      </w:pPr>
      <w:r>
        <w:rPr/>
        <w:t xml:space="preserve">End Connections: Threaded ends for </w:t>
      </w:r>
      <w:r>
        <w:rPr>
          <w:rStyle w:val="IP"/>
        </w:rPr>
        <w:t>NPS 2</w:t>
      </w:r>
      <w:r>
        <w:rPr>
          <w:rStyle w:val="SI"/>
        </w:rPr>
        <w:t xml:space="preserve"> (DN 50)</w:t>
      </w:r>
      <w:r>
        <w:rPr/>
        <w:t xml:space="preserve"> and smaller; flanged ends for </w:t>
      </w:r>
      <w:r>
        <w:rPr>
          <w:rStyle w:val="IP"/>
        </w:rPr>
        <w:t>NPS 2-1/2</w:t>
      </w:r>
      <w:r>
        <w:rPr>
          <w:rStyle w:val="SI"/>
        </w:rPr>
        <w:t xml:space="preserve"> (DN 65)</w:t>
      </w:r>
      <w:r>
        <w:rPr/>
        <w:t xml:space="preserve"> and larger.</w:t>
      </w:r>
    </w:p>
    <w:p>
      <w:pPr>
        <w:pStyle w:val="PR2"/>
        <w:numPr>
          <w:ilvl w:val="5"/>
          <w:numId w:val="1"/>
        </w:numPr>
        <w:rPr/>
      </w:pPr>
      <w:r>
        <w:rPr/>
        <w:t>Strainer Screen: [</w:t>
      </w:r>
      <w:r>
        <w:rPr>
          <w:b/>
        </w:rPr>
        <w:t>40</w:t>
      </w:r>
      <w:r>
        <w:rPr/>
        <w:t>] [</w:t>
      </w:r>
      <w:r>
        <w:rPr>
          <w:b/>
        </w:rPr>
        <w:t>60</w:t>
      </w:r>
      <w:r>
        <w:rPr/>
        <w:t>]-mesh startup strainer and perforated stainless steel basket with 50 percent free area.</w:t>
      </w:r>
    </w:p>
    <w:p>
      <w:pPr>
        <w:pStyle w:val="PR2"/>
        <w:numPr>
          <w:ilvl w:val="5"/>
          <w:numId w:val="1"/>
        </w:numPr>
        <w:rPr/>
      </w:pPr>
      <w:r>
        <w:rPr/>
        <w:t xml:space="preserve">CWP Rating: </w:t>
      </w:r>
      <w:r>
        <w:rPr>
          <w:rStyle w:val="IP"/>
        </w:rPr>
        <w:t>125 psig</w:t>
      </w:r>
      <w:r>
        <w:rPr>
          <w:rStyle w:val="SI"/>
        </w:rPr>
        <w:t xml:space="preserve"> (862 kPa)</w:t>
      </w:r>
      <w:r>
        <w:rPr/>
        <w:t>.</w:t>
      </w:r>
    </w:p>
    <w:p>
      <w:pPr>
        <w:pStyle w:val="PR1"/>
        <w:numPr>
          <w:ilvl w:val="4"/>
          <w:numId w:val="1"/>
        </w:numPr>
        <w:rPr/>
      </w:pPr>
      <w:r>
        <w:rPr/>
        <w:t>Basket Strainers:</w:t>
      </w:r>
    </w:p>
    <w:p>
      <w:pPr>
        <w:pStyle w:val="PR2"/>
        <w:numPr>
          <w:ilvl w:val="5"/>
          <w:numId w:val="1"/>
        </w:numPr>
        <w:spacing w:before="240" w:after="0"/>
        <w:rPr/>
      </w:pPr>
      <w:r>
        <w:rPr/>
        <w:t>Body: ASTM A126, Class B, high-tensile cast iron with bolted cover and bottom drain connection.</w:t>
      </w:r>
    </w:p>
    <w:p>
      <w:pPr>
        <w:pStyle w:val="PR2"/>
        <w:numPr>
          <w:ilvl w:val="5"/>
          <w:numId w:val="1"/>
        </w:numPr>
        <w:rPr/>
      </w:pPr>
      <w:r>
        <w:rPr/>
        <w:t xml:space="preserve">End Connections: Threaded ends for </w:t>
      </w:r>
      <w:r>
        <w:rPr>
          <w:rStyle w:val="IP"/>
        </w:rPr>
        <w:t>NPS 2</w:t>
      </w:r>
      <w:r>
        <w:rPr>
          <w:rStyle w:val="SI"/>
        </w:rPr>
        <w:t xml:space="preserve"> (DN 50)</w:t>
      </w:r>
      <w:r>
        <w:rPr/>
        <w:t xml:space="preserve"> and smaller; flanged ends for </w:t>
      </w:r>
      <w:r>
        <w:rPr>
          <w:rStyle w:val="IP"/>
        </w:rPr>
        <w:t>NPS 2-1/2</w:t>
      </w:r>
      <w:r>
        <w:rPr>
          <w:rStyle w:val="SI"/>
        </w:rPr>
        <w:t xml:space="preserve"> (DN 65)</w:t>
      </w:r>
      <w:r>
        <w:rPr/>
        <w:t xml:space="preserve"> and larger.</w:t>
      </w:r>
    </w:p>
    <w:p>
      <w:pPr>
        <w:pStyle w:val="PR2"/>
        <w:numPr>
          <w:ilvl w:val="5"/>
          <w:numId w:val="1"/>
        </w:numPr>
        <w:rPr/>
      </w:pPr>
      <w:r>
        <w:rPr/>
        <w:t>Strainer Screen: [</w:t>
      </w:r>
      <w:r>
        <w:rPr>
          <w:b/>
        </w:rPr>
        <w:t>40</w:t>
      </w:r>
      <w:r>
        <w:rPr/>
        <w:t>] [</w:t>
      </w:r>
      <w:r>
        <w:rPr>
          <w:b/>
        </w:rPr>
        <w:t>60</w:t>
      </w:r>
      <w:r>
        <w:rPr/>
        <w:t>]-mesh startup strainer and perforated stainless steel basket with 50 percent free area.</w:t>
      </w:r>
    </w:p>
    <w:p>
      <w:pPr>
        <w:pStyle w:val="PR2"/>
        <w:numPr>
          <w:ilvl w:val="5"/>
          <w:numId w:val="1"/>
        </w:numPr>
        <w:rPr/>
      </w:pPr>
      <w:r>
        <w:rPr/>
        <w:t xml:space="preserve">CWP Rating: </w:t>
      </w:r>
      <w:r>
        <w:rPr>
          <w:rStyle w:val="IP"/>
        </w:rPr>
        <w:t>125 psig</w:t>
      </w:r>
      <w:r>
        <w:rPr>
          <w:rStyle w:val="SI"/>
        </w:rPr>
        <w:t xml:space="preserve"> (862 kPa)</w:t>
      </w:r>
      <w:r>
        <w:rPr/>
        <w:t>.</w:t>
      </w:r>
    </w:p>
    <w:p>
      <w:pPr>
        <w:pStyle w:val="PR1"/>
        <w:numPr>
          <w:ilvl w:val="4"/>
          <w:numId w:val="1"/>
        </w:numPr>
        <w:rPr/>
      </w:pPr>
      <w:r>
        <w:rPr/>
        <w:t>T-Pattern Strainers:</w:t>
      </w:r>
    </w:p>
    <w:p>
      <w:pPr>
        <w:pStyle w:val="PR2"/>
        <w:numPr>
          <w:ilvl w:val="5"/>
          <w:numId w:val="1"/>
        </w:numPr>
        <w:spacing w:before="240" w:after="0"/>
        <w:rPr/>
      </w:pPr>
      <w:r>
        <w:rPr/>
        <w:t>Body: Ductile or malleable iron with removable access coupling and end cap for strainer maintenance.</w:t>
      </w:r>
    </w:p>
    <w:p>
      <w:pPr>
        <w:pStyle w:val="PR2"/>
        <w:numPr>
          <w:ilvl w:val="5"/>
          <w:numId w:val="1"/>
        </w:numPr>
        <w:rPr/>
      </w:pPr>
      <w:r>
        <w:rPr/>
        <w:t>End Connections: Grooved ends.</w:t>
      </w:r>
    </w:p>
    <w:p>
      <w:pPr>
        <w:pStyle w:val="PR2"/>
        <w:numPr>
          <w:ilvl w:val="5"/>
          <w:numId w:val="1"/>
        </w:numPr>
        <w:rPr/>
      </w:pPr>
      <w:r>
        <w:rPr/>
        <w:t>Strainer Screen: [</w:t>
      </w:r>
      <w:r>
        <w:rPr>
          <w:b/>
        </w:rPr>
        <w:t>40</w:t>
      </w:r>
      <w:r>
        <w:rPr/>
        <w:t>] [</w:t>
      </w:r>
      <w:r>
        <w:rPr>
          <w:b/>
        </w:rPr>
        <w:t>60</w:t>
      </w:r>
      <w:r>
        <w:rPr/>
        <w:t>]-mesh startup strainer and perforated stainless steel basket with 57 percent free area.</w:t>
      </w:r>
    </w:p>
    <w:p>
      <w:pPr>
        <w:pStyle w:val="PR2"/>
        <w:numPr>
          <w:ilvl w:val="5"/>
          <w:numId w:val="1"/>
        </w:numPr>
        <w:rPr/>
      </w:pPr>
      <w:r>
        <w:rPr/>
        <w:t xml:space="preserve">CWP Rating: </w:t>
      </w:r>
      <w:r>
        <w:rPr>
          <w:rStyle w:val="IP"/>
        </w:rPr>
        <w:t>750 psig</w:t>
      </w:r>
      <w:r>
        <w:rPr>
          <w:rStyle w:val="SI"/>
        </w:rPr>
        <w:t xml:space="preserve"> (5170 kPa)</w:t>
      </w:r>
      <w:r>
        <w:rPr/>
        <w:t>.</w:t>
      </w:r>
    </w:p>
    <w:p>
      <w:pPr>
        <w:pStyle w:val="PR1"/>
        <w:numPr>
          <w:ilvl w:val="4"/>
          <w:numId w:val="1"/>
        </w:numPr>
        <w:rPr/>
      </w:pPr>
      <w:r>
        <w:rPr/>
        <w:t>Weatherproof Vent Cap: Cast- or malleable-iron increaser fitting with corrosion-resistant wire screen, with free area at least equal to cross-sectional area of connecting pipe and threaded-end connection.</w:t>
      </w:r>
    </w:p>
    <w:p>
      <w:pPr>
        <w:pStyle w:val="ART"/>
        <w:numPr>
          <w:ilvl w:val="3"/>
          <w:numId w:val="1"/>
        </w:numPr>
        <w:ind w:hanging="0" w:left="0"/>
        <w:rPr/>
      </w:pPr>
      <w:r>
        <w:rPr/>
        <w:t>JOINING MATERIALS</w:t>
      </w:r>
    </w:p>
    <w:p>
      <w:pPr>
        <w:pStyle w:val="PR1"/>
        <w:numPr>
          <w:ilvl w:val="4"/>
          <w:numId w:val="1"/>
        </w:numPr>
        <w:rPr/>
      </w:pPr>
      <w:r>
        <w:rPr/>
        <w:t>Joint Compound and Tape: Suitable for LPG.</w:t>
      </w:r>
    </w:p>
    <w:p>
      <w:pPr>
        <w:pStyle w:val="PR1"/>
        <w:numPr>
          <w:ilvl w:val="4"/>
          <w:numId w:val="1"/>
        </w:numPr>
        <w:rPr/>
      </w:pPr>
      <w:r>
        <w:rPr/>
        <w:t>Welding Filler Metals: AWS D10.12/D10.12M.</w:t>
      </w:r>
    </w:p>
    <w:p>
      <w:pPr>
        <w:pStyle w:val="PR1"/>
        <w:numPr>
          <w:ilvl w:val="4"/>
          <w:numId w:val="1"/>
        </w:numPr>
        <w:rPr/>
      </w:pPr>
      <w:r>
        <w:rPr/>
        <w:t xml:space="preserve">Brazing Filler Metals: AWS A5.8/A5.8M alloy with melting point greater than </w:t>
      </w:r>
      <w:r>
        <w:rPr>
          <w:rStyle w:val="IP"/>
        </w:rPr>
        <w:t>1000 deg F</w:t>
      </w:r>
      <w:r>
        <w:rPr>
          <w:rStyle w:val="SI"/>
        </w:rPr>
        <w:t xml:space="preserve"> (540 deg C)</w:t>
      </w:r>
      <w:r>
        <w:rPr/>
        <w:t>.</w:t>
      </w:r>
    </w:p>
    <w:p>
      <w:pPr>
        <w:pStyle w:val="ART"/>
        <w:numPr>
          <w:ilvl w:val="3"/>
          <w:numId w:val="1"/>
        </w:numPr>
        <w:ind w:hanging="0" w:left="0"/>
        <w:rPr/>
      </w:pPr>
      <w:r>
        <w:rPr/>
        <w:t>MANUAL GAS SHUTOFF VALVES</w:t>
      </w:r>
    </w:p>
    <w:p>
      <w:pPr>
        <w:pStyle w:val="CMT"/>
        <w:rPr/>
      </w:pPr>
      <w:r>
        <w:rPr/>
        <w:t>Coordinate valve materials in this article with "Underground Manual Gas Shutoff Valve Schedule" and "Aboveground Manual Gas Shutoff Valve Schedule" articles.</w:t>
      </w:r>
    </w:p>
    <w:p>
      <w:pPr>
        <w:pStyle w:val="CMT"/>
        <w:rPr/>
      </w:pPr>
      <w:r>
        <w:rPr/>
        <w:t>Shutoff valves for LPG service must comply with one or more standards. If locking devices are required, verify that they are available from listed manufacturers.</w:t>
      </w:r>
    </w:p>
    <w:p>
      <w:pPr>
        <w:pStyle w:val="PR1"/>
        <w:numPr>
          <w:ilvl w:val="4"/>
          <w:numId w:val="1"/>
        </w:numPr>
        <w:rPr/>
      </w:pPr>
      <w:r>
        <w:rPr/>
        <w:t>Manual Gas Shutoff Valves - Metallic:</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Description: Metallic ball valve or metallic plug valve of type indicated in schedules under Part 3.</w:t>
      </w:r>
    </w:p>
    <w:p>
      <w:pPr>
        <w:pStyle w:val="PR2"/>
        <w:numPr>
          <w:ilvl w:val="5"/>
          <w:numId w:val="1"/>
        </w:numPr>
        <w:rPr/>
      </w:pPr>
      <w:r>
        <w:rPr/>
        <w:t>Standards:</w:t>
      </w:r>
    </w:p>
    <w:p>
      <w:pPr>
        <w:pStyle w:val="CMT"/>
        <w:rPr/>
      </w:pPr>
      <w:r>
        <w:rPr/>
        <w:t>Retain one or more of first four subparagraphs below based on Project requirements. ANSI Z21.15/CSA 9.1 is only applicable for appliance shutoff valves in systems of up to 0.5 psig (3.45 kPa) pressure. ASME B16.33 is applicable for all system pressures. ASME B16.44 is only applicable for systems rated at 5 psig (34.5 kPa) or less. ANSI LC 4/CSA 6.32 is applicable for all system pressures.</w:t>
      </w:r>
    </w:p>
    <w:p>
      <w:pPr>
        <w:pStyle w:val="PR3"/>
        <w:numPr>
          <w:ilvl w:val="6"/>
          <w:numId w:val="1"/>
        </w:numPr>
        <w:spacing w:before="240" w:after="0"/>
        <w:rPr/>
      </w:pPr>
      <w:r>
        <w:rPr/>
        <w:t>ANSI Z21.15/CSA 9.1.</w:t>
      </w:r>
    </w:p>
    <w:p>
      <w:pPr>
        <w:pStyle w:val="PR3"/>
        <w:numPr>
          <w:ilvl w:val="6"/>
          <w:numId w:val="1"/>
        </w:numPr>
        <w:rPr/>
      </w:pPr>
      <w:r>
        <w:rPr/>
        <w:t>ASME B16.33.</w:t>
      </w:r>
    </w:p>
    <w:p>
      <w:pPr>
        <w:pStyle w:val="PR3"/>
        <w:numPr>
          <w:ilvl w:val="6"/>
          <w:numId w:val="1"/>
        </w:numPr>
        <w:rPr/>
      </w:pPr>
      <w:r>
        <w:rPr/>
        <w:t>ASME B16.44.</w:t>
      </w:r>
    </w:p>
    <w:p>
      <w:pPr>
        <w:pStyle w:val="PR3"/>
        <w:numPr>
          <w:ilvl w:val="6"/>
          <w:numId w:val="1"/>
        </w:numPr>
        <w:rPr/>
      </w:pPr>
      <w:r>
        <w:rPr/>
        <w:t>ANSI LC 4/CSA 6.32.</w:t>
      </w:r>
    </w:p>
    <w:p>
      <w:pPr>
        <w:pStyle w:val="PR2"/>
        <w:numPr>
          <w:ilvl w:val="5"/>
          <w:numId w:val="1"/>
        </w:numPr>
        <w:spacing w:before="240" w:after="0"/>
        <w:rPr/>
      </w:pPr>
      <w:r>
        <w:rPr/>
        <w:t>System Pressure Rating: [</w:t>
      </w:r>
      <w:r>
        <w:rPr>
          <w:rStyle w:val="IP"/>
          <w:b/>
        </w:rPr>
        <w:t>0.5 psig</w:t>
      </w:r>
      <w:r>
        <w:rPr>
          <w:rStyle w:val="SI"/>
          <w:b/>
        </w:rPr>
        <w:t xml:space="preserve"> (3.45 kPa)</w:t>
      </w:r>
      <w:r>
        <w:rPr>
          <w:b/>
        </w:rPr>
        <w:t xml:space="preserve"> or less</w:t>
      </w:r>
      <w:r>
        <w:rPr/>
        <w:t>] [</w:t>
      </w:r>
      <w:r>
        <w:rPr>
          <w:b/>
        </w:rPr>
        <w:t xml:space="preserve">More than </w:t>
      </w:r>
      <w:r>
        <w:rPr>
          <w:rStyle w:val="IP"/>
          <w:b/>
        </w:rPr>
        <w:t>0.5 psig</w:t>
      </w:r>
      <w:r>
        <w:rPr>
          <w:rStyle w:val="SI"/>
          <w:b/>
        </w:rPr>
        <w:t xml:space="preserve"> (3.45 kPa)</w:t>
      </w:r>
      <w:r>
        <w:rPr>
          <w:b/>
        </w:rPr>
        <w:t xml:space="preserve"> but not more than </w:t>
      </w:r>
      <w:r>
        <w:rPr>
          <w:rStyle w:val="IP"/>
          <w:b/>
        </w:rPr>
        <w:t>2 psig</w:t>
      </w:r>
      <w:r>
        <w:rPr>
          <w:rStyle w:val="SI"/>
          <w:b/>
        </w:rPr>
        <w:t xml:space="preserve"> (13.8 kPa)</w:t>
      </w:r>
      <w:r>
        <w:rPr/>
        <w:t>] [</w:t>
      </w:r>
      <w:r>
        <w:rPr>
          <w:b/>
        </w:rPr>
        <w:t xml:space="preserve">More than </w:t>
      </w:r>
      <w:r>
        <w:rPr>
          <w:rStyle w:val="IP"/>
          <w:b/>
        </w:rPr>
        <w:t>2 psig</w:t>
      </w:r>
      <w:r>
        <w:rPr>
          <w:rStyle w:val="SI"/>
          <w:b/>
        </w:rPr>
        <w:t xml:space="preserve"> (13.8 kPa)</w:t>
      </w:r>
      <w:r>
        <w:rPr>
          <w:b/>
        </w:rPr>
        <w:t xml:space="preserve"> but not more than </w:t>
      </w:r>
      <w:r>
        <w:rPr>
          <w:rStyle w:val="IP"/>
          <w:b/>
        </w:rPr>
        <w:t>5 psig</w:t>
      </w:r>
      <w:r>
        <w:rPr>
          <w:rStyle w:val="SI"/>
          <w:b/>
        </w:rPr>
        <w:t xml:space="preserve"> (34.5 kPa)</w:t>
      </w:r>
      <w:r>
        <w:rPr/>
        <w:t>] [</w:t>
      </w:r>
      <w:r>
        <w:rPr>
          <w:b/>
        </w:rPr>
        <w:t xml:space="preserve">More than </w:t>
      </w:r>
      <w:r>
        <w:rPr>
          <w:rStyle w:val="IP"/>
          <w:b/>
        </w:rPr>
        <w:t>5 psig</w:t>
      </w:r>
      <w:r>
        <w:rPr>
          <w:rStyle w:val="SI"/>
          <w:b/>
        </w:rPr>
        <w:t xml:space="preserve"> (34.5 kPa)</w:t>
      </w:r>
      <w:r>
        <w:rPr>
          <w:b/>
        </w:rPr>
        <w:t xml:space="preserve"> but not more than </w:t>
      </w:r>
      <w:r>
        <w:rPr>
          <w:rStyle w:val="IP"/>
          <w:b/>
        </w:rPr>
        <w:t>125 psig</w:t>
      </w:r>
      <w:r>
        <w:rPr>
          <w:rStyle w:val="SI"/>
          <w:b/>
        </w:rPr>
        <w:t xml:space="preserve"> (862 kPa)</w:t>
      </w:r>
      <w:r>
        <w:rPr/>
        <w:t>] &lt;</w:t>
      </w:r>
      <w:r>
        <w:rPr>
          <w:b/>
        </w:rPr>
        <w:t>Insert pressure</w:t>
      </w:r>
      <w:r>
        <w:rPr/>
        <w:t>&gt;.</w:t>
      </w:r>
    </w:p>
    <w:p>
      <w:pPr>
        <w:pStyle w:val="PR2"/>
        <w:numPr>
          <w:ilvl w:val="5"/>
          <w:numId w:val="1"/>
        </w:numPr>
        <w:rPr/>
      </w:pPr>
      <w:r>
        <w:rPr/>
        <w:t>End Connections:</w:t>
      </w:r>
    </w:p>
    <w:p>
      <w:pPr>
        <w:pStyle w:val="PR3"/>
        <w:numPr>
          <w:ilvl w:val="6"/>
          <w:numId w:val="1"/>
        </w:numPr>
        <w:spacing w:before="240" w:after="0"/>
        <w:rPr/>
      </w:pPr>
      <w:r>
        <w:rPr/>
        <w:t>Threaded Ends: ASME B1.20.1.</w:t>
      </w:r>
    </w:p>
    <w:p>
      <w:pPr>
        <w:pStyle w:val="PR3"/>
        <w:numPr>
          <w:ilvl w:val="6"/>
          <w:numId w:val="1"/>
        </w:numPr>
        <w:rPr/>
      </w:pPr>
      <w:r>
        <w:rPr/>
        <w:t>Dryseal Threads on Flare Ends: ASME B1.20.3.</w:t>
      </w:r>
    </w:p>
    <w:p>
      <w:pPr>
        <w:pStyle w:val="PR3"/>
        <w:numPr>
          <w:ilvl w:val="6"/>
          <w:numId w:val="1"/>
        </w:numPr>
        <w:rPr/>
      </w:pPr>
      <w:r>
        <w:rPr/>
        <w:t>Flanged Ends: ASME B16.5 for steel flanges.</w:t>
      </w:r>
    </w:p>
    <w:p>
      <w:pPr>
        <w:pStyle w:val="CMT"/>
        <w:rPr/>
      </w:pPr>
      <w:r>
        <w:rPr/>
        <w:t>Retain "Tamperproof locking feature" Subparagraph below if feature is required.</w:t>
      </w:r>
    </w:p>
    <w:p>
      <w:pPr>
        <w:pStyle w:val="PR2"/>
        <w:numPr>
          <w:ilvl w:val="5"/>
          <w:numId w:val="1"/>
        </w:numPr>
        <w:spacing w:before="240" w:after="0"/>
        <w:rPr/>
      </w:pPr>
      <w:r>
        <w:rPr/>
        <w:t>Tamperproof locking feature.</w:t>
      </w:r>
    </w:p>
    <w:p>
      <w:pPr>
        <w:pStyle w:val="PR1"/>
        <w:numPr>
          <w:ilvl w:val="4"/>
          <w:numId w:val="1"/>
        </w:numPr>
        <w:rPr/>
      </w:pPr>
      <w:r>
        <w:rPr/>
        <w:t>Manual Gas Shutoff Ball Valves - PE:</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Standard: ASME B16.40.</w:t>
      </w:r>
    </w:p>
    <w:p>
      <w:pPr>
        <w:pStyle w:val="PR2"/>
        <w:numPr>
          <w:ilvl w:val="5"/>
          <w:numId w:val="1"/>
        </w:numPr>
        <w:rPr/>
      </w:pPr>
      <w:r>
        <w:rPr/>
        <w:t>Body: PE.</w:t>
      </w:r>
    </w:p>
    <w:p>
      <w:pPr>
        <w:pStyle w:val="PR2"/>
        <w:numPr>
          <w:ilvl w:val="5"/>
          <w:numId w:val="1"/>
        </w:numPr>
        <w:rPr/>
      </w:pPr>
      <w:r>
        <w:rPr/>
        <w:t>Ball: Polypropylene.</w:t>
      </w:r>
    </w:p>
    <w:p>
      <w:pPr>
        <w:pStyle w:val="PR2"/>
        <w:numPr>
          <w:ilvl w:val="5"/>
          <w:numId w:val="1"/>
        </w:numPr>
        <w:rPr/>
      </w:pPr>
      <w:r>
        <w:rPr/>
        <w:t>Stem: Acetal.</w:t>
      </w:r>
    </w:p>
    <w:p>
      <w:pPr>
        <w:pStyle w:val="PR2"/>
        <w:numPr>
          <w:ilvl w:val="5"/>
          <w:numId w:val="1"/>
        </w:numPr>
        <w:rPr/>
      </w:pPr>
      <w:r>
        <w:rPr/>
        <w:t>Seats and Seals: NBR.</w:t>
      </w:r>
    </w:p>
    <w:p>
      <w:pPr>
        <w:pStyle w:val="PR2"/>
        <w:numPr>
          <w:ilvl w:val="5"/>
          <w:numId w:val="1"/>
        </w:numPr>
        <w:rPr/>
      </w:pPr>
      <w:r>
        <w:rPr/>
        <w:t>Ends: Plain or fusible to match piping.</w:t>
      </w:r>
    </w:p>
    <w:p>
      <w:pPr>
        <w:pStyle w:val="PR2"/>
        <w:numPr>
          <w:ilvl w:val="5"/>
          <w:numId w:val="1"/>
        </w:numPr>
        <w:rPr/>
      </w:pPr>
      <w:r>
        <w:rPr/>
        <w:t>CWP Rating: [</w:t>
      </w:r>
      <w:r>
        <w:rPr>
          <w:rStyle w:val="IP"/>
          <w:b/>
        </w:rPr>
        <w:t>80 psig</w:t>
      </w:r>
      <w:r>
        <w:rPr>
          <w:rStyle w:val="SI"/>
          <w:b/>
        </w:rPr>
        <w:t xml:space="preserve"> (552 kPa)</w:t>
      </w:r>
      <w:r>
        <w:rPr/>
        <w:t>] &lt;</w:t>
      </w:r>
      <w:r>
        <w:rPr>
          <w:b/>
        </w:rPr>
        <w:t>Insert pressure</w:t>
      </w:r>
      <w:r>
        <w:rPr/>
        <w:t>&gt;.</w:t>
      </w:r>
    </w:p>
    <w:p>
      <w:pPr>
        <w:pStyle w:val="PR2"/>
        <w:numPr>
          <w:ilvl w:val="5"/>
          <w:numId w:val="1"/>
        </w:numPr>
        <w:rPr/>
      </w:pPr>
      <w:r>
        <w:rPr/>
        <w:t>Operating Temperature: [</w:t>
      </w:r>
      <w:r>
        <w:rPr>
          <w:rStyle w:val="IP"/>
          <w:b/>
        </w:rPr>
        <w:t>Minus 20 to plus 140 deg F</w:t>
      </w:r>
      <w:r>
        <w:rPr>
          <w:rStyle w:val="SI"/>
          <w:b/>
        </w:rPr>
        <w:t xml:space="preserve"> (Minus 29 to plus 60 deg C)</w:t>
      </w:r>
      <w:r>
        <w:rPr/>
        <w:t>] &lt;</w:t>
      </w:r>
      <w:r>
        <w:rPr>
          <w:b/>
        </w:rPr>
        <w:t>Insert temperature range</w:t>
      </w:r>
      <w:r>
        <w:rPr/>
        <w:t>&gt;.</w:t>
      </w:r>
    </w:p>
    <w:p>
      <w:pPr>
        <w:pStyle w:val="PR2"/>
        <w:numPr>
          <w:ilvl w:val="5"/>
          <w:numId w:val="1"/>
        </w:numPr>
        <w:rPr/>
      </w:pPr>
      <w:r>
        <w:rPr/>
        <w:t>Operator: Nut or flat head for key operation.</w:t>
      </w:r>
    </w:p>
    <w:p>
      <w:pPr>
        <w:pStyle w:val="CMT"/>
        <w:rPr/>
      </w:pPr>
      <w:r>
        <w:rPr/>
        <w:t>Retain "Plastic valve extension" Subparagraph below if feature is required.</w:t>
      </w:r>
    </w:p>
    <w:p>
      <w:pPr>
        <w:pStyle w:val="PR2"/>
        <w:numPr>
          <w:ilvl w:val="5"/>
          <w:numId w:val="1"/>
        </w:numPr>
        <w:rPr/>
      </w:pPr>
      <w:r>
        <w:rPr/>
        <w:t>Plastic valve extension.</w:t>
      </w:r>
    </w:p>
    <w:p>
      <w:pPr>
        <w:pStyle w:val="CMT"/>
        <w:rPr/>
      </w:pPr>
      <w:r>
        <w:rPr/>
        <w:t>Retain "Tamperproof locking feature" Subparagraph below if feature is required.</w:t>
      </w:r>
    </w:p>
    <w:p>
      <w:pPr>
        <w:pStyle w:val="PR2"/>
        <w:numPr>
          <w:ilvl w:val="5"/>
          <w:numId w:val="1"/>
        </w:numPr>
        <w:rPr/>
      </w:pPr>
      <w:r>
        <w:rPr/>
        <w:t>Tamperproof locking feature.</w:t>
      </w:r>
    </w:p>
    <w:p>
      <w:pPr>
        <w:pStyle w:val="PR1"/>
        <w:numPr>
          <w:ilvl w:val="4"/>
          <w:numId w:val="1"/>
        </w:numPr>
        <w:rPr/>
      </w:pPr>
      <w:r>
        <w:rPr/>
        <w:t>Valve Boxes:</w:t>
      </w:r>
    </w:p>
    <w:p>
      <w:pPr>
        <w:pStyle w:val="PR2"/>
        <w:numPr>
          <w:ilvl w:val="5"/>
          <w:numId w:val="1"/>
        </w:numPr>
        <w:spacing w:before="240" w:after="0"/>
        <w:rPr/>
      </w:pPr>
      <w:r>
        <w:rPr/>
        <w:t>Cast-iron, two-section box.</w:t>
      </w:r>
    </w:p>
    <w:p>
      <w:pPr>
        <w:pStyle w:val="PR2"/>
        <w:numPr>
          <w:ilvl w:val="5"/>
          <w:numId w:val="1"/>
        </w:numPr>
        <w:rPr/>
      </w:pPr>
      <w:r>
        <w:rPr/>
        <w:t>Top section with cover with "GAS" lettering.</w:t>
      </w:r>
    </w:p>
    <w:p>
      <w:pPr>
        <w:pStyle w:val="PR2"/>
        <w:numPr>
          <w:ilvl w:val="5"/>
          <w:numId w:val="1"/>
        </w:numPr>
        <w:rPr/>
      </w:pPr>
      <w:r>
        <w:rPr/>
        <w:t xml:space="preserve">Bottom section with base to fit over valve and barrel a minimum of </w:t>
      </w:r>
      <w:r>
        <w:rPr>
          <w:rStyle w:val="IP"/>
        </w:rPr>
        <w:t>5 inches</w:t>
      </w:r>
      <w:r>
        <w:rPr>
          <w:rStyle w:val="SI"/>
        </w:rPr>
        <w:t xml:space="preserve"> (125 mm)</w:t>
      </w:r>
      <w:r>
        <w:rPr/>
        <w:t xml:space="preserve"> in diameter.</w:t>
      </w:r>
    </w:p>
    <w:p>
      <w:pPr>
        <w:pStyle w:val="PR2"/>
        <w:numPr>
          <w:ilvl w:val="5"/>
          <w:numId w:val="1"/>
        </w:numPr>
        <w:rPr/>
      </w:pPr>
      <w:r>
        <w:rPr/>
        <w:t>Adjustable cast-iron extensions of length required for depth of bury.</w:t>
      </w:r>
    </w:p>
    <w:p>
      <w:pPr>
        <w:pStyle w:val="PR2"/>
        <w:numPr>
          <w:ilvl w:val="5"/>
          <w:numId w:val="1"/>
        </w:numPr>
        <w:rPr/>
      </w:pPr>
      <w:r>
        <w:rPr/>
        <w:t>Include tee-handle, steel operating wrench with socket end fitting valve nut or flat head and with stem of length required to operate valve.</w:t>
      </w:r>
    </w:p>
    <w:p>
      <w:pPr>
        <w:pStyle w:val="ART"/>
        <w:numPr>
          <w:ilvl w:val="3"/>
          <w:numId w:val="1"/>
        </w:numPr>
        <w:ind w:hanging="0" w:left="0"/>
        <w:rPr/>
      </w:pPr>
      <w:r>
        <w:rPr/>
        <w:t>MOTORIZED GAS VALVES</w:t>
      </w:r>
    </w:p>
    <w:p>
      <w:pPr>
        <w:pStyle w:val="PR1"/>
        <w:numPr>
          <w:ilvl w:val="4"/>
          <w:numId w:val="1"/>
        </w:numPr>
        <w:rPr/>
      </w:pPr>
      <w:r>
        <w:rPr/>
        <w:t>Hydrostatic Relief Valves: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Standard: NFPA 58.</w:t>
      </w:r>
    </w:p>
    <w:p>
      <w:pPr>
        <w:pStyle w:val="PR2"/>
        <w:numPr>
          <w:ilvl w:val="5"/>
          <w:numId w:val="1"/>
        </w:numPr>
        <w:rPr/>
      </w:pPr>
      <w:r>
        <w:rPr/>
        <w:t>Operating Pressure: [</w:t>
      </w:r>
      <w:r>
        <w:rPr>
          <w:rStyle w:val="IP"/>
          <w:b/>
        </w:rPr>
        <w:t>350 psig</w:t>
      </w:r>
      <w:r>
        <w:rPr>
          <w:rStyle w:val="SI"/>
          <w:b/>
        </w:rPr>
        <w:t xml:space="preserve"> (2413 kPa)</w:t>
      </w:r>
      <w:r>
        <w:rPr/>
        <w:t>] &lt;</w:t>
      </w:r>
      <w:r>
        <w:rPr>
          <w:b/>
        </w:rPr>
        <w:t>Insert pressure</w:t>
      </w:r>
      <w:r>
        <w:rPr/>
        <w:t>&gt;.</w:t>
      </w:r>
    </w:p>
    <w:p>
      <w:pPr>
        <w:pStyle w:val="PR2"/>
        <w:numPr>
          <w:ilvl w:val="5"/>
          <w:numId w:val="1"/>
        </w:numPr>
        <w:rPr/>
      </w:pPr>
      <w:r>
        <w:rPr/>
        <w:t>Body: Brass.</w:t>
      </w:r>
    </w:p>
    <w:p>
      <w:pPr>
        <w:pStyle w:val="PR2"/>
        <w:numPr>
          <w:ilvl w:val="5"/>
          <w:numId w:val="1"/>
        </w:numPr>
        <w:rPr/>
      </w:pPr>
      <w:r>
        <w:rPr/>
        <w:t>Spring: Stainless steel.</w:t>
      </w:r>
    </w:p>
    <w:p>
      <w:pPr>
        <w:pStyle w:val="PR2"/>
        <w:numPr>
          <w:ilvl w:val="5"/>
          <w:numId w:val="1"/>
        </w:numPr>
        <w:rPr/>
      </w:pPr>
      <w:r>
        <w:rPr/>
        <w:t>Disc and Seat: NBR.</w:t>
      </w:r>
    </w:p>
    <w:p>
      <w:pPr>
        <w:pStyle w:val="PR2"/>
        <w:numPr>
          <w:ilvl w:val="5"/>
          <w:numId w:val="1"/>
        </w:numPr>
        <w:rPr/>
      </w:pPr>
      <w:r>
        <w:rPr/>
        <w:t>Brass body and stainless steel, spring-operated valve with resilient rubber disc seat and protective cap.</w:t>
      </w:r>
    </w:p>
    <w:p>
      <w:pPr>
        <w:pStyle w:val="PR2"/>
        <w:numPr>
          <w:ilvl w:val="5"/>
          <w:numId w:val="1"/>
        </w:numPr>
        <w:rPr/>
      </w:pPr>
      <w:r>
        <w:rPr/>
        <w:t>Factory set and tested.</w:t>
      </w:r>
    </w:p>
    <w:p>
      <w:pPr>
        <w:pStyle w:val="PR2"/>
        <w:numPr>
          <w:ilvl w:val="5"/>
          <w:numId w:val="1"/>
        </w:numPr>
        <w:rPr/>
      </w:pPr>
      <w:r>
        <w:rPr/>
        <w:t>Valve is to reseat after relieving pressure.</w:t>
      </w:r>
    </w:p>
    <w:p>
      <w:pPr>
        <w:pStyle w:val="CMT"/>
        <w:rPr/>
      </w:pPr>
      <w:r>
        <w:rPr/>
        <w:t>Valves in "Electrically Operated Automatic Gas Valves" Paragraph below are solenoid type and are used in LPG piping for automatic shutoff service when interlocked with a hazard-condition initiating device.</w:t>
      </w:r>
    </w:p>
    <w:p>
      <w:pPr>
        <w:pStyle w:val="PR1"/>
        <w:numPr>
          <w:ilvl w:val="4"/>
          <w:numId w:val="1"/>
        </w:numPr>
        <w:rPr/>
      </w:pPr>
      <w:r>
        <w:rPr/>
        <w:t>Electrically Operated Automatic Gas Valves: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Standards:</w:t>
      </w:r>
    </w:p>
    <w:p>
      <w:pPr>
        <w:pStyle w:val="PR3"/>
        <w:numPr>
          <w:ilvl w:val="6"/>
          <w:numId w:val="1"/>
        </w:numPr>
        <w:spacing w:before="240" w:after="0"/>
        <w:rPr/>
      </w:pPr>
      <w:r>
        <w:rPr/>
        <w:t>ANSI Z21.21.</w:t>
      </w:r>
    </w:p>
    <w:p>
      <w:pPr>
        <w:pStyle w:val="PR3"/>
        <w:numPr>
          <w:ilvl w:val="6"/>
          <w:numId w:val="1"/>
        </w:numPr>
        <w:rPr/>
      </w:pPr>
      <w:r>
        <w:rPr/>
        <w:t>UL 429.</w:t>
      </w:r>
    </w:p>
    <w:p>
      <w:pPr>
        <w:pStyle w:val="PR3"/>
        <w:numPr>
          <w:ilvl w:val="6"/>
          <w:numId w:val="1"/>
        </w:numPr>
        <w:rPr/>
      </w:pPr>
      <w:r>
        <w:rPr/>
        <w:t>FM Global approved.</w:t>
      </w:r>
    </w:p>
    <w:p>
      <w:pPr>
        <w:pStyle w:val="PR2"/>
        <w:numPr>
          <w:ilvl w:val="5"/>
          <w:numId w:val="1"/>
        </w:numPr>
        <w:spacing w:before="240" w:after="0"/>
        <w:rPr/>
      </w:pPr>
      <w:r>
        <w:rPr/>
        <w:t>Pilot operated.</w:t>
      </w:r>
    </w:p>
    <w:p>
      <w:pPr>
        <w:pStyle w:val="PR2"/>
        <w:numPr>
          <w:ilvl w:val="5"/>
          <w:numId w:val="1"/>
        </w:numPr>
        <w:rPr/>
      </w:pPr>
      <w:r>
        <w:rPr/>
        <w:t>Body: Brass or aluminum.</w:t>
      </w:r>
    </w:p>
    <w:p>
      <w:pPr>
        <w:pStyle w:val="PR2"/>
        <w:numPr>
          <w:ilvl w:val="5"/>
          <w:numId w:val="1"/>
        </w:numPr>
        <w:rPr/>
      </w:pPr>
      <w:r>
        <w:rPr/>
        <w:t>Seats and Disc: Nitrile rubber.</w:t>
      </w:r>
    </w:p>
    <w:p>
      <w:pPr>
        <w:pStyle w:val="PR2"/>
        <w:numPr>
          <w:ilvl w:val="5"/>
          <w:numId w:val="1"/>
        </w:numPr>
        <w:rPr/>
      </w:pPr>
      <w:r>
        <w:rPr/>
        <w:t>Springs and Valve Trim: Stainless steel.</w:t>
      </w:r>
    </w:p>
    <w:p>
      <w:pPr>
        <w:pStyle w:val="PR2"/>
        <w:numPr>
          <w:ilvl w:val="5"/>
          <w:numId w:val="1"/>
        </w:numPr>
        <w:rPr/>
      </w:pPr>
      <w:r>
        <w:rPr/>
        <w:t>Coil: Continuous-duty, molded enclosure, replaceable.</w:t>
      </w:r>
    </w:p>
    <w:p>
      <w:pPr>
        <w:pStyle w:val="PR2"/>
        <w:numPr>
          <w:ilvl w:val="5"/>
          <w:numId w:val="1"/>
        </w:numPr>
        <w:rPr/>
      </w:pPr>
      <w:r>
        <w:rPr/>
        <w:t>Normally closed.</w:t>
      </w:r>
    </w:p>
    <w:p>
      <w:pPr>
        <w:pStyle w:val="PR2"/>
        <w:numPr>
          <w:ilvl w:val="5"/>
          <w:numId w:val="1"/>
        </w:numPr>
        <w:rPr/>
      </w:pPr>
      <w:r>
        <w:rPr/>
        <w:t>Visual position indicator.</w:t>
      </w:r>
    </w:p>
    <w:p>
      <w:pPr>
        <w:pStyle w:val="PR2"/>
        <w:numPr>
          <w:ilvl w:val="5"/>
          <w:numId w:val="1"/>
        </w:numPr>
        <w:rPr/>
      </w:pPr>
      <w:r>
        <w:rPr/>
        <w:t>Electrical Characteristics: [</w:t>
      </w:r>
      <w:r>
        <w:rPr>
          <w:b/>
        </w:rPr>
        <w:t>120 V ac, 60 Hz</w:t>
      </w:r>
      <w:r>
        <w:rPr/>
        <w:t>] [</w:t>
      </w:r>
      <w:r>
        <w:rPr>
          <w:b/>
        </w:rPr>
        <w:t>24 V ac, 60 Hz</w:t>
      </w:r>
      <w:r>
        <w:rPr/>
        <w:t>] [</w:t>
      </w:r>
      <w:r>
        <w:rPr>
          <w:b/>
        </w:rPr>
        <w:t>24 V dc</w:t>
      </w:r>
      <w:r>
        <w:rPr/>
        <w:t>] &lt;</w:t>
      </w:r>
      <w:r>
        <w:rPr>
          <w:b/>
        </w:rPr>
        <w:t>Insert value</w:t>
      </w:r>
      <w:r>
        <w:rPr/>
        <w:t>&gt;.</w:t>
      </w:r>
    </w:p>
    <w:p>
      <w:pPr>
        <w:pStyle w:val="ART"/>
        <w:numPr>
          <w:ilvl w:val="3"/>
          <w:numId w:val="1"/>
        </w:numPr>
        <w:ind w:hanging="0" w:left="0"/>
        <w:rPr/>
      </w:pPr>
      <w:r>
        <w:rPr/>
        <w:t>EARTHQUAKE VALVES</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Description: Seismically activated automatic gas shutoff valve.</w:t>
      </w:r>
    </w:p>
    <w:p>
      <w:pPr>
        <w:pStyle w:val="PR1"/>
        <w:numPr>
          <w:ilvl w:val="4"/>
          <w:numId w:val="1"/>
        </w:numPr>
        <w:rPr/>
      </w:pPr>
      <w:r>
        <w:rPr/>
        <w:t>Standard: ASCE/SEI 25.</w:t>
      </w:r>
    </w:p>
    <w:p>
      <w:pPr>
        <w:pStyle w:val="PR1"/>
        <w:numPr>
          <w:ilvl w:val="4"/>
          <w:numId w:val="1"/>
        </w:numPr>
        <w:rPr/>
      </w:pPr>
      <w:r>
        <w:rPr/>
        <w:t>Maximum Operating Pressure: [</w:t>
      </w:r>
      <w:r>
        <w:rPr>
          <w:rStyle w:val="IP"/>
          <w:b/>
        </w:rPr>
        <w:t>10 psig</w:t>
      </w:r>
      <w:r>
        <w:rPr>
          <w:rStyle w:val="SI"/>
          <w:b/>
        </w:rPr>
        <w:t xml:space="preserve"> (69 kPa)</w:t>
      </w:r>
      <w:r>
        <w:rPr/>
        <w:t>] [</w:t>
      </w:r>
      <w:r>
        <w:rPr>
          <w:rStyle w:val="IP"/>
          <w:b/>
        </w:rPr>
        <w:t>60 psig</w:t>
      </w:r>
      <w:r>
        <w:rPr>
          <w:rStyle w:val="SI"/>
          <w:b/>
        </w:rPr>
        <w:t xml:space="preserve"> (414 kPa)</w:t>
      </w:r>
      <w:r>
        <w:rPr/>
        <w:t>] &lt;</w:t>
      </w:r>
      <w:r>
        <w:rPr>
          <w:b/>
        </w:rPr>
        <w:t>Insert pressure</w:t>
      </w:r>
      <w:r>
        <w:rPr/>
        <w:t>&gt;.</w:t>
      </w:r>
    </w:p>
    <w:p>
      <w:pPr>
        <w:pStyle w:val="PR1"/>
        <w:numPr>
          <w:ilvl w:val="4"/>
          <w:numId w:val="1"/>
        </w:numPr>
        <w:rPr/>
      </w:pPr>
      <w:r>
        <w:rPr/>
        <w:t>Sight windows for visual indication of valve position.</w:t>
      </w:r>
    </w:p>
    <w:p>
      <w:pPr>
        <w:pStyle w:val="CMT"/>
        <w:rPr/>
      </w:pPr>
      <w:r>
        <w:rPr/>
        <w:t>Retain first paragraph below if 10 psig (69 kPa) maximum operating pressure is retained above. Retain second paragraph below if 60 psig (414 kPa) maximum operating pressure is retained above. Valves NPS 3/4 through NPS 1-1/2 (DN 20 through DN 40), rated at 10 maximum psig (69 maximum kPa), are generally available threaded. Valves NPS 3/4 through NPS 4 (DN 20 through DN 100), rated at 60 psig (414 kPa), are generally available threaded. Valves NPS 2 through NPS 8 (DN 50 through DN 200), rated at 60 psig (414 kPa), are generally available flanged.</w:t>
      </w:r>
    </w:p>
    <w:p>
      <w:pPr>
        <w:pStyle w:val="PR1"/>
        <w:numPr>
          <w:ilvl w:val="4"/>
          <w:numId w:val="1"/>
        </w:numPr>
        <w:rPr/>
      </w:pPr>
      <w:r>
        <w:rPr/>
        <w:t>Threaded complying with ASME B1.20.1.</w:t>
      </w:r>
    </w:p>
    <w:p>
      <w:pPr>
        <w:pStyle w:val="PR1"/>
        <w:numPr>
          <w:ilvl w:val="4"/>
          <w:numId w:val="1"/>
        </w:numPr>
        <w:rPr/>
      </w:pPr>
      <w:r>
        <w:rPr/>
        <w:t xml:space="preserve">Threaded for valves </w:t>
      </w:r>
      <w:r>
        <w:rPr>
          <w:rStyle w:val="IP"/>
        </w:rPr>
        <w:t>NPS 4</w:t>
      </w:r>
      <w:r>
        <w:rPr>
          <w:rStyle w:val="SI"/>
        </w:rPr>
        <w:t xml:space="preserve"> (DN 100)</w:t>
      </w:r>
      <w:r>
        <w:rPr/>
        <w:t xml:space="preserve"> and smaller; or flanged for valves </w:t>
      </w:r>
      <w:r>
        <w:rPr>
          <w:rStyle w:val="IP"/>
        </w:rPr>
        <w:t>NPS 2</w:t>
      </w:r>
      <w:r>
        <w:rPr>
          <w:rStyle w:val="SI"/>
        </w:rPr>
        <w:t xml:space="preserve"> (DN 50)</w:t>
      </w:r>
      <w:r>
        <w:rPr/>
        <w:t xml:space="preserve"> and larger.</w:t>
      </w:r>
    </w:p>
    <w:p>
      <w:pPr>
        <w:pStyle w:val="ART"/>
        <w:numPr>
          <w:ilvl w:val="3"/>
          <w:numId w:val="1"/>
        </w:numPr>
        <w:ind w:hanging="0" w:left="0"/>
        <w:rPr/>
      </w:pPr>
      <w:r>
        <w:rPr/>
        <w:t>PRESSURE REGULATORS</w:t>
      </w:r>
    </w:p>
    <w:p>
      <w:pPr>
        <w:pStyle w:val="CMT"/>
        <w:rPr/>
      </w:pPr>
      <w:r>
        <w:rPr/>
        <w:t>Service pressure regulators in "Service Pressure Regulators" Paragraph below are usually provided by LPG supplier. Retain paragraph to require Contactor to provide service regulators.</w:t>
      </w:r>
    </w:p>
    <w:p>
      <w:pPr>
        <w:pStyle w:val="CMT"/>
        <w:rPr/>
      </w:pPr>
      <w:r>
        <w:rPr/>
        <w:t>Service pressure regulators are also referred to as "first-stage" regulators and reduce the pressure from the source, usually storage containers, through the main distribution piping to the second-stage regulator. Inlet pressures may be 100 psig (690 kPa) or higher, and outlet pressures are generally 20 psig (138 kPa) or lower.</w:t>
      </w:r>
    </w:p>
    <w:p>
      <w:pPr>
        <w:pStyle w:val="PR1"/>
        <w:numPr>
          <w:ilvl w:val="4"/>
          <w:numId w:val="1"/>
        </w:numPr>
        <w:rPr/>
      </w:pPr>
      <w:r>
        <w:rPr/>
        <w:t>Service Pressure Regulators: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Standards:</w:t>
      </w:r>
    </w:p>
    <w:p>
      <w:pPr>
        <w:pStyle w:val="PR3"/>
        <w:numPr>
          <w:ilvl w:val="6"/>
          <w:numId w:val="1"/>
        </w:numPr>
        <w:spacing w:before="240" w:after="0"/>
        <w:rPr/>
      </w:pPr>
      <w:r>
        <w:rPr/>
        <w:t>NFPA 58.</w:t>
      </w:r>
    </w:p>
    <w:p>
      <w:pPr>
        <w:pStyle w:val="PR3"/>
        <w:numPr>
          <w:ilvl w:val="6"/>
          <w:numId w:val="1"/>
        </w:numPr>
        <w:rPr/>
      </w:pPr>
      <w:r>
        <w:rPr/>
        <w:t>ANSI Z21.80/CSA 6.22.</w:t>
      </w:r>
    </w:p>
    <w:p>
      <w:pPr>
        <w:pStyle w:val="PR2"/>
        <w:numPr>
          <w:ilvl w:val="5"/>
          <w:numId w:val="1"/>
        </w:numPr>
        <w:spacing w:before="240" w:after="0"/>
        <w:rPr/>
      </w:pPr>
      <w:r>
        <w:rPr/>
        <w:t>Single-port, self-contained regulator with orifice no larger than required at maximum pressure inlet and no pressure-sensing piping external to the regulator.</w:t>
      </w:r>
    </w:p>
    <w:p>
      <w:pPr>
        <w:pStyle w:val="PR2"/>
        <w:numPr>
          <w:ilvl w:val="5"/>
          <w:numId w:val="1"/>
        </w:numPr>
        <w:rPr/>
      </w:pPr>
      <w:r>
        <w:rPr/>
        <w:t>Pressure regulator is to maintain discharge pressure-setting downstream and is not to exceed 150 percent of design discharge pressure at shutoff.</w:t>
      </w:r>
    </w:p>
    <w:p>
      <w:pPr>
        <w:pStyle w:val="PR2"/>
        <w:numPr>
          <w:ilvl w:val="5"/>
          <w:numId w:val="1"/>
        </w:numPr>
        <w:rPr/>
      </w:pPr>
      <w:r>
        <w:rPr/>
        <w:t>Maximum Inlet Pressure: [</w:t>
      </w:r>
      <w:r>
        <w:rPr>
          <w:rStyle w:val="IP"/>
          <w:b/>
        </w:rPr>
        <w:t>100 psig</w:t>
      </w:r>
      <w:r>
        <w:rPr>
          <w:rStyle w:val="SI"/>
          <w:b/>
        </w:rPr>
        <w:t xml:space="preserve"> (690 kPa)</w:t>
      </w:r>
      <w:r>
        <w:rPr/>
        <w:t>] &lt;</w:t>
      </w:r>
      <w:r>
        <w:rPr>
          <w:b/>
        </w:rPr>
        <w:t>Insert pressure</w:t>
      </w:r>
      <w:r>
        <w:rPr/>
        <w:t>&gt;.</w:t>
      </w:r>
    </w:p>
    <w:p>
      <w:pPr>
        <w:pStyle w:val="PR2"/>
        <w:numPr>
          <w:ilvl w:val="5"/>
          <w:numId w:val="1"/>
        </w:numPr>
        <w:rPr/>
      </w:pPr>
      <w:r>
        <w:rPr/>
        <w:t>Maximum Outlet Pressure: [</w:t>
      </w:r>
      <w:r>
        <w:rPr>
          <w:rStyle w:val="IP"/>
          <w:b/>
        </w:rPr>
        <w:t>2 psig</w:t>
      </w:r>
      <w:r>
        <w:rPr>
          <w:rStyle w:val="SI"/>
          <w:b/>
        </w:rPr>
        <w:t xml:space="preserve"> (13.8 kPa)</w:t>
      </w:r>
      <w:r>
        <w:rPr/>
        <w:t>] [</w:t>
      </w:r>
      <w:r>
        <w:rPr>
          <w:rStyle w:val="IP"/>
          <w:b/>
        </w:rPr>
        <w:t>5 psig</w:t>
      </w:r>
      <w:r>
        <w:rPr>
          <w:rStyle w:val="SI"/>
          <w:b/>
        </w:rPr>
        <w:t xml:space="preserve"> (34.5 kPa)</w:t>
      </w:r>
      <w:r>
        <w:rPr/>
        <w:t>] [</w:t>
      </w:r>
      <w:r>
        <w:rPr>
          <w:rStyle w:val="IP"/>
          <w:b/>
        </w:rPr>
        <w:t>10 psig</w:t>
      </w:r>
      <w:r>
        <w:rPr>
          <w:rStyle w:val="SI"/>
          <w:b/>
        </w:rPr>
        <w:t xml:space="preserve"> (69 kPa)</w:t>
      </w:r>
      <w:r>
        <w:rPr/>
        <w:t>] [</w:t>
      </w:r>
      <w:r>
        <w:rPr>
          <w:rStyle w:val="IP"/>
          <w:b/>
        </w:rPr>
        <w:t>20 psig</w:t>
      </w:r>
      <w:r>
        <w:rPr>
          <w:rStyle w:val="SI"/>
          <w:b/>
        </w:rPr>
        <w:t xml:space="preserve"> (138 kPa)</w:t>
      </w:r>
      <w:r>
        <w:rPr/>
        <w:t>] &lt;</w:t>
      </w:r>
      <w:r>
        <w:rPr>
          <w:b/>
        </w:rPr>
        <w:t>Insert pressure</w:t>
      </w:r>
      <w:r>
        <w:rPr/>
        <w:t>&gt;.</w:t>
      </w:r>
    </w:p>
    <w:p>
      <w:pPr>
        <w:pStyle w:val="PR2"/>
        <w:numPr>
          <w:ilvl w:val="5"/>
          <w:numId w:val="1"/>
        </w:numPr>
        <w:rPr/>
      </w:pPr>
      <w:r>
        <w:rPr/>
        <w:t xml:space="preserve">End Connections: Threaded for regulators </w:t>
      </w:r>
      <w:r>
        <w:rPr>
          <w:rStyle w:val="IP"/>
        </w:rPr>
        <w:t>NPS 2</w:t>
      </w:r>
      <w:r>
        <w:rPr>
          <w:rStyle w:val="SI"/>
        </w:rPr>
        <w:t xml:space="preserve"> (DN 50)</w:t>
      </w:r>
      <w:r>
        <w:rPr/>
        <w:t xml:space="preserve"> and smaller; flanged for regulators </w:t>
      </w:r>
      <w:r>
        <w:rPr>
          <w:rStyle w:val="IP"/>
        </w:rPr>
        <w:t>NPS 2-1/2</w:t>
      </w:r>
      <w:r>
        <w:rPr>
          <w:rStyle w:val="SI"/>
        </w:rPr>
        <w:t xml:space="preserve"> (DN 65)</w:t>
      </w:r>
      <w:r>
        <w:rPr/>
        <w:t xml:space="preserve"> and larger.</w:t>
      </w:r>
    </w:p>
    <w:p>
      <w:pPr>
        <w:pStyle w:val="CMT"/>
        <w:rPr/>
      </w:pPr>
      <w:r>
        <w:rPr/>
        <w:t>Overpressure protection device is optional feature. See the Evaluations.</w:t>
      </w:r>
    </w:p>
    <w:p>
      <w:pPr>
        <w:pStyle w:val="PR2"/>
        <w:numPr>
          <w:ilvl w:val="5"/>
          <w:numId w:val="1"/>
        </w:numPr>
        <w:rPr/>
      </w:pPr>
      <w:r>
        <w:rPr/>
        <w:t>Overpressure Protection Device: Factory mounted on pressure regulator.</w:t>
      </w:r>
    </w:p>
    <w:p>
      <w:pPr>
        <w:pStyle w:val="PR2"/>
        <w:numPr>
          <w:ilvl w:val="5"/>
          <w:numId w:val="1"/>
        </w:numPr>
        <w:rPr/>
      </w:pPr>
      <w:r>
        <w:rPr/>
        <w:t>Atmospheric Vent: Factory- or field-installed, stainless steel screen in opening if not connected to vent piping.</w:t>
      </w:r>
    </w:p>
    <w:p>
      <w:pPr>
        <w:pStyle w:val="CMT"/>
        <w:rPr/>
      </w:pPr>
      <w:r>
        <w:rPr/>
        <w:t>Line-pressure regulators, also referred to as "second-stage" regulators, reduce the pressure in the distribution piping from the first-stage regulator to the pressure required for the interior distribution piping. Inlet pressures generally are 20 psig (138 kPa) or lower, and outlet pressures are generally 10 psig (69 kPa) or lower.</w:t>
      </w:r>
    </w:p>
    <w:p>
      <w:pPr>
        <w:pStyle w:val="PR1"/>
        <w:numPr>
          <w:ilvl w:val="4"/>
          <w:numId w:val="1"/>
        </w:numPr>
        <w:rPr/>
      </w:pPr>
      <w:r>
        <w:rPr/>
        <w:t>Line-Pressure Regulators: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Standards:</w:t>
      </w:r>
    </w:p>
    <w:p>
      <w:pPr>
        <w:pStyle w:val="PR3"/>
        <w:numPr>
          <w:ilvl w:val="6"/>
          <w:numId w:val="1"/>
        </w:numPr>
        <w:spacing w:before="240" w:after="0"/>
        <w:rPr/>
      </w:pPr>
      <w:r>
        <w:rPr/>
        <w:t>NFPA 58.</w:t>
      </w:r>
    </w:p>
    <w:p>
      <w:pPr>
        <w:pStyle w:val="PR3"/>
        <w:numPr>
          <w:ilvl w:val="6"/>
          <w:numId w:val="1"/>
        </w:numPr>
        <w:rPr/>
      </w:pPr>
      <w:r>
        <w:rPr/>
        <w:t>ANSI Z21.80/CSA 6.22.</w:t>
      </w:r>
    </w:p>
    <w:p>
      <w:pPr>
        <w:pStyle w:val="PR2"/>
        <w:numPr>
          <w:ilvl w:val="5"/>
          <w:numId w:val="1"/>
        </w:numPr>
        <w:spacing w:before="240" w:after="0"/>
        <w:rPr/>
      </w:pPr>
      <w:r>
        <w:rPr/>
        <w:t>Single-port, self-contained regulator with orifice no larger than required at maximum pressure inlet and no pressure-sensing piping external to the regulator.</w:t>
      </w:r>
    </w:p>
    <w:p>
      <w:pPr>
        <w:pStyle w:val="PR2"/>
        <w:numPr>
          <w:ilvl w:val="5"/>
          <w:numId w:val="1"/>
        </w:numPr>
        <w:rPr/>
      </w:pPr>
      <w:r>
        <w:rPr/>
        <w:t>Pressure regulator is to maintain discharge pressure-setting downstream and is not exceed 150 percent of design discharge pressure at shutoff.</w:t>
      </w:r>
    </w:p>
    <w:p>
      <w:pPr>
        <w:pStyle w:val="PR2"/>
        <w:numPr>
          <w:ilvl w:val="5"/>
          <w:numId w:val="1"/>
        </w:numPr>
        <w:rPr/>
      </w:pPr>
      <w:r>
        <w:rPr/>
        <w:t>Maximum Inlet Pressure: [</w:t>
      </w:r>
      <w:r>
        <w:rPr>
          <w:rStyle w:val="IP"/>
          <w:b/>
        </w:rPr>
        <w:t>2 psig</w:t>
      </w:r>
      <w:r>
        <w:rPr>
          <w:rStyle w:val="SI"/>
          <w:b/>
        </w:rPr>
        <w:t xml:space="preserve"> (13.8 kPa)</w:t>
      </w:r>
      <w:r>
        <w:rPr/>
        <w:t>] [</w:t>
      </w:r>
      <w:r>
        <w:rPr>
          <w:rStyle w:val="IP"/>
          <w:b/>
        </w:rPr>
        <w:t>5 psig</w:t>
      </w:r>
      <w:r>
        <w:rPr>
          <w:rStyle w:val="SI"/>
          <w:b/>
        </w:rPr>
        <w:t xml:space="preserve"> (34.5 kPa)</w:t>
      </w:r>
      <w:r>
        <w:rPr/>
        <w:t>] [</w:t>
      </w:r>
      <w:r>
        <w:rPr>
          <w:rStyle w:val="IP"/>
          <w:b/>
        </w:rPr>
        <w:t>10 psig</w:t>
      </w:r>
      <w:r>
        <w:rPr>
          <w:rStyle w:val="SI"/>
          <w:b/>
        </w:rPr>
        <w:t xml:space="preserve"> (69 kPa)</w:t>
      </w:r>
      <w:r>
        <w:rPr/>
        <w:t>] &lt;</w:t>
      </w:r>
      <w:r>
        <w:rPr>
          <w:b/>
        </w:rPr>
        <w:t>Insert pressure</w:t>
      </w:r>
      <w:r>
        <w:rPr/>
        <w:t>&gt;.</w:t>
      </w:r>
    </w:p>
    <w:p>
      <w:pPr>
        <w:pStyle w:val="PR2"/>
        <w:numPr>
          <w:ilvl w:val="5"/>
          <w:numId w:val="1"/>
        </w:numPr>
        <w:rPr/>
      </w:pPr>
      <w:r>
        <w:rPr/>
        <w:t>Maximum Outlet Pressure: [</w:t>
      </w:r>
      <w:r>
        <w:rPr>
          <w:rStyle w:val="IP"/>
          <w:b/>
        </w:rPr>
        <w:t>2 psig</w:t>
      </w:r>
      <w:r>
        <w:rPr>
          <w:rStyle w:val="SI"/>
          <w:b/>
        </w:rPr>
        <w:t xml:space="preserve"> (13.8 kPa)</w:t>
      </w:r>
      <w:r>
        <w:rPr/>
        <w:t>] [</w:t>
      </w:r>
      <w:r>
        <w:rPr>
          <w:rStyle w:val="IP"/>
          <w:b/>
        </w:rPr>
        <w:t>5 psig</w:t>
      </w:r>
      <w:r>
        <w:rPr>
          <w:rStyle w:val="SI"/>
          <w:b/>
        </w:rPr>
        <w:t xml:space="preserve"> (34.5 kPa)</w:t>
      </w:r>
      <w:r>
        <w:rPr/>
        <w:t>] &lt;</w:t>
      </w:r>
      <w:r>
        <w:rPr>
          <w:b/>
        </w:rPr>
        <w:t>Insert pressure</w:t>
      </w:r>
      <w:r>
        <w:rPr/>
        <w:t>&gt;.</w:t>
      </w:r>
    </w:p>
    <w:p>
      <w:pPr>
        <w:pStyle w:val="PR2"/>
        <w:numPr>
          <w:ilvl w:val="5"/>
          <w:numId w:val="1"/>
        </w:numPr>
        <w:rPr/>
      </w:pPr>
      <w:r>
        <w:rPr/>
        <w:t xml:space="preserve">End Connections: Threaded for regulators </w:t>
      </w:r>
      <w:r>
        <w:rPr>
          <w:rStyle w:val="IP"/>
        </w:rPr>
        <w:t>NPS 2</w:t>
      </w:r>
      <w:r>
        <w:rPr>
          <w:rStyle w:val="SI"/>
        </w:rPr>
        <w:t xml:space="preserve"> (DN 50)</w:t>
      </w:r>
      <w:r>
        <w:rPr/>
        <w:t xml:space="preserve"> and smaller; flanged for regulators </w:t>
      </w:r>
      <w:r>
        <w:rPr>
          <w:rStyle w:val="IP"/>
        </w:rPr>
        <w:t>NPS 2-1/2</w:t>
      </w:r>
      <w:r>
        <w:rPr>
          <w:rStyle w:val="SI"/>
        </w:rPr>
        <w:t xml:space="preserve"> (DN 65)</w:t>
      </w:r>
      <w:r>
        <w:rPr/>
        <w:t xml:space="preserve"> and larger.</w:t>
      </w:r>
    </w:p>
    <w:p>
      <w:pPr>
        <w:pStyle w:val="CMT"/>
        <w:rPr/>
      </w:pPr>
      <w:r>
        <w:rPr/>
        <w:t>Overpressure protection device is optional feature. See the Evaluations.</w:t>
      </w:r>
    </w:p>
    <w:p>
      <w:pPr>
        <w:pStyle w:val="PR2"/>
        <w:numPr>
          <w:ilvl w:val="5"/>
          <w:numId w:val="1"/>
        </w:numPr>
        <w:rPr/>
      </w:pPr>
      <w:r>
        <w:rPr/>
        <w:t>Overpressure Protection Device: Factory mounted on pressure regulator.</w:t>
      </w:r>
    </w:p>
    <w:p>
      <w:pPr>
        <w:pStyle w:val="PR2"/>
        <w:numPr>
          <w:ilvl w:val="5"/>
          <w:numId w:val="1"/>
        </w:numPr>
        <w:rPr/>
      </w:pPr>
      <w:r>
        <w:rPr/>
        <w:t>Atmospheric Vent: Factory- or field-installed, stainless steel screen in opening if not connected to vent piping.</w:t>
      </w:r>
    </w:p>
    <w:p>
      <w:pPr>
        <w:pStyle w:val="CMT"/>
        <w:rPr/>
      </w:pPr>
      <w:r>
        <w:rPr/>
        <w:t>Appliance pressure regulators reduce the pressure in the distribution piping from the second-stage regulator to the pressure required for the appliance. Inlet pressures generally are 10 psig (69 kPa) or lower, and outlet pressures are generally 5 psig (34.5 kPa) or lower.</w:t>
      </w:r>
    </w:p>
    <w:p>
      <w:pPr>
        <w:pStyle w:val="PR1"/>
        <w:numPr>
          <w:ilvl w:val="4"/>
          <w:numId w:val="1"/>
        </w:numPr>
        <w:rPr/>
      </w:pPr>
      <w:r>
        <w:rPr/>
        <w:t>Appliance Pressure Regulators: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Standards:</w:t>
      </w:r>
    </w:p>
    <w:p>
      <w:pPr>
        <w:pStyle w:val="PR3"/>
        <w:numPr>
          <w:ilvl w:val="6"/>
          <w:numId w:val="1"/>
        </w:numPr>
        <w:spacing w:before="240" w:after="0"/>
        <w:rPr/>
      </w:pPr>
      <w:r>
        <w:rPr/>
        <w:t>NFPA 58.</w:t>
      </w:r>
    </w:p>
    <w:p>
      <w:pPr>
        <w:pStyle w:val="PR3"/>
        <w:numPr>
          <w:ilvl w:val="6"/>
          <w:numId w:val="1"/>
        </w:numPr>
        <w:rPr/>
      </w:pPr>
      <w:r>
        <w:rPr/>
        <w:t>ANSI Z21.18/CSA 6.3.</w:t>
      </w:r>
    </w:p>
    <w:p>
      <w:pPr>
        <w:pStyle w:val="PR2"/>
        <w:numPr>
          <w:ilvl w:val="5"/>
          <w:numId w:val="1"/>
        </w:numPr>
        <w:spacing w:before="240" w:after="0"/>
        <w:rPr/>
      </w:pPr>
      <w:r>
        <w:rPr/>
        <w:t>Regulator may include vent-limiting device, instead of vent connection, if approved by authorities having jurisdiction.</w:t>
      </w:r>
    </w:p>
    <w:p>
      <w:pPr>
        <w:pStyle w:val="PR2"/>
        <w:numPr>
          <w:ilvl w:val="5"/>
          <w:numId w:val="1"/>
        </w:numPr>
        <w:rPr/>
      </w:pPr>
      <w:r>
        <w:rPr/>
        <w:t>Maximum Inlet Pressure: [</w:t>
      </w:r>
      <w:r>
        <w:rPr>
          <w:rStyle w:val="IP"/>
          <w:b/>
        </w:rPr>
        <w:t>1 psig</w:t>
      </w:r>
      <w:r>
        <w:rPr>
          <w:rStyle w:val="SI"/>
          <w:b/>
        </w:rPr>
        <w:t xml:space="preserve"> (6.9 kPa)</w:t>
      </w:r>
      <w:r>
        <w:rPr/>
        <w:t>] [</w:t>
      </w:r>
      <w:r>
        <w:rPr>
          <w:rStyle w:val="IP"/>
          <w:b/>
        </w:rPr>
        <w:t>2 psig</w:t>
      </w:r>
      <w:r>
        <w:rPr>
          <w:rStyle w:val="SI"/>
          <w:b/>
        </w:rPr>
        <w:t xml:space="preserve"> (13.8 kPa)</w:t>
      </w:r>
      <w:r>
        <w:rPr/>
        <w:t>] [</w:t>
      </w:r>
      <w:r>
        <w:rPr>
          <w:rStyle w:val="IP"/>
          <w:b/>
        </w:rPr>
        <w:t>5 psig</w:t>
      </w:r>
      <w:r>
        <w:rPr>
          <w:rStyle w:val="SI"/>
          <w:b/>
        </w:rPr>
        <w:t xml:space="preserve"> (34.5 kPa)</w:t>
      </w:r>
      <w:r>
        <w:rPr/>
        <w:t>] &lt;</w:t>
      </w:r>
      <w:r>
        <w:rPr>
          <w:b/>
        </w:rPr>
        <w:t>Insert pressure</w:t>
      </w:r>
      <w:r>
        <w:rPr/>
        <w:t>&gt;.</w:t>
      </w:r>
    </w:p>
    <w:p>
      <w:pPr>
        <w:pStyle w:val="PR2"/>
        <w:numPr>
          <w:ilvl w:val="5"/>
          <w:numId w:val="1"/>
        </w:numPr>
        <w:rPr/>
      </w:pPr>
      <w:r>
        <w:rPr/>
        <w:t>Maximum Outlet Pressure: [</w:t>
      </w:r>
      <w:r>
        <w:rPr>
          <w:rStyle w:val="IP"/>
          <w:b/>
        </w:rPr>
        <w:t>1 psig</w:t>
      </w:r>
      <w:r>
        <w:rPr>
          <w:rStyle w:val="SI"/>
          <w:b/>
        </w:rPr>
        <w:t xml:space="preserve"> (6.9 kPa)</w:t>
      </w:r>
      <w:r>
        <w:rPr/>
        <w:t>] [</w:t>
      </w:r>
      <w:r>
        <w:rPr>
          <w:rStyle w:val="IP"/>
          <w:b/>
        </w:rPr>
        <w:t>2 psig</w:t>
      </w:r>
      <w:r>
        <w:rPr>
          <w:rStyle w:val="SI"/>
          <w:b/>
        </w:rPr>
        <w:t xml:space="preserve"> (13.8 kPa)</w:t>
      </w:r>
      <w:r>
        <w:rPr/>
        <w:t>] &lt;</w:t>
      </w:r>
      <w:r>
        <w:rPr>
          <w:b/>
        </w:rPr>
        <w:t>Insert pressure</w:t>
      </w:r>
      <w:r>
        <w:rPr/>
        <w:t>&gt;.</w:t>
      </w:r>
    </w:p>
    <w:p>
      <w:pPr>
        <w:pStyle w:val="PR2"/>
        <w:numPr>
          <w:ilvl w:val="5"/>
          <w:numId w:val="1"/>
        </w:numPr>
        <w:rPr/>
      </w:pPr>
      <w:r>
        <w:rPr/>
        <w:t xml:space="preserve">End Connections: Threaded for regulators </w:t>
      </w:r>
      <w:r>
        <w:rPr>
          <w:rStyle w:val="IP"/>
        </w:rPr>
        <w:t>NPS 2</w:t>
      </w:r>
      <w:r>
        <w:rPr>
          <w:rStyle w:val="SI"/>
        </w:rPr>
        <w:t xml:space="preserve"> (DN 50)</w:t>
      </w:r>
      <w:r>
        <w:rPr/>
        <w:t xml:space="preserve"> and smaller; flanged for regulators </w:t>
      </w:r>
      <w:r>
        <w:rPr>
          <w:rStyle w:val="IP"/>
        </w:rPr>
        <w:t>NPS 2-1/2</w:t>
      </w:r>
      <w:r>
        <w:rPr>
          <w:rStyle w:val="SI"/>
        </w:rPr>
        <w:t xml:space="preserve"> (DN 65)</w:t>
      </w:r>
      <w:r>
        <w:rPr/>
        <w:t xml:space="preserve"> and larger.</w:t>
      </w:r>
    </w:p>
    <w:p>
      <w:pPr>
        <w:pStyle w:val="ART"/>
        <w:numPr>
          <w:ilvl w:val="3"/>
          <w:numId w:val="1"/>
        </w:numPr>
        <w:ind w:hanging="0" w:left="0"/>
        <w:rPr/>
      </w:pPr>
      <w:r>
        <w:rPr/>
        <w:t>SERVICE METERS</w:t>
      </w:r>
    </w:p>
    <w:p>
      <w:pPr>
        <w:pStyle w:val="CMT"/>
        <w:rPr/>
      </w:pPr>
      <w:r>
        <w:rPr/>
        <w:t>Service meters, meter bars, and other supports are usually provided by LPG supplier. Retain this article if Contractor provides meters.</w:t>
      </w:r>
    </w:p>
    <w:p>
      <w:pPr>
        <w:pStyle w:val="PR1"/>
        <w:numPr>
          <w:ilvl w:val="4"/>
          <w:numId w:val="1"/>
        </w:numPr>
        <w:rPr/>
      </w:pPr>
      <w:r>
        <w:rPr/>
        <w:t>Diaphragm-Type Service Meters: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CMT"/>
        <w:rPr/>
      </w:pPr>
      <w:r>
        <w:rPr/>
        <w:t>In "Standard" Subparagraph below, retain first option for units having capacities of 500 cfh (3935 mL/s) and less, and retain second option for units having capacities of more than 500 cfh (3935 mL/s).</w:t>
      </w:r>
    </w:p>
    <w:p>
      <w:pPr>
        <w:pStyle w:val="PR2"/>
        <w:numPr>
          <w:ilvl w:val="5"/>
          <w:numId w:val="1"/>
        </w:numPr>
        <w:rPr/>
      </w:pPr>
      <w:r>
        <w:rPr/>
        <w:t>Standard: [</w:t>
      </w:r>
      <w:r>
        <w:rPr>
          <w:b/>
        </w:rPr>
        <w:t>ANSI B109.1</w:t>
      </w:r>
      <w:r>
        <w:rPr/>
        <w:t>] [</w:t>
      </w:r>
      <w:r>
        <w:rPr>
          <w:b/>
        </w:rPr>
        <w:t>ANSI B109.2</w:t>
      </w:r>
      <w:r>
        <w:rPr/>
        <w:t>].</w:t>
      </w:r>
    </w:p>
    <w:p>
      <w:pPr>
        <w:pStyle w:val="PR2"/>
        <w:numPr>
          <w:ilvl w:val="5"/>
          <w:numId w:val="1"/>
        </w:numPr>
        <w:rPr/>
      </w:pPr>
      <w:r>
        <w:rPr/>
        <w:t>Case: Die-cast aluminum.</w:t>
      </w:r>
    </w:p>
    <w:p>
      <w:pPr>
        <w:pStyle w:val="PR2"/>
        <w:numPr>
          <w:ilvl w:val="5"/>
          <w:numId w:val="1"/>
        </w:numPr>
        <w:rPr/>
      </w:pPr>
      <w:r>
        <w:rPr/>
        <w:t>Connections: Steel threads.</w:t>
      </w:r>
    </w:p>
    <w:p>
      <w:pPr>
        <w:pStyle w:val="PR2"/>
        <w:numPr>
          <w:ilvl w:val="5"/>
          <w:numId w:val="1"/>
        </w:numPr>
        <w:rPr/>
      </w:pPr>
      <w:r>
        <w:rPr/>
        <w:t>Diaphragm: Synthetic fabric.</w:t>
      </w:r>
    </w:p>
    <w:p>
      <w:pPr>
        <w:pStyle w:val="PR2"/>
        <w:numPr>
          <w:ilvl w:val="5"/>
          <w:numId w:val="1"/>
        </w:numPr>
        <w:rPr/>
      </w:pPr>
      <w:r>
        <w:rPr/>
        <w:t>Diaphragm Support Bearings: Self-lubricating.</w:t>
      </w:r>
    </w:p>
    <w:p>
      <w:pPr>
        <w:pStyle w:val="CMT"/>
        <w:rPr/>
      </w:pPr>
      <w:r>
        <w:rPr/>
        <w:t>Pressure compensation is available, but it is not usually required.</w:t>
      </w:r>
    </w:p>
    <w:p>
      <w:pPr>
        <w:pStyle w:val="PR2"/>
        <w:numPr>
          <w:ilvl w:val="5"/>
          <w:numId w:val="1"/>
        </w:numPr>
        <w:rPr/>
      </w:pPr>
      <w:r>
        <w:rPr/>
        <w:t>Compensation: Continuous temperature[</w:t>
      </w:r>
      <w:r>
        <w:rPr>
          <w:b/>
        </w:rPr>
        <w:t> and pressure</w:t>
      </w:r>
      <w:r>
        <w:rPr/>
        <w:t>].</w:t>
      </w:r>
    </w:p>
    <w:p>
      <w:pPr>
        <w:pStyle w:val="PR2"/>
        <w:numPr>
          <w:ilvl w:val="5"/>
          <w:numId w:val="1"/>
        </w:numPr>
        <w:rPr/>
      </w:pPr>
      <w:r>
        <w:rPr/>
        <w:t>Meter Index: [</w:t>
      </w:r>
      <w:r>
        <w:rPr>
          <w:b/>
        </w:rPr>
        <w:t>Cubic feet</w:t>
      </w:r>
      <w:r>
        <w:rPr/>
        <w:t>] [</w:t>
      </w:r>
      <w:r>
        <w:rPr>
          <w:b/>
        </w:rPr>
        <w:t>Liters</w:t>
      </w:r>
      <w:r>
        <w:rPr/>
        <w:t>] [</w:t>
      </w:r>
      <w:r>
        <w:rPr>
          <w:b/>
        </w:rPr>
        <w:t>Cubic feet and liters</w:t>
      </w:r>
      <w:r>
        <w:rPr/>
        <w:t>].</w:t>
      </w:r>
    </w:p>
    <w:p>
      <w:pPr>
        <w:pStyle w:val="PR2"/>
        <w:numPr>
          <w:ilvl w:val="5"/>
          <w:numId w:val="1"/>
        </w:numPr>
        <w:rPr/>
      </w:pPr>
      <w:r>
        <w:rPr/>
        <w:t>Meter Case and Index: Tamper resistant.</w:t>
      </w:r>
    </w:p>
    <w:p>
      <w:pPr>
        <w:pStyle w:val="PR2"/>
        <w:numPr>
          <w:ilvl w:val="5"/>
          <w:numId w:val="1"/>
        </w:numPr>
        <w:rPr/>
      </w:pPr>
      <w:r>
        <w:rPr/>
        <w:t>Remote meter reader compatible.</w:t>
      </w:r>
    </w:p>
    <w:p>
      <w:pPr>
        <w:pStyle w:val="PR2"/>
        <w:numPr>
          <w:ilvl w:val="5"/>
          <w:numId w:val="1"/>
        </w:numPr>
        <w:rPr/>
      </w:pPr>
      <w:r>
        <w:rPr/>
        <w:t>Maximum Inlet Pressure: [</w:t>
      </w:r>
      <w:r>
        <w:rPr>
          <w:rStyle w:val="IP"/>
          <w:b/>
        </w:rPr>
        <w:t>100 psig</w:t>
      </w:r>
      <w:r>
        <w:rPr>
          <w:rStyle w:val="SI"/>
          <w:b/>
        </w:rPr>
        <w:t xml:space="preserve"> (690 kPa)</w:t>
      </w:r>
      <w:r>
        <w:rPr/>
        <w:t>] &lt;</w:t>
      </w:r>
      <w:r>
        <w:rPr>
          <w:b/>
        </w:rPr>
        <w:t>Insert pressure</w:t>
      </w:r>
      <w:r>
        <w:rPr/>
        <w:t>&gt;.</w:t>
      </w:r>
    </w:p>
    <w:p>
      <w:pPr>
        <w:pStyle w:val="PR2"/>
        <w:numPr>
          <w:ilvl w:val="5"/>
          <w:numId w:val="1"/>
        </w:numPr>
        <w:rPr/>
      </w:pPr>
      <w:r>
        <w:rPr/>
        <w:t>Pressure Loss: Maximum [</w:t>
      </w:r>
      <w:r>
        <w:rPr>
          <w:rStyle w:val="IP"/>
          <w:b/>
        </w:rPr>
        <w:t>0.5 inch wg</w:t>
      </w:r>
      <w:r>
        <w:rPr>
          <w:rStyle w:val="SI"/>
          <w:b/>
        </w:rPr>
        <w:t xml:space="preserve"> (124 Pa)</w:t>
      </w:r>
      <w:r>
        <w:rPr/>
        <w:t>] [</w:t>
      </w:r>
      <w:r>
        <w:rPr>
          <w:rStyle w:val="IP"/>
          <w:b/>
        </w:rPr>
        <w:t>2.0 inch wg</w:t>
      </w:r>
      <w:r>
        <w:rPr>
          <w:rStyle w:val="SI"/>
          <w:b/>
        </w:rPr>
        <w:t xml:space="preserve"> (498 Pa)</w:t>
      </w:r>
      <w:r>
        <w:rPr/>
        <w:t>] &lt;</w:t>
      </w:r>
      <w:r>
        <w:rPr>
          <w:b/>
        </w:rPr>
        <w:t>Insert pressure differential</w:t>
      </w:r>
      <w:r>
        <w:rPr/>
        <w:t>&gt;.</w:t>
      </w:r>
    </w:p>
    <w:p>
      <w:pPr>
        <w:pStyle w:val="PR2"/>
        <w:numPr>
          <w:ilvl w:val="5"/>
          <w:numId w:val="1"/>
        </w:numPr>
        <w:rPr/>
      </w:pPr>
      <w:r>
        <w:rPr/>
        <w:t>Accuracy: Maximum plus or minus [</w:t>
      </w:r>
      <w:r>
        <w:rPr>
          <w:b/>
        </w:rPr>
        <w:t>1.0</w:t>
      </w:r>
      <w:r>
        <w:rPr/>
        <w:t>] &lt;</w:t>
      </w:r>
      <w:r>
        <w:rPr>
          <w:b/>
        </w:rPr>
        <w:t>Insert number</w:t>
      </w:r>
      <w:r>
        <w:rPr/>
        <w:t>&gt; percent.</w:t>
      </w:r>
    </w:p>
    <w:p>
      <w:pPr>
        <w:pStyle w:val="PR1"/>
        <w:numPr>
          <w:ilvl w:val="4"/>
          <w:numId w:val="1"/>
        </w:numPr>
        <w:rPr/>
      </w:pPr>
      <w:r>
        <w:rPr/>
        <w:t>Rotary-Type Service Meters: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Standard: ANSI B109.3.</w:t>
      </w:r>
    </w:p>
    <w:p>
      <w:pPr>
        <w:pStyle w:val="PR2"/>
        <w:numPr>
          <w:ilvl w:val="5"/>
          <w:numId w:val="1"/>
        </w:numPr>
        <w:rPr/>
      </w:pPr>
      <w:r>
        <w:rPr/>
        <w:t>Case: Extruded aluminum.</w:t>
      </w:r>
    </w:p>
    <w:p>
      <w:pPr>
        <w:pStyle w:val="PR2"/>
        <w:numPr>
          <w:ilvl w:val="5"/>
          <w:numId w:val="1"/>
        </w:numPr>
        <w:rPr/>
      </w:pPr>
      <w:r>
        <w:rPr/>
        <w:t>Connection: Flange.</w:t>
      </w:r>
    </w:p>
    <w:p>
      <w:pPr>
        <w:pStyle w:val="PR2"/>
        <w:numPr>
          <w:ilvl w:val="5"/>
          <w:numId w:val="1"/>
        </w:numPr>
        <w:rPr/>
      </w:pPr>
      <w:r>
        <w:rPr/>
        <w:t>Impellers: Polished aluminum.</w:t>
      </w:r>
    </w:p>
    <w:p>
      <w:pPr>
        <w:pStyle w:val="PR2"/>
        <w:numPr>
          <w:ilvl w:val="5"/>
          <w:numId w:val="1"/>
        </w:numPr>
        <w:rPr/>
      </w:pPr>
      <w:r>
        <w:rPr/>
        <w:t>Rotor Bearings: Self-lubricating.</w:t>
      </w:r>
    </w:p>
    <w:p>
      <w:pPr>
        <w:pStyle w:val="CMT"/>
        <w:rPr/>
      </w:pPr>
      <w:r>
        <w:rPr/>
        <w:t>Pressure compensation is available, but it is not usually required.</w:t>
      </w:r>
    </w:p>
    <w:p>
      <w:pPr>
        <w:pStyle w:val="PR2"/>
        <w:numPr>
          <w:ilvl w:val="5"/>
          <w:numId w:val="1"/>
        </w:numPr>
        <w:rPr/>
      </w:pPr>
      <w:r>
        <w:rPr/>
        <w:t>Compensation: Continuous temperature[</w:t>
      </w:r>
      <w:r>
        <w:rPr>
          <w:b/>
        </w:rPr>
        <w:t> and pressure</w:t>
      </w:r>
      <w:r>
        <w:rPr/>
        <w:t>].</w:t>
      </w:r>
    </w:p>
    <w:p>
      <w:pPr>
        <w:pStyle w:val="PR2"/>
        <w:numPr>
          <w:ilvl w:val="5"/>
          <w:numId w:val="1"/>
        </w:numPr>
        <w:rPr/>
      </w:pPr>
      <w:r>
        <w:rPr/>
        <w:t>Meter Index: [</w:t>
      </w:r>
      <w:r>
        <w:rPr>
          <w:b/>
        </w:rPr>
        <w:t>Cubic feet</w:t>
      </w:r>
      <w:r>
        <w:rPr/>
        <w:t>] [</w:t>
      </w:r>
      <w:r>
        <w:rPr>
          <w:b/>
        </w:rPr>
        <w:t>Liters</w:t>
      </w:r>
      <w:r>
        <w:rPr/>
        <w:t>] [</w:t>
      </w:r>
      <w:r>
        <w:rPr>
          <w:b/>
        </w:rPr>
        <w:t>Cubic feet and liters</w:t>
      </w:r>
      <w:r>
        <w:rPr/>
        <w:t>].</w:t>
      </w:r>
    </w:p>
    <w:p>
      <w:pPr>
        <w:pStyle w:val="PR2"/>
        <w:numPr>
          <w:ilvl w:val="5"/>
          <w:numId w:val="1"/>
        </w:numPr>
        <w:rPr/>
      </w:pPr>
      <w:r>
        <w:rPr/>
        <w:t>Tamper resistant.</w:t>
      </w:r>
    </w:p>
    <w:p>
      <w:pPr>
        <w:pStyle w:val="PR2"/>
        <w:numPr>
          <w:ilvl w:val="5"/>
          <w:numId w:val="1"/>
        </w:numPr>
        <w:rPr/>
      </w:pPr>
      <w:r>
        <w:rPr/>
        <w:t>Remote meter reader compatible.</w:t>
      </w:r>
    </w:p>
    <w:p>
      <w:pPr>
        <w:pStyle w:val="PR2"/>
        <w:numPr>
          <w:ilvl w:val="5"/>
          <w:numId w:val="1"/>
        </w:numPr>
        <w:rPr/>
      </w:pPr>
      <w:r>
        <w:rPr/>
        <w:t>Maximum Inlet Pressure: [</w:t>
      </w:r>
      <w:r>
        <w:rPr>
          <w:rStyle w:val="IP"/>
          <w:b/>
        </w:rPr>
        <w:t>100 psig</w:t>
      </w:r>
      <w:r>
        <w:rPr>
          <w:rStyle w:val="SI"/>
          <w:b/>
        </w:rPr>
        <w:t xml:space="preserve"> (690 kPa)</w:t>
      </w:r>
      <w:r>
        <w:rPr/>
        <w:t>] &lt;</w:t>
      </w:r>
      <w:r>
        <w:rPr>
          <w:b/>
        </w:rPr>
        <w:t>Insert pressure</w:t>
      </w:r>
      <w:r>
        <w:rPr/>
        <w:t>&gt;.</w:t>
      </w:r>
    </w:p>
    <w:p>
      <w:pPr>
        <w:pStyle w:val="PR2"/>
        <w:numPr>
          <w:ilvl w:val="5"/>
          <w:numId w:val="1"/>
        </w:numPr>
        <w:rPr/>
      </w:pPr>
      <w:r>
        <w:rPr/>
        <w:t>Accuracy: Maximum plus or minus [</w:t>
      </w:r>
      <w:r>
        <w:rPr>
          <w:b/>
        </w:rPr>
        <w:t>2.0</w:t>
      </w:r>
      <w:r>
        <w:rPr/>
        <w:t>] &lt;</w:t>
      </w:r>
      <w:r>
        <w:rPr>
          <w:b/>
        </w:rPr>
        <w:t>Insert number</w:t>
      </w:r>
      <w:r>
        <w:rPr/>
        <w:t>&gt; percent.</w:t>
      </w:r>
    </w:p>
    <w:p>
      <w:pPr>
        <w:pStyle w:val="PR1"/>
        <w:numPr>
          <w:ilvl w:val="4"/>
          <w:numId w:val="1"/>
        </w:numPr>
        <w:rPr/>
      </w:pPr>
      <w:r>
        <w:rPr/>
        <w:t>Turbine Meters: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Standard: ASME MFC.4M.</w:t>
      </w:r>
    </w:p>
    <w:p>
      <w:pPr>
        <w:pStyle w:val="PR2"/>
        <w:numPr>
          <w:ilvl w:val="5"/>
          <w:numId w:val="1"/>
        </w:numPr>
        <w:rPr/>
      </w:pPr>
      <w:r>
        <w:rPr/>
        <w:t>Housing: Cast iron or welded steel.</w:t>
      </w:r>
    </w:p>
    <w:p>
      <w:pPr>
        <w:pStyle w:val="PR2"/>
        <w:numPr>
          <w:ilvl w:val="5"/>
          <w:numId w:val="1"/>
        </w:numPr>
        <w:rPr/>
      </w:pPr>
      <w:r>
        <w:rPr/>
        <w:t>Connection Threads or Flanges: Steel.</w:t>
      </w:r>
    </w:p>
    <w:p>
      <w:pPr>
        <w:pStyle w:val="PR2"/>
        <w:numPr>
          <w:ilvl w:val="5"/>
          <w:numId w:val="1"/>
        </w:numPr>
        <w:rPr/>
      </w:pPr>
      <w:r>
        <w:rPr/>
        <w:t>Turbine: Aluminum or plastic.</w:t>
      </w:r>
    </w:p>
    <w:p>
      <w:pPr>
        <w:pStyle w:val="PR2"/>
        <w:numPr>
          <w:ilvl w:val="5"/>
          <w:numId w:val="1"/>
        </w:numPr>
        <w:rPr/>
      </w:pPr>
      <w:r>
        <w:rPr/>
        <w:t>Turbine Bearings: Self-lubricating.</w:t>
      </w:r>
    </w:p>
    <w:p>
      <w:pPr>
        <w:pStyle w:val="CMT"/>
        <w:rPr/>
      </w:pPr>
      <w:r>
        <w:rPr/>
        <w:t>Pressure compensation is available, but it is not usually required.</w:t>
      </w:r>
    </w:p>
    <w:p>
      <w:pPr>
        <w:pStyle w:val="PR2"/>
        <w:numPr>
          <w:ilvl w:val="5"/>
          <w:numId w:val="1"/>
        </w:numPr>
        <w:rPr/>
      </w:pPr>
      <w:r>
        <w:rPr/>
        <w:t>Compensation: Continuous temperature[</w:t>
      </w:r>
      <w:r>
        <w:rPr>
          <w:b/>
        </w:rPr>
        <w:t> and pressure</w:t>
      </w:r>
      <w:r>
        <w:rPr/>
        <w:t>].</w:t>
      </w:r>
    </w:p>
    <w:p>
      <w:pPr>
        <w:pStyle w:val="PR2"/>
        <w:numPr>
          <w:ilvl w:val="5"/>
          <w:numId w:val="1"/>
        </w:numPr>
        <w:rPr/>
      </w:pPr>
      <w:r>
        <w:rPr/>
        <w:t>Meter Index: [</w:t>
      </w:r>
      <w:r>
        <w:rPr>
          <w:b/>
        </w:rPr>
        <w:t>Cubic feet</w:t>
      </w:r>
      <w:r>
        <w:rPr/>
        <w:t>] [</w:t>
      </w:r>
      <w:r>
        <w:rPr>
          <w:b/>
        </w:rPr>
        <w:t>Liters</w:t>
      </w:r>
      <w:r>
        <w:rPr/>
        <w:t>] [</w:t>
      </w:r>
      <w:r>
        <w:rPr>
          <w:b/>
        </w:rPr>
        <w:t>Cubic feet and liters</w:t>
      </w:r>
      <w:r>
        <w:rPr/>
        <w:t>].</w:t>
      </w:r>
    </w:p>
    <w:p>
      <w:pPr>
        <w:pStyle w:val="PR2"/>
        <w:numPr>
          <w:ilvl w:val="5"/>
          <w:numId w:val="1"/>
        </w:numPr>
        <w:rPr/>
      </w:pPr>
      <w:r>
        <w:rPr/>
        <w:t>Tamper resistant.</w:t>
      </w:r>
    </w:p>
    <w:p>
      <w:pPr>
        <w:pStyle w:val="PR2"/>
        <w:numPr>
          <w:ilvl w:val="5"/>
          <w:numId w:val="1"/>
        </w:numPr>
        <w:rPr/>
      </w:pPr>
      <w:r>
        <w:rPr/>
        <w:t>Remote meter reader compatible.</w:t>
      </w:r>
    </w:p>
    <w:p>
      <w:pPr>
        <w:pStyle w:val="PR2"/>
        <w:numPr>
          <w:ilvl w:val="5"/>
          <w:numId w:val="1"/>
        </w:numPr>
        <w:rPr/>
      </w:pPr>
      <w:r>
        <w:rPr/>
        <w:t>Maximum Inlet Pressure: [</w:t>
      </w:r>
      <w:r>
        <w:rPr>
          <w:rStyle w:val="IP"/>
          <w:b/>
        </w:rPr>
        <w:t>100 psig</w:t>
      </w:r>
      <w:r>
        <w:rPr>
          <w:rStyle w:val="SI"/>
          <w:b/>
        </w:rPr>
        <w:t xml:space="preserve"> (690 kPa)</w:t>
      </w:r>
      <w:r>
        <w:rPr/>
        <w:t>] &lt;</w:t>
      </w:r>
      <w:r>
        <w:rPr>
          <w:b/>
        </w:rPr>
        <w:t>Insert pressure</w:t>
      </w:r>
      <w:r>
        <w:rPr/>
        <w:t>&gt;.</w:t>
      </w:r>
    </w:p>
    <w:p>
      <w:pPr>
        <w:pStyle w:val="PR2"/>
        <w:numPr>
          <w:ilvl w:val="5"/>
          <w:numId w:val="1"/>
        </w:numPr>
        <w:rPr/>
      </w:pPr>
      <w:r>
        <w:rPr/>
        <w:t>Accuracy: Maximum plus or minus [</w:t>
      </w:r>
      <w:r>
        <w:rPr>
          <w:b/>
        </w:rPr>
        <w:t>2.0</w:t>
      </w:r>
      <w:r>
        <w:rPr/>
        <w:t>] &lt;</w:t>
      </w:r>
      <w:r>
        <w:rPr>
          <w:b/>
        </w:rPr>
        <w:t>Insert number</w:t>
      </w:r>
      <w:r>
        <w:rPr/>
        <w:t>&gt; percent.</w:t>
      </w:r>
    </w:p>
    <w:p>
      <w:pPr>
        <w:pStyle w:val="CMT"/>
        <w:rPr/>
      </w:pPr>
      <w:r>
        <w:rPr/>
        <w:t>Service-meter bars in "Service-Meter Bars" Paragraph below are normally limited to NPS 1 (DN 25).</w:t>
      </w:r>
    </w:p>
    <w:p>
      <w:pPr>
        <w:pStyle w:val="PR1"/>
        <w:numPr>
          <w:ilvl w:val="4"/>
          <w:numId w:val="1"/>
        </w:numPr>
        <w:rPr/>
      </w:pPr>
      <w:r>
        <w:rPr/>
        <w:t>Service-Meter Bars:</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Malleable- or cast-iron frame for supporting service meter.</w:t>
      </w:r>
    </w:p>
    <w:p>
      <w:pPr>
        <w:pStyle w:val="PR2"/>
        <w:numPr>
          <w:ilvl w:val="5"/>
          <w:numId w:val="1"/>
        </w:numPr>
        <w:rPr/>
      </w:pPr>
      <w:r>
        <w:rPr/>
        <w:t>Include offset swivel pipes, meter nuts with o-ring seal, and factory- or field-installed dielectric unions.</w:t>
      </w:r>
    </w:p>
    <w:p>
      <w:pPr>
        <w:pStyle w:val="PR2"/>
        <w:numPr>
          <w:ilvl w:val="5"/>
          <w:numId w:val="1"/>
        </w:numPr>
        <w:rPr/>
      </w:pPr>
      <w:r>
        <w:rPr/>
        <w:t>Omit meter offset swivel pipes if service-meter bar dimensions match service-meter connections.</w:t>
      </w:r>
    </w:p>
    <w:p>
      <w:pPr>
        <w:pStyle w:val="CMT"/>
        <w:rPr/>
      </w:pPr>
      <w:r>
        <w:rPr/>
        <w:t>Retain "Service-Meter Bypass Fittings" Paragraph below if permitted by utility and authorities having jurisdiction.</w:t>
      </w:r>
    </w:p>
    <w:p>
      <w:pPr>
        <w:pStyle w:val="PR1"/>
        <w:numPr>
          <w:ilvl w:val="4"/>
          <w:numId w:val="1"/>
        </w:numPr>
        <w:rPr/>
      </w:pPr>
      <w:r>
        <w:rPr/>
        <w:t>Service-Meter Bypass Fittings:</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Ferrous, tee, pipe fitting with capped side inlet for temporary LPG supply.</w:t>
      </w:r>
    </w:p>
    <w:p>
      <w:pPr>
        <w:pStyle w:val="PR2"/>
        <w:numPr>
          <w:ilvl w:val="5"/>
          <w:numId w:val="1"/>
        </w:numPr>
        <w:rPr/>
      </w:pPr>
      <w:r>
        <w:rPr/>
        <w:t>Integral ball-check bypass valve.</w:t>
      </w:r>
    </w:p>
    <w:p>
      <w:pPr>
        <w:pStyle w:val="ART"/>
        <w:numPr>
          <w:ilvl w:val="3"/>
          <w:numId w:val="1"/>
        </w:numPr>
        <w:ind w:hanging="0" w:left="0"/>
        <w:rPr/>
      </w:pPr>
      <w:r>
        <w:rPr/>
        <w:t>DIELECTRIC FITTINGS</w:t>
      </w:r>
    </w:p>
    <w:p>
      <w:pPr>
        <w:pStyle w:val="PR1"/>
        <w:numPr>
          <w:ilvl w:val="4"/>
          <w:numId w:val="1"/>
        </w:numPr>
        <w:rPr/>
      </w:pPr>
      <w:r>
        <w:rPr/>
        <w:t>Assembly of copper alloy and ferrous materials with separating nonconductive insulating material. Include end connections compatible with pipes to be joined.</w:t>
      </w:r>
    </w:p>
    <w:p>
      <w:pPr>
        <w:pStyle w:val="CMT"/>
        <w:rPr/>
      </w:pPr>
      <w:r>
        <w:rPr/>
        <w:t>Unions in "Dielectric Unions" Paragraph below are available in at least NPS 1/2 to NPS 2 (DN 15 to DN 50).</w:t>
      </w:r>
    </w:p>
    <w:p>
      <w:pPr>
        <w:pStyle w:val="PR1"/>
        <w:numPr>
          <w:ilvl w:val="4"/>
          <w:numId w:val="1"/>
        </w:numPr>
        <w:rPr/>
      </w:pPr>
      <w:r>
        <w:rPr/>
        <w:t>Dielectric Unions:</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Standard: ASSE 1079.</w:t>
      </w:r>
    </w:p>
    <w:p>
      <w:pPr>
        <w:pStyle w:val="CMT"/>
        <w:rPr/>
      </w:pPr>
      <w:r>
        <w:rPr/>
        <w:t>Revise pressure rating and temperature in "Pressure Rating" Subparagraph below to suit Project, or insert other options for specific applications.</w:t>
      </w:r>
    </w:p>
    <w:p>
      <w:pPr>
        <w:pStyle w:val="PR2"/>
        <w:numPr>
          <w:ilvl w:val="5"/>
          <w:numId w:val="1"/>
        </w:numPr>
        <w:rPr/>
      </w:pPr>
      <w:r>
        <w:rPr/>
        <w:t>Pressure Rating: [</w:t>
      </w:r>
      <w:r>
        <w:rPr>
          <w:rStyle w:val="IP"/>
          <w:b/>
        </w:rPr>
        <w:t>125 psig</w:t>
      </w:r>
      <w:r>
        <w:rPr>
          <w:rStyle w:val="SI"/>
          <w:b/>
        </w:rPr>
        <w:t xml:space="preserve"> (860 kPa)</w:t>
      </w:r>
      <w:r>
        <w:rPr>
          <w:b/>
        </w:rPr>
        <w:t xml:space="preserve"> minimum at </w:t>
      </w:r>
      <w:r>
        <w:rPr>
          <w:rStyle w:val="IP"/>
          <w:b/>
        </w:rPr>
        <w:t>180 deg F</w:t>
      </w:r>
      <w:r>
        <w:rPr>
          <w:rStyle w:val="SI"/>
          <w:b/>
        </w:rPr>
        <w:t xml:space="preserve"> (82 deg C)</w:t>
      </w:r>
      <w:r>
        <w:rPr/>
        <w:t>] [</w:t>
      </w:r>
      <w:r>
        <w:rPr>
          <w:rStyle w:val="IP"/>
          <w:b/>
        </w:rPr>
        <w:t>150 psig</w:t>
      </w:r>
      <w:r>
        <w:rPr>
          <w:rStyle w:val="SI"/>
          <w:b/>
        </w:rPr>
        <w:t xml:space="preserve"> (1035 kPa)</w:t>
      </w:r>
      <w:r>
        <w:rPr/>
        <w:t>] [</w:t>
      </w:r>
      <w:r>
        <w:rPr>
          <w:rStyle w:val="IP"/>
          <w:b/>
        </w:rPr>
        <w:t>250 psig</w:t>
      </w:r>
      <w:r>
        <w:rPr>
          <w:rStyle w:val="SI"/>
          <w:b/>
        </w:rPr>
        <w:t xml:space="preserve"> (1725 kPa)</w:t>
      </w:r>
      <w:r>
        <w:rPr/>
        <w:t>].</w:t>
      </w:r>
    </w:p>
    <w:p>
      <w:pPr>
        <w:pStyle w:val="PR2"/>
        <w:numPr>
          <w:ilvl w:val="5"/>
          <w:numId w:val="1"/>
        </w:numPr>
        <w:rPr/>
      </w:pPr>
      <w:r>
        <w:rPr/>
        <w:t>End Connections: Solder-joint copper alloy and threaded ferrous.</w:t>
      </w:r>
    </w:p>
    <w:p>
      <w:pPr>
        <w:pStyle w:val="CMT"/>
        <w:rPr/>
      </w:pPr>
      <w:r>
        <w:rPr/>
        <w:t>Flanges in "Dielectric Flanges" Paragraph below are available in at least NPS 2-1/2 to NPS 4 (DN 65 to DN 100).</w:t>
      </w:r>
    </w:p>
    <w:p>
      <w:pPr>
        <w:pStyle w:val="PR1"/>
        <w:numPr>
          <w:ilvl w:val="4"/>
          <w:numId w:val="1"/>
        </w:numPr>
        <w:rPr/>
      </w:pPr>
      <w:r>
        <w:rPr/>
        <w:t>Dielectric Flanges:</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Standard: ASSE 1079.</w:t>
      </w:r>
    </w:p>
    <w:p>
      <w:pPr>
        <w:pStyle w:val="PR2"/>
        <w:numPr>
          <w:ilvl w:val="5"/>
          <w:numId w:val="1"/>
        </w:numPr>
        <w:rPr/>
      </w:pPr>
      <w:r>
        <w:rPr/>
        <w:t>Factory-fabricated, bolted, companion-flange assembly.</w:t>
      </w:r>
    </w:p>
    <w:p>
      <w:pPr>
        <w:pStyle w:val="PR2"/>
        <w:numPr>
          <w:ilvl w:val="5"/>
          <w:numId w:val="1"/>
        </w:numPr>
        <w:rPr/>
      </w:pPr>
      <w:r>
        <w:rPr/>
        <w:t>Pressure Rating: [</w:t>
      </w:r>
      <w:r>
        <w:rPr>
          <w:rStyle w:val="IP"/>
          <w:b/>
        </w:rPr>
        <w:t>125 psig</w:t>
      </w:r>
      <w:r>
        <w:rPr>
          <w:rStyle w:val="SI"/>
          <w:b/>
        </w:rPr>
        <w:t xml:space="preserve"> (860 kPa)</w:t>
      </w:r>
      <w:r>
        <w:rPr>
          <w:b/>
        </w:rPr>
        <w:t xml:space="preserve"> minimum at </w:t>
      </w:r>
      <w:r>
        <w:rPr>
          <w:rStyle w:val="IP"/>
          <w:b/>
        </w:rPr>
        <w:t>180 deg F</w:t>
      </w:r>
      <w:r>
        <w:rPr>
          <w:rStyle w:val="SI"/>
          <w:b/>
        </w:rPr>
        <w:t xml:space="preserve"> (82 deg C)</w:t>
      </w:r>
      <w:r>
        <w:rPr/>
        <w:t>] [</w:t>
      </w:r>
      <w:r>
        <w:rPr>
          <w:rStyle w:val="IP"/>
          <w:b/>
        </w:rPr>
        <w:t>150 psig</w:t>
      </w:r>
      <w:r>
        <w:rPr>
          <w:rStyle w:val="SI"/>
          <w:b/>
        </w:rPr>
        <w:t xml:space="preserve"> (1035 kPa)</w:t>
      </w:r>
      <w:r>
        <w:rPr/>
        <w:t>] [</w:t>
      </w:r>
      <w:r>
        <w:rPr>
          <w:rStyle w:val="IP"/>
          <w:b/>
        </w:rPr>
        <w:t>175 psig</w:t>
      </w:r>
      <w:r>
        <w:rPr>
          <w:rStyle w:val="SI"/>
          <w:b/>
        </w:rPr>
        <w:t xml:space="preserve"> (1200 kPa)</w:t>
      </w:r>
      <w:r>
        <w:rPr/>
        <w:t>] [</w:t>
      </w:r>
      <w:r>
        <w:rPr>
          <w:rStyle w:val="IP"/>
          <w:b/>
        </w:rPr>
        <w:t>300 psig</w:t>
      </w:r>
      <w:r>
        <w:rPr>
          <w:rStyle w:val="SI"/>
          <w:b/>
        </w:rPr>
        <w:t xml:space="preserve"> (2070 kPa)</w:t>
      </w:r>
      <w:r>
        <w:rPr/>
        <w:t>] &lt;</w:t>
      </w:r>
      <w:r>
        <w:rPr>
          <w:b/>
        </w:rPr>
        <w:t>Insert pressure</w:t>
      </w:r>
      <w:r>
        <w:rPr/>
        <w:t>&gt;.</w:t>
      </w:r>
    </w:p>
    <w:p>
      <w:pPr>
        <w:pStyle w:val="PR2"/>
        <w:numPr>
          <w:ilvl w:val="5"/>
          <w:numId w:val="1"/>
        </w:numPr>
        <w:rPr/>
      </w:pPr>
      <w:r>
        <w:rPr/>
        <w:t>End Connections: Solder-joint copper alloy and threaded ferrous; threaded copper alloy and threaded ferrous.</w:t>
      </w:r>
    </w:p>
    <w:p>
      <w:pPr>
        <w:pStyle w:val="CMT"/>
        <w:rPr/>
      </w:pPr>
      <w:r>
        <w:rPr/>
        <w:t>Flanges in "Dielectric-Flange Insulating Kits" Paragraph below are available in at least NPS 1/2 to NPS 48 (DN 15 to DN 1200).</w:t>
      </w:r>
    </w:p>
    <w:p>
      <w:pPr>
        <w:pStyle w:val="PR1"/>
        <w:numPr>
          <w:ilvl w:val="4"/>
          <w:numId w:val="1"/>
        </w:numPr>
        <w:rPr/>
      </w:pPr>
      <w:r>
        <w:rPr/>
        <w:t>Dielectric-Flange Insulating Kits:</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Nonconducting materials for field assembly of companion flanges.</w:t>
      </w:r>
    </w:p>
    <w:p>
      <w:pPr>
        <w:pStyle w:val="CMT"/>
        <w:rPr/>
      </w:pPr>
      <w:r>
        <w:rPr/>
        <w:t>Revise pressure rating in "Pressure Rating" Subparagraph below to suit Project, or insert other options for specific applications.</w:t>
      </w:r>
    </w:p>
    <w:p>
      <w:pPr>
        <w:pStyle w:val="PR2"/>
        <w:numPr>
          <w:ilvl w:val="5"/>
          <w:numId w:val="1"/>
        </w:numPr>
        <w:rPr/>
      </w:pPr>
      <w:r>
        <w:rPr/>
        <w:t>Pressure Rating: [</w:t>
      </w:r>
      <w:r>
        <w:rPr>
          <w:rStyle w:val="IP"/>
          <w:b/>
        </w:rPr>
        <w:t>150 psig</w:t>
      </w:r>
      <w:r>
        <w:rPr>
          <w:rStyle w:val="SI"/>
          <w:b/>
        </w:rPr>
        <w:t xml:space="preserve"> (1035 kPa)</w:t>
      </w:r>
      <w:r>
        <w:rPr/>
        <w:t>] &lt;</w:t>
      </w:r>
      <w:r>
        <w:rPr>
          <w:b/>
        </w:rPr>
        <w:t>Insert pressure</w:t>
      </w:r>
      <w:r>
        <w:rPr/>
        <w:t>&gt;.</w:t>
      </w:r>
    </w:p>
    <w:p>
      <w:pPr>
        <w:pStyle w:val="PR2"/>
        <w:numPr>
          <w:ilvl w:val="5"/>
          <w:numId w:val="1"/>
        </w:numPr>
        <w:rPr/>
      </w:pPr>
      <w:r>
        <w:rPr/>
        <w:t>Gasket: Neoprene or phenolic.</w:t>
      </w:r>
    </w:p>
    <w:p>
      <w:pPr>
        <w:pStyle w:val="PR2"/>
        <w:numPr>
          <w:ilvl w:val="5"/>
          <w:numId w:val="1"/>
        </w:numPr>
        <w:rPr/>
      </w:pPr>
      <w:r>
        <w:rPr/>
        <w:t>Bolt Sleeves: Phenolic or PE.</w:t>
      </w:r>
    </w:p>
    <w:p>
      <w:pPr>
        <w:pStyle w:val="PR2"/>
        <w:numPr>
          <w:ilvl w:val="5"/>
          <w:numId w:val="1"/>
        </w:numPr>
        <w:rPr/>
      </w:pPr>
      <w:r>
        <w:rPr/>
        <w:t>Washers: Phenolic with steel backing washers.</w:t>
      </w:r>
    </w:p>
    <w:p>
      <w:pPr>
        <w:pStyle w:val="ART"/>
        <w:numPr>
          <w:ilvl w:val="3"/>
          <w:numId w:val="1"/>
        </w:numPr>
        <w:ind w:hanging="0" w:left="0"/>
        <w:rPr/>
      </w:pPr>
      <w:r>
        <w:rPr/>
        <w:t>STORAGE CONTAINERS</w:t>
      </w:r>
    </w:p>
    <w:p>
      <w:pPr>
        <w:pStyle w:val="PR1"/>
        <w:numPr>
          <w:ilvl w:val="4"/>
          <w:numId w:val="1"/>
        </w:numPr>
        <w:rPr/>
      </w:pPr>
      <w:hyperlink r:id="rId23">
        <w:r>
          <w:rPr>
            <w:rStyle w:val="Hyperlink"/>
          </w:rPr>
          <w:t>&lt;Double click here to find, evaluate, and insert list of manufacturers and products.&gt;</w:t>
        </w:r>
      </w:hyperlink>
    </w:p>
    <w:p>
      <w:pPr>
        <w:pStyle w:val="PR1"/>
        <w:numPr>
          <w:ilvl w:val="4"/>
          <w:numId w:val="1"/>
        </w:numPr>
        <w:rPr/>
      </w:pPr>
      <w:r>
        <w:rPr/>
        <w:t>Description: Factory-designed, -fabricated, and -tested containers.</w:t>
      </w:r>
    </w:p>
    <w:p>
      <w:pPr>
        <w:pStyle w:val="PR1"/>
        <w:numPr>
          <w:ilvl w:val="4"/>
          <w:numId w:val="1"/>
        </w:numPr>
        <w:rPr/>
      </w:pPr>
      <w:r>
        <w:rPr/>
        <w:t>Standards:</w:t>
      </w:r>
    </w:p>
    <w:p>
      <w:pPr>
        <w:pStyle w:val="PR2"/>
        <w:numPr>
          <w:ilvl w:val="5"/>
          <w:numId w:val="1"/>
        </w:numPr>
        <w:spacing w:before="240" w:after="0"/>
        <w:rPr/>
      </w:pPr>
      <w:r>
        <w:rPr/>
        <w:t>NFPA 58.</w:t>
      </w:r>
    </w:p>
    <w:p>
      <w:pPr>
        <w:pStyle w:val="PR2"/>
        <w:numPr>
          <w:ilvl w:val="5"/>
          <w:numId w:val="1"/>
        </w:numPr>
        <w:rPr/>
      </w:pPr>
      <w:r>
        <w:rPr/>
        <w:t>ASME BPVC-VIII-1.</w:t>
      </w:r>
    </w:p>
    <w:p>
      <w:pPr>
        <w:pStyle w:val="PR2"/>
        <w:numPr>
          <w:ilvl w:val="5"/>
          <w:numId w:val="1"/>
        </w:numPr>
        <w:rPr/>
      </w:pPr>
      <w:r>
        <w:rPr/>
        <w:t>UL 125.</w:t>
      </w:r>
    </w:p>
    <w:p>
      <w:pPr>
        <w:pStyle w:val="PR2"/>
        <w:numPr>
          <w:ilvl w:val="5"/>
          <w:numId w:val="1"/>
        </w:numPr>
        <w:rPr/>
      </w:pPr>
      <w:r>
        <w:rPr/>
        <w:t>UL 842.</w:t>
      </w:r>
    </w:p>
    <w:p>
      <w:pPr>
        <w:pStyle w:val="PR2"/>
        <w:numPr>
          <w:ilvl w:val="5"/>
          <w:numId w:val="1"/>
        </w:numPr>
        <w:rPr/>
      </w:pPr>
      <w:r>
        <w:rPr/>
        <w:t>Department of Transportation (DOT) Regulations.</w:t>
      </w:r>
    </w:p>
    <w:p>
      <w:pPr>
        <w:pStyle w:val="PR1"/>
        <w:numPr>
          <w:ilvl w:val="4"/>
          <w:numId w:val="1"/>
        </w:numPr>
        <w:rPr/>
      </w:pPr>
      <w:r>
        <w:rPr/>
        <w:t>Provide all appurtenances as required by NFPA 58, qualified to UL 125:</w:t>
      </w:r>
    </w:p>
    <w:p>
      <w:pPr>
        <w:pStyle w:val="PR2"/>
        <w:numPr>
          <w:ilvl w:val="5"/>
          <w:numId w:val="1"/>
        </w:numPr>
        <w:spacing w:before="240" w:after="0"/>
        <w:rPr/>
      </w:pPr>
      <w:r>
        <w:rPr/>
        <w:t>Vapor-shutoff valve.</w:t>
      </w:r>
    </w:p>
    <w:p>
      <w:pPr>
        <w:pStyle w:val="PR2"/>
        <w:numPr>
          <w:ilvl w:val="5"/>
          <w:numId w:val="1"/>
        </w:numPr>
        <w:rPr/>
      </w:pPr>
      <w:r>
        <w:rPr/>
        <w:t>Liquid-shutoff valve.</w:t>
      </w:r>
    </w:p>
    <w:p>
      <w:pPr>
        <w:pStyle w:val="PR2"/>
        <w:numPr>
          <w:ilvl w:val="5"/>
          <w:numId w:val="1"/>
        </w:numPr>
        <w:rPr/>
      </w:pPr>
      <w:r>
        <w:rPr/>
        <w:t>Pressure-relief valve.</w:t>
      </w:r>
    </w:p>
    <w:p>
      <w:pPr>
        <w:pStyle w:val="PR2"/>
        <w:numPr>
          <w:ilvl w:val="5"/>
          <w:numId w:val="1"/>
        </w:numPr>
        <w:rPr/>
      </w:pPr>
      <w:r>
        <w:rPr/>
        <w:t>Fixed maximum liquid level gauge.</w:t>
      </w:r>
    </w:p>
    <w:p>
      <w:pPr>
        <w:pStyle w:val="PR2"/>
        <w:numPr>
          <w:ilvl w:val="5"/>
          <w:numId w:val="1"/>
        </w:numPr>
        <w:rPr/>
      </w:pPr>
      <w:r>
        <w:rPr/>
        <w:t>Filler valve.</w:t>
      </w:r>
    </w:p>
    <w:p>
      <w:pPr>
        <w:pStyle w:val="PR2"/>
        <w:numPr>
          <w:ilvl w:val="5"/>
          <w:numId w:val="1"/>
        </w:numPr>
        <w:rPr/>
      </w:pPr>
      <w:r>
        <w:rPr/>
        <w:t>Overfilling protection device.</w:t>
      </w:r>
    </w:p>
    <w:p>
      <w:pPr>
        <w:pStyle w:val="PR2"/>
        <w:numPr>
          <w:ilvl w:val="5"/>
          <w:numId w:val="1"/>
        </w:numPr>
        <w:rPr/>
      </w:pPr>
      <w:r>
        <w:rPr/>
        <w:t>Actuated liquid withdrawal excess-flow valve.</w:t>
      </w:r>
    </w:p>
    <w:p>
      <w:pPr>
        <w:pStyle w:val="PR2"/>
        <w:numPr>
          <w:ilvl w:val="5"/>
          <w:numId w:val="1"/>
        </w:numPr>
        <w:rPr/>
      </w:pPr>
      <w:r>
        <w:rPr/>
        <w:t xml:space="preserve">Provide container appurtenances with a minimum service pressure rating of </w:t>
      </w:r>
      <w:r>
        <w:rPr>
          <w:rStyle w:val="IP"/>
        </w:rPr>
        <w:t>250 psig</w:t>
      </w:r>
      <w:r>
        <w:rPr>
          <w:rStyle w:val="SI"/>
        </w:rPr>
        <w:t xml:space="preserve"> (1724 kPa)</w:t>
      </w:r>
      <w:r>
        <w:rPr/>
        <w:t>.</w:t>
      </w:r>
    </w:p>
    <w:p>
      <w:pPr>
        <w:pStyle w:val="PR2"/>
        <w:numPr>
          <w:ilvl w:val="5"/>
          <w:numId w:val="1"/>
        </w:numPr>
        <w:rPr/>
      </w:pPr>
      <w:r>
        <w:rPr/>
        <w:t>&lt;</w:t>
      </w:r>
      <w:r>
        <w:rPr>
          <w:b/>
        </w:rPr>
        <w:t>Insert additional items required</w:t>
      </w:r>
      <w:r>
        <w:rPr/>
        <w:t>&gt;.</w:t>
      </w:r>
    </w:p>
    <w:p>
      <w:pPr>
        <w:pStyle w:val="PR1"/>
        <w:numPr>
          <w:ilvl w:val="4"/>
          <w:numId w:val="1"/>
        </w:numPr>
        <w:rPr/>
      </w:pPr>
      <w:r>
        <w:rPr/>
        <w:t>Provide exposed metal surfaces mechanically cleaned, primed, and painted for resistance to corrosion for outdoor installation.</w:t>
      </w:r>
    </w:p>
    <w:p>
      <w:pPr>
        <w:pStyle w:val="PR1"/>
        <w:numPr>
          <w:ilvl w:val="4"/>
          <w:numId w:val="1"/>
        </w:numPr>
        <w:rPr/>
      </w:pPr>
      <w:r>
        <w:rPr/>
        <w:t xml:space="preserve">Provide ladders for access to valves more than </w:t>
      </w:r>
      <w:r>
        <w:rPr>
          <w:rStyle w:val="IP"/>
        </w:rPr>
        <w:t>72 inches</w:t>
      </w:r>
      <w:r>
        <w:rPr>
          <w:rStyle w:val="SI"/>
        </w:rPr>
        <w:t xml:space="preserve"> (1830 mm)</w:t>
      </w:r>
      <w:r>
        <w:rPr/>
        <w:t xml:space="preserve"> aboveground.</w:t>
      </w:r>
    </w:p>
    <w:p>
      <w:pPr>
        <w:pStyle w:val="PR1"/>
        <w:numPr>
          <w:ilvl w:val="4"/>
          <w:numId w:val="1"/>
        </w:numPr>
        <w:rPr/>
      </w:pPr>
      <w:r>
        <w:rPr/>
        <w:t>Stainless Steel Nameplate: Attach to aboveground storage container or to adjacent structure for underground storage container.</w:t>
      </w:r>
    </w:p>
    <w:p>
      <w:pPr>
        <w:pStyle w:val="PR2"/>
        <w:numPr>
          <w:ilvl w:val="5"/>
          <w:numId w:val="1"/>
        </w:numPr>
        <w:spacing w:before="240" w:after="0"/>
        <w:rPr/>
      </w:pPr>
      <w:r>
        <w:rPr/>
        <w:t>Name and address of supplier or trade name of container.</w:t>
      </w:r>
    </w:p>
    <w:p>
      <w:pPr>
        <w:pStyle w:val="PR2"/>
        <w:numPr>
          <w:ilvl w:val="5"/>
          <w:numId w:val="1"/>
        </w:numPr>
        <w:rPr/>
      </w:pPr>
      <w:r>
        <w:rPr/>
        <w:t>Water capacity in gallons and liters.</w:t>
      </w:r>
    </w:p>
    <w:p>
      <w:pPr>
        <w:pStyle w:val="PR2"/>
        <w:numPr>
          <w:ilvl w:val="5"/>
          <w:numId w:val="1"/>
        </w:numPr>
        <w:rPr/>
      </w:pPr>
      <w:r>
        <w:rPr/>
        <w:t>Design pressure in psig and kPa.</w:t>
      </w:r>
    </w:p>
    <w:p>
      <w:pPr>
        <w:pStyle w:val="CMT"/>
        <w:rPr/>
      </w:pPr>
      <w:r>
        <w:rPr/>
        <w:t>Consult container manufacturer for maximum pressure to insert in "Statement" Subparagraph below.</w:t>
      </w:r>
    </w:p>
    <w:p>
      <w:pPr>
        <w:pStyle w:val="PR3"/>
        <w:numPr>
          <w:ilvl w:val="6"/>
          <w:numId w:val="1"/>
        </w:numPr>
        <w:spacing w:before="240" w:after="0"/>
        <w:rPr/>
      </w:pPr>
      <w:r>
        <w:rPr/>
        <w:t>Statement: "This container does not contain a product having a vapor pressure in excess of &lt;</w:t>
      </w:r>
      <w:r>
        <w:rPr>
          <w:b/>
        </w:rPr>
        <w:t xml:space="preserve">Insert maximum pressure in </w:t>
      </w:r>
      <w:r>
        <w:rPr>
          <w:rStyle w:val="IP"/>
          <w:b/>
        </w:rPr>
        <w:t>psig</w:t>
      </w:r>
      <w:r>
        <w:rPr>
          <w:rStyle w:val="SI"/>
          <w:b/>
        </w:rPr>
        <w:t xml:space="preserve"> (kPa)</w:t>
      </w:r>
      <w:r>
        <w:rPr>
          <w:b/>
        </w:rPr>
        <w:t xml:space="preserve"> at </w:t>
      </w:r>
      <w:r>
        <w:rPr>
          <w:rStyle w:val="IP"/>
          <w:b/>
        </w:rPr>
        <w:t>100 deg F</w:t>
      </w:r>
      <w:r>
        <w:rPr>
          <w:rStyle w:val="SI"/>
          <w:b/>
        </w:rPr>
        <w:t xml:space="preserve"> (37.8 deg C)</w:t>
      </w:r>
      <w:r>
        <w:rPr/>
        <w:t>&gt;."</w:t>
      </w:r>
    </w:p>
    <w:p>
      <w:pPr>
        <w:pStyle w:val="PR3"/>
        <w:numPr>
          <w:ilvl w:val="6"/>
          <w:numId w:val="1"/>
        </w:numPr>
        <w:rPr/>
      </w:pPr>
      <w:r>
        <w:rPr/>
        <w:t>Outside surface area in square feet and square meters.</w:t>
      </w:r>
    </w:p>
    <w:p>
      <w:pPr>
        <w:pStyle w:val="PR3"/>
        <w:numPr>
          <w:ilvl w:val="6"/>
          <w:numId w:val="1"/>
        </w:numPr>
        <w:rPr/>
      </w:pPr>
      <w:r>
        <w:rPr/>
        <w:t>Year of manufacture.</w:t>
      </w:r>
    </w:p>
    <w:p>
      <w:pPr>
        <w:pStyle w:val="PR3"/>
        <w:numPr>
          <w:ilvl w:val="6"/>
          <w:numId w:val="1"/>
        </w:numPr>
        <w:rPr/>
      </w:pPr>
      <w:r>
        <w:rPr/>
        <w:t>Shell thickness in inches and millimeters.</w:t>
      </w:r>
    </w:p>
    <w:p>
      <w:pPr>
        <w:pStyle w:val="PR3"/>
        <w:numPr>
          <w:ilvl w:val="6"/>
          <w:numId w:val="1"/>
        </w:numPr>
        <w:rPr/>
      </w:pPr>
      <w:r>
        <w:rPr/>
        <w:t>Overall length in feet and meters.</w:t>
      </w:r>
    </w:p>
    <w:p>
      <w:pPr>
        <w:pStyle w:val="PR3"/>
        <w:numPr>
          <w:ilvl w:val="6"/>
          <w:numId w:val="1"/>
        </w:numPr>
        <w:rPr/>
      </w:pPr>
      <w:r>
        <w:rPr/>
        <w:t>OD in feet and meters.</w:t>
      </w:r>
    </w:p>
    <w:p>
      <w:pPr>
        <w:pStyle w:val="PR3"/>
        <w:numPr>
          <w:ilvl w:val="6"/>
          <w:numId w:val="1"/>
        </w:numPr>
        <w:rPr/>
      </w:pPr>
      <w:r>
        <w:rPr/>
        <w:t>Manufacturer's serial number.</w:t>
      </w:r>
    </w:p>
    <w:p>
      <w:pPr>
        <w:pStyle w:val="PR3"/>
        <w:numPr>
          <w:ilvl w:val="6"/>
          <w:numId w:val="1"/>
        </w:numPr>
        <w:rPr/>
      </w:pPr>
      <w:r>
        <w:rPr/>
        <w:t>ASME code label.</w:t>
      </w:r>
    </w:p>
    <w:p>
      <w:pPr>
        <w:pStyle w:val="CMT"/>
        <w:rPr/>
      </w:pPr>
      <w:r>
        <w:rPr/>
        <w:t>Retain first subparagraph below for aboveground storage containers.</w:t>
      </w:r>
    </w:p>
    <w:p>
      <w:pPr>
        <w:pStyle w:val="PR2"/>
        <w:numPr>
          <w:ilvl w:val="5"/>
          <w:numId w:val="1"/>
        </w:numPr>
        <w:spacing w:before="240" w:after="0"/>
        <w:rPr/>
      </w:pPr>
      <w:r>
        <w:rPr/>
        <w:t>Felt support pads and two concrete or painted-steel saddles per storage container. Corrosion protection required at container-to-felt contact.</w:t>
      </w:r>
    </w:p>
    <w:p>
      <w:pPr>
        <w:pStyle w:val="CMT"/>
        <w:rPr/>
      </w:pPr>
      <w:r>
        <w:rPr/>
        <w:t>Retain first subparagraph below for aboveground storage containers in seismic Project sites.</w:t>
      </w:r>
    </w:p>
    <w:p>
      <w:pPr>
        <w:pStyle w:val="PR2"/>
        <w:numPr>
          <w:ilvl w:val="5"/>
          <w:numId w:val="1"/>
        </w:numPr>
        <w:rPr/>
      </w:pPr>
      <w:r>
        <w:rPr/>
        <w:t>Tie straps for each saddle.</w:t>
      </w:r>
    </w:p>
    <w:p>
      <w:pPr>
        <w:pStyle w:val="CMT"/>
        <w:rPr/>
      </w:pPr>
      <w:r>
        <w:rPr/>
        <w:t>Retain four subparagraphs below for underground storage containers.</w:t>
      </w:r>
    </w:p>
    <w:p>
      <w:pPr>
        <w:pStyle w:val="PR2"/>
        <w:numPr>
          <w:ilvl w:val="5"/>
          <w:numId w:val="1"/>
        </w:numPr>
        <w:rPr/>
      </w:pPr>
      <w:r>
        <w:rPr/>
        <w:t>Straps and anchors for tie-down slab.</w:t>
      </w:r>
    </w:p>
    <w:p>
      <w:pPr>
        <w:pStyle w:val="PR2"/>
        <w:numPr>
          <w:ilvl w:val="5"/>
          <w:numId w:val="1"/>
        </w:numPr>
        <w:rPr/>
      </w:pPr>
      <w:r>
        <w:rPr/>
        <w:t>Asphalt-based coating for corrosion protection.</w:t>
      </w:r>
    </w:p>
    <w:p>
      <w:pPr>
        <w:pStyle w:val="PR2"/>
        <w:numPr>
          <w:ilvl w:val="5"/>
          <w:numId w:val="1"/>
        </w:numPr>
        <w:rPr/>
      </w:pPr>
      <w:r>
        <w:rPr/>
        <w:t>Container connections and valves protected in manway at top of storage container.</w:t>
      </w:r>
    </w:p>
    <w:p>
      <w:pPr>
        <w:pStyle w:val="PR2"/>
        <w:numPr>
          <w:ilvl w:val="5"/>
          <w:numId w:val="1"/>
        </w:numPr>
        <w:rPr/>
      </w:pPr>
      <w:r>
        <w:rPr/>
        <w:t>Manway equipped with ventilation louvers.</w:t>
      </w:r>
    </w:p>
    <w:p>
      <w:pPr>
        <w:pStyle w:val="ART"/>
        <w:numPr>
          <w:ilvl w:val="3"/>
          <w:numId w:val="1"/>
        </w:numPr>
        <w:ind w:hanging="0" w:left="0"/>
        <w:rPr/>
      </w:pPr>
      <w:r>
        <w:rPr/>
        <w:t>TRANSPORT TRUCK UNLOADING FACILITY</w:t>
      </w:r>
    </w:p>
    <w:p>
      <w:pPr>
        <w:pStyle w:val="PR1"/>
        <w:numPr>
          <w:ilvl w:val="4"/>
          <w:numId w:val="1"/>
        </w:numPr>
        <w:rPr/>
      </w:pPr>
      <w:r>
        <w:rPr/>
        <w:t>Transport Truck Unloading Facility: Provide in accordance with the requirements in NFPA 58.</w:t>
      </w:r>
    </w:p>
    <w:p>
      <w:pPr>
        <w:pStyle w:val="PR2"/>
        <w:numPr>
          <w:ilvl w:val="5"/>
          <w:numId w:val="1"/>
        </w:numPr>
        <w:spacing w:before="240" w:after="0"/>
        <w:rPr/>
      </w:pPr>
      <w:r>
        <w:rPr/>
        <w:t xml:space="preserve">Support structure consisting of a minimum </w:t>
      </w:r>
      <w:r>
        <w:rPr>
          <w:rStyle w:val="IP"/>
        </w:rPr>
        <w:t>6-inch</w:t>
      </w:r>
      <w:r>
        <w:rPr>
          <w:rStyle w:val="SI"/>
        </w:rPr>
        <w:t xml:space="preserve"> (150-mm)</w:t>
      </w:r>
      <w:r>
        <w:rPr/>
        <w:t xml:space="preserve"> steel channel or </w:t>
      </w:r>
      <w:r>
        <w:rPr>
          <w:rStyle w:val="IP"/>
        </w:rPr>
        <w:t>6-by-4-inch</w:t>
      </w:r>
      <w:r>
        <w:rPr>
          <w:rStyle w:val="SI"/>
        </w:rPr>
        <w:t xml:space="preserve"> (150-by-100-mm)</w:t>
      </w:r>
      <w:r>
        <w:rPr/>
        <w:t xml:space="preserve"> rectangular steel tubing, a minimum of </w:t>
      </w:r>
      <w:r>
        <w:rPr>
          <w:rStyle w:val="IP"/>
        </w:rPr>
        <w:t>36 inches</w:t>
      </w:r>
      <w:r>
        <w:rPr>
          <w:rStyle w:val="SI"/>
        </w:rPr>
        <w:t xml:space="preserve"> (914 mm)</w:t>
      </w:r>
      <w:r>
        <w:rPr/>
        <w:t xml:space="preserve"> above and below grade.</w:t>
      </w:r>
    </w:p>
    <w:p>
      <w:pPr>
        <w:pStyle w:val="PR2"/>
        <w:numPr>
          <w:ilvl w:val="5"/>
          <w:numId w:val="1"/>
        </w:numPr>
        <w:rPr/>
      </w:pPr>
      <w:r>
        <w:rPr/>
        <w:t>Liquid-fill and vapor-return, quick-disconnect fittings.</w:t>
      </w:r>
    </w:p>
    <w:p>
      <w:pPr>
        <w:pStyle w:val="PR2"/>
        <w:numPr>
          <w:ilvl w:val="5"/>
          <w:numId w:val="1"/>
        </w:numPr>
        <w:rPr/>
      </w:pPr>
      <w:r>
        <w:rPr/>
        <w:t>Liquid- and vapor-shutoff valves with hydrostatic relief valves mounted between the quick-disconnect fittings and shutoff valves.</w:t>
      </w:r>
    </w:p>
    <w:p>
      <w:pPr>
        <w:pStyle w:val="PR2"/>
        <w:numPr>
          <w:ilvl w:val="5"/>
          <w:numId w:val="1"/>
        </w:numPr>
        <w:rPr/>
      </w:pPr>
      <w:r>
        <w:rPr/>
        <w:t>Excess-flow safety shutoff valve in vapor-return line.</w:t>
      </w:r>
    </w:p>
    <w:p>
      <w:pPr>
        <w:pStyle w:val="PR2"/>
        <w:numPr>
          <w:ilvl w:val="5"/>
          <w:numId w:val="1"/>
        </w:numPr>
        <w:rPr/>
      </w:pPr>
      <w:r>
        <w:rPr/>
        <w:t>Backflow check valve in liquid-fill line.</w:t>
      </w:r>
    </w:p>
    <w:p>
      <w:pPr>
        <w:pStyle w:val="PR2"/>
        <w:numPr>
          <w:ilvl w:val="5"/>
          <w:numId w:val="1"/>
        </w:numPr>
        <w:rPr/>
      </w:pPr>
      <w:r>
        <w:rPr/>
        <w:t>Remote emergency shutoff valve station with underground cable to the vapor emergency shutoff valve.</w:t>
      </w:r>
    </w:p>
    <w:p>
      <w:pPr>
        <w:pStyle w:val="ART"/>
        <w:numPr>
          <w:ilvl w:val="3"/>
          <w:numId w:val="1"/>
        </w:numPr>
        <w:ind w:hanging="0" w:left="0"/>
        <w:rPr/>
      </w:pPr>
      <w:r>
        <w:rPr/>
        <w:t>VAPORIZERS</w:t>
      </w:r>
    </w:p>
    <w:p>
      <w:pPr>
        <w:pStyle w:val="PR1"/>
        <w:numPr>
          <w:ilvl w:val="4"/>
          <w:numId w:val="1"/>
        </w:numPr>
        <w:rPr/>
      </w:pPr>
      <w:hyperlink r:id="rId24">
        <w:r>
          <w:rPr>
            <w:rStyle w:val="Hyperlink"/>
          </w:rPr>
          <w:t>&lt;Double click here to find, evaluate, and insert list of manufacturers and products.&gt;</w:t>
        </w:r>
      </w:hyperlink>
    </w:p>
    <w:p>
      <w:pPr>
        <w:pStyle w:val="PR1"/>
        <w:numPr>
          <w:ilvl w:val="4"/>
          <w:numId w:val="1"/>
        </w:numPr>
        <w:rPr/>
      </w:pPr>
      <w:r>
        <w:rPr/>
        <w:t>Description: Factory-fabricated, -assembled, -calibrated, and -tested vaporizers.</w:t>
      </w:r>
    </w:p>
    <w:p>
      <w:pPr>
        <w:pStyle w:val="PR1"/>
        <w:numPr>
          <w:ilvl w:val="4"/>
          <w:numId w:val="1"/>
        </w:numPr>
        <w:rPr/>
      </w:pPr>
      <w:r>
        <w:rPr/>
        <w:t>Standards:</w:t>
      </w:r>
    </w:p>
    <w:p>
      <w:pPr>
        <w:pStyle w:val="PR2"/>
        <w:numPr>
          <w:ilvl w:val="5"/>
          <w:numId w:val="1"/>
        </w:numPr>
        <w:spacing w:before="240" w:after="0"/>
        <w:rPr/>
      </w:pPr>
      <w:r>
        <w:rPr/>
        <w:t>NFPA 58.</w:t>
      </w:r>
    </w:p>
    <w:p>
      <w:pPr>
        <w:pStyle w:val="PR2"/>
        <w:numPr>
          <w:ilvl w:val="5"/>
          <w:numId w:val="1"/>
        </w:numPr>
        <w:rPr/>
      </w:pPr>
      <w:r>
        <w:rPr/>
        <w:t>ASME BPVC-VIII-1.</w:t>
      </w:r>
    </w:p>
    <w:p>
      <w:pPr>
        <w:pStyle w:val="PR2"/>
        <w:numPr>
          <w:ilvl w:val="5"/>
          <w:numId w:val="1"/>
        </w:numPr>
        <w:rPr/>
      </w:pPr>
      <w:r>
        <w:rPr/>
        <w:t>NFPA 70.</w:t>
      </w:r>
    </w:p>
    <w:p>
      <w:pPr>
        <w:pStyle w:val="PR2"/>
        <w:numPr>
          <w:ilvl w:val="5"/>
          <w:numId w:val="1"/>
        </w:numPr>
        <w:rPr/>
      </w:pPr>
      <w:r>
        <w:rPr/>
        <w:t>FM Global labeled.</w:t>
      </w:r>
    </w:p>
    <w:p>
      <w:pPr>
        <w:pStyle w:val="CMT"/>
        <w:rPr/>
      </w:pPr>
      <w:r>
        <w:rPr/>
        <w:t>Retain "Vaporizers - Direct-Type, Direct-Fired Heat Exchanger" Paragraph below for direct-type, direct-fired vaporizers where heating energy is furnished from stored gas, such as propane or butane. This vaporizer heats the liquid fuel directly. Heat from the burner is applied directly to the heat exchanger containing liquid LPG to vaporize the fuel.</w:t>
      </w:r>
    </w:p>
    <w:p>
      <w:pPr>
        <w:pStyle w:val="PR1"/>
        <w:numPr>
          <w:ilvl w:val="4"/>
          <w:numId w:val="1"/>
        </w:numPr>
        <w:rPr/>
      </w:pPr>
      <w:r>
        <w:rPr/>
        <w:t>Vaporizers - Direct-Type, Direct-Fired Heat Exchanger:</w:t>
      </w:r>
    </w:p>
    <w:p>
      <w:pPr>
        <w:pStyle w:val="PR2"/>
        <w:numPr>
          <w:ilvl w:val="5"/>
          <w:numId w:val="1"/>
        </w:numPr>
        <w:spacing w:before="240" w:after="0"/>
        <w:rPr/>
      </w:pPr>
      <w:r>
        <w:rPr/>
        <w:t>ASME-rated and -stamped, LPG, vaporizer coil contained in an insulated enclosure insulated with a burner.</w:t>
      </w:r>
    </w:p>
    <w:p>
      <w:pPr>
        <w:pStyle w:val="PR2"/>
        <w:numPr>
          <w:ilvl w:val="5"/>
          <w:numId w:val="1"/>
        </w:numPr>
        <w:rPr/>
      </w:pPr>
      <w:r>
        <w:rPr/>
        <w:t>Burner Tubes and Orifices: Stainless steel.</w:t>
      </w:r>
    </w:p>
    <w:p>
      <w:pPr>
        <w:pStyle w:val="PR2"/>
        <w:numPr>
          <w:ilvl w:val="5"/>
          <w:numId w:val="1"/>
        </w:numPr>
        <w:rPr/>
      </w:pPr>
      <w:r>
        <w:rPr/>
        <w:t>Gas Train: Control devices and burner-control sequence are to be FM Global labeled. Provide shutoff valve, high- and low-pressure safety switches, pressure regulator, and main- and pilot-control valves.</w:t>
      </w:r>
    </w:p>
    <w:p>
      <w:pPr>
        <w:pStyle w:val="PR2"/>
        <w:numPr>
          <w:ilvl w:val="5"/>
          <w:numId w:val="1"/>
        </w:numPr>
        <w:rPr/>
      </w:pPr>
      <w:r>
        <w:rPr/>
        <w:t>Burner Operating Controls:</w:t>
      </w:r>
    </w:p>
    <w:p>
      <w:pPr>
        <w:pStyle w:val="PR3"/>
        <w:numPr>
          <w:ilvl w:val="6"/>
          <w:numId w:val="1"/>
        </w:numPr>
        <w:spacing w:before="240" w:after="0"/>
        <w:rPr/>
      </w:pPr>
      <w:r>
        <w:rPr/>
        <w:t>Controls are to maintain safe operating conditions.</w:t>
      </w:r>
    </w:p>
    <w:p>
      <w:pPr>
        <w:pStyle w:val="PR3"/>
        <w:numPr>
          <w:ilvl w:val="6"/>
          <w:numId w:val="1"/>
        </w:numPr>
        <w:rPr/>
      </w:pPr>
      <w:r>
        <w:rPr/>
        <w:t>High-Pressure Cutoff: Manual reset stops burner if operating conditions rise above maximum design pressure.</w:t>
      </w:r>
    </w:p>
    <w:p>
      <w:pPr>
        <w:pStyle w:val="PR3"/>
        <w:numPr>
          <w:ilvl w:val="6"/>
          <w:numId w:val="1"/>
        </w:numPr>
        <w:rPr/>
      </w:pPr>
      <w:r>
        <w:rPr/>
        <w:t>Operating Vapor-Pressure Control: Factory piped and mounted to control burner.</w:t>
      </w:r>
    </w:p>
    <w:p>
      <w:pPr>
        <w:pStyle w:val="CMT"/>
        <w:rPr/>
      </w:pPr>
      <w:r>
        <w:rPr/>
        <w:t>Retain "Vaporizers - Indirect-Type, Direct-Fired Heat Exchanger" Paragraph below for indirect-type, direct-fired vaporizers where heating energy is furnished by an immersion-type, electric heating element that applies heat directly to a liquid-filled pressure vessel to vaporize the fuel.</w:t>
      </w:r>
    </w:p>
    <w:p>
      <w:pPr>
        <w:pStyle w:val="PR1"/>
        <w:numPr>
          <w:ilvl w:val="4"/>
          <w:numId w:val="1"/>
        </w:numPr>
        <w:rPr/>
      </w:pPr>
      <w:r>
        <w:rPr/>
        <w:t>Vaporizers - Indirect-Type, Direct-Fired Heat Exchanger:</w:t>
      </w:r>
    </w:p>
    <w:p>
      <w:pPr>
        <w:pStyle w:val="PR2"/>
        <w:numPr>
          <w:ilvl w:val="5"/>
          <w:numId w:val="1"/>
        </w:numPr>
        <w:spacing w:before="240" w:after="0"/>
        <w:rPr/>
      </w:pPr>
      <w:r>
        <w:rPr/>
        <w:t>ASME-rated and -stamped, LPG, vaporizer vessel with a replaceable, immersion-type, electric heating element.</w:t>
      </w:r>
    </w:p>
    <w:p>
      <w:pPr>
        <w:pStyle w:val="PR2"/>
        <w:numPr>
          <w:ilvl w:val="5"/>
          <w:numId w:val="1"/>
        </w:numPr>
        <w:rPr/>
      </w:pPr>
      <w:r>
        <w:rPr/>
        <w:t>Heating Element Operating Controls:</w:t>
      </w:r>
    </w:p>
    <w:p>
      <w:pPr>
        <w:pStyle w:val="PR3"/>
        <w:numPr>
          <w:ilvl w:val="6"/>
          <w:numId w:val="1"/>
        </w:numPr>
        <w:spacing w:before="240" w:after="0"/>
        <w:rPr/>
      </w:pPr>
      <w:r>
        <w:rPr/>
        <w:t>Controls are to maintain safe operating conditions.</w:t>
      </w:r>
    </w:p>
    <w:p>
      <w:pPr>
        <w:pStyle w:val="PR3"/>
        <w:numPr>
          <w:ilvl w:val="6"/>
          <w:numId w:val="1"/>
        </w:numPr>
        <w:rPr/>
      </w:pPr>
      <w:r>
        <w:rPr/>
        <w:t>Operating Vapor-Pressure Control: Factory wired and mounted to control heating element.</w:t>
      </w:r>
    </w:p>
    <w:p>
      <w:pPr>
        <w:pStyle w:val="PR3"/>
        <w:numPr>
          <w:ilvl w:val="6"/>
          <w:numId w:val="1"/>
        </w:numPr>
        <w:rPr/>
      </w:pPr>
      <w:r>
        <w:rPr/>
        <w:t>High-Pressure Cutoff: Manual reset stops burner if operating conditions rise above maximum design pressure.</w:t>
      </w:r>
    </w:p>
    <w:p>
      <w:pPr>
        <w:pStyle w:val="PR3"/>
        <w:numPr>
          <w:ilvl w:val="6"/>
          <w:numId w:val="1"/>
        </w:numPr>
        <w:rPr/>
      </w:pPr>
      <w:r>
        <w:rPr/>
        <w:t>Alarm Bell and Rotary Beacon: Factory mounted on control panel with silence switch; is to sound alarm for out-of-normal conditions.</w:t>
      </w:r>
    </w:p>
    <w:p>
      <w:pPr>
        <w:pStyle w:val="PR3"/>
        <w:numPr>
          <w:ilvl w:val="6"/>
          <w:numId w:val="1"/>
        </w:numPr>
        <w:rPr/>
      </w:pPr>
      <w:r>
        <w:rPr/>
        <w:t>Control Transformer: 115 V maximum control voltage.</w:t>
      </w:r>
    </w:p>
    <w:p>
      <w:pPr>
        <w:pStyle w:val="CMT"/>
        <w:rPr/>
      </w:pPr>
      <w:r>
        <w:rPr/>
        <w:t>Retain "Vaporizers - Direct-Type, Water-Bath Heat Exchanger" Paragraph below for direct-type, water-bath vaporizers where heating energy is furnished from stored gas, such as propane or butane. This vaporizer heats the liquid fuel indirectly. Heat from a burner is applied to a water/glycol solution that circulates through a heat exchanger containing liquid LPG to vaporize the fuel.</w:t>
      </w:r>
    </w:p>
    <w:p>
      <w:pPr>
        <w:pStyle w:val="PR1"/>
        <w:numPr>
          <w:ilvl w:val="4"/>
          <w:numId w:val="1"/>
        </w:numPr>
        <w:rPr/>
      </w:pPr>
      <w:r>
        <w:rPr/>
        <w:t>Vaporizers - Direct-Type, Water-Bath Heat Exchanger:</w:t>
      </w:r>
    </w:p>
    <w:p>
      <w:pPr>
        <w:pStyle w:val="PR2"/>
        <w:numPr>
          <w:ilvl w:val="5"/>
          <w:numId w:val="1"/>
        </w:numPr>
        <w:spacing w:before="240" w:after="0"/>
        <w:rPr/>
      </w:pPr>
      <w:r>
        <w:rPr/>
        <w:t>ASME-rated and -stamped, helical, LPG, vaporizer coil submerged in water bath. Straight, steel fire tubes welded into steel headers.</w:t>
      </w:r>
    </w:p>
    <w:p>
      <w:pPr>
        <w:pStyle w:val="PR2"/>
        <w:numPr>
          <w:ilvl w:val="5"/>
          <w:numId w:val="1"/>
        </w:numPr>
        <w:rPr/>
      </w:pPr>
      <w:r>
        <w:rPr/>
        <w:t>Water Bath:</w:t>
      </w:r>
    </w:p>
    <w:p>
      <w:pPr>
        <w:pStyle w:val="PR3"/>
        <w:numPr>
          <w:ilvl w:val="6"/>
          <w:numId w:val="1"/>
        </w:numPr>
        <w:spacing w:before="240" w:after="0"/>
        <w:rPr/>
      </w:pPr>
      <w:r>
        <w:rPr/>
        <w:t>Water bath filled with water/glycol solution designed to prevent freezing at [</w:t>
      </w:r>
      <w:r>
        <w:rPr>
          <w:rStyle w:val="IP"/>
          <w:b/>
        </w:rPr>
        <w:t>minus 30 deg F</w:t>
      </w:r>
      <w:r>
        <w:rPr>
          <w:rStyle w:val="SI"/>
          <w:b/>
        </w:rPr>
        <w:t xml:space="preserve"> (minus 34 deg C)</w:t>
      </w:r>
      <w:r>
        <w:rPr/>
        <w:t>] &lt;</w:t>
      </w:r>
      <w:r>
        <w:rPr>
          <w:b/>
        </w:rPr>
        <w:t>Insert temperature</w:t>
      </w:r>
      <w:r>
        <w:rPr/>
        <w:t>&gt;.</w:t>
      </w:r>
    </w:p>
    <w:p>
      <w:pPr>
        <w:pStyle w:val="PR3"/>
        <w:numPr>
          <w:ilvl w:val="6"/>
          <w:numId w:val="1"/>
        </w:numPr>
        <w:rPr/>
      </w:pPr>
      <w:r>
        <w:rPr/>
        <w:t>Water-bath, high- and low-level sight glasses.</w:t>
      </w:r>
    </w:p>
    <w:p>
      <w:pPr>
        <w:pStyle w:val="PR3"/>
        <w:numPr>
          <w:ilvl w:val="6"/>
          <w:numId w:val="1"/>
        </w:numPr>
        <w:rPr/>
      </w:pPr>
      <w:r>
        <w:rPr/>
        <w:t>Low-water cutoff to stop burner and annunciate alarm.</w:t>
      </w:r>
    </w:p>
    <w:p>
      <w:pPr>
        <w:pStyle w:val="PR3"/>
        <w:numPr>
          <w:ilvl w:val="6"/>
          <w:numId w:val="1"/>
        </w:numPr>
        <w:rPr/>
      </w:pPr>
      <w:r>
        <w:rPr/>
        <w:t>Water/glycol fill and vent fitting.</w:t>
      </w:r>
    </w:p>
    <w:p>
      <w:pPr>
        <w:pStyle w:val="PR3"/>
        <w:numPr>
          <w:ilvl w:val="6"/>
          <w:numId w:val="1"/>
        </w:numPr>
        <w:rPr/>
      </w:pPr>
      <w:r>
        <w:rPr/>
        <w:t xml:space="preserve">Minimum </w:t>
      </w:r>
      <w:r>
        <w:rPr>
          <w:rStyle w:val="IP"/>
        </w:rPr>
        <w:t>NPS 3/4</w:t>
      </w:r>
      <w:r>
        <w:rPr>
          <w:rStyle w:val="SI"/>
        </w:rPr>
        <w:t xml:space="preserve"> (DN 20)</w:t>
      </w:r>
      <w:r>
        <w:rPr/>
        <w:t xml:space="preserve"> hose-end drain valves.</w:t>
      </w:r>
    </w:p>
    <w:p>
      <w:pPr>
        <w:pStyle w:val="PR3"/>
        <w:numPr>
          <w:ilvl w:val="6"/>
          <w:numId w:val="1"/>
        </w:numPr>
        <w:rPr/>
      </w:pPr>
      <w:r>
        <w:rPr/>
        <w:t>Operating high- and low-limit aquastat controllers.</w:t>
      </w:r>
    </w:p>
    <w:p>
      <w:pPr>
        <w:pStyle w:val="PR3"/>
        <w:numPr>
          <w:ilvl w:val="6"/>
          <w:numId w:val="1"/>
        </w:numPr>
        <w:rPr/>
      </w:pPr>
      <w:r>
        <w:rPr/>
        <w:t xml:space="preserve">Water-bath temperature gauge; a minimum of </w:t>
      </w:r>
      <w:r>
        <w:rPr>
          <w:rStyle w:val="IP"/>
        </w:rPr>
        <w:t>2-1/2 inches</w:t>
      </w:r>
      <w:r>
        <w:rPr>
          <w:rStyle w:val="SI"/>
        </w:rPr>
        <w:t xml:space="preserve"> (63 mm)</w:t>
      </w:r>
      <w:r>
        <w:rPr/>
        <w:t xml:space="preserve"> in diameter. Gauges are to have operating-temperature ranges, so normal operating range is at approximately 50 percent of full range.</w:t>
      </w:r>
    </w:p>
    <w:p>
      <w:pPr>
        <w:pStyle w:val="PR2"/>
        <w:numPr>
          <w:ilvl w:val="5"/>
          <w:numId w:val="1"/>
        </w:numPr>
        <w:spacing w:before="240" w:after="0"/>
        <w:rPr/>
      </w:pPr>
      <w:r>
        <w:rPr/>
        <w:t>Burner Tubes and Orifices: Stainless steel.</w:t>
      </w:r>
    </w:p>
    <w:p>
      <w:pPr>
        <w:pStyle w:val="PR2"/>
        <w:numPr>
          <w:ilvl w:val="5"/>
          <w:numId w:val="1"/>
        </w:numPr>
        <w:rPr/>
      </w:pPr>
      <w:r>
        <w:rPr/>
        <w:t>Gas Train: Control devices and burner-modulation control sequence is to be FM Global labeled. Provide shutoff valve, high- and low-pressure safety switches, pressure regulator, and main- and pilot-control valves.</w:t>
      </w:r>
    </w:p>
    <w:p>
      <w:pPr>
        <w:pStyle w:val="PR2"/>
        <w:numPr>
          <w:ilvl w:val="5"/>
          <w:numId w:val="1"/>
        </w:numPr>
        <w:rPr/>
      </w:pPr>
      <w:r>
        <w:rPr/>
        <w:t>Burner Operating Controls:</w:t>
      </w:r>
    </w:p>
    <w:p>
      <w:pPr>
        <w:pStyle w:val="PR3"/>
        <w:numPr>
          <w:ilvl w:val="6"/>
          <w:numId w:val="1"/>
        </w:numPr>
        <w:spacing w:before="240" w:after="0"/>
        <w:rPr/>
      </w:pPr>
      <w:r>
        <w:rPr/>
        <w:t>Operating controls are to maintain safe operating conditions.</w:t>
      </w:r>
    </w:p>
    <w:p>
      <w:pPr>
        <w:pStyle w:val="PR3"/>
        <w:numPr>
          <w:ilvl w:val="6"/>
          <w:numId w:val="1"/>
        </w:numPr>
        <w:rPr/>
      </w:pPr>
      <w:r>
        <w:rPr/>
        <w:t>Operating Water-Bath Temperature Control: Factory wired and mounted to control burner.</w:t>
      </w:r>
    </w:p>
    <w:p>
      <w:pPr>
        <w:pStyle w:val="PR3"/>
        <w:numPr>
          <w:ilvl w:val="6"/>
          <w:numId w:val="1"/>
        </w:numPr>
        <w:rPr/>
      </w:pPr>
      <w:r>
        <w:rPr/>
        <w:t>High-Temperature and High-Pressure Cutoff: Manual reset stops burner if operating conditions rise above maximum design temperature or vapor pressure.</w:t>
      </w:r>
    </w:p>
    <w:p>
      <w:pPr>
        <w:pStyle w:val="PR3"/>
        <w:numPr>
          <w:ilvl w:val="6"/>
          <w:numId w:val="1"/>
        </w:numPr>
        <w:rPr/>
      </w:pPr>
      <w:r>
        <w:rPr/>
        <w:t>Alarm Bell and Rotary Beacon: Factory mounted on control panel with silence switch; is to sound alarm for out-of-normal conditions.</w:t>
      </w:r>
    </w:p>
    <w:p>
      <w:pPr>
        <w:pStyle w:val="PR3"/>
        <w:numPr>
          <w:ilvl w:val="6"/>
          <w:numId w:val="1"/>
        </w:numPr>
        <w:rPr/>
      </w:pPr>
      <w:r>
        <w:rPr/>
        <w:t>Control Transformer: 115 V maximum control voltage.</w:t>
      </w:r>
    </w:p>
    <w:p>
      <w:pPr>
        <w:pStyle w:val="CMT"/>
        <w:rPr/>
      </w:pPr>
      <w:r>
        <w:rPr/>
        <w:t>Retain "Vaporizers - Indirect-Type, Heat Exchanger" Paragraph below for indirect-type, vaporizers where heating energy is furnished by steam or hot water that circulates through LPG liquid-filled heat exchanger to vaporize the fuel.</w:t>
      </w:r>
    </w:p>
    <w:p>
      <w:pPr>
        <w:pStyle w:val="PR1"/>
        <w:numPr>
          <w:ilvl w:val="4"/>
          <w:numId w:val="1"/>
        </w:numPr>
        <w:rPr/>
      </w:pPr>
      <w:r>
        <w:rPr/>
        <w:t>Vaporizers - Indirect-Type, Heat Exchanger:</w:t>
      </w:r>
    </w:p>
    <w:p>
      <w:pPr>
        <w:pStyle w:val="PR2"/>
        <w:numPr>
          <w:ilvl w:val="5"/>
          <w:numId w:val="1"/>
        </w:numPr>
        <w:spacing w:before="240" w:after="0"/>
        <w:rPr/>
      </w:pPr>
      <w:r>
        <w:rPr/>
        <w:t>ASME-rated and -stamped, LPG vaporizer with immersion tubes containing [</w:t>
      </w:r>
      <w:r>
        <w:rPr>
          <w:b/>
        </w:rPr>
        <w:t>steam</w:t>
      </w:r>
      <w:r>
        <w:rPr/>
        <w:t>] [</w:t>
      </w:r>
      <w:r>
        <w:rPr>
          <w:b/>
        </w:rPr>
        <w:t>hot water</w:t>
      </w:r>
      <w:r>
        <w:rPr/>
        <w:t>] and LPG in surrounding shell.</w:t>
      </w:r>
    </w:p>
    <w:p>
      <w:pPr>
        <w:pStyle w:val="PR2"/>
        <w:numPr>
          <w:ilvl w:val="5"/>
          <w:numId w:val="1"/>
        </w:numPr>
        <w:rPr/>
      </w:pPr>
      <w:r>
        <w:rPr/>
        <w:t>Operating Controls:</w:t>
      </w:r>
    </w:p>
    <w:p>
      <w:pPr>
        <w:pStyle w:val="PR3"/>
        <w:numPr>
          <w:ilvl w:val="6"/>
          <w:numId w:val="1"/>
        </w:numPr>
        <w:spacing w:before="240" w:after="0"/>
        <w:rPr/>
      </w:pPr>
      <w:r>
        <w:rPr/>
        <w:t>Controls are to maintain safe operating conditions.</w:t>
      </w:r>
    </w:p>
    <w:p>
      <w:pPr>
        <w:pStyle w:val="PR3"/>
        <w:numPr>
          <w:ilvl w:val="6"/>
          <w:numId w:val="1"/>
        </w:numPr>
        <w:rPr/>
      </w:pPr>
      <w:r>
        <w:rPr/>
        <w:t>High-Temperature and High-Pressure Cutoff: Manual reset if operating conditions rise above maximum design temperature or pressure.</w:t>
      </w:r>
    </w:p>
    <w:p>
      <w:pPr>
        <w:pStyle w:val="PR3"/>
        <w:numPr>
          <w:ilvl w:val="6"/>
          <w:numId w:val="1"/>
        </w:numPr>
        <w:rPr/>
      </w:pPr>
      <w:r>
        <w:rPr/>
        <w:t>Alarm Bell and Rotary Beacon: Factory mounted on control panel with silence switch; sound alarm for out-of-normal conditions.</w:t>
      </w:r>
    </w:p>
    <w:p>
      <w:pPr>
        <w:pStyle w:val="PR3"/>
        <w:numPr>
          <w:ilvl w:val="6"/>
          <w:numId w:val="1"/>
        </w:numPr>
        <w:rPr/>
      </w:pPr>
      <w:r>
        <w:rPr/>
        <w:t>Control Transformer: 115 V maximum control voltage.</w:t>
      </w:r>
    </w:p>
    <w:p>
      <w:pPr>
        <w:pStyle w:val="CMT"/>
        <w:rPr/>
      </w:pPr>
      <w:r>
        <w:rPr/>
        <w:t>Retain "Building Management System Interface" Paragraph below if vaporizer controls interface with building management system.</w:t>
      </w:r>
    </w:p>
    <w:p>
      <w:pPr>
        <w:pStyle w:val="PR1"/>
        <w:numPr>
          <w:ilvl w:val="4"/>
          <w:numId w:val="1"/>
        </w:numPr>
        <w:rPr/>
      </w:pPr>
      <w:r>
        <w:rPr/>
        <w:t>Building Management System Interface: Factory-installed hardware and software to enable building management system to monitor and control set points and display vaporizer status and alarms.</w:t>
      </w:r>
    </w:p>
    <w:p>
      <w:pPr>
        <w:pStyle w:val="CMT"/>
        <w:rPr/>
      </w:pPr>
      <w:r>
        <w:rPr/>
        <w:t>If Project has more than one type or configuration of vaporizer, delete "Capacities and Characteristics" Paragraph below and schedule vaporizers on Drawings.</w:t>
      </w:r>
    </w:p>
    <w:p>
      <w:pPr>
        <w:pStyle w:val="PR1"/>
        <w:numPr>
          <w:ilvl w:val="4"/>
          <w:numId w:val="1"/>
        </w:numPr>
        <w:rPr/>
      </w:pPr>
      <w:r>
        <w:rPr/>
        <w:t>Capacities and Characteristics:</w:t>
      </w:r>
    </w:p>
    <w:p>
      <w:pPr>
        <w:pStyle w:val="PR2"/>
        <w:numPr>
          <w:ilvl w:val="5"/>
          <w:numId w:val="1"/>
        </w:numPr>
        <w:spacing w:before="240" w:after="0"/>
        <w:rPr/>
      </w:pPr>
      <w:r>
        <w:rPr/>
        <w:t>Heating Fuel: [</w:t>
      </w:r>
      <w:r>
        <w:rPr>
          <w:b/>
        </w:rPr>
        <w:t>Propane</w:t>
      </w:r>
      <w:r>
        <w:rPr/>
        <w:t>] [</w:t>
      </w:r>
      <w:r>
        <w:rPr>
          <w:b/>
        </w:rPr>
        <w:t>Butane</w:t>
      </w:r>
      <w:r>
        <w:rPr/>
        <w:t>] [</w:t>
      </w:r>
      <w:r>
        <w:rPr>
          <w:b/>
        </w:rPr>
        <w:t>Electric</w:t>
      </w:r>
      <w:r>
        <w:rPr/>
        <w:t>].</w:t>
      </w:r>
    </w:p>
    <w:p>
      <w:pPr>
        <w:pStyle w:val="PR2"/>
        <w:numPr>
          <w:ilvl w:val="5"/>
          <w:numId w:val="1"/>
        </w:numPr>
        <w:rPr/>
      </w:pPr>
      <w:r>
        <w:rPr/>
        <w:t>Vaporization Heat Exchanger:</w:t>
      </w:r>
    </w:p>
    <w:p>
      <w:pPr>
        <w:pStyle w:val="PR3"/>
        <w:numPr>
          <w:ilvl w:val="6"/>
          <w:numId w:val="1"/>
        </w:numPr>
        <w:spacing w:before="240" w:after="0"/>
        <w:rPr/>
      </w:pPr>
      <w:r>
        <w:rPr/>
        <w:t>Minimum Working-Pressure Rating: [</w:t>
      </w:r>
      <w:r>
        <w:rPr>
          <w:rStyle w:val="IP"/>
          <w:b/>
        </w:rPr>
        <w:t>250 psig</w:t>
      </w:r>
      <w:r>
        <w:rPr>
          <w:rStyle w:val="SI"/>
          <w:b/>
        </w:rPr>
        <w:t xml:space="preserve"> (1723 kPa)</w:t>
      </w:r>
      <w:r>
        <w:rPr/>
        <w:t>] &lt;</w:t>
      </w:r>
      <w:r>
        <w:rPr>
          <w:b/>
        </w:rPr>
        <w:t>Insert value</w:t>
      </w:r>
      <w:r>
        <w:rPr/>
        <w:t>&gt;.</w:t>
      </w:r>
    </w:p>
    <w:p>
      <w:pPr>
        <w:pStyle w:val="PR3"/>
        <w:numPr>
          <w:ilvl w:val="6"/>
          <w:numId w:val="1"/>
        </w:numPr>
        <w:rPr/>
      </w:pPr>
      <w:r>
        <w:rPr/>
        <w:t>Test Pressure: [</w:t>
      </w:r>
      <w:r>
        <w:rPr>
          <w:rStyle w:val="IP"/>
          <w:b/>
        </w:rPr>
        <w:t>375 psig</w:t>
      </w:r>
      <w:r>
        <w:rPr>
          <w:rStyle w:val="SI"/>
          <w:b/>
        </w:rPr>
        <w:t xml:space="preserve"> (2586 kPa)</w:t>
      </w:r>
      <w:r>
        <w:rPr/>
        <w:t>] &lt;</w:t>
      </w:r>
      <w:r>
        <w:rPr>
          <w:b/>
        </w:rPr>
        <w:t>Insert value</w:t>
      </w:r>
      <w:r>
        <w:rPr/>
        <w:t>&gt;.</w:t>
      </w:r>
    </w:p>
    <w:p>
      <w:pPr>
        <w:pStyle w:val="PR2"/>
        <w:numPr>
          <w:ilvl w:val="5"/>
          <w:numId w:val="1"/>
        </w:numPr>
        <w:spacing w:before="240" w:after="0"/>
        <w:rPr/>
      </w:pPr>
      <w:r>
        <w:rPr/>
        <w:t>LPG Vaporization Rate: &lt;</w:t>
      </w:r>
      <w:r>
        <w:rPr>
          <w:b/>
        </w:rPr>
        <w:t xml:space="preserve">Insert </w:t>
      </w:r>
      <w:r>
        <w:rPr>
          <w:rStyle w:val="IP"/>
          <w:b/>
        </w:rPr>
        <w:t>gph</w:t>
      </w:r>
      <w:r>
        <w:rPr>
          <w:rStyle w:val="SI"/>
          <w:b/>
        </w:rPr>
        <w:t xml:space="preserve"> (mL/s)</w:t>
      </w:r>
      <w:r>
        <w:rPr/>
        <w:t>&gt;.</w:t>
      </w:r>
    </w:p>
    <w:p>
      <w:pPr>
        <w:pStyle w:val="CMT"/>
        <w:rPr/>
      </w:pPr>
      <w:r>
        <w:rPr/>
        <w:t>Values in "Entering-LPG Temperature," "Leaving-LPG Temperature," and "Discharge-LPG Pressure" subparagraphs below are for propane. If butane is specified, insert proper values obtained from fuel supplier.</w:t>
      </w:r>
    </w:p>
    <w:p>
      <w:pPr>
        <w:pStyle w:val="PR2"/>
        <w:numPr>
          <w:ilvl w:val="5"/>
          <w:numId w:val="1"/>
        </w:numPr>
        <w:rPr/>
      </w:pPr>
      <w:r>
        <w:rPr/>
        <w:t>Entering-LPG Temperature: [</w:t>
      </w:r>
      <w:r>
        <w:rPr>
          <w:rStyle w:val="IP"/>
          <w:b/>
        </w:rPr>
        <w:t>Minus 30 deg F</w:t>
      </w:r>
      <w:r>
        <w:rPr>
          <w:rStyle w:val="SI"/>
          <w:b/>
        </w:rPr>
        <w:t xml:space="preserve"> (Minus 34 deg C)</w:t>
      </w:r>
      <w:r>
        <w:rPr/>
        <w:t>] &lt;</w:t>
      </w:r>
      <w:r>
        <w:rPr>
          <w:b/>
        </w:rPr>
        <w:t>Insert temperature</w:t>
      </w:r>
      <w:r>
        <w:rPr/>
        <w:t>&gt;.</w:t>
      </w:r>
    </w:p>
    <w:p>
      <w:pPr>
        <w:pStyle w:val="PR2"/>
        <w:numPr>
          <w:ilvl w:val="5"/>
          <w:numId w:val="1"/>
        </w:numPr>
        <w:rPr/>
      </w:pPr>
      <w:r>
        <w:rPr/>
        <w:t>Leaving-LPG Temperature: [</w:t>
      </w:r>
      <w:r>
        <w:rPr>
          <w:rStyle w:val="IP"/>
          <w:b/>
        </w:rPr>
        <w:t>80 deg F</w:t>
      </w:r>
      <w:r>
        <w:rPr>
          <w:rStyle w:val="SI"/>
          <w:b/>
        </w:rPr>
        <w:t xml:space="preserve"> (26.7 deg C)</w:t>
      </w:r>
      <w:r>
        <w:rPr/>
        <w:t>] &lt;</w:t>
      </w:r>
      <w:r>
        <w:rPr>
          <w:b/>
        </w:rPr>
        <w:t>Insert temperature</w:t>
      </w:r>
      <w:r>
        <w:rPr/>
        <w:t>&gt;.</w:t>
      </w:r>
    </w:p>
    <w:p>
      <w:pPr>
        <w:pStyle w:val="PR2"/>
        <w:numPr>
          <w:ilvl w:val="5"/>
          <w:numId w:val="1"/>
        </w:numPr>
        <w:rPr/>
      </w:pPr>
      <w:r>
        <w:rPr/>
        <w:t>Discharge-LPG Pressure: [</w:t>
      </w:r>
      <w:r>
        <w:rPr>
          <w:rStyle w:val="IP"/>
          <w:b/>
        </w:rPr>
        <w:t>90 psig</w:t>
      </w:r>
      <w:r>
        <w:rPr>
          <w:rStyle w:val="SI"/>
          <w:b/>
        </w:rPr>
        <w:t xml:space="preserve"> (621 kPa)</w:t>
      </w:r>
      <w:r>
        <w:rPr/>
        <w:t>] &lt;</w:t>
      </w:r>
      <w:r>
        <w:rPr>
          <w:b/>
        </w:rPr>
        <w:t>Insert value</w:t>
      </w:r>
      <w:r>
        <w:rPr/>
        <w:t>&gt;.</w:t>
      </w:r>
    </w:p>
    <w:p>
      <w:pPr>
        <w:pStyle w:val="CMT"/>
        <w:rPr/>
      </w:pPr>
      <w:r>
        <w:rPr/>
        <w:t>LPG input is part of vaporization rate for direct-type vaporizers.</w:t>
      </w:r>
    </w:p>
    <w:p>
      <w:pPr>
        <w:pStyle w:val="PR2"/>
        <w:numPr>
          <w:ilvl w:val="5"/>
          <w:numId w:val="1"/>
        </w:numPr>
        <w:rPr/>
      </w:pPr>
      <w:r>
        <w:rPr/>
        <w:t>Burner Gas Input: &lt;</w:t>
      </w:r>
      <w:r>
        <w:rPr>
          <w:b/>
        </w:rPr>
        <w:t xml:space="preserve">Insert </w:t>
      </w:r>
      <w:r>
        <w:rPr>
          <w:rStyle w:val="IP"/>
          <w:b/>
        </w:rPr>
        <w:t>Btu/h</w:t>
      </w:r>
      <w:r>
        <w:rPr>
          <w:rStyle w:val="SI"/>
          <w:b/>
        </w:rPr>
        <w:t xml:space="preserve"> (kW)</w:t>
      </w:r>
      <w:r>
        <w:rPr/>
        <w:t>&gt;.</w:t>
      </w:r>
    </w:p>
    <w:p>
      <w:pPr>
        <w:pStyle w:val="CMT"/>
        <w:rPr/>
      </w:pPr>
      <w:r>
        <w:rPr/>
        <w:t>Retain "Electric Burner Input" Subparagraph below for electric vaporizers.</w:t>
      </w:r>
    </w:p>
    <w:p>
      <w:pPr>
        <w:pStyle w:val="PR2"/>
        <w:numPr>
          <w:ilvl w:val="5"/>
          <w:numId w:val="1"/>
        </w:numPr>
        <w:rPr/>
      </w:pPr>
      <w:r>
        <w:rPr/>
        <w:t>Electric Burner Input: &lt;</w:t>
      </w:r>
      <w:r>
        <w:rPr>
          <w:b/>
        </w:rPr>
        <w:t>Insert kilowatts</w:t>
      </w:r>
      <w:r>
        <w:rPr/>
        <w:t>&gt;.</w:t>
      </w:r>
    </w:p>
    <w:p>
      <w:pPr>
        <w:pStyle w:val="CMT"/>
        <w:rPr/>
      </w:pPr>
      <w:r>
        <w:rPr/>
        <w:t>Retain one of first two subparagraphs below for water-bath vaporizers.</w:t>
      </w:r>
    </w:p>
    <w:p>
      <w:pPr>
        <w:pStyle w:val="PR2"/>
        <w:numPr>
          <w:ilvl w:val="5"/>
          <w:numId w:val="1"/>
        </w:numPr>
        <w:rPr/>
      </w:pPr>
      <w:r>
        <w:rPr/>
        <w:t>[</w:t>
      </w:r>
      <w:r>
        <w:rPr>
          <w:b/>
        </w:rPr>
        <w:t>Atmospheric</w:t>
      </w:r>
      <w:r>
        <w:rPr/>
        <w:t>] &lt;</w:t>
      </w:r>
      <w:r>
        <w:rPr>
          <w:b/>
        </w:rPr>
        <w:t xml:space="preserve">Insert </w:t>
      </w:r>
      <w:r>
        <w:rPr>
          <w:rStyle w:val="IP"/>
          <w:b/>
        </w:rPr>
        <w:t>psig</w:t>
      </w:r>
      <w:r>
        <w:rPr>
          <w:rStyle w:val="SI"/>
          <w:b/>
        </w:rPr>
        <w:t xml:space="preserve"> (kPa)</w:t>
      </w:r>
      <w:r>
        <w:rPr/>
        <w:t>&gt;.</w:t>
      </w:r>
    </w:p>
    <w:p>
      <w:pPr>
        <w:pStyle w:val="PR2"/>
        <w:numPr>
          <w:ilvl w:val="5"/>
          <w:numId w:val="1"/>
        </w:numPr>
        <w:rPr/>
      </w:pPr>
      <w:r>
        <w:rPr/>
        <w:t>[</w:t>
      </w:r>
      <w:r>
        <w:rPr>
          <w:rStyle w:val="IP"/>
          <w:b/>
        </w:rPr>
        <w:t>160 deg F</w:t>
      </w:r>
      <w:r>
        <w:rPr>
          <w:rStyle w:val="SI"/>
          <w:b/>
        </w:rPr>
        <w:t xml:space="preserve"> (71 deg C)</w:t>
      </w:r>
      <w:r>
        <w:rPr/>
        <w:t>] &lt;</w:t>
      </w:r>
      <w:r>
        <w:rPr>
          <w:b/>
        </w:rPr>
        <w:t>Insert temperature</w:t>
      </w:r>
      <w:r>
        <w:rPr/>
        <w:t>&gt;.</w:t>
      </w:r>
    </w:p>
    <w:p>
      <w:pPr>
        <w:pStyle w:val="PR2"/>
        <w:numPr>
          <w:ilvl w:val="5"/>
          <w:numId w:val="1"/>
        </w:numPr>
        <w:rPr/>
      </w:pPr>
      <w:r>
        <w:rPr/>
        <w:t>Electrical Characteristics:</w:t>
      </w:r>
    </w:p>
    <w:p>
      <w:pPr>
        <w:pStyle w:val="PR3"/>
        <w:numPr>
          <w:ilvl w:val="6"/>
          <w:numId w:val="1"/>
        </w:numPr>
        <w:spacing w:before="240" w:after="0"/>
        <w:rPr/>
      </w:pPr>
      <w:r>
        <w:rPr/>
        <w:t>Volts: [</w:t>
      </w:r>
      <w:r>
        <w:rPr>
          <w:b/>
        </w:rPr>
        <w:t>120</w:t>
      </w:r>
      <w:r>
        <w:rPr/>
        <w:t>] [</w:t>
      </w:r>
      <w:r>
        <w:rPr>
          <w:b/>
        </w:rPr>
        <w:t>240</w:t>
      </w:r>
      <w:r>
        <w:rPr/>
        <w:t>] [</w:t>
      </w:r>
      <w:r>
        <w:rPr>
          <w:b/>
        </w:rPr>
        <w:t>480</w:t>
      </w:r>
      <w:r>
        <w:rPr/>
        <w:t>] &lt;</w:t>
      </w:r>
      <w:r>
        <w:rPr>
          <w:b/>
        </w:rPr>
        <w:t>Insert number</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ART"/>
        <w:numPr>
          <w:ilvl w:val="3"/>
          <w:numId w:val="1"/>
        </w:numPr>
        <w:ind w:hanging="0" w:left="0"/>
        <w:rPr/>
      </w:pPr>
      <w:r>
        <w:rPr/>
        <w:t>DETECTABLE WARNING TAPE</w:t>
      </w:r>
    </w:p>
    <w:p>
      <w:pPr>
        <w:pStyle w:val="PR1"/>
        <w:numPr>
          <w:ilvl w:val="4"/>
          <w:numId w:val="1"/>
        </w:numPr>
        <w:rPr/>
      </w:pPr>
      <w:r>
        <w:rPr/>
        <w:t xml:space="preserve">Acid- and alkali-resistant PE film warning tape manufactured for marking and identifying underground utilities, a minimum of </w:t>
      </w:r>
      <w:r>
        <w:rPr>
          <w:rStyle w:val="IP"/>
        </w:rPr>
        <w:t>6 inches</w:t>
      </w:r>
      <w:r>
        <w:rPr>
          <w:rStyle w:val="SI"/>
        </w:rPr>
        <w:t xml:space="preserve"> (150 mm)</w:t>
      </w:r>
      <w:r>
        <w:rPr/>
        <w:t xml:space="preserve"> wide and </w:t>
      </w:r>
      <w:r>
        <w:rPr>
          <w:rStyle w:val="IP"/>
        </w:rPr>
        <w:t>4 mils</w:t>
      </w:r>
      <w:r>
        <w:rPr>
          <w:rStyle w:val="SI"/>
        </w:rPr>
        <w:t xml:space="preserve"> (0.1 mm)</w:t>
      </w:r>
      <w:r>
        <w:rPr/>
        <w:t xml:space="preserve"> thick, continuously inscribed with a description of utility, with metallic core encased in a protective jacket for corrosion protection, detectable by metal detector when tape is buried up to </w:t>
      </w:r>
      <w:r>
        <w:rPr>
          <w:rStyle w:val="IP"/>
        </w:rPr>
        <w:t>30 inches</w:t>
      </w:r>
      <w:r>
        <w:rPr>
          <w:rStyle w:val="SI"/>
        </w:rPr>
        <w:t xml:space="preserve"> (750 mm)</w:t>
      </w:r>
      <w:r>
        <w:rPr/>
        <w:t xml:space="preserve"> deep; colored yellow.</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roughing-in for LPG piping system to verify actual locations of piping connections before equipment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EARTHWORK</w:t>
      </w:r>
    </w:p>
    <w:p>
      <w:pPr>
        <w:pStyle w:val="PR1"/>
        <w:numPr>
          <w:ilvl w:val="4"/>
          <w:numId w:val="1"/>
        </w:numPr>
        <w:rPr/>
      </w:pPr>
      <w:r>
        <w:rPr/>
        <w:t>Comply with requirements in Section 312000 "Earth Moving" for excavating, trenching, and backfilling.</w:t>
      </w:r>
    </w:p>
    <w:p>
      <w:pPr>
        <w:pStyle w:val="ART"/>
        <w:numPr>
          <w:ilvl w:val="3"/>
          <w:numId w:val="1"/>
        </w:numPr>
        <w:ind w:hanging="0" w:left="0"/>
        <w:rPr/>
      </w:pPr>
      <w:r>
        <w:rPr/>
        <w:t>PREPARATION</w:t>
      </w:r>
    </w:p>
    <w:p>
      <w:pPr>
        <w:pStyle w:val="CMT"/>
        <w:rPr/>
      </w:pPr>
      <w:r>
        <w:rPr/>
        <w:t>Retain first paragraph below for renovation and addition projects.</w:t>
      </w:r>
    </w:p>
    <w:p>
      <w:pPr>
        <w:pStyle w:val="PR1"/>
        <w:numPr>
          <w:ilvl w:val="4"/>
          <w:numId w:val="1"/>
        </w:numPr>
        <w:rPr/>
      </w:pPr>
      <w:r>
        <w:rPr/>
        <w:t>Close equipment-shutoff valves before turning off LPG to premises or piping section.</w:t>
      </w:r>
    </w:p>
    <w:p>
      <w:pPr>
        <w:pStyle w:val="PR1"/>
        <w:numPr>
          <w:ilvl w:val="4"/>
          <w:numId w:val="1"/>
        </w:numPr>
        <w:rPr/>
      </w:pPr>
      <w:r>
        <w:rPr/>
        <w:t>Inspect LPG piping in accordance with code(s) and authority having jurisdiction to determine that LPG utilization devices are turned off in piping section affected.</w:t>
      </w:r>
    </w:p>
    <w:p>
      <w:pPr>
        <w:pStyle w:val="PR1"/>
        <w:numPr>
          <w:ilvl w:val="4"/>
          <w:numId w:val="1"/>
        </w:numPr>
        <w:rPr/>
      </w:pPr>
      <w:r>
        <w:rPr/>
        <w:t>Comply with requirements of code(s) and authority having jurisdiction for prevention of accidental ignition.</w:t>
      </w:r>
    </w:p>
    <w:p>
      <w:pPr>
        <w:pStyle w:val="ART"/>
        <w:numPr>
          <w:ilvl w:val="3"/>
          <w:numId w:val="1"/>
        </w:numPr>
        <w:ind w:hanging="0" w:left="0"/>
        <w:rPr/>
      </w:pPr>
      <w:r>
        <w:rPr/>
        <w:t>INSTALLATION OF OUTDOOR PIPING</w:t>
      </w:r>
    </w:p>
    <w:p>
      <w:pPr>
        <w:pStyle w:val="PR1"/>
        <w:numPr>
          <w:ilvl w:val="4"/>
          <w:numId w:val="1"/>
        </w:numPr>
        <w:rPr/>
      </w:pPr>
      <w:r>
        <w:rPr/>
        <w:t>Comply with code and authority having jurisdiction requirements for installation and purging of LPG piping.</w:t>
      </w:r>
    </w:p>
    <w:p>
      <w:pPr>
        <w:pStyle w:val="PR1"/>
        <w:numPr>
          <w:ilvl w:val="4"/>
          <w:numId w:val="1"/>
        </w:numPr>
        <w:rPr/>
      </w:pPr>
      <w:r>
        <w:rPr/>
        <w:t>Install underground, LPG piping buried a minimum of [</w:t>
      </w:r>
      <w:r>
        <w:rPr>
          <w:rStyle w:val="IP"/>
          <w:b/>
        </w:rPr>
        <w:t>12 inches</w:t>
      </w:r>
      <w:r>
        <w:rPr>
          <w:rStyle w:val="SI"/>
          <w:b/>
        </w:rPr>
        <w:t xml:space="preserve"> (300 mm)</w:t>
      </w:r>
      <w:r>
        <w:rPr/>
        <w:t>] &lt;</w:t>
      </w:r>
      <w:r>
        <w:rPr>
          <w:b/>
        </w:rPr>
        <w:t>Insert dimension</w:t>
      </w:r>
      <w:r>
        <w:rPr/>
        <w:t>&gt; below finished grade. Comply with requirements in Section 312000 "Earth Moving" for excavating, trenching, and backfilling.</w:t>
      </w:r>
    </w:p>
    <w:p>
      <w:pPr>
        <w:pStyle w:val="PR1"/>
        <w:numPr>
          <w:ilvl w:val="4"/>
          <w:numId w:val="1"/>
        </w:numPr>
        <w:rPr/>
      </w:pPr>
      <w:r>
        <w:rPr/>
        <w:t>Steel Piping with Protective Coating:</w:t>
      </w:r>
    </w:p>
    <w:p>
      <w:pPr>
        <w:pStyle w:val="PR2"/>
        <w:numPr>
          <w:ilvl w:val="5"/>
          <w:numId w:val="1"/>
        </w:numPr>
        <w:spacing w:before="240" w:after="0"/>
        <w:rPr/>
      </w:pPr>
      <w:r>
        <w:rPr/>
        <w:t>Apply joint cover kits to pipe after joining to cover, seal, and protect joints.</w:t>
      </w:r>
    </w:p>
    <w:p>
      <w:pPr>
        <w:pStyle w:val="CMT"/>
        <w:rPr/>
      </w:pPr>
      <w:r>
        <w:rPr/>
        <w:t>Retain one of two subparagraphs below. Verify acceptability of repaired coating systems with authorities having jurisdiction.</w:t>
      </w:r>
    </w:p>
    <w:p>
      <w:pPr>
        <w:pStyle w:val="PR2"/>
        <w:numPr>
          <w:ilvl w:val="5"/>
          <w:numId w:val="1"/>
        </w:numPr>
        <w:rPr/>
      </w:pPr>
      <w:r>
        <w:rPr/>
        <w:t>Repair damage to PE coating on pipe as recommended in writing by protective coating manufacturer.</w:t>
      </w:r>
    </w:p>
    <w:p>
      <w:pPr>
        <w:pStyle w:val="PR2"/>
        <w:numPr>
          <w:ilvl w:val="5"/>
          <w:numId w:val="1"/>
        </w:numPr>
        <w:rPr/>
      </w:pPr>
      <w:r>
        <w:rPr/>
        <w:t>Replace pipe having damaged PE coating with new pipe.</w:t>
      </w:r>
    </w:p>
    <w:p>
      <w:pPr>
        <w:pStyle w:val="CMT"/>
        <w:rPr/>
      </w:pPr>
      <w:r>
        <w:rPr/>
        <w:t>CSA B149.1 requires protective coating for Type G and Type L (Type B) copper pipe and tube installed underground.</w:t>
      </w:r>
    </w:p>
    <w:p>
      <w:pPr>
        <w:pStyle w:val="PR1"/>
        <w:numPr>
          <w:ilvl w:val="4"/>
          <w:numId w:val="1"/>
        </w:numPr>
        <w:rPr/>
      </w:pPr>
      <w:r>
        <w:rPr/>
        <w:t>Copper Tubing with Protective Coating:</w:t>
      </w:r>
    </w:p>
    <w:p>
      <w:pPr>
        <w:pStyle w:val="CMT"/>
        <w:rPr/>
      </w:pPr>
      <w:r>
        <w:rPr/>
        <w:t>Retain both subparagraphs below for copper tubing protected from corrosion by PE coating.</w:t>
      </w:r>
    </w:p>
    <w:p>
      <w:pPr>
        <w:pStyle w:val="PR2"/>
        <w:numPr>
          <w:ilvl w:val="5"/>
          <w:numId w:val="1"/>
        </w:numPr>
        <w:spacing w:before="240" w:after="0"/>
        <w:rPr/>
      </w:pPr>
      <w:r>
        <w:rPr/>
        <w:t>Apply joint cover kits over tubing to cover, seal, and protect joints.</w:t>
      </w:r>
    </w:p>
    <w:p>
      <w:pPr>
        <w:pStyle w:val="PR2"/>
        <w:numPr>
          <w:ilvl w:val="5"/>
          <w:numId w:val="1"/>
        </w:numPr>
        <w:rPr/>
      </w:pPr>
      <w:r>
        <w:rPr/>
        <w:t>Repair damage to PE coating on pipe as recommended in writing by protective coating manufacturer.</w:t>
      </w:r>
    </w:p>
    <w:p>
      <w:pPr>
        <w:pStyle w:val="PR1"/>
        <w:numPr>
          <w:ilvl w:val="4"/>
          <w:numId w:val="1"/>
        </w:numPr>
        <w:rPr/>
      </w:pPr>
      <w:r>
        <w:rPr/>
        <w:t>Install fittings for changes in direction and branch connections.</w:t>
      </w:r>
    </w:p>
    <w:p>
      <w:pPr>
        <w:pStyle w:val="PR1"/>
        <w:numPr>
          <w:ilvl w:val="4"/>
          <w:numId w:val="1"/>
        </w:numPr>
        <w:rPr/>
      </w:pPr>
      <w:r>
        <w:rPr/>
        <w:t>Joints for connection to inlets and outlets on vaporizers, regulators, and valves may be flanged or threaded to match the equipment.</w:t>
      </w:r>
    </w:p>
    <w:p>
      <w:pPr>
        <w:pStyle w:val="PR1"/>
        <w:numPr>
          <w:ilvl w:val="4"/>
          <w:numId w:val="1"/>
        </w:numPr>
        <w:rPr/>
      </w:pPr>
      <w:r>
        <w:rPr/>
        <w:t>Install pressure gauge [</w:t>
      </w:r>
      <w:r>
        <w:rPr>
          <w:b/>
        </w:rPr>
        <w:t>downstream</w:t>
      </w:r>
      <w:r>
        <w:rPr/>
        <w:t>] [</w:t>
      </w:r>
      <w:r>
        <w:rPr>
          <w:b/>
        </w:rPr>
        <w:t>upstream and downstream</w:t>
      </w:r>
      <w:r>
        <w:rPr/>
        <w:t>] from each service regulator. Pressure gauges are specified in Section 230519 "Meters and Gauges for HVAC Piping."</w:t>
      </w:r>
    </w:p>
    <w:p>
      <w:pPr>
        <w:pStyle w:val="ART"/>
        <w:numPr>
          <w:ilvl w:val="3"/>
          <w:numId w:val="1"/>
        </w:numPr>
        <w:ind w:hanging="0" w:left="0"/>
        <w:rPr/>
      </w:pPr>
      <w:r>
        <w:rPr/>
        <w:t>INSTALLATION OF INDOOR PIPING</w:t>
      </w:r>
    </w:p>
    <w:p>
      <w:pPr>
        <w:pStyle w:val="PR1"/>
        <w:numPr>
          <w:ilvl w:val="4"/>
          <w:numId w:val="1"/>
        </w:numPr>
        <w:rPr/>
      </w:pPr>
      <w:r>
        <w:rPr/>
        <w:t>Comply with requirements of the code(s) and authority having jurisdiction for installation and purging of LPG piping.</w:t>
      </w:r>
    </w:p>
    <w:p>
      <w:pPr>
        <w:pStyle w:val="PR1"/>
        <w:numPr>
          <w:ilvl w:val="4"/>
          <w:numId w:val="1"/>
        </w:numPr>
        <w:rPr/>
      </w:pPr>
      <w:r>
        <w:rPr/>
        <w:t>Drawing plans, schematics, and diagrams indicate general location and arrangement of piping systems. Indicated locations and arrangements were used to size pipe and calculate friction loss, expansion, and other design considerations. Install piping as indicated unless deviations to layout are approved on coordination drawings.</w:t>
      </w:r>
    </w:p>
    <w:p>
      <w:pPr>
        <w:pStyle w:val="PR1"/>
        <w:numPr>
          <w:ilvl w:val="4"/>
          <w:numId w:val="1"/>
        </w:numPr>
        <w:rPr/>
      </w:pPr>
      <w:r>
        <w:rPr/>
        <w:t>Arrange for pipe spaces, chases, slots, sleeves, and openings in building structure during progress of construction.</w:t>
      </w:r>
    </w:p>
    <w:p>
      <w:pPr>
        <w:pStyle w:val="PR1"/>
        <w:numPr>
          <w:ilvl w:val="4"/>
          <w:numId w:val="1"/>
        </w:numPr>
        <w:rPr/>
      </w:pPr>
      <w:r>
        <w:rPr/>
        <w:t>Install piping in concealed locations unless otherwise indicated. Piping in equipment rooms and service areas may be installed exposed. Piping is not to be installed in inaccessible locations.</w:t>
      </w:r>
    </w:p>
    <w:p>
      <w:pPr>
        <w:pStyle w:val="PR2"/>
        <w:numPr>
          <w:ilvl w:val="5"/>
          <w:numId w:val="1"/>
        </w:numPr>
        <w:spacing w:before="240" w:after="0"/>
        <w:rPr/>
      </w:pPr>
      <w:r>
        <w:rPr/>
        <w:t>Conceal piping in walls, pipe spaces, utility spaces, above ceilings, below grade or floors, and in floor channels unless indicated to be exposed to view.</w:t>
      </w:r>
    </w:p>
    <w:p>
      <w:pPr>
        <w:pStyle w:val="PR2"/>
        <w:numPr>
          <w:ilvl w:val="5"/>
          <w:numId w:val="1"/>
        </w:numPr>
        <w:rPr/>
      </w:pPr>
      <w:r>
        <w:rPr/>
        <w:t>Except as specified below, install concealed piping and piping installed under the building in containment conduit constructed of steel pipe with welded joints, as described in Part 2. Install a vent pipe from containment conduit to outdoors and terminate with weatherproof vent cap.</w:t>
      </w:r>
    </w:p>
    <w:p>
      <w:pPr>
        <w:pStyle w:val="PR3"/>
        <w:numPr>
          <w:ilvl w:val="6"/>
          <w:numId w:val="1"/>
        </w:numPr>
        <w:spacing w:before="240" w:after="0"/>
        <w:rPr/>
      </w:pPr>
      <w:r>
        <w:rPr/>
        <w:t>Above Accessible Ceilings: Piping, fittings, valves, and regulators may be installed in accessible spaces without containment conduit.</w:t>
      </w:r>
    </w:p>
    <w:p>
      <w:pPr>
        <w:pStyle w:val="PR4"/>
        <w:numPr>
          <w:ilvl w:val="7"/>
          <w:numId w:val="1"/>
        </w:numPr>
        <w:spacing w:before="240" w:after="0"/>
        <w:rPr/>
      </w:pPr>
      <w:r>
        <w:rPr/>
        <w:t>Install piping above accessible ceilings to allow sufficient space for ceiling panel removal.</w:t>
      </w:r>
    </w:p>
    <w:p>
      <w:pPr>
        <w:pStyle w:val="PR3"/>
        <w:numPr>
          <w:ilvl w:val="6"/>
          <w:numId w:val="1"/>
        </w:numPr>
        <w:spacing w:before="240" w:after="0"/>
        <w:rPr/>
      </w:pPr>
      <w:r>
        <w:rPr/>
        <w:t xml:space="preserve">In Floors: Install piping with welded or brazed joints and protective coating in cast-in-place concrete floors. Cover piping to be cast in concrete slabs with minimum of </w:t>
      </w:r>
      <w:r>
        <w:rPr>
          <w:rStyle w:val="IP"/>
        </w:rPr>
        <w:t>1-1/2 inches</w:t>
      </w:r>
      <w:r>
        <w:rPr>
          <w:rStyle w:val="SI"/>
        </w:rPr>
        <w:t xml:space="preserve"> (38 mm)</w:t>
      </w:r>
      <w:r>
        <w:rPr/>
        <w:t xml:space="preserve"> of concrete. Piping may not be in physical contact with other metallic structures, such as reinforcing rods or electrically neutral conductors. Do not embed piping in concrete slabs containing quick-set additives or cinder aggregate.</w:t>
      </w:r>
    </w:p>
    <w:p>
      <w:pPr>
        <w:pStyle w:val="PR3"/>
        <w:numPr>
          <w:ilvl w:val="6"/>
          <w:numId w:val="1"/>
        </w:numPr>
        <w:rPr/>
      </w:pPr>
      <w:r>
        <w:rPr/>
        <w:t>In Floor Channels: Channels must have cover and be open to space above cover for ventilation.</w:t>
      </w:r>
    </w:p>
    <w:p>
      <w:pPr>
        <w:pStyle w:val="PR3"/>
        <w:numPr>
          <w:ilvl w:val="6"/>
          <w:numId w:val="1"/>
        </w:numPr>
        <w:rPr/>
      </w:pPr>
      <w:r>
        <w:rPr/>
        <w:t>In Walls or Partitions: Protect piping installed inside partitions or hollow walls from physical damage using steel striker barriers at rigid supports.</w:t>
      </w:r>
    </w:p>
    <w:p>
      <w:pPr>
        <w:pStyle w:val="PR4"/>
        <w:numPr>
          <w:ilvl w:val="7"/>
          <w:numId w:val="1"/>
        </w:numPr>
        <w:spacing w:before="240" w:after="0"/>
        <w:rPr/>
      </w:pPr>
      <w:r>
        <w:rPr/>
        <w:t>Exception: Piping passing through partitions or walls does not require striker barriers.</w:t>
      </w:r>
    </w:p>
    <w:p>
      <w:pPr>
        <w:pStyle w:val="PR3"/>
        <w:numPr>
          <w:ilvl w:val="6"/>
          <w:numId w:val="1"/>
        </w:numPr>
        <w:spacing w:before="240" w:after="0"/>
        <w:rPr/>
      </w:pPr>
      <w:r>
        <w:rPr/>
        <w:t>Prohibited Locations:</w:t>
      </w:r>
    </w:p>
    <w:p>
      <w:pPr>
        <w:pStyle w:val="PR4"/>
        <w:numPr>
          <w:ilvl w:val="7"/>
          <w:numId w:val="1"/>
        </w:numPr>
        <w:spacing w:before="240" w:after="0"/>
        <w:rPr/>
      </w:pPr>
      <w:r>
        <w:rPr/>
        <w:t>Do not install piping in or through circulating air ducts, clothes or trash chutes, chimneys or gas vents (flues), ventilating ducts, or dumbwaiter or elevator shafts.</w:t>
      </w:r>
    </w:p>
    <w:p>
      <w:pPr>
        <w:pStyle w:val="PR4"/>
        <w:numPr>
          <w:ilvl w:val="7"/>
          <w:numId w:val="1"/>
        </w:numPr>
        <w:rPr/>
      </w:pPr>
      <w:r>
        <w:rPr/>
        <w:t>Do not install piping in return-air plenums.</w:t>
      </w:r>
    </w:p>
    <w:p>
      <w:pPr>
        <w:pStyle w:val="PR4"/>
        <w:numPr>
          <w:ilvl w:val="7"/>
          <w:numId w:val="1"/>
        </w:numPr>
        <w:rPr/>
      </w:pPr>
      <w:r>
        <w:rPr/>
        <w:t>Do not install piping in solid walls or partitions.</w:t>
      </w:r>
    </w:p>
    <w:p>
      <w:pPr>
        <w:pStyle w:val="CMT"/>
        <w:rPr/>
      </w:pPr>
      <w:r>
        <w:rPr/>
        <w:t>Caution: CSST with integral vented sleeve and associated fittings is a proprietary product. Verify acceptability with authority having jurisdiction before retaining.</w:t>
      </w:r>
    </w:p>
    <w:p>
      <w:pPr>
        <w:pStyle w:val="CMT"/>
        <w:rPr/>
      </w:pPr>
      <w:r>
        <w:rPr/>
        <w:t>Retain "Under the Building" Subparagraph below only if "CSST" product type is desired for Project.</w:t>
      </w:r>
    </w:p>
    <w:p>
      <w:pPr>
        <w:pStyle w:val="PR3"/>
        <w:numPr>
          <w:ilvl w:val="6"/>
          <w:numId w:val="1"/>
        </w:numPr>
        <w:spacing w:before="240" w:after="0"/>
        <w:rPr/>
      </w:pPr>
      <w:r>
        <w:rPr/>
        <w:t>Under the Building: Install in vented containment conduit or CSST with integral vented sleeve and associated fittings.</w:t>
      </w:r>
    </w:p>
    <w:p>
      <w:pPr>
        <w:pStyle w:val="PR1"/>
        <w:numPr>
          <w:ilvl w:val="4"/>
          <w:numId w:val="1"/>
        </w:numPr>
        <w:rPr/>
      </w:pPr>
      <w:r>
        <w:rPr/>
        <w:t>Install piping indicated to be exposed and piping in equipment rooms and service areas at right angles or parallel to building walls. Diagonal runs are prohibited unless specifically indicated otherwise.</w:t>
      </w:r>
    </w:p>
    <w:p>
      <w:pPr>
        <w:pStyle w:val="PR1"/>
        <w:numPr>
          <w:ilvl w:val="4"/>
          <w:numId w:val="1"/>
        </w:numPr>
        <w:rPr/>
      </w:pPr>
      <w:r>
        <w:rPr/>
        <w:t>Locate valves for easy access from a standing position.</w:t>
      </w:r>
    </w:p>
    <w:p>
      <w:pPr>
        <w:pStyle w:val="CMT"/>
        <w:rPr/>
      </w:pPr>
      <w:r>
        <w:rPr/>
        <w:t>Retain first paragraph below if using other than dry gas.</w:t>
      </w:r>
    </w:p>
    <w:p>
      <w:pPr>
        <w:pStyle w:val="PR1"/>
        <w:numPr>
          <w:ilvl w:val="4"/>
          <w:numId w:val="1"/>
        </w:numPr>
        <w:rPr/>
      </w:pPr>
      <w:r>
        <w:rPr/>
        <w:t>Install LPG piping at uniform grade of 2 percent down toward drip and sediment traps.</w:t>
      </w:r>
    </w:p>
    <w:p>
      <w:pPr>
        <w:pStyle w:val="PR1"/>
        <w:numPr>
          <w:ilvl w:val="4"/>
          <w:numId w:val="1"/>
        </w:numPr>
        <w:rPr/>
      </w:pPr>
      <w:r>
        <w:rPr/>
        <w:t>Install piping free of sags and bends.</w:t>
      </w:r>
    </w:p>
    <w:p>
      <w:pPr>
        <w:pStyle w:val="PR1"/>
        <w:numPr>
          <w:ilvl w:val="4"/>
          <w:numId w:val="1"/>
        </w:numPr>
        <w:rPr/>
      </w:pPr>
      <w:r>
        <w:rPr/>
        <w:t>Install fittings for changes in direction and branch connections.</w:t>
      </w:r>
    </w:p>
    <w:p>
      <w:pPr>
        <w:pStyle w:val="PR1"/>
        <w:numPr>
          <w:ilvl w:val="4"/>
          <w:numId w:val="1"/>
        </w:numPr>
        <w:rPr/>
      </w:pPr>
      <w:r>
        <w:rPr/>
        <w:t>Comply with requirements in Sections specifying gas-fired appliances and equipment, and verify final appliance and equipment locations for roughing-in.</w:t>
      </w:r>
    </w:p>
    <w:p>
      <w:pPr>
        <w:pStyle w:val="PR1"/>
        <w:numPr>
          <w:ilvl w:val="4"/>
          <w:numId w:val="1"/>
        </w:numPr>
        <w:rPr/>
      </w:pPr>
      <w:r>
        <w:rPr/>
        <w:t>Drips and Sediment Traps: Install drips at points where condensate may collect, including service-meter outlets. Locate where readily accessible to permit cleaning and emptying. Do not install where condensate is subject to freezing.</w:t>
      </w:r>
    </w:p>
    <w:p>
      <w:pPr>
        <w:pStyle w:val="CMT"/>
        <w:rPr/>
      </w:pPr>
      <w:r>
        <w:rPr/>
        <w:t>Regarding subparagraph below, codes generally require specific dimensions. Coordinate minimum nipple length with applicable code and authority having jurisdiction requirements, and revise subparagraph below as required to comply.</w:t>
      </w:r>
    </w:p>
    <w:p>
      <w:pPr>
        <w:pStyle w:val="PR2"/>
        <w:numPr>
          <w:ilvl w:val="5"/>
          <w:numId w:val="1"/>
        </w:numPr>
        <w:spacing w:before="240" w:after="0"/>
        <w:rPr/>
      </w:pPr>
      <w:r>
        <w:rPr/>
        <w:t xml:space="preserve">Construct drips and sediment traps using tee fitting with bottom outlet plugged or capped. Use nipple a minimum length of three pipe diameters, but not less than </w:t>
      </w:r>
      <w:r>
        <w:rPr>
          <w:rStyle w:val="IP"/>
        </w:rPr>
        <w:t>3 inches</w:t>
      </w:r>
      <w:r>
        <w:rPr>
          <w:rStyle w:val="SI"/>
        </w:rPr>
        <w:t xml:space="preserve"> (75 mm)</w:t>
      </w:r>
      <w:r>
        <w:rPr/>
        <w:t xml:space="preserve"> long and same size as connected pipe. Install with space below bottom of drip to remove plug or cap.</w:t>
      </w:r>
    </w:p>
    <w:p>
      <w:pPr>
        <w:pStyle w:val="PR1"/>
        <w:numPr>
          <w:ilvl w:val="4"/>
          <w:numId w:val="1"/>
        </w:numPr>
        <w:rPr/>
      </w:pPr>
      <w:r>
        <w:rPr/>
        <w:t>Extend relief vent connections for service regulators, line regulators, and overpressure protection devices to outdoors, and terminate with weatherproof vent cap.</w:t>
      </w:r>
    </w:p>
    <w:p>
      <w:pPr>
        <w:pStyle w:val="PR1"/>
        <w:numPr>
          <w:ilvl w:val="4"/>
          <w:numId w:val="1"/>
        </w:numPr>
        <w:rPr/>
      </w:pPr>
      <w:r>
        <w:rPr/>
        <w:t>Use eccentric reducer fittings to make reductions in pipe sizes. Install fittings with level side down.</w:t>
      </w:r>
    </w:p>
    <w:p>
      <w:pPr>
        <w:pStyle w:val="PR1"/>
        <w:numPr>
          <w:ilvl w:val="4"/>
          <w:numId w:val="1"/>
        </w:numPr>
        <w:rPr/>
      </w:pPr>
      <w:r>
        <w:rPr/>
        <w:t>Connect branch piping from top or side of horizontal piping.</w:t>
      </w:r>
    </w:p>
    <w:p>
      <w:pPr>
        <w:pStyle w:val="PR1"/>
        <w:numPr>
          <w:ilvl w:val="4"/>
          <w:numId w:val="1"/>
        </w:numPr>
        <w:rPr/>
      </w:pPr>
      <w:r>
        <w:rPr/>
        <w:t xml:space="preserve">Install unions in pipes </w:t>
      </w:r>
      <w:r>
        <w:rPr>
          <w:rStyle w:val="IP"/>
        </w:rPr>
        <w:t>NPS 2</w:t>
      </w:r>
      <w:r>
        <w:rPr>
          <w:rStyle w:val="SI"/>
        </w:rPr>
        <w:t xml:space="preserve"> (DN 50)</w:t>
      </w:r>
      <w:r>
        <w:rPr/>
        <w:t xml:space="preserve"> and smaller, adjacent to each valve, at final connection to each piece of equipment. Unions are not required at flanged connections.</w:t>
      </w:r>
    </w:p>
    <w:p>
      <w:pPr>
        <w:pStyle w:val="PR1"/>
        <w:numPr>
          <w:ilvl w:val="4"/>
          <w:numId w:val="1"/>
        </w:numPr>
        <w:rPr/>
      </w:pPr>
      <w:r>
        <w:rPr/>
        <w:t>Do not use LPG piping as grounding electrode.</w:t>
      </w:r>
    </w:p>
    <w:p>
      <w:pPr>
        <w:pStyle w:val="PR1"/>
        <w:numPr>
          <w:ilvl w:val="4"/>
          <w:numId w:val="1"/>
        </w:numPr>
        <w:rPr/>
      </w:pPr>
      <w:r>
        <w:rPr/>
        <w:t>Install strainer on inlet of each line-pressure regulator and automatic or electrically operated valve.</w:t>
      </w:r>
    </w:p>
    <w:p>
      <w:pPr>
        <w:pStyle w:val="PR1"/>
        <w:numPr>
          <w:ilvl w:val="4"/>
          <w:numId w:val="1"/>
        </w:numPr>
        <w:rPr/>
      </w:pPr>
      <w:r>
        <w:rPr/>
        <w:t>Install pressure gauge [</w:t>
      </w:r>
      <w:r>
        <w:rPr>
          <w:b/>
        </w:rPr>
        <w:t>downstream</w:t>
      </w:r>
      <w:r>
        <w:rPr/>
        <w:t>] [</w:t>
      </w:r>
      <w:r>
        <w:rPr>
          <w:b/>
        </w:rPr>
        <w:t>upstream and downstream</w:t>
      </w:r>
      <w:r>
        <w:rPr/>
        <w:t>] from each line regulator. Pressure gauges are specified in Section 230519 "Meters and Gauges for HVAC Piping."</w:t>
      </w:r>
    </w:p>
    <w:p>
      <w:pPr>
        <w:pStyle w:val="PR1"/>
        <w:numPr>
          <w:ilvl w:val="4"/>
          <w:numId w:val="1"/>
        </w:numPr>
        <w:rPr/>
      </w:pPr>
      <w:r>
        <w:rPr/>
        <w:t>Install sleeves for piping penetrations of walls, ceilings, and floors. Comply with requirements for sleeves specified in Section 230517 "Sleeves and Sleeve Seals for HVAC Piping."</w:t>
      </w:r>
    </w:p>
    <w:p>
      <w:pPr>
        <w:pStyle w:val="CMT"/>
        <w:rPr/>
      </w:pPr>
      <w:r>
        <w:rPr/>
        <w:t>Retain first paragraph below for piping that penetrates an exterior concrete wall or concrete slab.</w:t>
      </w:r>
    </w:p>
    <w:p>
      <w:pPr>
        <w:pStyle w:val="PR1"/>
        <w:numPr>
          <w:ilvl w:val="4"/>
          <w:numId w:val="1"/>
        </w:numPr>
        <w:rPr/>
      </w:pPr>
      <w:r>
        <w:rPr/>
        <w:t>Install sleeve seals for piping penetrations of concrete walls and slabs. Comply with requirements for sleeve seals specified in Section 230517 "Sleeves and Sleeve Seals for HVAC Piping."</w:t>
      </w:r>
    </w:p>
    <w:p>
      <w:pPr>
        <w:pStyle w:val="PR1"/>
        <w:numPr>
          <w:ilvl w:val="4"/>
          <w:numId w:val="1"/>
        </w:numPr>
        <w:rPr/>
      </w:pPr>
      <w:r>
        <w:rPr/>
        <w:t>Install escutcheons for piping penetrations of walls, ceilings, and floors. Comply with requirements for escutcheons specified in Section 230518 "Escutcheons for HVAC Piping."</w:t>
      </w:r>
    </w:p>
    <w:p>
      <w:pPr>
        <w:pStyle w:val="ART"/>
        <w:numPr>
          <w:ilvl w:val="3"/>
          <w:numId w:val="1"/>
        </w:numPr>
        <w:ind w:hanging="0" w:left="0"/>
        <w:rPr/>
      </w:pPr>
      <w:r>
        <w:rPr/>
        <w:t>INSTALLATION OF SERVICE-METER ASSEMBLY</w:t>
      </w:r>
    </w:p>
    <w:p>
      <w:pPr>
        <w:pStyle w:val="CMT"/>
        <w:rPr/>
      </w:pPr>
      <w:r>
        <w:rPr/>
        <w:t>Service meters are often installed by utility. Retain this article to require Contractor to install service meter. Install meter assemblies in heated spaces if LPG contains moisture.</w:t>
      </w:r>
    </w:p>
    <w:p>
      <w:pPr>
        <w:pStyle w:val="PR1"/>
        <w:numPr>
          <w:ilvl w:val="4"/>
          <w:numId w:val="1"/>
        </w:numPr>
        <w:rPr/>
      </w:pPr>
      <w:r>
        <w:rPr/>
        <w:t>Install service-meter assemblies aboveground[</w:t>
      </w:r>
      <w:r>
        <w:rPr>
          <w:b/>
        </w:rPr>
        <w:t>, on concrete bases</w:t>
      </w:r>
      <w:r>
        <w:rPr/>
        <w:t>].</w:t>
      </w:r>
    </w:p>
    <w:p>
      <w:pPr>
        <w:pStyle w:val="PR1"/>
        <w:numPr>
          <w:ilvl w:val="4"/>
          <w:numId w:val="1"/>
        </w:numPr>
        <w:rPr/>
      </w:pPr>
      <w:r>
        <w:rPr/>
        <w:t>Install metal shutoff valves upstream from service regulators. Shutoff valves are not required at second regulators if two regulators are installed in series.</w:t>
      </w:r>
    </w:p>
    <w:p>
      <w:pPr>
        <w:pStyle w:val="PR1"/>
        <w:numPr>
          <w:ilvl w:val="4"/>
          <w:numId w:val="1"/>
        </w:numPr>
        <w:rPr/>
      </w:pPr>
      <w:r>
        <w:rPr/>
        <w:t>Install strainer on inlet of service-pressure regulator and meter set.</w:t>
      </w:r>
    </w:p>
    <w:p>
      <w:pPr>
        <w:pStyle w:val="PR1"/>
        <w:numPr>
          <w:ilvl w:val="4"/>
          <w:numId w:val="1"/>
        </w:numPr>
        <w:rPr/>
      </w:pPr>
      <w:r>
        <w:rPr/>
        <w:t>Install service regulators mounted outside with vent outlet horizontal or facing down. Install screen in vent outlet if not integral with service regulator.</w:t>
      </w:r>
    </w:p>
    <w:p>
      <w:pPr>
        <w:pStyle w:val="PR1"/>
        <w:numPr>
          <w:ilvl w:val="4"/>
          <w:numId w:val="1"/>
        </w:numPr>
        <w:rPr/>
      </w:pPr>
      <w:r>
        <w:rPr/>
        <w:t>Install metal shutoff valves upstream from service meters. Install dielectric fittings downstream from service meters.</w:t>
      </w:r>
    </w:p>
    <w:p>
      <w:pPr>
        <w:pStyle w:val="PR1"/>
        <w:numPr>
          <w:ilvl w:val="4"/>
          <w:numId w:val="1"/>
        </w:numPr>
        <w:rPr/>
      </w:pPr>
      <w:r>
        <w:rPr/>
        <w:t>Install service meters downstream from pressure regulators.</w:t>
      </w:r>
    </w:p>
    <w:p>
      <w:pPr>
        <w:pStyle w:val="CMT"/>
        <w:rPr/>
      </w:pPr>
      <w:r>
        <w:rPr/>
        <w:t>Revise paragraph below to suit Project and indicate bollards on Drawings; delete if not required.</w:t>
      </w:r>
    </w:p>
    <w:p>
      <w:pPr>
        <w:pStyle w:val="PR1"/>
        <w:numPr>
          <w:ilvl w:val="4"/>
          <w:numId w:val="1"/>
        </w:numPr>
        <w:rPr/>
      </w:pPr>
      <w:r>
        <w:rPr/>
        <w:t>Install metal bollards to protect meter assemblies. Comply with requirements in Section 055000 "Metal Fabrications" for pipe bollards.</w:t>
      </w:r>
    </w:p>
    <w:p>
      <w:pPr>
        <w:pStyle w:val="ART"/>
        <w:numPr>
          <w:ilvl w:val="3"/>
          <w:numId w:val="1"/>
        </w:numPr>
        <w:ind w:hanging="0" w:left="0"/>
        <w:rPr/>
      </w:pPr>
      <w:r>
        <w:rPr/>
        <w:t>INSTALLATION OF VALVES</w:t>
      </w:r>
    </w:p>
    <w:p>
      <w:pPr>
        <w:pStyle w:val="PR1"/>
        <w:numPr>
          <w:ilvl w:val="4"/>
          <w:numId w:val="1"/>
        </w:numPr>
        <w:rPr/>
      </w:pPr>
      <w:r>
        <w:rPr/>
        <w:t>Install manual gas shutoff valve for each gas appliance ahead of CSST, aluminum, or copper connector.</w:t>
      </w:r>
    </w:p>
    <w:p>
      <w:pPr>
        <w:pStyle w:val="PR1"/>
        <w:numPr>
          <w:ilvl w:val="4"/>
          <w:numId w:val="1"/>
        </w:numPr>
        <w:rPr/>
      </w:pPr>
      <w:r>
        <w:rPr/>
        <w:t>Install underground valves with valve boxes.</w:t>
      </w:r>
    </w:p>
    <w:p>
      <w:pPr>
        <w:pStyle w:val="PR1"/>
        <w:numPr>
          <w:ilvl w:val="4"/>
          <w:numId w:val="1"/>
        </w:numPr>
        <w:rPr/>
      </w:pPr>
      <w:r>
        <w:rPr/>
        <w:t>Install regulators and overpressure protection devices with maintenance access space adequate for servicing and testing.</w:t>
      </w:r>
    </w:p>
    <w:p>
      <w:pPr>
        <w:pStyle w:val="PR1"/>
        <w:numPr>
          <w:ilvl w:val="4"/>
          <w:numId w:val="1"/>
        </w:numPr>
        <w:rPr/>
      </w:pPr>
      <w:r>
        <w:rPr/>
        <w:t>Install earthquake valves aboveground outside buildings according to listing.</w:t>
      </w:r>
    </w:p>
    <w:p>
      <w:pPr>
        <w:pStyle w:val="PR1"/>
        <w:numPr>
          <w:ilvl w:val="4"/>
          <w:numId w:val="1"/>
        </w:numPr>
        <w:rPr/>
      </w:pPr>
      <w:r>
        <w:rPr/>
        <w:t>Install anode for metallic valves in underground PE piping.</w:t>
      </w:r>
    </w:p>
    <w:p>
      <w:pPr>
        <w:pStyle w:val="PR1"/>
        <w:numPr>
          <w:ilvl w:val="4"/>
          <w:numId w:val="1"/>
        </w:numPr>
        <w:rPr/>
      </w:pPr>
      <w:r>
        <w:rPr/>
        <w:t>Do not install valves in return-air plenums.</w:t>
      </w:r>
    </w:p>
    <w:p>
      <w:pPr>
        <w:pStyle w:val="ART"/>
        <w:numPr>
          <w:ilvl w:val="3"/>
          <w:numId w:val="1"/>
        </w:numPr>
        <w:ind w:hanging="0" w:left="0"/>
        <w:rPr/>
      </w:pPr>
      <w:r>
        <w:rPr/>
        <w:t>PIPING JOINT CONSTRUCTION</w:t>
      </w:r>
    </w:p>
    <w:p>
      <w:pPr>
        <w:pStyle w:val="PR1"/>
        <w:numPr>
          <w:ilvl w:val="4"/>
          <w:numId w:val="1"/>
        </w:numPr>
        <w:rPr/>
      </w:pPr>
      <w:r>
        <w:rPr/>
        <w:t>Ream ends of pipes and tubes and remove burrs.</w:t>
      </w:r>
    </w:p>
    <w:p>
      <w:pPr>
        <w:pStyle w:val="PR1"/>
        <w:numPr>
          <w:ilvl w:val="4"/>
          <w:numId w:val="1"/>
        </w:numPr>
        <w:rPr/>
      </w:pPr>
      <w:r>
        <w:rPr/>
        <w:t>Remove scale, slag, dirt, and debris from inside and outside of pipe and fittings before assembly.</w:t>
      </w:r>
    </w:p>
    <w:p>
      <w:pPr>
        <w:pStyle w:val="PR1"/>
        <w:numPr>
          <w:ilvl w:val="4"/>
          <w:numId w:val="1"/>
        </w:numPr>
        <w:rPr/>
      </w:pPr>
      <w:r>
        <w:rPr/>
        <w:t>Threaded Joints:</w:t>
      </w:r>
    </w:p>
    <w:p>
      <w:pPr>
        <w:pStyle w:val="PR2"/>
        <w:numPr>
          <w:ilvl w:val="5"/>
          <w:numId w:val="1"/>
        </w:numPr>
        <w:spacing w:before="240" w:after="0"/>
        <w:rPr/>
      </w:pPr>
      <w:r>
        <w:rPr/>
        <w:t>Thread pipe with tapered pipe threads complying with ASME B1.20.1.</w:t>
      </w:r>
    </w:p>
    <w:p>
      <w:pPr>
        <w:pStyle w:val="PR2"/>
        <w:numPr>
          <w:ilvl w:val="5"/>
          <w:numId w:val="1"/>
        </w:numPr>
        <w:rPr/>
      </w:pPr>
      <w:r>
        <w:rPr/>
        <w:t>Cut threads full and clean using sharp dies.</w:t>
      </w:r>
    </w:p>
    <w:p>
      <w:pPr>
        <w:pStyle w:val="PR2"/>
        <w:numPr>
          <w:ilvl w:val="5"/>
          <w:numId w:val="1"/>
        </w:numPr>
        <w:rPr/>
      </w:pPr>
      <w:r>
        <w:rPr/>
        <w:t>Ream threaded pipe ends to remove burrs and restore full ID of pipe.</w:t>
      </w:r>
    </w:p>
    <w:p>
      <w:pPr>
        <w:pStyle w:val="PR2"/>
        <w:numPr>
          <w:ilvl w:val="5"/>
          <w:numId w:val="1"/>
        </w:numPr>
        <w:rPr/>
      </w:pPr>
      <w:r>
        <w:rPr/>
        <w:t>Apply appropriate tape or thread compound to external pipe threads unless dryseal threading is specified.</w:t>
      </w:r>
    </w:p>
    <w:p>
      <w:pPr>
        <w:pStyle w:val="PR2"/>
        <w:numPr>
          <w:ilvl w:val="5"/>
          <w:numId w:val="1"/>
        </w:numPr>
        <w:rPr/>
      </w:pPr>
      <w:r>
        <w:rPr/>
        <w:t>Damaged Threads: Do not use pipe or pipe fittings with threads that are corroded or damaged. Do not use pipe sections that have cracked or open welds.</w:t>
      </w:r>
    </w:p>
    <w:p>
      <w:pPr>
        <w:pStyle w:val="PR1"/>
        <w:numPr>
          <w:ilvl w:val="4"/>
          <w:numId w:val="1"/>
        </w:numPr>
        <w:rPr/>
      </w:pPr>
      <w:r>
        <w:rPr/>
        <w:t>Welded Joints:</w:t>
      </w:r>
    </w:p>
    <w:p>
      <w:pPr>
        <w:pStyle w:val="PR2"/>
        <w:numPr>
          <w:ilvl w:val="5"/>
          <w:numId w:val="1"/>
        </w:numPr>
        <w:spacing w:before="240" w:after="0"/>
        <w:rPr/>
      </w:pPr>
      <w:r>
        <w:rPr/>
        <w:t>Construct joints in accordance with AWS D10.12/D10.12M, using qualified processes and welding operators.</w:t>
      </w:r>
    </w:p>
    <w:p>
      <w:pPr>
        <w:pStyle w:val="PR2"/>
        <w:numPr>
          <w:ilvl w:val="5"/>
          <w:numId w:val="1"/>
        </w:numPr>
        <w:rPr/>
      </w:pPr>
      <w:r>
        <w:rPr/>
        <w:t>Bevel plain ends of steel pipe.</w:t>
      </w:r>
    </w:p>
    <w:p>
      <w:pPr>
        <w:pStyle w:val="PR2"/>
        <w:numPr>
          <w:ilvl w:val="5"/>
          <w:numId w:val="1"/>
        </w:numPr>
        <w:rPr/>
      </w:pPr>
      <w:r>
        <w:rPr/>
        <w:t>Patch factory-applied protective coating as recommended by manufacturer at field welds and where damage to coating occurs during construction.</w:t>
      </w:r>
    </w:p>
    <w:p>
      <w:pPr>
        <w:pStyle w:val="PR1"/>
        <w:numPr>
          <w:ilvl w:val="4"/>
          <w:numId w:val="1"/>
        </w:numPr>
        <w:rPr/>
      </w:pPr>
      <w:r>
        <w:rPr/>
        <w:t>Brazed Joints: Construct joints in accordance with AWS's "Brazing Handbook," Ch. 22, "Pipe and Tube."</w:t>
      </w:r>
    </w:p>
    <w:p>
      <w:pPr>
        <w:pStyle w:val="PR1"/>
        <w:numPr>
          <w:ilvl w:val="4"/>
          <w:numId w:val="1"/>
        </w:numPr>
        <w:rPr/>
      </w:pPr>
      <w:r>
        <w:rPr/>
        <w:t>Flanged Joints: Install gasket material, size, type, and thickness appropriate for LPG service. Install gasket concentrically positioned.</w:t>
      </w:r>
    </w:p>
    <w:p>
      <w:pPr>
        <w:pStyle w:val="PR1"/>
        <w:numPr>
          <w:ilvl w:val="4"/>
          <w:numId w:val="1"/>
        </w:numPr>
        <w:rPr/>
      </w:pPr>
      <w:r>
        <w:rPr/>
        <w:t>Flared Joints: Cut tubing with roll cutting tool. Flare tube end with tool to result in flare dimensions complying with SAE J513. Tighten finger tight, then use wrench. Do not overtighten.</w:t>
      </w:r>
    </w:p>
    <w:p>
      <w:pPr>
        <w:pStyle w:val="PR1"/>
        <w:numPr>
          <w:ilvl w:val="4"/>
          <w:numId w:val="1"/>
        </w:numPr>
        <w:rPr/>
      </w:pPr>
      <w:r>
        <w:rPr/>
        <w:t>PE Piping Heat-Fusion Joints: Clean and dry joining surfaces by wiping with clean cloth or paper towels. Join in accordance with ASTM D2657.</w:t>
      </w:r>
    </w:p>
    <w:p>
      <w:pPr>
        <w:pStyle w:val="PR2"/>
        <w:numPr>
          <w:ilvl w:val="5"/>
          <w:numId w:val="1"/>
        </w:numPr>
        <w:spacing w:before="240" w:after="0"/>
        <w:rPr/>
      </w:pPr>
      <w:r>
        <w:rPr/>
        <w:t>Plain-End Pipe and Fittings: Use butt fusion.</w:t>
      </w:r>
    </w:p>
    <w:p>
      <w:pPr>
        <w:pStyle w:val="PR2"/>
        <w:numPr>
          <w:ilvl w:val="5"/>
          <w:numId w:val="1"/>
        </w:numPr>
        <w:rPr/>
      </w:pPr>
      <w:r>
        <w:rPr/>
        <w:t>Plain-End Pipe and Socket Fittings: Use socket fusion.</w:t>
      </w:r>
    </w:p>
    <w:p>
      <w:pPr>
        <w:pStyle w:val="ART"/>
        <w:numPr>
          <w:ilvl w:val="3"/>
          <w:numId w:val="1"/>
        </w:numPr>
        <w:ind w:hanging="0" w:left="0"/>
        <w:rPr/>
      </w:pPr>
      <w:r>
        <w:rPr/>
        <w:t>PIPING CONNECTIONS</w:t>
      </w:r>
    </w:p>
    <w:p>
      <w:pPr>
        <w:pStyle w:val="CMT"/>
        <w:rPr/>
      </w:pPr>
      <w:r>
        <w:rPr/>
        <w:t>Coordinate piping installations and specialty arrangements with Drawings. If Drawings are explicit enough, these requirements may be reduced or omitted.</w:t>
      </w:r>
    </w:p>
    <w:p>
      <w:pPr>
        <w:pStyle w:val="CMT"/>
        <w:rPr/>
      </w:pPr>
      <w:r>
        <w:rPr/>
        <w:t>Delete first two paragraphs below if utility makes connection to its gas main, or retain one of two paragraphs and revise to suit Project.</w:t>
      </w:r>
    </w:p>
    <w:p>
      <w:pPr>
        <w:pStyle w:val="PR1"/>
        <w:numPr>
          <w:ilvl w:val="4"/>
          <w:numId w:val="1"/>
        </w:numPr>
        <w:rPr/>
      </w:pPr>
      <w:r>
        <w:rPr/>
        <w:t>Connect to utility's gas main according to utility's procedures and requirements.</w:t>
      </w:r>
    </w:p>
    <w:p>
      <w:pPr>
        <w:pStyle w:val="PR1"/>
        <w:numPr>
          <w:ilvl w:val="4"/>
          <w:numId w:val="1"/>
        </w:numPr>
        <w:rPr/>
      </w:pPr>
      <w:r>
        <w:rPr/>
        <w:t>Install LPG piping electrically continuous and bonded to gas appliance equipment grounding conductor of the circuit powering the appliance in accordance with NFPA 70.</w:t>
      </w:r>
    </w:p>
    <w:p>
      <w:pPr>
        <w:pStyle w:val="PR1"/>
        <w:numPr>
          <w:ilvl w:val="4"/>
          <w:numId w:val="1"/>
        </w:numPr>
        <w:rPr/>
      </w:pPr>
      <w:r>
        <w:rPr/>
        <w:t>Install piping adjacent to appliances to allow service and maintenance of appliances.</w:t>
      </w:r>
    </w:p>
    <w:p>
      <w:pPr>
        <w:pStyle w:val="PR1"/>
        <w:numPr>
          <w:ilvl w:val="4"/>
          <w:numId w:val="1"/>
        </w:numPr>
        <w:rPr/>
      </w:pPr>
      <w:r>
        <w:rPr/>
        <w:t xml:space="preserve">Connect piping to appliances using manual gas-shutoff valves and unions. Install valve within </w:t>
      </w:r>
      <w:r>
        <w:rPr>
          <w:rStyle w:val="IP"/>
        </w:rPr>
        <w:t>72 inches</w:t>
      </w:r>
      <w:r>
        <w:rPr>
          <w:rStyle w:val="SI"/>
        </w:rPr>
        <w:t xml:space="preserve"> (1830 mm)</w:t>
      </w:r>
      <w:r>
        <w:rPr/>
        <w:t xml:space="preserve"> of each gas-fired appliances and equipment. Install union between valve and appliances or equipment.</w:t>
      </w:r>
    </w:p>
    <w:p>
      <w:pPr>
        <w:pStyle w:val="ART"/>
        <w:numPr>
          <w:ilvl w:val="3"/>
          <w:numId w:val="1"/>
        </w:numPr>
        <w:ind w:hanging="0" w:left="0"/>
        <w:rPr/>
      </w:pPr>
      <w:r>
        <w:rPr/>
        <w:t>INSTALLATION OF TRANSPORT TRUCK UNLOADING FACILITY</w:t>
      </w:r>
    </w:p>
    <w:p>
      <w:pPr>
        <w:pStyle w:val="CMT"/>
        <w:rPr/>
      </w:pPr>
      <w:r>
        <w:rPr/>
        <w:t>Coordinate this article with Drawings.</w:t>
      </w:r>
    </w:p>
    <w:p>
      <w:pPr>
        <w:pStyle w:val="PR1"/>
        <w:numPr>
          <w:ilvl w:val="4"/>
          <w:numId w:val="1"/>
        </w:numPr>
        <w:rPr/>
      </w:pPr>
      <w:r>
        <w:rPr/>
        <w:t xml:space="preserve">Install transport truck unloading in a cast-in-place concrete base, </w:t>
      </w:r>
      <w:r>
        <w:rPr>
          <w:rStyle w:val="IP"/>
        </w:rPr>
        <w:t>48 inches</w:t>
      </w:r>
      <w:r>
        <w:rPr>
          <w:rStyle w:val="SI"/>
        </w:rPr>
        <w:t xml:space="preserve"> (1220 mm)</w:t>
      </w:r>
      <w:r>
        <w:rPr/>
        <w:t xml:space="preserve"> square by </w:t>
      </w:r>
      <w:r>
        <w:rPr>
          <w:rStyle w:val="IP"/>
        </w:rPr>
        <w:t>36 inches</w:t>
      </w:r>
      <w:r>
        <w:rPr>
          <w:rStyle w:val="SI"/>
        </w:rPr>
        <w:t xml:space="preserve"> (914 mm)</w:t>
      </w:r>
      <w:r>
        <w:rPr/>
        <w:t xml:space="preserve"> deep. Set top of concrete base at least </w:t>
      </w:r>
      <w:r>
        <w:rPr>
          <w:rStyle w:val="IP"/>
        </w:rPr>
        <w:t>6 inches</w:t>
      </w:r>
      <w:r>
        <w:rPr>
          <w:rStyle w:val="SI"/>
        </w:rPr>
        <w:t xml:space="preserve"> (150 mm)</w:t>
      </w:r>
      <w:r>
        <w:rPr/>
        <w:t xml:space="preserve"> above finished grade.</w:t>
      </w:r>
    </w:p>
    <w:p>
      <w:pPr>
        <w:pStyle w:val="PR1"/>
        <w:numPr>
          <w:ilvl w:val="4"/>
          <w:numId w:val="1"/>
        </w:numPr>
        <w:rPr/>
      </w:pPr>
      <w:r>
        <w:rPr/>
        <w:t xml:space="preserve">Install remote emergency shutoff station with cable release in an accessible location, a minimum of </w:t>
      </w:r>
      <w:r>
        <w:rPr>
          <w:rStyle w:val="IP"/>
        </w:rPr>
        <w:t>25 ft.</w:t>
      </w:r>
      <w:r>
        <w:rPr>
          <w:rStyle w:val="SI"/>
        </w:rPr>
        <w:t xml:space="preserve"> (7.6 m)</w:t>
      </w:r>
      <w:r>
        <w:rPr/>
        <w:t xml:space="preserve"> and a maximum of </w:t>
      </w:r>
      <w:r>
        <w:rPr>
          <w:rStyle w:val="IP"/>
        </w:rPr>
        <w:t>100 ft.</w:t>
      </w:r>
      <w:r>
        <w:rPr>
          <w:rStyle w:val="SI"/>
        </w:rPr>
        <w:t xml:space="preserve"> (30 m)</w:t>
      </w:r>
      <w:r>
        <w:rPr/>
        <w:t xml:space="preserve"> away from transport truck unloading.</w:t>
      </w:r>
    </w:p>
    <w:p>
      <w:pPr>
        <w:pStyle w:val="PR1"/>
        <w:numPr>
          <w:ilvl w:val="4"/>
          <w:numId w:val="1"/>
        </w:numPr>
        <w:rPr/>
      </w:pPr>
      <w:r>
        <w:rPr/>
        <w:t xml:space="preserve">Install at least two </w:t>
      </w:r>
      <w:r>
        <w:rPr>
          <w:rStyle w:val="IP"/>
        </w:rPr>
        <w:t>6-inch-</w:t>
      </w:r>
      <w:r>
        <w:rPr>
          <w:rStyle w:val="SI"/>
        </w:rPr>
        <w:t xml:space="preserve"> (150-mm-)</w:t>
      </w:r>
      <w:r>
        <w:rPr/>
        <w:t xml:space="preserve"> diameter metal bollards set in and filled with concrete on both sides of transport truck unloading. Bollard length is to be at least </w:t>
      </w:r>
      <w:r>
        <w:rPr>
          <w:rStyle w:val="IP"/>
        </w:rPr>
        <w:t>48 inches</w:t>
      </w:r>
      <w:r>
        <w:rPr>
          <w:rStyle w:val="SI"/>
        </w:rPr>
        <w:t xml:space="preserve"> (1220 mm)</w:t>
      </w:r>
      <w:r>
        <w:rPr/>
        <w:t xml:space="preserve"> above and below grade, with concrete encasement a minimum of </w:t>
      </w:r>
      <w:r>
        <w:rPr>
          <w:rStyle w:val="IP"/>
        </w:rPr>
        <w:t>12 inches</w:t>
      </w:r>
      <w:r>
        <w:rPr>
          <w:rStyle w:val="SI"/>
        </w:rPr>
        <w:t xml:space="preserve"> (300 mm)</w:t>
      </w:r>
      <w:r>
        <w:rPr/>
        <w:t xml:space="preserve"> in diameter.</w:t>
      </w:r>
    </w:p>
    <w:p>
      <w:pPr>
        <w:pStyle w:val="ART"/>
        <w:numPr>
          <w:ilvl w:val="3"/>
          <w:numId w:val="1"/>
        </w:numPr>
        <w:ind w:hanging="0" w:left="0"/>
        <w:rPr/>
      </w:pPr>
      <w:r>
        <w:rPr/>
        <w:t>INSTALLATION OF STORAGE CONTAINER</w:t>
      </w:r>
    </w:p>
    <w:p>
      <w:pPr>
        <w:pStyle w:val="PR1"/>
        <w:numPr>
          <w:ilvl w:val="4"/>
          <w:numId w:val="1"/>
        </w:numPr>
        <w:rPr/>
      </w:pPr>
      <w:r>
        <w:rPr/>
        <w:t>Do not install storage containers in a pit.</w:t>
      </w:r>
    </w:p>
    <w:p>
      <w:pPr>
        <w:pStyle w:val="PR1"/>
        <w:numPr>
          <w:ilvl w:val="4"/>
          <w:numId w:val="1"/>
        </w:numPr>
        <w:rPr/>
      </w:pPr>
      <w:r>
        <w:rPr/>
        <w:t>Fill storage container to at least 80 percent capacity with [</w:t>
      </w:r>
      <w:r>
        <w:rPr>
          <w:b/>
        </w:rPr>
        <w:t>butane</w:t>
      </w:r>
      <w:r>
        <w:rPr/>
        <w:t>] [</w:t>
      </w:r>
      <w:r>
        <w:rPr>
          <w:b/>
        </w:rPr>
        <w:t>propane</w:t>
      </w:r>
      <w:r>
        <w:rPr/>
        <w:t>].</w:t>
      </w:r>
    </w:p>
    <w:p>
      <w:pPr>
        <w:pStyle w:val="PR1"/>
        <w:numPr>
          <w:ilvl w:val="4"/>
          <w:numId w:val="1"/>
        </w:numPr>
        <w:rPr/>
      </w:pPr>
      <w:r>
        <w:rPr/>
        <w:t>Install piping connections with swing joints or flexible connectors to allow for storage container settlement and for thermal expansion and contraction.</w:t>
      </w:r>
    </w:p>
    <w:p>
      <w:pPr>
        <w:pStyle w:val="PR1"/>
        <w:numPr>
          <w:ilvl w:val="4"/>
          <w:numId w:val="1"/>
        </w:numPr>
        <w:rPr/>
      </w:pPr>
      <w:r>
        <w:rPr/>
        <w:t>Ground containers in accordance with NFPA 780. Grounding is specified in Section 264113 "Lightning Protection for Structures."</w:t>
      </w:r>
    </w:p>
    <w:p>
      <w:pPr>
        <w:pStyle w:val="CMT"/>
        <w:rPr/>
      </w:pPr>
      <w:r>
        <w:rPr/>
        <w:t>Retain first paragraph below for aboveground storage containers only.</w:t>
      </w:r>
    </w:p>
    <w:p>
      <w:pPr>
        <w:pStyle w:val="PR1"/>
        <w:numPr>
          <w:ilvl w:val="4"/>
          <w:numId w:val="1"/>
        </w:numPr>
        <w:rPr/>
      </w:pPr>
      <w:r>
        <w:rPr/>
        <w:t>Set storage containers in felt pads on concrete or steel saddles. Install corrosion protection at container-to-felt contact.</w:t>
      </w:r>
    </w:p>
    <w:p>
      <w:pPr>
        <w:pStyle w:val="CMT"/>
        <w:rPr/>
      </w:pPr>
      <w:r>
        <w:rPr/>
        <w:t>Retain first two paragraphs below for aboveground storage containers, where authorities having jurisdiction require seismic restraint for Project site.</w:t>
      </w:r>
    </w:p>
    <w:p>
      <w:pPr>
        <w:pStyle w:val="PR1"/>
        <w:numPr>
          <w:ilvl w:val="4"/>
          <w:numId w:val="1"/>
        </w:numPr>
        <w:rPr/>
      </w:pPr>
      <w:r>
        <w:rPr/>
        <w:t>Install tie-downs over storage containers on saddles with proper tension.</w:t>
      </w:r>
    </w:p>
    <w:p>
      <w:pPr>
        <w:pStyle w:val="PR1"/>
        <w:numPr>
          <w:ilvl w:val="4"/>
          <w:numId w:val="1"/>
        </w:numPr>
        <w:rPr/>
      </w:pPr>
      <w:r>
        <w:rPr/>
        <w:t>Set concrete saddles on dowels set in concrete base. Anchor steel saddles to concrete base.</w:t>
      </w:r>
    </w:p>
    <w:p>
      <w:pPr>
        <w:pStyle w:val="CMT"/>
        <w:rPr/>
      </w:pPr>
      <w:r>
        <w:rPr/>
        <w:t>Retain five paragraphs below for underground storage containers.</w:t>
      </w:r>
    </w:p>
    <w:p>
      <w:pPr>
        <w:pStyle w:val="PR1"/>
        <w:numPr>
          <w:ilvl w:val="4"/>
          <w:numId w:val="1"/>
        </w:numPr>
        <w:rPr/>
      </w:pPr>
      <w:r>
        <w:rPr/>
        <w:t>Set storage container on concrete ballast base large enough to offset buoyancy of empty storage container immersed in water.</w:t>
      </w:r>
    </w:p>
    <w:p>
      <w:pPr>
        <w:pStyle w:val="PR1"/>
        <w:numPr>
          <w:ilvl w:val="4"/>
          <w:numId w:val="1"/>
        </w:numPr>
        <w:rPr/>
      </w:pPr>
      <w:r>
        <w:rPr/>
        <w:t>Install tie-down straps over container anchored in ballast base, and repair damaged coating.</w:t>
      </w:r>
    </w:p>
    <w:p>
      <w:pPr>
        <w:pStyle w:val="PR1"/>
        <w:numPr>
          <w:ilvl w:val="4"/>
          <w:numId w:val="1"/>
        </w:numPr>
        <w:rPr/>
      </w:pPr>
      <w:r>
        <w:rPr/>
        <w:t>Backfill with a minimum coverage for underground or mounded storage containers in accordance with NFPA 58.</w:t>
      </w:r>
    </w:p>
    <w:p>
      <w:pPr>
        <w:pStyle w:val="PR1"/>
        <w:numPr>
          <w:ilvl w:val="4"/>
          <w:numId w:val="1"/>
        </w:numPr>
        <w:rPr/>
      </w:pPr>
      <w:r>
        <w:rPr/>
        <w:t>Backfill with pea gravel as required in Section 312000 "Earth Moving."</w:t>
      </w:r>
    </w:p>
    <w:p>
      <w:pPr>
        <w:pStyle w:val="PR1"/>
        <w:numPr>
          <w:ilvl w:val="4"/>
          <w:numId w:val="1"/>
        </w:numPr>
        <w:rPr/>
      </w:pPr>
      <w:r>
        <w:rPr/>
        <w:t>Install cathodic protection for storage container. Cathodic protection is specified in Section 134713 "Cathodic Protection."</w:t>
      </w:r>
    </w:p>
    <w:p>
      <w:pPr>
        <w:pStyle w:val="ART"/>
        <w:numPr>
          <w:ilvl w:val="3"/>
          <w:numId w:val="1"/>
        </w:numPr>
        <w:ind w:hanging="0" w:left="0"/>
        <w:rPr/>
      </w:pPr>
      <w:r>
        <w:rPr/>
        <w:t>INSTALLATION OF VAPORIZER</w:t>
      </w:r>
    </w:p>
    <w:p>
      <w:pPr>
        <w:pStyle w:val="PR1"/>
        <w:numPr>
          <w:ilvl w:val="4"/>
          <w:numId w:val="1"/>
        </w:numPr>
        <w:rPr/>
      </w:pPr>
      <w:r>
        <w:rPr/>
        <w:t>Install vaporizer with access space for periodic maintenance.</w:t>
      </w:r>
    </w:p>
    <w:p>
      <w:pPr>
        <w:pStyle w:val="PR1"/>
        <w:numPr>
          <w:ilvl w:val="4"/>
          <w:numId w:val="1"/>
        </w:numPr>
        <w:rPr/>
      </w:pPr>
      <w:r>
        <w:rPr/>
        <w:t>Set vaporizers on and anchor to concrete base.</w:t>
      </w:r>
    </w:p>
    <w:p>
      <w:pPr>
        <w:pStyle w:val="PR1"/>
        <w:numPr>
          <w:ilvl w:val="4"/>
          <w:numId w:val="1"/>
        </w:numPr>
        <w:rPr/>
      </w:pPr>
      <w:r>
        <w:rPr/>
        <w:t>Connect liquid line from pump set, and connect vapor supply to distribution piping.</w:t>
      </w:r>
    </w:p>
    <w:p>
      <w:pPr>
        <w:pStyle w:val="PR1"/>
        <w:numPr>
          <w:ilvl w:val="4"/>
          <w:numId w:val="1"/>
        </w:numPr>
        <w:rPr/>
      </w:pPr>
      <w:r>
        <w:rPr/>
        <w:t>Install backup connection from vapor space of container to inlet of pressure-regulating valve at vaporizer discharge to bypass the vaporizer during maintenance. Install shutoff valves to change source from vaporizer to storage container.</w:t>
      </w:r>
    </w:p>
    <w:p>
      <w:pPr>
        <w:pStyle w:val="ART"/>
        <w:numPr>
          <w:ilvl w:val="3"/>
          <w:numId w:val="1"/>
        </w:numPr>
        <w:ind w:hanging="0" w:left="0"/>
        <w:rPr/>
      </w:pPr>
      <w:r>
        <w:rPr/>
        <w:t>INSTALLATION OF LABELING AND IDENTIFICATION</w:t>
      </w:r>
    </w:p>
    <w:p>
      <w:pPr>
        <w:pStyle w:val="PR1"/>
        <w:numPr>
          <w:ilvl w:val="4"/>
          <w:numId w:val="1"/>
        </w:numPr>
        <w:rPr/>
      </w:pPr>
      <w:r>
        <w:rPr/>
        <w:t>Comply with requirements in Section 230553 "Identification for HVAC Piping and Equipment" for piping and valve identification.</w:t>
      </w:r>
    </w:p>
    <w:p>
      <w:pPr>
        <w:pStyle w:val="PR1"/>
        <w:numPr>
          <w:ilvl w:val="4"/>
          <w:numId w:val="1"/>
        </w:numPr>
        <w:rPr/>
      </w:pPr>
      <w:r>
        <w:rPr/>
        <w:t xml:space="preserve">Install detectable warning tape directly above gas piping, </w:t>
      </w:r>
      <w:r>
        <w:rPr>
          <w:rStyle w:val="IP"/>
        </w:rPr>
        <w:t>12 inches</w:t>
      </w:r>
      <w:r>
        <w:rPr>
          <w:rStyle w:val="SI"/>
        </w:rPr>
        <w:t xml:space="preserve"> (305 mm)</w:t>
      </w:r>
      <w:r>
        <w:rPr/>
        <w:t xml:space="preserve"> below finished grade, except </w:t>
      </w:r>
      <w:r>
        <w:rPr>
          <w:rStyle w:val="IP"/>
        </w:rPr>
        <w:t>6 inches</w:t>
      </w:r>
      <w:r>
        <w:rPr>
          <w:rStyle w:val="SI"/>
        </w:rPr>
        <w:t xml:space="preserve"> (150 mm)</w:t>
      </w:r>
      <w:r>
        <w:rPr/>
        <w:t xml:space="preserve"> below subgrade under pavements and slabs.</w:t>
      </w:r>
    </w:p>
    <w:p>
      <w:pPr>
        <w:pStyle w:val="PR1"/>
        <w:numPr>
          <w:ilvl w:val="4"/>
          <w:numId w:val="1"/>
        </w:numPr>
        <w:rPr/>
      </w:pPr>
      <w:r>
        <w:rPr/>
        <w:t>Label and identify gas piping and pressure outside a multitenant building by tenant.</w:t>
      </w:r>
    </w:p>
    <w:p>
      <w:pPr>
        <w:pStyle w:val="ART"/>
        <w:numPr>
          <w:ilvl w:val="3"/>
          <w:numId w:val="1"/>
        </w:numPr>
        <w:ind w:hanging="0" w:left="0"/>
        <w:rPr/>
      </w:pPr>
      <w:r>
        <w:rPr/>
        <w:t>CONCRETE BASES</w:t>
      </w:r>
    </w:p>
    <w:p>
      <w:pPr>
        <w:pStyle w:val="CMT"/>
        <w:rPr/>
      </w:pPr>
      <w:r>
        <w:rPr/>
        <w:t>Coordinate this article with Section 033000 "Cast-in-Place Concrete."</w:t>
      </w:r>
    </w:p>
    <w:p>
      <w:pPr>
        <w:pStyle w:val="PR1"/>
        <w:numPr>
          <w:ilvl w:val="4"/>
          <w:numId w:val="1"/>
        </w:numPr>
        <w:rPr/>
      </w:pPr>
      <w:r>
        <w:rPr/>
        <w:t>Anchor equipment to concrete base in accordance with Project codes.</w:t>
      </w:r>
    </w:p>
    <w:p>
      <w:pPr>
        <w:pStyle w:val="PR2"/>
        <w:numPr>
          <w:ilvl w:val="5"/>
          <w:numId w:val="1"/>
        </w:numPr>
        <w:spacing w:before="240" w:after="0"/>
        <w:rPr/>
      </w:pPr>
      <w:r>
        <w:rPr/>
        <w:t xml:space="preserve">Construct concrete bases of dimensions indicated, but not less than </w:t>
      </w:r>
      <w:r>
        <w:rPr>
          <w:rStyle w:val="IP"/>
        </w:rPr>
        <w:t>4 inches</w:t>
      </w:r>
      <w:r>
        <w:rPr>
          <w:rStyle w:val="SI"/>
        </w:rPr>
        <w:t xml:space="preserve"> (100 mm)</w:t>
      </w:r>
      <w:r>
        <w:rPr/>
        <w:t xml:space="preserve"> larger in both directions than supported unit.</w:t>
      </w:r>
    </w:p>
    <w:p>
      <w:pPr>
        <w:pStyle w:val="PR2"/>
        <w:numPr>
          <w:ilvl w:val="5"/>
          <w:numId w:val="1"/>
        </w:numPr>
        <w:rPr/>
      </w:pPr>
      <w:r>
        <w:rPr/>
        <w:t>Install dowel rods to connect concrete base to concrete floor. Unless otherwise indicated, install dowel rods on [</w:t>
      </w:r>
      <w:r>
        <w:rPr>
          <w:rStyle w:val="IP"/>
          <w:b/>
        </w:rPr>
        <w:t>18-inch</w:t>
      </w:r>
      <w:r>
        <w:rPr>
          <w:rStyle w:val="SI"/>
          <w:b/>
        </w:rPr>
        <w:t xml:space="preserve"> (451-mm)</w:t>
      </w:r>
      <w:r>
        <w:rPr/>
        <w:t>] &lt;</w:t>
      </w:r>
      <w:r>
        <w:rPr>
          <w:b/>
        </w:rPr>
        <w:t>Insert dimension</w:t>
      </w:r>
      <w:r>
        <w:rPr/>
        <w:t>&gt; centers around the full perimeter of the base.</w:t>
      </w:r>
    </w:p>
    <w:p>
      <w:pPr>
        <w:pStyle w:val="PR2"/>
        <w:numPr>
          <w:ilvl w:val="5"/>
          <w:numId w:val="1"/>
        </w:numPr>
        <w:rPr/>
      </w:pPr>
      <w:r>
        <w:rPr/>
        <w:t>Install epoxy-coated anchor bolts for supported equipment that extend through concrete base, and anchor into structural concrete floor.</w:t>
      </w:r>
    </w:p>
    <w:p>
      <w:pPr>
        <w:pStyle w:val="PR2"/>
        <w:numPr>
          <w:ilvl w:val="5"/>
          <w:numId w:val="1"/>
        </w:numPr>
        <w:rPr/>
      </w:pPr>
      <w:r>
        <w:rPr/>
        <w:t>Place and secure anchorage devices. Use supported equipment manufacturer's setting drawings, templates, diagrams, instructions, and directions furnished with items to be embedded.</w:t>
      </w:r>
    </w:p>
    <w:p>
      <w:pPr>
        <w:pStyle w:val="PR2"/>
        <w:numPr>
          <w:ilvl w:val="5"/>
          <w:numId w:val="1"/>
        </w:numPr>
        <w:rPr/>
      </w:pPr>
      <w:r>
        <w:rPr/>
        <w:t>Install anchor bolts to elevations required for proper attachment to supported equipment.</w:t>
      </w:r>
    </w:p>
    <w:p>
      <w:pPr>
        <w:pStyle w:val="PR2"/>
        <w:numPr>
          <w:ilvl w:val="5"/>
          <w:numId w:val="1"/>
        </w:numPr>
        <w:rPr/>
      </w:pPr>
      <w:r>
        <w:rPr/>
        <w:t>Use [</w:t>
      </w:r>
      <w:r>
        <w:rPr>
          <w:rStyle w:val="IP"/>
          <w:b/>
        </w:rPr>
        <w:t>3000 psig</w:t>
      </w:r>
      <w:r>
        <w:rPr>
          <w:rStyle w:val="SI"/>
          <w:b/>
        </w:rPr>
        <w:t xml:space="preserve"> (20.7 MPa)</w:t>
      </w:r>
      <w:r>
        <w:rPr/>
        <w:t>] &lt;</w:t>
      </w:r>
      <w:r>
        <w:rPr>
          <w:b/>
        </w:rPr>
        <w:t>Insert value</w:t>
      </w:r>
      <w:r>
        <w:rPr/>
        <w:t>&gt;, 28-day, compressive-strength concrete and reinforcement, as specified in Section 033000 "Cast-in-Place Concrete."</w:t>
      </w:r>
    </w:p>
    <w:p>
      <w:pPr>
        <w:pStyle w:val="ART"/>
        <w:numPr>
          <w:ilvl w:val="3"/>
          <w:numId w:val="1"/>
        </w:numPr>
        <w:ind w:hanging="0" w:left="0"/>
        <w:rPr/>
      </w:pPr>
      <w:r>
        <w:rPr/>
        <w:t>FIELD QUALITY CONTROL</w:t>
      </w:r>
    </w:p>
    <w:p>
      <w:pPr>
        <w:pStyle w:val="PR1"/>
        <w:numPr>
          <w:ilvl w:val="4"/>
          <w:numId w:val="1"/>
        </w:numPr>
        <w:rPr/>
      </w:pPr>
      <w:r>
        <w:rPr/>
        <w:t>Tests and Inspections:</w:t>
      </w:r>
    </w:p>
    <w:p>
      <w:pPr>
        <w:pStyle w:val="PR2"/>
        <w:numPr>
          <w:ilvl w:val="5"/>
          <w:numId w:val="1"/>
        </w:numPr>
        <w:spacing w:before="240" w:after="0"/>
        <w:rPr/>
      </w:pPr>
      <w:r>
        <w:rPr/>
        <w:t>Comply with requirements of the code(s) and authority having jurisdiction for testing, inspection, and purging of LPG installation.</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LPG installation will be considered defective if it does not pass tests and inspections. Defective products are to be replaced.</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LPG equipment.</w:t>
      </w:r>
    </w:p>
    <w:p>
      <w:pPr>
        <w:pStyle w:val="ART"/>
        <w:numPr>
          <w:ilvl w:val="3"/>
          <w:numId w:val="1"/>
        </w:numPr>
        <w:ind w:hanging="0" w:left="0"/>
        <w:rPr/>
      </w:pPr>
      <w:r>
        <w:rPr/>
        <w:t>OUTDOOR PIPING SCHEDULE</w:t>
      </w:r>
    </w:p>
    <w:p>
      <w:pPr>
        <w:pStyle w:val="CMT"/>
        <w:rPr/>
      </w:pPr>
      <w:r>
        <w:rPr/>
        <w:t>Retain and revise applicable piping applications. Coordinate with materials specified in Part 2. Retain multiple materials for Contractor's option.</w:t>
      </w:r>
    </w:p>
    <w:p>
      <w:pPr>
        <w:pStyle w:val="CMT"/>
        <w:rPr/>
      </w:pPr>
      <w:r>
        <w:rPr/>
        <w:t>Retain "one of" option in first paragraph below to allow Contractor to select piping materials from those retained.</w:t>
      </w:r>
    </w:p>
    <w:p>
      <w:pPr>
        <w:pStyle w:val="PR1"/>
        <w:numPr>
          <w:ilvl w:val="4"/>
          <w:numId w:val="1"/>
        </w:numPr>
        <w:rPr/>
      </w:pPr>
      <w:r>
        <w:rPr/>
        <w:t>Underground piping is to be[</w:t>
      </w:r>
      <w:r>
        <w:rPr>
          <w:b/>
        </w:rPr>
        <w:t> one of</w:t>
      </w:r>
      <w:r>
        <w:rPr/>
        <w:t>] the following:</w:t>
      </w:r>
    </w:p>
    <w:p>
      <w:pPr>
        <w:pStyle w:val="CMT"/>
        <w:rPr/>
      </w:pPr>
      <w:r>
        <w:rPr/>
        <w:t>PE pipe is available in NPS 1/2 to NPS 16 (DN 15 to DN 400), maximum NPS 2 (DN 50) in 1000 ft. (305 m) rolls.</w:t>
      </w:r>
    </w:p>
    <w:p>
      <w:pPr>
        <w:pStyle w:val="PR2"/>
        <w:numPr>
          <w:ilvl w:val="5"/>
          <w:numId w:val="1"/>
        </w:numPr>
        <w:spacing w:before="240" w:after="0"/>
        <w:rPr/>
      </w:pPr>
      <w:r>
        <w:rPr/>
        <w:t>PE pipe, tubing, and fittings joined by heat-fusion, or mechanical couplings; service-line risers with tracer wire terminated in an accessible location.</w:t>
      </w:r>
    </w:p>
    <w:p>
      <w:pPr>
        <w:pStyle w:val="PR2"/>
        <w:numPr>
          <w:ilvl w:val="5"/>
          <w:numId w:val="1"/>
        </w:numPr>
        <w:rPr/>
      </w:pPr>
      <w:r>
        <w:rPr/>
        <w:t>Polyamide pipe, tubing, and fittings terminated in an accessible location.</w:t>
      </w:r>
    </w:p>
    <w:p>
      <w:pPr>
        <w:pStyle w:val="PR2"/>
        <w:numPr>
          <w:ilvl w:val="5"/>
          <w:numId w:val="1"/>
        </w:numPr>
        <w:rPr/>
      </w:pPr>
      <w:r>
        <w:rPr/>
        <w:t>Schedule 40, steel pipe with wrought-steel fittings and welded joints, or mechanical couplings. Coat pipe and fittings with protective coating for steel piping.</w:t>
      </w:r>
    </w:p>
    <w:p>
      <w:pPr>
        <w:pStyle w:val="CMT"/>
        <w:rPr/>
      </w:pPr>
      <w:r>
        <w:rPr/>
        <w:t>Practical size limit for copper is NPS 4 (DN 100) because joints are difficult to heat evenly for brazing.</w:t>
      </w:r>
    </w:p>
    <w:p>
      <w:pPr>
        <w:pStyle w:val="PR2"/>
        <w:numPr>
          <w:ilvl w:val="5"/>
          <w:numId w:val="1"/>
        </w:numPr>
        <w:rPr/>
      </w:pPr>
      <w:r>
        <w:rPr/>
        <w:t>[</w:t>
      </w:r>
      <w:r>
        <w:rPr>
          <w:b/>
        </w:rPr>
        <w:t>Annealed</w:t>
      </w:r>
      <w:r>
        <w:rPr/>
        <w:t>] [</w:t>
      </w:r>
      <w:r>
        <w:rPr>
          <w:b/>
        </w:rPr>
        <w:t>Drawn</w:t>
      </w:r>
      <w:r>
        <w:rPr/>
        <w:t xml:space="preserve">]-temper copper tube, </w:t>
      </w:r>
      <w:r>
        <w:rPr>
          <w:rStyle w:val="IP"/>
        </w:rPr>
        <w:t>Type L</w:t>
      </w:r>
      <w:r>
        <w:rPr>
          <w:rStyle w:val="SI"/>
        </w:rPr>
        <w:t xml:space="preserve"> (Type B)</w:t>
      </w:r>
      <w:r>
        <w:rPr/>
        <w:t xml:space="preserve"> with wrought-copper fittings and brazed joints. Coat pipe and fittings with protective coating for copper tubing.</w:t>
      </w:r>
    </w:p>
    <w:p>
      <w:pPr>
        <w:pStyle w:val="CMT"/>
        <w:rPr/>
      </w:pPr>
      <w:r>
        <w:rPr/>
        <w:t>Indicate extent of containment conduit on Drawings. Containment conduit is required for piping with insufficient depth of bury.</w:t>
      </w:r>
    </w:p>
    <w:p>
      <w:pPr>
        <w:pStyle w:val="PR2"/>
        <w:numPr>
          <w:ilvl w:val="5"/>
          <w:numId w:val="1"/>
        </w:numPr>
        <w:rPr/>
      </w:pPr>
      <w:r>
        <w:rPr/>
        <w:t>Containment Conduit: Schedule 40, steel pipe with wrought-steel fittings and welded joints. Coat pipe and fittings with protective coating for steel piping.</w:t>
      </w:r>
    </w:p>
    <w:p>
      <w:pPr>
        <w:pStyle w:val="CMT"/>
        <w:rPr/>
      </w:pPr>
      <w:r>
        <w:rPr/>
        <w:t>Caution: CSST with integral vented sleeve and associated fittings is a proprietary product. Verify acceptability with authority having jurisdiction before retaining.</w:t>
      </w:r>
    </w:p>
    <w:p>
      <w:pPr>
        <w:pStyle w:val="PR2"/>
        <w:numPr>
          <w:ilvl w:val="5"/>
          <w:numId w:val="1"/>
        </w:numPr>
        <w:rPr/>
      </w:pPr>
      <w:r>
        <w:rPr/>
        <w:t>CSST tubing and fittings with integral vented sleeve terminated in an accessible location.</w:t>
      </w:r>
    </w:p>
    <w:p>
      <w:pPr>
        <w:pStyle w:val="CMT"/>
        <w:rPr/>
      </w:pPr>
      <w:r>
        <w:rPr/>
        <w:t>Retain "one of" option in first paragraph below to allow Contractor to select piping materials from those retained.</w:t>
      </w:r>
    </w:p>
    <w:p>
      <w:pPr>
        <w:pStyle w:val="PR1"/>
        <w:numPr>
          <w:ilvl w:val="4"/>
          <w:numId w:val="1"/>
        </w:numPr>
        <w:rPr/>
      </w:pPr>
      <w:r>
        <w:rPr/>
        <w:t>Aboveground piping is to be[</w:t>
      </w:r>
      <w:r>
        <w:rPr>
          <w:b/>
        </w:rPr>
        <w:t> one of</w:t>
      </w:r>
      <w:r>
        <w:rPr/>
        <w:t>] the following:</w:t>
      </w:r>
    </w:p>
    <w:p>
      <w:pPr>
        <w:pStyle w:val="CMT"/>
        <w:rPr/>
      </w:pPr>
      <w:r>
        <w:rPr/>
        <w:t>Verify acceptability of CSST with authority having jurisdiction before retaining first subparagraph below.</w:t>
      </w:r>
    </w:p>
    <w:p>
      <w:pPr>
        <w:pStyle w:val="PR2"/>
        <w:numPr>
          <w:ilvl w:val="5"/>
          <w:numId w:val="1"/>
        </w:numPr>
        <w:spacing w:before="240" w:after="0"/>
        <w:rPr/>
      </w:pPr>
      <w:r>
        <w:rPr/>
        <w:t>CSST and fittings.</w:t>
      </w:r>
    </w:p>
    <w:p>
      <w:pPr>
        <w:pStyle w:val="PR2"/>
        <w:numPr>
          <w:ilvl w:val="5"/>
          <w:numId w:val="1"/>
        </w:numPr>
        <w:rPr/>
      </w:pPr>
      <w:r>
        <w:rPr/>
        <w:t>Schedule 40, steel pipe with malleable-iron fittings and threaded joints.</w:t>
      </w:r>
    </w:p>
    <w:p>
      <w:pPr>
        <w:pStyle w:val="PR2"/>
        <w:numPr>
          <w:ilvl w:val="5"/>
          <w:numId w:val="1"/>
        </w:numPr>
        <w:rPr/>
      </w:pPr>
      <w:r>
        <w:rPr/>
        <w:t>Schedule 40, steel pipe with wrought-steel fittings and welded joints, or mechanical couplings.</w:t>
      </w:r>
    </w:p>
    <w:p>
      <w:pPr>
        <w:pStyle w:val="CMT"/>
        <w:rPr/>
      </w:pPr>
      <w:r>
        <w:rPr/>
        <w:t>Practical size limit for copper is NPS 4 (DN 100) because joints are difficult to heat evenly for brazing.</w:t>
      </w:r>
    </w:p>
    <w:p>
      <w:pPr>
        <w:pStyle w:val="PR2"/>
        <w:numPr>
          <w:ilvl w:val="5"/>
          <w:numId w:val="1"/>
        </w:numPr>
        <w:rPr/>
      </w:pPr>
      <w:r>
        <w:rPr/>
        <w:t>[</w:t>
      </w:r>
      <w:r>
        <w:rPr>
          <w:b/>
        </w:rPr>
        <w:t>Annealed</w:t>
      </w:r>
      <w:r>
        <w:rPr/>
        <w:t>] [</w:t>
      </w:r>
      <w:r>
        <w:rPr>
          <w:b/>
        </w:rPr>
        <w:t>Drawn</w:t>
      </w:r>
      <w:r>
        <w:rPr/>
        <w:t xml:space="preserve">]-temper copper tube, </w:t>
      </w:r>
      <w:r>
        <w:rPr>
          <w:rStyle w:val="IP"/>
        </w:rPr>
        <w:t>Type L</w:t>
      </w:r>
      <w:r>
        <w:rPr>
          <w:rStyle w:val="SI"/>
        </w:rPr>
        <w:t xml:space="preserve"> (Type B,)</w:t>
      </w:r>
      <w:r>
        <w:rPr/>
        <w:t xml:space="preserve"> with wrought-copper fittings and brazed joints. Coat pipe and fittings with protective coating for copper tubing.</w:t>
      </w:r>
    </w:p>
    <w:p>
      <w:pPr>
        <w:pStyle w:val="PR1"/>
        <w:numPr>
          <w:ilvl w:val="4"/>
          <w:numId w:val="1"/>
        </w:numPr>
        <w:rPr/>
      </w:pPr>
      <w:r>
        <w:rPr/>
        <w:t>Branch Piping in Cast-in-Place Concrete to Single Appliance: Annealed-temper copper, with wrought-copper fittings and [</w:t>
      </w:r>
      <w:r>
        <w:rPr>
          <w:b/>
        </w:rPr>
        <w:t>brazed</w:t>
      </w:r>
      <w:r>
        <w:rPr/>
        <w:t>] [</w:t>
      </w:r>
      <w:r>
        <w:rPr>
          <w:b/>
        </w:rPr>
        <w:t>flared</w:t>
      </w:r>
      <w:r>
        <w:rPr/>
        <w:t>] joints. Install piping embedded in concrete with no pipe joints in concrete.</w:t>
      </w:r>
    </w:p>
    <w:p>
      <w:pPr>
        <w:pStyle w:val="ART"/>
        <w:numPr>
          <w:ilvl w:val="3"/>
          <w:numId w:val="1"/>
        </w:numPr>
        <w:ind w:hanging="0" w:left="0"/>
        <w:rPr/>
      </w:pPr>
      <w:r>
        <w:rPr/>
        <w:t>INDOOR PIPING SCHEDULE FOR SYSTEM PRESSURES LESS THAN 0.5 PSIG (3.45 kPa)</w:t>
      </w:r>
    </w:p>
    <w:p>
      <w:pPr>
        <w:pStyle w:val="CMT"/>
        <w:rPr/>
      </w:pPr>
      <w:r>
        <w:rPr/>
        <w:t>Retain and revise applicable piping applications. Coordinate with materials specified in Part 2.</w:t>
      </w:r>
    </w:p>
    <w:p>
      <w:pPr>
        <w:pStyle w:val="CMT"/>
        <w:rPr/>
      </w:pPr>
      <w:r>
        <w:rPr/>
        <w:t>Retain "one of" option in first paragraph below to allow Contractor to select piping materials from those retained.</w:t>
      </w:r>
    </w:p>
    <w:p>
      <w:pPr>
        <w:pStyle w:val="PR1"/>
        <w:numPr>
          <w:ilvl w:val="4"/>
          <w:numId w:val="1"/>
        </w:numPr>
        <w:rPr/>
      </w:pPr>
      <w:r>
        <w:rPr/>
        <w:t>Aboveground piping is to be[</w:t>
      </w:r>
      <w:r>
        <w:rPr>
          <w:b/>
        </w:rPr>
        <w:t> one of</w:t>
      </w:r>
      <w:r>
        <w:rPr/>
        <w:t>] the following:</w:t>
      </w:r>
    </w:p>
    <w:p>
      <w:pPr>
        <w:pStyle w:val="CMT"/>
        <w:rPr/>
      </w:pPr>
      <w:r>
        <w:rPr/>
        <w:t>Verify acceptability of CSST with authority having jurisdiction before retaining first subparagraph below.</w:t>
      </w:r>
    </w:p>
    <w:p>
      <w:pPr>
        <w:pStyle w:val="PR2"/>
        <w:numPr>
          <w:ilvl w:val="5"/>
          <w:numId w:val="1"/>
        </w:numPr>
        <w:spacing w:before="240" w:after="0"/>
        <w:rPr/>
      </w:pPr>
      <w:r>
        <w:rPr/>
        <w:t>CSST and fittings.</w:t>
      </w:r>
    </w:p>
    <w:p>
      <w:pPr>
        <w:pStyle w:val="CMT"/>
        <w:rPr/>
      </w:pPr>
      <w:r>
        <w:rPr/>
        <w:t>Tin-lined tube in first subparagraph below is available in 1/4- to 5/8-inch (6.3- to 15.8-mm) OD and is equivalent to NPS 1/8 to NPS 1/2 (DN 6 to DN 15).</w:t>
      </w:r>
    </w:p>
    <w:p>
      <w:pPr>
        <w:pStyle w:val="PR2"/>
        <w:numPr>
          <w:ilvl w:val="5"/>
          <w:numId w:val="1"/>
        </w:numPr>
        <w:rPr/>
      </w:pPr>
      <w:r>
        <w:rPr/>
        <w:t>Annealed-temper, tin-lined copper tube with flared joints and fittings.</w:t>
      </w:r>
    </w:p>
    <w:p>
      <w:pPr>
        <w:pStyle w:val="PR2"/>
        <w:numPr>
          <w:ilvl w:val="5"/>
          <w:numId w:val="1"/>
        </w:numPr>
        <w:rPr/>
      </w:pPr>
      <w:r>
        <w:rPr/>
        <w:t>Annealed-temper copper tube with wrought-copper fittings and [</w:t>
      </w:r>
      <w:r>
        <w:rPr>
          <w:b/>
        </w:rPr>
        <w:t>brazed</w:t>
      </w:r>
      <w:r>
        <w:rPr/>
        <w:t>] [</w:t>
      </w:r>
      <w:r>
        <w:rPr>
          <w:b/>
        </w:rPr>
        <w:t>flared</w:t>
      </w:r>
      <w:r>
        <w:rPr/>
        <w:t>] joints.</w:t>
      </w:r>
    </w:p>
    <w:p>
      <w:pPr>
        <w:pStyle w:val="PR2"/>
        <w:numPr>
          <w:ilvl w:val="5"/>
          <w:numId w:val="1"/>
        </w:numPr>
        <w:rPr/>
      </w:pPr>
      <w:r>
        <w:rPr/>
        <w:t>Aluminum tube with flared fittings and joints.</w:t>
      </w:r>
    </w:p>
    <w:p>
      <w:pPr>
        <w:pStyle w:val="CMT"/>
        <w:rPr/>
      </w:pPr>
      <w:r>
        <w:rPr/>
        <w:t>Authorities having jurisdiction may require welded steel pipe at different sizes and pressures.</w:t>
      </w:r>
    </w:p>
    <w:p>
      <w:pPr>
        <w:pStyle w:val="PR2"/>
        <w:numPr>
          <w:ilvl w:val="5"/>
          <w:numId w:val="1"/>
        </w:numPr>
        <w:rPr/>
      </w:pPr>
      <w:r>
        <w:rPr/>
        <w:t>Schedule 40, steel pipe with malleable-iron fittings and threaded joints.</w:t>
      </w:r>
    </w:p>
    <w:p>
      <w:pPr>
        <w:pStyle w:val="PR2"/>
        <w:numPr>
          <w:ilvl w:val="5"/>
          <w:numId w:val="1"/>
        </w:numPr>
        <w:rPr/>
      </w:pPr>
      <w:r>
        <w:rPr/>
        <w:t>Schedule 40, steel pipe with wrought-steel fittings and welded joints.</w:t>
      </w:r>
    </w:p>
    <w:p>
      <w:pPr>
        <w:pStyle w:val="CMT"/>
        <w:rPr/>
      </w:pPr>
      <w:r>
        <w:rPr/>
        <w:t>Practical size limit for copper is NPS 4 (DN 100) because joints are difficult to heat evenly for brazing.</w:t>
      </w:r>
    </w:p>
    <w:p>
      <w:pPr>
        <w:pStyle w:val="PR2"/>
        <w:numPr>
          <w:ilvl w:val="5"/>
          <w:numId w:val="1"/>
        </w:numPr>
        <w:rPr/>
      </w:pPr>
      <w:r>
        <w:rPr/>
        <w:t xml:space="preserve">Drawn-temper copper tube, </w:t>
      </w:r>
      <w:r>
        <w:rPr>
          <w:rStyle w:val="IP"/>
        </w:rPr>
        <w:t>Type L</w:t>
      </w:r>
      <w:r>
        <w:rPr>
          <w:rStyle w:val="SI"/>
        </w:rPr>
        <w:t xml:space="preserve"> (Type B)</w:t>
      </w:r>
      <w:r>
        <w:rPr/>
        <w:t xml:space="preserve"> with wrought-copper fittings and brazed joints.</w:t>
      </w:r>
    </w:p>
    <w:p>
      <w:pPr>
        <w:pStyle w:val="CMT"/>
        <w:rPr/>
      </w:pPr>
      <w:r>
        <w:rPr/>
        <w:t>Retain "one of" option in paragraph below to allow Contractor to select piping materials from those retained.</w:t>
      </w:r>
    </w:p>
    <w:p>
      <w:pPr>
        <w:pStyle w:val="PR1"/>
        <w:numPr>
          <w:ilvl w:val="4"/>
          <w:numId w:val="1"/>
        </w:numPr>
        <w:rPr/>
      </w:pPr>
      <w:r>
        <w:rPr/>
        <w:t>Underground, below building, piping is to be[</w:t>
      </w:r>
      <w:r>
        <w:rPr>
          <w:b/>
        </w:rPr>
        <w:t> one of</w:t>
      </w:r>
      <w:r>
        <w:rPr/>
        <w:t>] the following:</w:t>
      </w:r>
    </w:p>
    <w:p>
      <w:pPr>
        <w:pStyle w:val="PR2"/>
        <w:numPr>
          <w:ilvl w:val="5"/>
          <w:numId w:val="1"/>
        </w:numPr>
        <w:spacing w:before="240" w:after="0"/>
        <w:rPr/>
      </w:pPr>
      <w:r>
        <w:rPr/>
        <w:t>Schedule 40, steel pipe with malleable-iron fittings and threaded joints.</w:t>
      </w:r>
    </w:p>
    <w:p>
      <w:pPr>
        <w:pStyle w:val="PR2"/>
        <w:numPr>
          <w:ilvl w:val="5"/>
          <w:numId w:val="1"/>
        </w:numPr>
        <w:rPr/>
      </w:pPr>
      <w:r>
        <w:rPr/>
        <w:t>Schedule 40, steel pipe with wrought-steel fittings and welded joints.</w:t>
      </w:r>
    </w:p>
    <w:p>
      <w:pPr>
        <w:pStyle w:val="CMT"/>
        <w:rPr/>
      </w:pPr>
      <w:r>
        <w:rPr/>
        <w:t>Indicate extent of containment conduit on Drawings. Containment conduit is required for piping under buildings.</w:t>
      </w:r>
    </w:p>
    <w:p>
      <w:pPr>
        <w:pStyle w:val="CMT"/>
        <w:rPr/>
      </w:pPr>
      <w:r>
        <w:rPr/>
        <w:t>Retain "Containment Conduit" and "Containment Conduit Vent Piping" subparagraphs below for piping below building.</w:t>
      </w:r>
    </w:p>
    <w:p>
      <w:pPr>
        <w:pStyle w:val="PR2"/>
        <w:numPr>
          <w:ilvl w:val="5"/>
          <w:numId w:val="1"/>
        </w:numPr>
        <w:rPr/>
      </w:pPr>
      <w:r>
        <w:rPr/>
        <w:t>Containment Conduit: Schedule 40, steel pipe with wrought-steel fittings and welded joints. Coat pipe and fittings with protective coating for steel piping.</w:t>
      </w:r>
    </w:p>
    <w:p>
      <w:pPr>
        <w:pStyle w:val="PR2"/>
        <w:numPr>
          <w:ilvl w:val="5"/>
          <w:numId w:val="1"/>
        </w:numPr>
        <w:rPr/>
      </w:pPr>
      <w:r>
        <w:rPr/>
        <w:t>Containment Conduit Vent Piping: Schedule 40, steel pipe with malleable-iron fittings and threaded or wrought-steel fittings with welded joints. Coat underground pipe and fittings with protective coating for steel piping.</w:t>
      </w:r>
    </w:p>
    <w:p>
      <w:pPr>
        <w:pStyle w:val="ART"/>
        <w:numPr>
          <w:ilvl w:val="3"/>
          <w:numId w:val="1"/>
        </w:numPr>
        <w:ind w:hanging="0" w:left="0"/>
        <w:rPr/>
      </w:pPr>
      <w:r>
        <w:rPr/>
        <w:t>INDOOR PIPING SCHEDULE FOR SYSTEM PRESSURES MORE THAN 0.5 PSIG (3.45 kPa) AND LESS THAN 5 PSIG (34.5 kPa)</w:t>
      </w:r>
    </w:p>
    <w:p>
      <w:pPr>
        <w:pStyle w:val="CMT"/>
        <w:rPr/>
      </w:pPr>
      <w:r>
        <w:rPr/>
        <w:t>Retain and revise applicable piping applications. Coordinate with materials specified in Part 2.</w:t>
      </w:r>
    </w:p>
    <w:p>
      <w:pPr>
        <w:pStyle w:val="CMT"/>
        <w:rPr/>
      </w:pPr>
      <w:r>
        <w:rPr/>
        <w:t>Retain "one of" option in first paragraph below to allow Contractor to select piping materials from those retained.</w:t>
      </w:r>
    </w:p>
    <w:p>
      <w:pPr>
        <w:pStyle w:val="PR1"/>
        <w:numPr>
          <w:ilvl w:val="4"/>
          <w:numId w:val="1"/>
        </w:numPr>
        <w:rPr/>
      </w:pPr>
      <w:r>
        <w:rPr/>
        <w:t>Aboveground piping is to be[</w:t>
      </w:r>
      <w:r>
        <w:rPr>
          <w:b/>
        </w:rPr>
        <w:t> one of</w:t>
      </w:r>
      <w:r>
        <w:rPr/>
        <w:t>] the following:</w:t>
      </w:r>
    </w:p>
    <w:p>
      <w:pPr>
        <w:pStyle w:val="CMT"/>
        <w:rPr/>
      </w:pPr>
      <w:r>
        <w:rPr/>
        <w:t>Verify acceptability of CSST with authority having jurisdiction before retaining first subparagraph below.</w:t>
      </w:r>
    </w:p>
    <w:p>
      <w:pPr>
        <w:pStyle w:val="PR2"/>
        <w:numPr>
          <w:ilvl w:val="5"/>
          <w:numId w:val="1"/>
        </w:numPr>
        <w:spacing w:before="240" w:after="0"/>
        <w:rPr/>
      </w:pPr>
      <w:r>
        <w:rPr/>
        <w:t>CSST and fittings.</w:t>
      </w:r>
    </w:p>
    <w:p>
      <w:pPr>
        <w:pStyle w:val="CMT"/>
        <w:rPr/>
      </w:pPr>
      <w:r>
        <w:rPr/>
        <w:t>Tin-lined tube in first subparagraph below is available in 1/4- to 5/8-inch (6.3- to 15.8-mm) OD and is equivalent to NPS 1/8 to NPS 1/2 (DN 6 to DN 15). Retain if branch piping is NPS 1/2 (DN 15) or smaller; delete if branch piping larger than NPS 1/2 (DN 15) is required.</w:t>
      </w:r>
    </w:p>
    <w:p>
      <w:pPr>
        <w:pStyle w:val="PR2"/>
        <w:numPr>
          <w:ilvl w:val="5"/>
          <w:numId w:val="1"/>
        </w:numPr>
        <w:rPr/>
      </w:pPr>
      <w:r>
        <w:rPr/>
        <w:t>Annealed-temper, tin-lined copper tube with flared joints and fittings.</w:t>
      </w:r>
    </w:p>
    <w:p>
      <w:pPr>
        <w:pStyle w:val="PR2"/>
        <w:numPr>
          <w:ilvl w:val="5"/>
          <w:numId w:val="1"/>
        </w:numPr>
        <w:rPr/>
      </w:pPr>
      <w:r>
        <w:rPr/>
        <w:t xml:space="preserve">Annealed-temper copper tube, </w:t>
      </w:r>
      <w:r>
        <w:rPr>
          <w:rStyle w:val="IP"/>
        </w:rPr>
        <w:t>Type L</w:t>
      </w:r>
      <w:r>
        <w:rPr>
          <w:rStyle w:val="SI"/>
        </w:rPr>
        <w:t xml:space="preserve"> (Type B)</w:t>
      </w:r>
      <w:r>
        <w:rPr/>
        <w:t xml:space="preserve"> with wrought-copper fittings and [</w:t>
      </w:r>
      <w:r>
        <w:rPr>
          <w:b/>
        </w:rPr>
        <w:t>brazed</w:t>
      </w:r>
      <w:r>
        <w:rPr/>
        <w:t>] [</w:t>
      </w:r>
      <w:r>
        <w:rPr>
          <w:b/>
        </w:rPr>
        <w:t>flared</w:t>
      </w:r>
      <w:r>
        <w:rPr/>
        <w:t>] joints.</w:t>
      </w:r>
    </w:p>
    <w:p>
      <w:pPr>
        <w:pStyle w:val="PR2"/>
        <w:numPr>
          <w:ilvl w:val="5"/>
          <w:numId w:val="1"/>
        </w:numPr>
        <w:rPr/>
      </w:pPr>
      <w:r>
        <w:rPr/>
        <w:t>Aluminum tube with flared fittings and joints.</w:t>
      </w:r>
    </w:p>
    <w:p>
      <w:pPr>
        <w:pStyle w:val="CMT"/>
        <w:rPr/>
      </w:pPr>
      <w:r>
        <w:rPr/>
        <w:t>Authorities having jurisdiction may require welded steel pipe at different sizes and pressures. Verify size break and insert sizes to suit Project.</w:t>
      </w:r>
    </w:p>
    <w:p>
      <w:pPr>
        <w:pStyle w:val="PR2"/>
        <w:numPr>
          <w:ilvl w:val="5"/>
          <w:numId w:val="1"/>
        </w:numPr>
        <w:rPr/>
      </w:pPr>
      <w:r>
        <w:rPr/>
        <w:t>Schedule 40, steel pipe with malleable-iron fittings and threaded joints.</w:t>
      </w:r>
    </w:p>
    <w:p>
      <w:pPr>
        <w:pStyle w:val="PR2"/>
        <w:numPr>
          <w:ilvl w:val="5"/>
          <w:numId w:val="1"/>
        </w:numPr>
        <w:rPr/>
      </w:pPr>
      <w:r>
        <w:rPr/>
        <w:t>Schedule 40, steel pipe with steel welding fittings and welded joints.</w:t>
      </w:r>
    </w:p>
    <w:p>
      <w:pPr>
        <w:pStyle w:val="CMT"/>
        <w:rPr/>
      </w:pPr>
      <w:r>
        <w:rPr/>
        <w:t>Practical size limit for copper is NPS 4 (DN 100) because joints are difficult to heat evenly for brazing. Type G copper pipe and tube is permitted in CSA B149.1.</w:t>
      </w:r>
    </w:p>
    <w:p>
      <w:pPr>
        <w:pStyle w:val="PR2"/>
        <w:numPr>
          <w:ilvl w:val="5"/>
          <w:numId w:val="1"/>
        </w:numPr>
        <w:rPr/>
      </w:pPr>
      <w:r>
        <w:rPr/>
        <w:t>Drawn-temper copper tube, [</w:t>
      </w:r>
      <w:r>
        <w:rPr>
          <w:rStyle w:val="IP"/>
          <w:b/>
        </w:rPr>
        <w:t>Type L</w:t>
      </w:r>
      <w:r>
        <w:rPr>
          <w:rStyle w:val="SI"/>
          <w:b/>
        </w:rPr>
        <w:t xml:space="preserve"> (Type B)</w:t>
      </w:r>
      <w:r>
        <w:rPr/>
        <w:t>] [</w:t>
      </w:r>
      <w:r>
        <w:rPr>
          <w:b/>
        </w:rPr>
        <w:t>Type G</w:t>
      </w:r>
      <w:r>
        <w:rPr/>
        <w:t>] with wrought-copper fittings and brazed joints.</w:t>
      </w:r>
    </w:p>
    <w:p>
      <w:pPr>
        <w:pStyle w:val="CMT"/>
        <w:rPr/>
      </w:pPr>
      <w:r>
        <w:rPr/>
        <w:t>Retain "one of" option in paragraph below to allow Contractor to select piping materials from those retained.</w:t>
      </w:r>
    </w:p>
    <w:p>
      <w:pPr>
        <w:pStyle w:val="PR1"/>
        <w:numPr>
          <w:ilvl w:val="4"/>
          <w:numId w:val="1"/>
        </w:numPr>
        <w:rPr/>
      </w:pPr>
      <w:r>
        <w:rPr/>
        <w:t>Underground, below building, piping is to be[</w:t>
      </w:r>
      <w:r>
        <w:rPr>
          <w:b/>
        </w:rPr>
        <w:t> one of</w:t>
      </w:r>
      <w:r>
        <w:rPr/>
        <w:t>] the following:</w:t>
      </w:r>
    </w:p>
    <w:p>
      <w:pPr>
        <w:pStyle w:val="PR2"/>
        <w:numPr>
          <w:ilvl w:val="5"/>
          <w:numId w:val="1"/>
        </w:numPr>
        <w:spacing w:before="240" w:after="0"/>
        <w:rPr/>
      </w:pPr>
      <w:r>
        <w:rPr/>
        <w:t>Schedule 40, steel pipe with malleable-iron fittings and threaded joints.</w:t>
      </w:r>
    </w:p>
    <w:p>
      <w:pPr>
        <w:pStyle w:val="PR2"/>
        <w:numPr>
          <w:ilvl w:val="5"/>
          <w:numId w:val="1"/>
        </w:numPr>
        <w:rPr/>
      </w:pPr>
      <w:r>
        <w:rPr/>
        <w:t>Schedule 40, steel pipe with wrought-steel fittings and welded joints.</w:t>
      </w:r>
    </w:p>
    <w:p>
      <w:pPr>
        <w:pStyle w:val="CMT"/>
        <w:rPr/>
      </w:pPr>
      <w:r>
        <w:rPr/>
        <w:t>Indicate extent of containment conduit on Drawings. Containment conduit is required for piping under buildings.</w:t>
      </w:r>
    </w:p>
    <w:p>
      <w:pPr>
        <w:pStyle w:val="CMT"/>
        <w:rPr/>
      </w:pPr>
      <w:r>
        <w:rPr/>
        <w:t>Retain "Containment Conduit" and "Containment Conduit Vent Piping" subparagraphs below for piping below building.</w:t>
      </w:r>
    </w:p>
    <w:p>
      <w:pPr>
        <w:pStyle w:val="PR2"/>
        <w:numPr>
          <w:ilvl w:val="5"/>
          <w:numId w:val="1"/>
        </w:numPr>
        <w:rPr/>
      </w:pPr>
      <w:r>
        <w:rPr/>
        <w:t>Containment Conduit: Schedule 40, steel pipe with wrought-steel fittings and welded joints. Coat underground pipe and fittings with protective coating for steel piping.</w:t>
      </w:r>
    </w:p>
    <w:p>
      <w:pPr>
        <w:pStyle w:val="PR2"/>
        <w:numPr>
          <w:ilvl w:val="5"/>
          <w:numId w:val="1"/>
        </w:numPr>
        <w:rPr/>
      </w:pPr>
      <w:r>
        <w:rPr/>
        <w:t>Containment Conduit Vent Piping: Schedule 40, steel pipe with malleable-iron fittings and threaded or wrought-steel fittings with welded joints. Coat underground pipe and fittings with protective coating for steel piping.</w:t>
      </w:r>
    </w:p>
    <w:p>
      <w:pPr>
        <w:pStyle w:val="ART"/>
        <w:numPr>
          <w:ilvl w:val="3"/>
          <w:numId w:val="1"/>
        </w:numPr>
        <w:ind w:hanging="0" w:left="0"/>
        <w:rPr/>
      </w:pPr>
      <w:r>
        <w:rPr/>
        <w:t>INDOOR PIPING SCHEDULE FOR SYSTEM PRESSURES MORE THAN 5 PSIG (34.5 kPa)</w:t>
      </w:r>
    </w:p>
    <w:p>
      <w:pPr>
        <w:pStyle w:val="CMT"/>
        <w:rPr/>
      </w:pPr>
      <w:r>
        <w:rPr/>
        <w:t>Retain and revise applicable piping applications. Coordinate with materials specified in Part 2.</w:t>
      </w:r>
    </w:p>
    <w:p>
      <w:pPr>
        <w:pStyle w:val="PR1"/>
        <w:numPr>
          <w:ilvl w:val="4"/>
          <w:numId w:val="1"/>
        </w:numPr>
        <w:rPr/>
      </w:pPr>
      <w:r>
        <w:rPr/>
        <w:t>Aboveground Piping: Maximum operating pressure more than [</w:t>
      </w:r>
      <w:r>
        <w:rPr>
          <w:rStyle w:val="IP"/>
          <w:b/>
        </w:rPr>
        <w:t>5 psig</w:t>
      </w:r>
      <w:r>
        <w:rPr>
          <w:rStyle w:val="SI"/>
          <w:b/>
        </w:rPr>
        <w:t xml:space="preserve"> (34.5 kPa)</w:t>
      </w:r>
      <w:r>
        <w:rPr/>
        <w:t>] &lt;</w:t>
      </w:r>
      <w:r>
        <w:rPr>
          <w:b/>
        </w:rPr>
        <w:t>Insert pressure</w:t>
      </w:r>
      <w:r>
        <w:rPr/>
        <w:t>&gt;.</w:t>
      </w:r>
    </w:p>
    <w:p>
      <w:pPr>
        <w:pStyle w:val="CMT"/>
        <w:rPr/>
      </w:pPr>
      <w:r>
        <w:rPr/>
        <w:t>Retain "one of" option in first paragraph below to allow Contractor to select piping materials from those retained.</w:t>
      </w:r>
    </w:p>
    <w:p>
      <w:pPr>
        <w:pStyle w:val="PR1"/>
        <w:numPr>
          <w:ilvl w:val="4"/>
          <w:numId w:val="1"/>
        </w:numPr>
        <w:rPr/>
      </w:pPr>
      <w:r>
        <w:rPr/>
        <w:t>Aboveground piping is to be the following:</w:t>
      </w:r>
    </w:p>
    <w:p>
      <w:pPr>
        <w:pStyle w:val="CMT"/>
        <w:rPr/>
      </w:pPr>
      <w:r>
        <w:rPr/>
        <w:t>Verify acceptability of CSST with authority having jurisdiction before retaining first subparagraph below.</w:t>
      </w:r>
    </w:p>
    <w:p>
      <w:pPr>
        <w:pStyle w:val="PR2"/>
        <w:numPr>
          <w:ilvl w:val="5"/>
          <w:numId w:val="1"/>
        </w:numPr>
        <w:spacing w:before="240" w:after="0"/>
        <w:rPr/>
      </w:pPr>
      <w:r>
        <w:rPr/>
        <w:t>CSST and fittings.</w:t>
      </w:r>
    </w:p>
    <w:p>
      <w:pPr>
        <w:pStyle w:val="PR2"/>
        <w:numPr>
          <w:ilvl w:val="5"/>
          <w:numId w:val="1"/>
        </w:numPr>
        <w:rPr/>
      </w:pPr>
      <w:r>
        <w:rPr/>
        <w:t>Schedule 40, steel pipe with steel welding fittings and welded joints.</w:t>
      </w:r>
    </w:p>
    <w:p>
      <w:pPr>
        <w:pStyle w:val="CMT"/>
        <w:rPr/>
      </w:pPr>
      <w:r>
        <w:rPr/>
        <w:t>Practical size limit for copper is NPS 4 (DN 100) because joints are difficult to heat evenly for brazing. Type G copper pipe and tube is permitted in CSA B149.1.</w:t>
      </w:r>
    </w:p>
    <w:p>
      <w:pPr>
        <w:pStyle w:val="PR2"/>
        <w:numPr>
          <w:ilvl w:val="5"/>
          <w:numId w:val="1"/>
        </w:numPr>
        <w:rPr/>
      </w:pPr>
      <w:r>
        <w:rPr/>
        <w:t>Drawn-temper copper tube, [</w:t>
      </w:r>
      <w:r>
        <w:rPr>
          <w:rStyle w:val="IP"/>
          <w:b/>
        </w:rPr>
        <w:t>Type L</w:t>
      </w:r>
      <w:r>
        <w:rPr>
          <w:rStyle w:val="SI"/>
          <w:b/>
        </w:rPr>
        <w:t xml:space="preserve"> (Type B)</w:t>
      </w:r>
      <w:r>
        <w:rPr/>
        <w:t>] [</w:t>
      </w:r>
      <w:r>
        <w:rPr>
          <w:b/>
        </w:rPr>
        <w:t>Type G</w:t>
      </w:r>
      <w:r>
        <w:rPr/>
        <w:t>] with wrought-copper fittings and brazed joints.</w:t>
      </w:r>
    </w:p>
    <w:p>
      <w:pPr>
        <w:pStyle w:val="PR1"/>
        <w:numPr>
          <w:ilvl w:val="4"/>
          <w:numId w:val="1"/>
        </w:numPr>
        <w:rPr/>
      </w:pPr>
      <w:r>
        <w:rPr/>
        <w:t>Underground, below building, piping is to be the following:</w:t>
      </w:r>
    </w:p>
    <w:p>
      <w:pPr>
        <w:pStyle w:val="PR2"/>
        <w:numPr>
          <w:ilvl w:val="5"/>
          <w:numId w:val="1"/>
        </w:numPr>
        <w:spacing w:before="240" w:after="0"/>
        <w:rPr/>
      </w:pPr>
      <w:r>
        <w:rPr/>
        <w:t>Schedule 40, steel pipe with malleable-iron fittings and threaded joints.</w:t>
      </w:r>
    </w:p>
    <w:p>
      <w:pPr>
        <w:pStyle w:val="PR2"/>
        <w:numPr>
          <w:ilvl w:val="5"/>
          <w:numId w:val="1"/>
        </w:numPr>
        <w:rPr/>
      </w:pPr>
      <w:r>
        <w:rPr/>
        <w:t>Schedule 40, steel pipe with wrought-steel fittings and welded joints.</w:t>
      </w:r>
    </w:p>
    <w:p>
      <w:pPr>
        <w:pStyle w:val="CMT"/>
        <w:rPr/>
      </w:pPr>
      <w:r>
        <w:rPr/>
        <w:t>Indicate extent of containment conduit on Drawings. Containment conduit is required for piping under buildings.</w:t>
      </w:r>
    </w:p>
    <w:p>
      <w:pPr>
        <w:pStyle w:val="CMT"/>
        <w:rPr/>
      </w:pPr>
      <w:r>
        <w:rPr/>
        <w:t>Retain "Containment Conduit" and "Containment Conduit Vent Piping" subparagraphs below for piping below building.</w:t>
      </w:r>
    </w:p>
    <w:p>
      <w:pPr>
        <w:pStyle w:val="PR2"/>
        <w:numPr>
          <w:ilvl w:val="5"/>
          <w:numId w:val="1"/>
        </w:numPr>
        <w:rPr/>
      </w:pPr>
      <w:r>
        <w:rPr/>
        <w:t>Containment Conduit: Schedule 40, steel pipe with wrought-steel fittings and welded joints. Coat pipe and fittings with protective coating for steel piping.</w:t>
      </w:r>
    </w:p>
    <w:p>
      <w:pPr>
        <w:pStyle w:val="PR2"/>
        <w:numPr>
          <w:ilvl w:val="5"/>
          <w:numId w:val="1"/>
        </w:numPr>
        <w:rPr/>
      </w:pPr>
      <w:r>
        <w:rPr/>
        <w:t>Containment Conduit Vent Piping: Schedule 40, steel pipe with malleable-iron fittings and threaded or wrought-steel fittings with welded joints. Coat underground pipe and fittings with protective coating for steel piping.</w:t>
      </w:r>
    </w:p>
    <w:p>
      <w:pPr>
        <w:pStyle w:val="ART"/>
        <w:numPr>
          <w:ilvl w:val="3"/>
          <w:numId w:val="1"/>
        </w:numPr>
        <w:ind w:hanging="0" w:left="0"/>
        <w:rPr/>
      </w:pPr>
      <w:r>
        <w:rPr/>
        <w:t>UNDERGROUND MANUAL GAS SHUTOFF VALVE SCHEDULE</w:t>
      </w:r>
    </w:p>
    <w:p>
      <w:pPr>
        <w:pStyle w:val="CMT"/>
        <w:rPr/>
      </w:pPr>
      <w:r>
        <w:rPr/>
        <w:t>Retain and revise applicable piping applications. Coordinate with materials specified in Part 2.</w:t>
      </w:r>
    </w:p>
    <w:p>
      <w:pPr>
        <w:pStyle w:val="PR1"/>
        <w:numPr>
          <w:ilvl w:val="4"/>
          <w:numId w:val="1"/>
        </w:numPr>
        <w:rPr/>
      </w:pPr>
      <w:r>
        <w:rPr/>
        <w:t>Connections to Existing Gas Piping: Use valve and fitting assemblies made for tapping utility's gas mains and listed by an NRTL.</w:t>
      </w:r>
    </w:p>
    <w:p>
      <w:pPr>
        <w:pStyle w:val="PR1"/>
        <w:numPr>
          <w:ilvl w:val="4"/>
          <w:numId w:val="1"/>
        </w:numPr>
        <w:rPr/>
      </w:pPr>
      <w:r>
        <w:rPr/>
        <w:t>Underground Vapor Piping:</w:t>
      </w:r>
    </w:p>
    <w:p>
      <w:pPr>
        <w:pStyle w:val="CMT"/>
        <w:rPr/>
      </w:pPr>
      <w:r>
        <w:rPr/>
        <w:t>Retain "PE valves" Subparagraph below for PE piping.</w:t>
      </w:r>
    </w:p>
    <w:p>
      <w:pPr>
        <w:pStyle w:val="PR2"/>
        <w:numPr>
          <w:ilvl w:val="5"/>
          <w:numId w:val="1"/>
        </w:numPr>
        <w:spacing w:before="240" w:after="0"/>
        <w:rPr/>
      </w:pPr>
      <w:r>
        <w:rPr/>
        <w:t>PE valves.</w:t>
      </w:r>
    </w:p>
    <w:p>
      <w:pPr>
        <w:pStyle w:val="CMT"/>
        <w:rPr/>
      </w:pPr>
      <w:r>
        <w:rPr/>
        <w:t>Retain both subparagraphs below for steel or PE piping.</w:t>
      </w:r>
    </w:p>
    <w:p>
      <w:pPr>
        <w:pStyle w:val="PR2"/>
        <w:numPr>
          <w:ilvl w:val="5"/>
          <w:numId w:val="1"/>
        </w:numPr>
        <w:rPr/>
      </w:pPr>
      <w:r>
        <w:rPr/>
        <w:t>NPS 2 (DN 50) and Smaller: Bronze, [</w:t>
      </w:r>
      <w:r>
        <w:rPr>
          <w:b/>
        </w:rPr>
        <w:t>lubricated</w:t>
      </w:r>
      <w:r>
        <w:rPr/>
        <w:t>] [</w:t>
      </w:r>
      <w:r>
        <w:rPr>
          <w:b/>
        </w:rPr>
        <w:t>nonlubricated</w:t>
      </w:r>
      <w:r>
        <w:rPr/>
        <w:t>] plug valves.</w:t>
      </w:r>
    </w:p>
    <w:p>
      <w:pPr>
        <w:pStyle w:val="PR2"/>
        <w:numPr>
          <w:ilvl w:val="5"/>
          <w:numId w:val="1"/>
        </w:numPr>
        <w:rPr/>
      </w:pPr>
      <w:r>
        <w:rPr/>
        <w:t>NPS 2-1/2 (DN 65) and Larger: Cast-iron, [</w:t>
      </w:r>
      <w:r>
        <w:rPr>
          <w:b/>
        </w:rPr>
        <w:t>lubricated</w:t>
      </w:r>
      <w:r>
        <w:rPr/>
        <w:t>] [</w:t>
      </w:r>
      <w:r>
        <w:rPr>
          <w:b/>
        </w:rPr>
        <w:t>nonlubricated</w:t>
      </w:r>
      <w:r>
        <w:rPr/>
        <w:t>] plug valves.</w:t>
      </w:r>
    </w:p>
    <w:p>
      <w:pPr>
        <w:pStyle w:val="ART"/>
        <w:numPr>
          <w:ilvl w:val="3"/>
          <w:numId w:val="1"/>
        </w:numPr>
        <w:ind w:hanging="0" w:left="0"/>
        <w:rPr/>
      </w:pPr>
      <w:r>
        <w:rPr/>
        <w:t>ABOVEGROUND MANUAL GAS SHUTOFF VALVE SCHEDULE</w:t>
      </w:r>
    </w:p>
    <w:p>
      <w:pPr>
        <w:pStyle w:val="PR1"/>
        <w:numPr>
          <w:ilvl w:val="4"/>
          <w:numId w:val="1"/>
        </w:numPr>
        <w:rPr/>
      </w:pPr>
      <w:r>
        <w:rPr/>
        <w:t>Valves for pipe NPS 2 (DN 50) and smaller is to be the following:</w:t>
      </w:r>
    </w:p>
    <w:p>
      <w:pPr>
        <w:pStyle w:val="PR2"/>
        <w:numPr>
          <w:ilvl w:val="5"/>
          <w:numId w:val="1"/>
        </w:numPr>
        <w:spacing w:before="240" w:after="0"/>
        <w:rPr/>
      </w:pPr>
      <w:r>
        <w:rPr/>
        <w:t>One-piece, bronze ball valve with bronze trim.</w:t>
      </w:r>
    </w:p>
    <w:p>
      <w:pPr>
        <w:pStyle w:val="PR2"/>
        <w:numPr>
          <w:ilvl w:val="5"/>
          <w:numId w:val="1"/>
        </w:numPr>
        <w:rPr/>
      </w:pPr>
      <w:r>
        <w:rPr/>
        <w:t>Two-piece, [</w:t>
      </w:r>
      <w:r>
        <w:rPr>
          <w:b/>
        </w:rPr>
        <w:t>full</w:t>
      </w:r>
      <w:r>
        <w:rPr/>
        <w:t>] [</w:t>
      </w:r>
      <w:r>
        <w:rPr>
          <w:b/>
        </w:rPr>
        <w:t>regular</w:t>
      </w:r>
      <w:r>
        <w:rPr/>
        <w:t>]-port, bronze ball valves with bronze trim.</w:t>
      </w:r>
    </w:p>
    <w:p>
      <w:pPr>
        <w:pStyle w:val="PR2"/>
        <w:numPr>
          <w:ilvl w:val="5"/>
          <w:numId w:val="1"/>
        </w:numPr>
        <w:rPr/>
      </w:pPr>
      <w:r>
        <w:rPr/>
        <w:t>Bronze plug valve.</w:t>
      </w:r>
    </w:p>
    <w:p>
      <w:pPr>
        <w:pStyle w:val="PR1"/>
        <w:numPr>
          <w:ilvl w:val="4"/>
          <w:numId w:val="1"/>
        </w:numPr>
        <w:rPr/>
      </w:pPr>
      <w:r>
        <w:rPr/>
        <w:t>Valves for pipe NPS 2-1/2 (DN 65) and larger is to be the following:</w:t>
      </w:r>
    </w:p>
    <w:p>
      <w:pPr>
        <w:pStyle w:val="PR2"/>
        <w:numPr>
          <w:ilvl w:val="5"/>
          <w:numId w:val="1"/>
        </w:numPr>
        <w:spacing w:before="240" w:after="0"/>
        <w:rPr/>
      </w:pPr>
      <w:r>
        <w:rPr/>
        <w:t>Two-piece, [</w:t>
      </w:r>
      <w:r>
        <w:rPr>
          <w:b/>
        </w:rPr>
        <w:t>full</w:t>
      </w:r>
      <w:r>
        <w:rPr/>
        <w:t>] [</w:t>
      </w:r>
      <w:r>
        <w:rPr>
          <w:b/>
        </w:rPr>
        <w:t>regular</w:t>
      </w:r>
      <w:r>
        <w:rPr/>
        <w:t>]-port, bronze ball valves with bronze trim.</w:t>
      </w:r>
    </w:p>
    <w:p>
      <w:pPr>
        <w:pStyle w:val="PR2"/>
        <w:numPr>
          <w:ilvl w:val="5"/>
          <w:numId w:val="1"/>
        </w:numPr>
        <w:rPr/>
      </w:pPr>
      <w:r>
        <w:rPr/>
        <w:t>Bronze plug valve.</w:t>
      </w:r>
    </w:p>
    <w:p>
      <w:pPr>
        <w:pStyle w:val="PR2"/>
        <w:numPr>
          <w:ilvl w:val="5"/>
          <w:numId w:val="1"/>
        </w:numPr>
        <w:rPr/>
      </w:pPr>
      <w:r>
        <w:rPr/>
        <w:t>Cast-iron, [</w:t>
      </w:r>
      <w:r>
        <w:rPr>
          <w:b/>
        </w:rPr>
        <w:t>nonlubricated</w:t>
      </w:r>
      <w:r>
        <w:rPr/>
        <w:t>] [</w:t>
      </w:r>
      <w:r>
        <w:rPr>
          <w:b/>
        </w:rPr>
        <w:t>lubricated</w:t>
      </w:r>
      <w:r>
        <w:rPr/>
        <w:t>] plug valve.</w:t>
      </w:r>
    </w:p>
    <w:p>
      <w:pPr>
        <w:pStyle w:val="EOS"/>
        <w:rPr/>
      </w:pPr>
      <w:r>
        <w:rPr/>
        <w:t>END OF SECTION 231126</w:t>
      </w:r>
    </w:p>
    <w:sectPr>
      <w:headerReference w:type="default" r:id="rId25"/>
      <w:footerReference w:type="default" r:id="rId2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FACILITY LIQUEFIED-PETROLEUM GAS PIPING</w:t>
          </w:r>
        </w:p>
      </w:tc>
      <w:tc>
        <w:tcPr>
          <w:tcW w:w="1872" w:type="dxa"/>
          <w:tcBorders/>
        </w:tcPr>
        <w:p>
          <w:pPr>
            <w:pStyle w:val="RJUST"/>
            <w:rPr/>
          </w:pPr>
          <w:r>
            <w:rPr>
              <w:rStyle w:val="NUM"/>
            </w:rPr>
            <w:t>231126</w:t>
          </w:r>
          <w:r>
            <w:rPr/>
            <w:t xml:space="preserve"> - </w:t>
          </w:r>
          <w:r>
            <w:rPr/>
            <w:fldChar w:fldCharType="begin"/>
          </w:r>
          <w:r>
            <w:rPr/>
            <w:instrText xml:space="preserve"> PAGE </w:instrText>
          </w:r>
          <w:r>
            <w:rPr/>
            <w:fldChar w:fldCharType="separate"/>
          </w:r>
          <w:r>
            <w:rPr/>
            <w:t>37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3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231126"/>
    <w:docVar w:name="MF95" w:val="15196"/>
    <w:docVar w:name="MFOrigin" w:val="MF04"/>
    <w:docVar w:name="SectionID" w:val="471"/>
    <w:docVar w:name="SpecType" w:val="MasterSpec"/>
    <w:docVar w:name="Version" w:val="1668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1126&amp;ver=06-01-22&amp;format=FL&amp;sid=16681&amp;utm_source=MasterSpec&amp;utm_medium=Word" TargetMode="External"/><Relationship Id="rId3" Type="http://schemas.openxmlformats.org/officeDocument/2006/relationships/hyperlink" Target="http://www.specagent.com/LookUp/?ulid=3335&amp;mf=&amp;src=wd" TargetMode="External"/><Relationship Id="rId4" Type="http://schemas.openxmlformats.org/officeDocument/2006/relationships/hyperlink" Target="http://www.specagent.com/LookUp/?ulid=15518&amp;mf=&amp;src=wd" TargetMode="External"/><Relationship Id="rId5" Type="http://schemas.openxmlformats.org/officeDocument/2006/relationships/hyperlink" Target="http://www.specagent.com/LookUp/?ulid=15519&amp;mf=&amp;src=wd" TargetMode="External"/><Relationship Id="rId6" Type="http://schemas.openxmlformats.org/officeDocument/2006/relationships/hyperlink" Target="http://www.specagent.com/LookUp/?ulid=15520&amp;mf=&amp;src=wd" TargetMode="External"/><Relationship Id="rId7" Type="http://schemas.openxmlformats.org/officeDocument/2006/relationships/hyperlink" Target="http://www.specagent.com/LookUp/?ulid=14760&amp;mf=&amp;src=wd" TargetMode="External"/><Relationship Id="rId8" Type="http://schemas.openxmlformats.org/officeDocument/2006/relationships/hyperlink" Target="http://www.specagent.com/LookUp/?ulid=14761&amp;mf=&amp;src=wd" TargetMode="External"/><Relationship Id="rId9" Type="http://schemas.openxmlformats.org/officeDocument/2006/relationships/hyperlink" Target="http://www.specagent.com/LookUp/?ulid=3346&amp;mf=&amp;src=wd" TargetMode="External"/><Relationship Id="rId10" Type="http://schemas.openxmlformats.org/officeDocument/2006/relationships/hyperlink" Target="http://www.specagent.com/LookUp/?ulid=3348&amp;mf=&amp;src=wd" TargetMode="External"/><Relationship Id="rId11" Type="http://schemas.openxmlformats.org/officeDocument/2006/relationships/hyperlink" Target="http://www.specagent.com/LookUp/?ulid=3321&amp;mf=&amp;src=wd" TargetMode="External"/><Relationship Id="rId12" Type="http://schemas.openxmlformats.org/officeDocument/2006/relationships/hyperlink" Target="http://www.specagent.com/LookUp/?ulid=3351&amp;mf=&amp;src=wd" TargetMode="External"/><Relationship Id="rId13" Type="http://schemas.openxmlformats.org/officeDocument/2006/relationships/hyperlink" Target="http://www.specagent.com/LookUp/?ulid=3352&amp;mf=&amp;src=wd" TargetMode="External"/><Relationship Id="rId14" Type="http://schemas.openxmlformats.org/officeDocument/2006/relationships/hyperlink" Target="http://www.specagent.com/LookUp/?ulid=3353&amp;mf=&amp;src=wd" TargetMode="External"/><Relationship Id="rId15" Type="http://schemas.openxmlformats.org/officeDocument/2006/relationships/hyperlink" Target="http://www.specagent.com/LookUp/?ulid=3354&amp;mf=&amp;src=wd" TargetMode="External"/><Relationship Id="rId16" Type="http://schemas.openxmlformats.org/officeDocument/2006/relationships/hyperlink" Target="http://www.specagent.com/LookUp/?ulid=3355&amp;mf=&amp;src=wd" TargetMode="External"/><Relationship Id="rId17" Type="http://schemas.openxmlformats.org/officeDocument/2006/relationships/hyperlink" Target="http://www.specagent.com/LookUp/?ulid=3356&amp;mf=&amp;src=wd" TargetMode="External"/><Relationship Id="rId18" Type="http://schemas.openxmlformats.org/officeDocument/2006/relationships/hyperlink" Target="http://www.specagent.com/LookUp/?ulid=3357&amp;mf=&amp;src=wd" TargetMode="External"/><Relationship Id="rId19" Type="http://schemas.openxmlformats.org/officeDocument/2006/relationships/hyperlink" Target="http://www.specagent.com/LookUp/?ulid=3358&amp;mf=&amp;src=wd" TargetMode="External"/><Relationship Id="rId20" Type="http://schemas.openxmlformats.org/officeDocument/2006/relationships/hyperlink" Target="http://www.specagent.com/LookUp/?ulid=3359&amp;mf=&amp;src=wd" TargetMode="External"/><Relationship Id="rId21" Type="http://schemas.openxmlformats.org/officeDocument/2006/relationships/hyperlink" Target="http://www.specagent.com/LookUp/?ulid=3360&amp;mf=&amp;src=wd" TargetMode="External"/><Relationship Id="rId22" Type="http://schemas.openxmlformats.org/officeDocument/2006/relationships/hyperlink" Target="http://www.specagent.com/LookUp/?ulid=3361&amp;mf=&amp;src=wd" TargetMode="External"/><Relationship Id="rId23" Type="http://schemas.openxmlformats.org/officeDocument/2006/relationships/hyperlink" Target="http://www.specagent.com/LookUp/?ulid=3362&amp;mf=&amp;src=wd" TargetMode="External"/><Relationship Id="rId24" Type="http://schemas.openxmlformats.org/officeDocument/2006/relationships/hyperlink" Target="http://www.specagent.com/LookUp/?ulid=3364&amp;mf=&amp;src=wd" TargetMode="External"/><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2022-09-26T03:07:00Z</dcterms:created>
  <dc:creator>Deltek, Inc.</dc:creator>
  <dc:description/>
  <cp:keywords>BAS-12345-MS80</cp:keywords>
  <dc:language>zh-CN</dc:language>
  <cp:lastModifiedBy>Janice Nacional</cp:lastModifiedBy>
  <dcterms:modified xsi:type="dcterms:W3CDTF">2022-09-26T03:07:00Z</dcterms:modified>
  <cp:revision>2</cp:revision>
  <dc:subject>FACILITY LIQUEFIED-PETROLEUM GAS PIPING</dc:subject>
  <dc:title>SECTION 231126 - FACILITY LIQUEFIED-PETROLEUM GAS PIPING</dc:title>
</cp:coreProperties>
</file>