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231213</w:t>
      </w:r>
      <w:r>
        <w:rPr/>
        <w:t xml:space="preserve"> - </w:t>
      </w:r>
      <w:r>
        <w:rPr>
          <w:rStyle w:val="NAM"/>
        </w:rPr>
        <w:t>FACILITY FUEL-OIL PUMPS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Submersible fuel-oil storage tank pumps.</w:t>
      </w:r>
    </w:p>
    <w:p>
      <w:pPr>
        <w:pStyle w:val="PR2"/>
        <w:numPr>
          <w:ilvl w:val="5"/>
          <w:numId w:val="1"/>
        </w:numPr>
        <w:rPr/>
      </w:pPr>
      <w:r>
        <w:rPr/>
        <w:t>Fuel-oil pumps - simplex.</w:t>
      </w:r>
    </w:p>
    <w:p>
      <w:pPr>
        <w:pStyle w:val="PR2"/>
        <w:numPr>
          <w:ilvl w:val="5"/>
          <w:numId w:val="1"/>
        </w:numPr>
        <w:rPr/>
      </w:pPr>
      <w:r>
        <w:rPr/>
        <w:t>Fuel-oil pumps - multiplex.</w:t>
      </w:r>
    </w:p>
    <w:p>
      <w:pPr>
        <w:pStyle w:val="PR2"/>
        <w:numPr>
          <w:ilvl w:val="5"/>
          <w:numId w:val="1"/>
        </w:numPr>
        <w:rPr/>
      </w:pPr>
      <w:r>
        <w:rPr/>
        <w:t>Fuel-oil polishing systems.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Submersible fuel-oil storage tank pumps.</w:t>
      </w:r>
    </w:p>
    <w:p>
      <w:pPr>
        <w:pStyle w:val="PR2"/>
        <w:numPr>
          <w:ilvl w:val="5"/>
          <w:numId w:val="1"/>
        </w:numPr>
        <w:rPr/>
      </w:pPr>
      <w:r>
        <w:rPr/>
        <w:t>Fuel-oil pumps - simplex.</w:t>
      </w:r>
    </w:p>
    <w:p>
      <w:pPr>
        <w:pStyle w:val="PR2"/>
        <w:numPr>
          <w:ilvl w:val="5"/>
          <w:numId w:val="1"/>
        </w:numPr>
        <w:rPr/>
      </w:pPr>
      <w:r>
        <w:rPr/>
        <w:t>Fuel-oil pumps - multiplex.</w:t>
      </w:r>
    </w:p>
    <w:p>
      <w:pPr>
        <w:pStyle w:val="PR2"/>
        <w:numPr>
          <w:ilvl w:val="5"/>
          <w:numId w:val="1"/>
        </w:numPr>
        <w:rPr/>
      </w:pPr>
      <w:r>
        <w:rPr/>
        <w:t>Fuel-oil polishing systems.</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and dimensions of individual components and profiles.</w:t>
      </w:r>
    </w:p>
    <w:p>
      <w:pPr>
        <w:pStyle w:val="PR2"/>
        <w:numPr>
          <w:ilvl w:val="5"/>
          <w:numId w:val="1"/>
        </w:numPr>
        <w:rPr/>
      </w:pPr>
      <w:r>
        <w:rPr/>
        <w:t>Include rated capacities, operating characteristics, electrical characteristics, and furnished specialties and accessories.</w:t>
      </w:r>
    </w:p>
    <w:p>
      <w:pPr>
        <w:pStyle w:val="PR1"/>
        <w:numPr>
          <w:ilvl w:val="4"/>
          <w:numId w:val="1"/>
        </w:numPr>
        <w:rPr/>
      </w:pPr>
      <w:r>
        <w:rPr/>
        <w:t>Shop Drawings: For fuel-oil pumps[</w:t>
      </w:r>
      <w:r>
        <w:rPr>
          <w:b/>
        </w:rPr>
        <w:t> and fuel-oil polishing systems</w:t>
      </w:r>
      <w:r>
        <w:rPr/>
        <w:t>].</w:t>
      </w:r>
    </w:p>
    <w:p>
      <w:pPr>
        <w:pStyle w:val="PR2"/>
        <w:numPr>
          <w:ilvl w:val="5"/>
          <w:numId w:val="1"/>
        </w:numPr>
        <w:spacing w:before="240" w:after="0"/>
        <w:rPr/>
      </w:pPr>
      <w:r>
        <w:rPr/>
        <w:t>Include construction details and dimensions of individual components for fuel-oil pumps.</w:t>
      </w:r>
    </w:p>
    <w:p>
      <w:pPr>
        <w:pStyle w:val="PR2"/>
        <w:numPr>
          <w:ilvl w:val="5"/>
          <w:numId w:val="1"/>
        </w:numPr>
        <w:rPr/>
      </w:pPr>
      <w:r>
        <w:rPr/>
        <w:t>Include rated capacities, operating characteristics, electrical characteristics, and furnished specialties and accessories.</w:t>
      </w:r>
    </w:p>
    <w:p>
      <w:pPr>
        <w:pStyle w:val="PR2"/>
        <w:numPr>
          <w:ilvl w:val="5"/>
          <w:numId w:val="1"/>
        </w:numPr>
        <w:rPr/>
      </w:pPr>
      <w:r>
        <w:rPr/>
        <w:t>Scale: [</w:t>
      </w:r>
      <w:r>
        <w:rPr>
          <w:rStyle w:val="IP"/>
          <w:b/>
        </w:rPr>
        <w:t>1/4 inch per foot</w:t>
      </w:r>
      <w:r>
        <w:rPr>
          <w:rStyle w:val="SI"/>
          <w:b/>
        </w:rPr>
        <w:t xml:space="preserve"> (1:50)</w:t>
      </w:r>
      <w:r>
        <w:rPr/>
        <w:t>] &lt;</w:t>
      </w:r>
      <w:r>
        <w:rPr>
          <w:b/>
        </w:rPr>
        <w:t>Insert scale</w:t>
      </w:r>
      <w:r>
        <w:rPr/>
        <w:t>&gt;.</w:t>
      </w:r>
    </w:p>
    <w:p>
      <w:pPr>
        <w:pStyle w:val="CMT"/>
        <w:rPr/>
      </w:pPr>
      <w:r>
        <w:rPr/>
        <w:t>Retain "Delegated Design Submittals" Paragraph below if design services have been delegated to Contractor. If seismic restraints are not applicable, signing and sealing by professional engineer may not be required. Verify with authorities having jurisdiction.</w:t>
      </w:r>
    </w:p>
    <w:p>
      <w:pPr>
        <w:pStyle w:val="PR1"/>
        <w:numPr>
          <w:ilvl w:val="4"/>
          <w:numId w:val="1"/>
        </w:numPr>
        <w:rPr/>
      </w:pPr>
      <w:r>
        <w:rPr/>
        <w:t>Delegated Design Submittals: For vibration isolation[</w:t>
      </w:r>
      <w:r>
        <w:rPr>
          <w:b/>
        </w:rPr>
        <w:t> and seismic restraints</w:t>
      </w:r>
      <w:r>
        <w:rPr/>
        <w:t>] indicated to comply with performance requirements and design criteria, including analysis data[</w:t>
      </w:r>
      <w:r>
        <w:rPr>
          <w:b/>
        </w:rPr>
        <w:t> signed and sealed by the qualified professional engineer responsible for their preparation</w:t>
      </w:r>
      <w:r>
        <w:rPr/>
        <w:t>].</w:t>
      </w:r>
    </w:p>
    <w:p>
      <w:pPr>
        <w:pStyle w:val="PR2"/>
        <w:numPr>
          <w:ilvl w:val="5"/>
          <w:numId w:val="1"/>
        </w:numPr>
        <w:spacing w:before="240" w:after="0"/>
        <w:rPr/>
      </w:pPr>
      <w:r>
        <w:rPr/>
        <w:t>Detail fabrication and assembly of anchors[</w:t>
      </w:r>
      <w:r>
        <w:rPr>
          <w:b/>
        </w:rPr>
        <w:t> and seismic restraints</w:t>
      </w:r>
      <w:r>
        <w:rPr/>
        <w:t>].</w:t>
      </w:r>
    </w:p>
    <w:p>
      <w:pPr>
        <w:pStyle w:val="PR2"/>
        <w:numPr>
          <w:ilvl w:val="5"/>
          <w:numId w:val="1"/>
        </w:numPr>
        <w:rPr/>
      </w:pPr>
      <w:r>
        <w:rPr/>
        <w:t>Design Calculations: Calculate requirements for selecting seismic restraints.</w:t>
      </w:r>
    </w:p>
    <w:p>
      <w:pPr>
        <w:pStyle w:val="PR2"/>
        <w:numPr>
          <w:ilvl w:val="5"/>
          <w:numId w:val="1"/>
        </w:numPr>
        <w:rPr/>
      </w:pPr>
      <w:r>
        <w:rPr/>
        <w:t>Detail fabrication and assembly of hangers, supports, and attachments of the same to building structure.</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where coordination is required for installation of products and materials by separate installers. Preparation of coordination drawings requires participation of each trade involved; coordinate with other Sections specifying products and materials to be included. See Section 013100 "Project Management and Coordination."</w:t>
      </w:r>
    </w:p>
    <w:p>
      <w:pPr>
        <w:pStyle w:val="PR1"/>
        <w:numPr>
          <w:ilvl w:val="4"/>
          <w:numId w:val="1"/>
        </w:numPr>
        <w:rPr/>
      </w:pPr>
      <w:r>
        <w:rPr/>
        <w:t>Coordination Drawings: Plans and details, or Building Information Model (BIM), drawn to scale, showing items described in this Section and coordinated with all building trades.</w:t>
      </w:r>
    </w:p>
    <w:p>
      <w:pPr>
        <w:pStyle w:val="CMT"/>
        <w:rPr/>
      </w:pPr>
      <w:r>
        <w:rPr/>
        <w:t>Retain "Seismic Qualification Certificates"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Certificates: For fuel-oil pumps[</w:t>
      </w:r>
      <w:r>
        <w:rPr>
          <w:b/>
        </w:rPr>
        <w:t>, and fuel-oil polishing systems,</w:t>
      </w:r>
      <w:r>
        <w:rPr/>
        <w:t>]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 For professional engineer.</w:t>
      </w:r>
    </w:p>
    <w:p>
      <w:pPr>
        <w:pStyle w:val="PR1"/>
        <w:numPr>
          <w:ilvl w:val="4"/>
          <w:numId w:val="1"/>
        </w:numPr>
        <w:rPr/>
      </w:pPr>
      <w:r>
        <w:rPr/>
        <w:t>Sample Warranties: For [</w:t>
      </w:r>
      <w:r>
        <w:rPr>
          <w:b/>
        </w:rPr>
        <w:t>fuel-oil pumps</w:t>
      </w:r>
      <w:r>
        <w:rPr/>
        <w:t>] [</w:t>
      </w:r>
      <w:r>
        <w:rPr>
          <w:b/>
        </w:rPr>
        <w:t>fuel-oil polishing system</w:t>
      </w:r>
      <w:r>
        <w:rPr/>
        <w:t>].</w:t>
      </w:r>
    </w:p>
    <w:p>
      <w:pPr>
        <w:pStyle w:val="ART"/>
        <w:numPr>
          <w:ilvl w:val="3"/>
          <w:numId w:val="1"/>
        </w:numPr>
        <w:ind w:hanging="0" w:left="0"/>
        <w:rPr/>
      </w:pPr>
      <w:r>
        <w:rPr/>
        <w:t>CLOSEOUT SUBMITTALS</w:t>
      </w:r>
    </w:p>
    <w:p>
      <w:pPr>
        <w:pStyle w:val="PR1"/>
        <w:numPr>
          <w:ilvl w:val="4"/>
          <w:numId w:val="1"/>
        </w:numPr>
        <w:rPr/>
      </w:pPr>
      <w:r>
        <w:rPr/>
        <w:t>Operation and Maintenance Data: For fuel-oil pumps[</w:t>
      </w:r>
      <w:r>
        <w:rPr>
          <w:b/>
        </w:rPr>
        <w:t> and fuel-oil polishing systems</w:t>
      </w:r>
      <w:r>
        <w:rPr/>
        <w:t>].</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 Furnish extra materials[</w:t>
      </w:r>
      <w:r>
        <w:rPr>
          <w:b/>
        </w:rPr>
        <w:t>, from the same production run,</w:t>
      </w:r>
      <w:r>
        <w:rPr/>
        <w:t>] to Owner that match products installed and that are packaged with protective covering for storage and identified with labels describing contents.</w:t>
      </w:r>
    </w:p>
    <w:p>
      <w:pPr>
        <w:pStyle w:val="PR1"/>
        <w:numPr>
          <w:ilvl w:val="4"/>
          <w:numId w:val="1"/>
        </w:numPr>
        <w:rPr/>
      </w:pPr>
      <w:r>
        <w:rPr/>
        <w:t>Drive Belt: [</w:t>
      </w:r>
      <w:r>
        <w:rPr>
          <w:b/>
        </w:rPr>
        <w:t>One</w:t>
      </w:r>
      <w:r>
        <w:rPr/>
        <w:t>] &lt;</w:t>
      </w:r>
      <w:r>
        <w:rPr>
          <w:b/>
        </w:rPr>
        <w:t>Insert number</w:t>
      </w:r>
      <w:r>
        <w:rPr/>
        <w:t>&gt; for each belt-driven pump.</w:t>
      </w:r>
    </w:p>
    <w:p>
      <w:pPr>
        <w:pStyle w:val="ART"/>
        <w:numPr>
          <w:ilvl w:val="3"/>
          <w:numId w:val="1"/>
        </w:numPr>
        <w:ind w:hanging="0" w:left="0"/>
        <w:rPr/>
      </w:pPr>
      <w:r>
        <w:rPr/>
        <w:t>QUALITY ASSURANCE</w:t>
      </w:r>
    </w:p>
    <w:p>
      <w:pPr>
        <w:pStyle w:val="PR1"/>
        <w:numPr>
          <w:ilvl w:val="4"/>
          <w:numId w:val="1"/>
        </w:numPr>
        <w:rPr/>
      </w:pPr>
      <w:r>
        <w:rPr/>
        <w:t>Delegated Design Engineer Qualifications: A professional engineer who is legally qualified to practice in [</w:t>
      </w:r>
      <w:r>
        <w:rPr>
          <w:b/>
        </w:rPr>
        <w:t>state</w:t>
      </w:r>
      <w:r>
        <w:rPr/>
        <w:t>] &lt;</w:t>
      </w:r>
      <w:r>
        <w:rPr>
          <w:b/>
        </w:rPr>
        <w:t>Insert jurisdiction</w:t>
      </w:r>
      <w:r>
        <w:rPr/>
        <w:t>&gt; where Project is located and who is experienced in providing engineering services of the type indicated.</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under prevailing local laws.</w:t>
      </w:r>
    </w:p>
    <w:p>
      <w:pPr>
        <w:pStyle w:val="PR1"/>
        <w:numPr>
          <w:ilvl w:val="4"/>
          <w:numId w:val="1"/>
        </w:numPr>
        <w:rPr/>
      </w:pPr>
      <w:r>
        <w:rPr/>
        <w:t>Manufacturer Warranty: [</w:t>
      </w:r>
      <w:r>
        <w:rPr>
          <w:b/>
        </w:rPr>
        <w:t>Manufacturer agrees</w:t>
      </w:r>
      <w:r>
        <w:rPr/>
        <w:t>] [</w:t>
      </w:r>
      <w:r>
        <w:rPr>
          <w:b/>
        </w:rPr>
        <w:t>Installer agrees</w:t>
      </w:r>
      <w:r>
        <w:rPr/>
        <w:t>] [</w:t>
      </w:r>
      <w:r>
        <w:rPr>
          <w:b/>
        </w:rPr>
        <w:t>Manufacturer and installer agree</w:t>
      </w:r>
      <w:r>
        <w:rPr/>
        <w:t>] to repair or replace fuel-oil pumps[</w:t>
      </w:r>
      <w:r>
        <w:rPr>
          <w:b/>
        </w:rPr>
        <w:t> and fuel-oil polishing systems</w:t>
      </w:r>
      <w:r>
        <w:rPr/>
        <w:t>] that fail in materials or workmanship within specific warranty period.</w:t>
      </w:r>
    </w:p>
    <w:p>
      <w:pPr>
        <w:pStyle w:val="CMT"/>
        <w:rPr/>
      </w:pPr>
      <w:r>
        <w:rPr/>
        <w:t>Verify warranty periods in "Warranty Period for Fuel-Oil Pumps" and "Warranty Period for Fuel-Oil Polishing Systems" paragraphs below.</w:t>
      </w:r>
    </w:p>
    <w:p>
      <w:pPr>
        <w:pStyle w:val="PR1"/>
        <w:numPr>
          <w:ilvl w:val="4"/>
          <w:numId w:val="1"/>
        </w:numPr>
        <w:rPr/>
      </w:pPr>
      <w:r>
        <w:rPr/>
        <w:t>Warranty Period for Fuel-Oil Pumps: &lt;</w:t>
      </w:r>
      <w:r>
        <w:rPr>
          <w:b/>
        </w:rPr>
        <w:t>Insert number</w:t>
      </w:r>
      <w:r>
        <w:rPr/>
        <w:t>&gt; year(s) from date of Substantial Completion.</w:t>
      </w:r>
    </w:p>
    <w:p>
      <w:pPr>
        <w:pStyle w:val="PR1"/>
        <w:numPr>
          <w:ilvl w:val="4"/>
          <w:numId w:val="1"/>
        </w:numPr>
        <w:rPr/>
      </w:pPr>
      <w:r>
        <w:rPr/>
        <w:t>Warranty Period for Fuel-Oil Polishing Systems: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an NRTL, and marked for intended location and use.</w:t>
      </w:r>
    </w:p>
    <w:p>
      <w:pPr>
        <w:pStyle w:val="PR1"/>
        <w:numPr>
          <w:ilvl w:val="4"/>
          <w:numId w:val="1"/>
        </w:numPr>
        <w:rPr/>
      </w:pPr>
      <w:r>
        <w:rPr/>
        <w:t>Maximum Operating-Pressure Ratings: [</w:t>
      </w:r>
      <w:r>
        <w:rPr>
          <w:rStyle w:val="IP"/>
          <w:b/>
        </w:rPr>
        <w:t>3 psig</w:t>
      </w:r>
      <w:r>
        <w:rPr>
          <w:rStyle w:val="SI"/>
          <w:b/>
        </w:rPr>
        <w:t xml:space="preserve"> (21 kPa)</w:t>
      </w:r>
      <w:r>
        <w:rPr/>
        <w:t>] &lt;</w:t>
      </w:r>
      <w:r>
        <w:rPr>
          <w:b/>
        </w:rPr>
        <w:t>Insert pressure</w:t>
      </w:r>
      <w:r>
        <w:rPr/>
        <w:t>&gt; fuel-oil supply pressure at oil-fired appliances.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restraint and anchors for fuel-oil pumps[</w:t>
      </w:r>
      <w:r>
        <w:rPr>
          <w:b/>
        </w:rPr>
        <w:t> and fuel-oil polishing systems</w:t>
      </w:r>
      <w:r>
        <w:rPr/>
        <w:t>], including comprehensive engineering analysis by a qualified professional engineer, using performance requirements and design criteria indicated.</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Factory-installed support attachments for pumps [</w:t>
      </w:r>
      <w:r>
        <w:rPr>
          <w:b/>
        </w:rPr>
        <w:t>and fuel-oil polishing systems </w:t>
      </w:r>
      <w:r>
        <w:rPr/>
        <w:t>]are to withstand the effects of earthquake motions determined in accordance with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system components serving critical healthcare functions,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PR1"/>
        <w:numPr>
          <w:ilvl w:val="4"/>
          <w:numId w:val="1"/>
        </w:numPr>
        <w:rPr/>
      </w:pPr>
      <w:r>
        <w:rPr/>
        <w:t>Listed and labeled for fuel-oil service by an NRTL acceptable to authorities having jurisdiction.</w:t>
      </w:r>
    </w:p>
    <w:p>
      <w:pPr>
        <w:pStyle w:val="ART"/>
        <w:numPr>
          <w:ilvl w:val="3"/>
          <w:numId w:val="1"/>
        </w:numPr>
        <w:ind w:hanging="0" w:left="0"/>
        <w:rPr/>
      </w:pPr>
      <w:r>
        <w:rPr/>
        <w:t>SUBMERSIBLE FUEL-OIL STORAGE TANK PUMPS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Source Limitations: Obtain submersible fuel-oil storage tank pumps from single manufacturer.</w:t>
      </w:r>
    </w:p>
    <w:p>
      <w:pPr>
        <w:pStyle w:val="PR1"/>
        <w:numPr>
          <w:ilvl w:val="4"/>
          <w:numId w:val="1"/>
        </w:numPr>
        <w:rPr/>
      </w:pPr>
      <w:r>
        <w:rPr/>
        <w:t>Comply with UL 79, UL 87, and UL 343.</w:t>
      </w:r>
    </w:p>
    <w:p>
      <w:pPr>
        <w:pStyle w:val="PR2"/>
        <w:numPr>
          <w:ilvl w:val="5"/>
          <w:numId w:val="1"/>
        </w:numPr>
        <w:spacing w:before="240" w:after="0"/>
        <w:rPr/>
      </w:pPr>
      <w:r>
        <w:rPr/>
        <w:t>Impeller: Turbine.</w:t>
      </w:r>
    </w:p>
    <w:p>
      <w:pPr>
        <w:pStyle w:val="PR2"/>
        <w:numPr>
          <w:ilvl w:val="5"/>
          <w:numId w:val="1"/>
        </w:numPr>
        <w:rPr/>
      </w:pPr>
      <w:r>
        <w:rPr/>
        <w:t>Housing and Volute: Cast iron.</w:t>
      </w:r>
    </w:p>
    <w:p>
      <w:pPr>
        <w:pStyle w:val="PR2"/>
        <w:numPr>
          <w:ilvl w:val="5"/>
          <w:numId w:val="1"/>
        </w:numPr>
        <w:rPr/>
      </w:pPr>
      <w:r>
        <w:rPr/>
        <w:t>Bearings: Bronze, self-lubricating.</w:t>
      </w:r>
    </w:p>
    <w:p>
      <w:pPr>
        <w:pStyle w:val="PR2"/>
        <w:numPr>
          <w:ilvl w:val="5"/>
          <w:numId w:val="1"/>
        </w:numPr>
        <w:rPr/>
      </w:pPr>
      <w:r>
        <w:rPr/>
        <w:t>Seals: Mechanical.</w:t>
      </w:r>
    </w:p>
    <w:p>
      <w:pPr>
        <w:pStyle w:val="PR2"/>
        <w:numPr>
          <w:ilvl w:val="5"/>
          <w:numId w:val="1"/>
        </w:numPr>
        <w:rPr/>
      </w:pPr>
      <w:r>
        <w:rPr/>
        <w:t>Shaft: Polished steel.</w:t>
      </w:r>
    </w:p>
    <w:p>
      <w:pPr>
        <w:pStyle w:val="PR2"/>
        <w:numPr>
          <w:ilvl w:val="5"/>
          <w:numId w:val="1"/>
        </w:numPr>
        <w:rPr/>
      </w:pPr>
      <w:r>
        <w:rPr/>
        <w:t>Suspension Piping: Telescoping to accommodate tank diameter and depth of bury.</w:t>
      </w:r>
    </w:p>
    <w:p>
      <w:pPr>
        <w:pStyle w:val="PR2"/>
        <w:numPr>
          <w:ilvl w:val="5"/>
          <w:numId w:val="1"/>
        </w:numPr>
        <w:rPr/>
      </w:pPr>
      <w:r>
        <w:rPr/>
        <w:t>Base: Steel.</w:t>
      </w:r>
    </w:p>
    <w:p>
      <w:pPr>
        <w:pStyle w:val="PR2"/>
        <w:numPr>
          <w:ilvl w:val="5"/>
          <w:numId w:val="1"/>
        </w:numPr>
        <w:rPr/>
      </w:pPr>
      <w:r>
        <w:rPr/>
        <w:t>Pressure Relief: Built in.</w:t>
      </w:r>
    </w:p>
    <w:p>
      <w:pPr>
        <w:pStyle w:val="PR2"/>
        <w:numPr>
          <w:ilvl w:val="5"/>
          <w:numId w:val="1"/>
        </w:numPr>
        <w:rPr/>
      </w:pPr>
      <w:r>
        <w:rPr/>
        <w:t>Discharge Check Valve: Built in.</w:t>
      </w:r>
    </w:p>
    <w:p>
      <w:pPr>
        <w:pStyle w:val="PR2"/>
        <w:numPr>
          <w:ilvl w:val="5"/>
          <w:numId w:val="1"/>
        </w:numPr>
        <w:rPr/>
      </w:pPr>
      <w:r>
        <w:rPr/>
        <w:t>Drive: Direct, close coupled.</w:t>
      </w:r>
    </w:p>
    <w:p>
      <w:pPr>
        <w:pStyle w:val="PR1"/>
        <w:numPr>
          <w:ilvl w:val="4"/>
          <w:numId w:val="1"/>
        </w:numPr>
        <w:rPr/>
      </w:pPr>
      <w:r>
        <w:rPr/>
        <w:t>Controls: Pump controller panel complying with UL 353 and UL 508C and with interlock and terminals for connections to fuel-oil-burning equipment.</w:t>
      </w:r>
    </w:p>
    <w:p>
      <w:pPr>
        <w:pStyle w:val="CMT"/>
        <w:rPr/>
      </w:pPr>
      <w:r>
        <w:rPr/>
        <w:t>Retain desired control features from 11 subparagraphs below.</w:t>
      </w:r>
    </w:p>
    <w:p>
      <w:pPr>
        <w:pStyle w:val="PR2"/>
        <w:numPr>
          <w:ilvl w:val="5"/>
          <w:numId w:val="1"/>
        </w:numPr>
        <w:spacing w:before="240" w:after="0"/>
        <w:rPr/>
      </w:pPr>
      <w:r>
        <w:rPr/>
        <w:t>Maintain minimum manifold pressure with outdoor-air temperature less than [</w:t>
      </w:r>
      <w:r>
        <w:rPr>
          <w:rStyle w:val="IP"/>
          <w:b/>
        </w:rPr>
        <w:t>60 deg F</w:t>
      </w:r>
      <w:r>
        <w:rPr>
          <w:rStyle w:val="SI"/>
          <w:b/>
        </w:rPr>
        <w:t xml:space="preserve"> (16 deg C)</w:t>
      </w:r>
      <w:r>
        <w:rPr/>
        <w:t>] &lt;</w:t>
      </w:r>
      <w:r>
        <w:rPr>
          <w:b/>
        </w:rPr>
        <w:t>Insert temperature</w:t>
      </w:r>
      <w:r>
        <w:rPr/>
        <w:t>&gt;.</w:t>
      </w:r>
    </w:p>
    <w:p>
      <w:pPr>
        <w:pStyle w:val="PR2"/>
        <w:numPr>
          <w:ilvl w:val="5"/>
          <w:numId w:val="1"/>
        </w:numPr>
        <w:rPr/>
      </w:pPr>
      <w:r>
        <w:rPr/>
        <w:t>Seven-day schedule.</w:t>
      </w:r>
    </w:p>
    <w:p>
      <w:pPr>
        <w:pStyle w:val="PR2"/>
        <w:numPr>
          <w:ilvl w:val="5"/>
          <w:numId w:val="1"/>
        </w:numPr>
        <w:rPr/>
      </w:pPr>
      <w:r>
        <w:rPr/>
        <w:t>Stage multiple pumps to maintain pressure at a common supply manifold.</w:t>
      </w:r>
    </w:p>
    <w:p>
      <w:pPr>
        <w:pStyle w:val="PR2"/>
        <w:numPr>
          <w:ilvl w:val="5"/>
          <w:numId w:val="1"/>
        </w:numPr>
        <w:rPr/>
      </w:pPr>
      <w:r>
        <w:rPr/>
        <w:t>Alternate pumps to equalize run time.</w:t>
      </w:r>
    </w:p>
    <w:p>
      <w:pPr>
        <w:pStyle w:val="PR2"/>
        <w:numPr>
          <w:ilvl w:val="5"/>
          <w:numId w:val="1"/>
        </w:numPr>
        <w:rPr/>
      </w:pPr>
      <w:r>
        <w:rPr/>
        <w:t>Alarm motor failure.</w:t>
      </w:r>
    </w:p>
    <w:p>
      <w:pPr>
        <w:pStyle w:val="PR2"/>
        <w:numPr>
          <w:ilvl w:val="5"/>
          <w:numId w:val="1"/>
        </w:numPr>
        <w:rPr/>
      </w:pPr>
      <w:r>
        <w:rPr/>
        <w:t>Manual reset dry-run protection.</w:t>
      </w:r>
    </w:p>
    <w:p>
      <w:pPr>
        <w:pStyle w:val="PR2"/>
        <w:numPr>
          <w:ilvl w:val="5"/>
          <w:numId w:val="1"/>
        </w:numPr>
        <w:rPr/>
      </w:pPr>
      <w:r>
        <w:rPr/>
        <w:t>Stop pumps if fuel level falls below pump suction.</w:t>
      </w:r>
    </w:p>
    <w:p>
      <w:pPr>
        <w:pStyle w:val="PR2"/>
        <w:numPr>
          <w:ilvl w:val="5"/>
          <w:numId w:val="1"/>
        </w:numPr>
        <w:rPr/>
      </w:pPr>
      <w:r>
        <w:rPr/>
        <w:t>De-energize and sound alarm for pump, locked-rotor condition.</w:t>
      </w:r>
    </w:p>
    <w:p>
      <w:pPr>
        <w:pStyle w:val="PR2"/>
        <w:numPr>
          <w:ilvl w:val="5"/>
          <w:numId w:val="1"/>
        </w:numPr>
        <w:rPr/>
      </w:pPr>
      <w:r>
        <w:rPr/>
        <w:t>Sound alarm for open circuit and for high and low voltage.</w:t>
      </w:r>
    </w:p>
    <w:p>
      <w:pPr>
        <w:pStyle w:val="PR2"/>
        <w:numPr>
          <w:ilvl w:val="5"/>
          <w:numId w:val="1"/>
        </w:numPr>
        <w:rPr/>
      </w:pPr>
      <w:r>
        <w:rPr/>
        <w:t>Lights indicate normal power on, run, and off conditions.</w:t>
      </w:r>
    </w:p>
    <w:p>
      <w:pPr>
        <w:pStyle w:val="PR2"/>
        <w:numPr>
          <w:ilvl w:val="5"/>
          <w:numId w:val="1"/>
        </w:numPr>
        <w:rPr/>
      </w:pPr>
      <w:r>
        <w:rPr/>
        <w:t>Interface with automatic control system. Comply with requirements in Section 230923 "Direct Digital Control (DDC) System for HVAC" to control and indicate the following:</w:t>
      </w:r>
    </w:p>
    <w:p>
      <w:pPr>
        <w:pStyle w:val="PR3"/>
        <w:numPr>
          <w:ilvl w:val="6"/>
          <w:numId w:val="1"/>
        </w:numPr>
        <w:spacing w:before="240" w:after="0"/>
        <w:rPr/>
      </w:pPr>
      <w:r>
        <w:rPr/>
        <w:t>Start/stop pump set when required by schedule, fuel-fired appliance operation, day tank level control, or weather conditions.</w:t>
      </w:r>
    </w:p>
    <w:p>
      <w:pPr>
        <w:pStyle w:val="PR3"/>
        <w:numPr>
          <w:ilvl w:val="6"/>
          <w:numId w:val="1"/>
        </w:numPr>
        <w:rPr/>
      </w:pPr>
      <w:r>
        <w:rPr/>
        <w:t>Operating status.</w:t>
      </w:r>
    </w:p>
    <w:p>
      <w:pPr>
        <w:pStyle w:val="PR3"/>
        <w:numPr>
          <w:ilvl w:val="6"/>
          <w:numId w:val="1"/>
        </w:numPr>
        <w:rPr/>
      </w:pPr>
      <w:r>
        <w:rPr/>
        <w:t>Alarm off-normal status.</w:t>
      </w:r>
    </w:p>
    <w:p>
      <w:pPr>
        <w:pStyle w:val="CMT"/>
        <w:rPr/>
      </w:pPr>
      <w:r>
        <w:rPr/>
        <w:t>If Project has more than one submersible fuel-oil pump, delete "Capacities and Characteristics" Paragraph below and schedule pumps on Drawings.</w:t>
      </w:r>
    </w:p>
    <w:p>
      <w:pPr>
        <w:pStyle w:val="PR1"/>
        <w:numPr>
          <w:ilvl w:val="4"/>
          <w:numId w:val="1"/>
        </w:numPr>
        <w:rPr/>
      </w:pPr>
      <w:r>
        <w:rPr/>
        <w:t>Capacities and Characteristics:</w:t>
      </w:r>
    </w:p>
    <w:p>
      <w:pPr>
        <w:pStyle w:val="PR2"/>
        <w:numPr>
          <w:ilvl w:val="5"/>
          <w:numId w:val="1"/>
        </w:numPr>
        <w:spacing w:before="240" w:after="0"/>
        <w:rPr/>
      </w:pPr>
      <w:r>
        <w:rPr/>
        <w:t>Number of Stages: &lt;</w:t>
      </w:r>
      <w:r>
        <w:rPr>
          <w:b/>
        </w:rPr>
        <w:t>Insert number</w:t>
      </w:r>
      <w:r>
        <w:rPr/>
        <w:t>&gt;.</w:t>
      </w:r>
    </w:p>
    <w:p>
      <w:pPr>
        <w:pStyle w:val="PR2"/>
        <w:numPr>
          <w:ilvl w:val="5"/>
          <w:numId w:val="1"/>
        </w:numPr>
        <w:rPr/>
      </w:pPr>
      <w:r>
        <w:rPr/>
        <w:t>Capacity: &lt;</w:t>
      </w:r>
      <w:r>
        <w:rPr>
          <w:b/>
        </w:rPr>
        <w:t xml:space="preserve">Insert </w:t>
      </w:r>
      <w:r>
        <w:rPr>
          <w:rStyle w:val="IP"/>
          <w:b/>
        </w:rPr>
        <w:t>gph</w:t>
      </w:r>
      <w:r>
        <w:rPr>
          <w:rStyle w:val="SI"/>
          <w:b/>
        </w:rPr>
        <w:t xml:space="preserve"> (L/s)</w:t>
      </w:r>
      <w:r>
        <w:rPr/>
        <w:t>&gt;.</w:t>
      </w:r>
    </w:p>
    <w:p>
      <w:pPr>
        <w:pStyle w:val="PR2"/>
        <w:numPr>
          <w:ilvl w:val="5"/>
          <w:numId w:val="1"/>
        </w:numPr>
        <w:rPr/>
      </w:pPr>
      <w:r>
        <w:rPr/>
        <w:t>Discharge Pressure: &lt;</w:t>
      </w:r>
      <w:r>
        <w:rPr>
          <w:b/>
        </w:rPr>
        <w:t xml:space="preserve">Insert </w:t>
      </w:r>
      <w:r>
        <w:rPr>
          <w:rStyle w:val="IP"/>
          <w:b/>
        </w:rPr>
        <w:t>psig</w:t>
      </w:r>
      <w:r>
        <w:rPr>
          <w:rStyle w:val="SI"/>
          <w:b/>
        </w:rPr>
        <w:t xml:space="preserve"> (kPa)</w:t>
      </w:r>
      <w:r>
        <w:rPr/>
        <w:t>&gt;.</w:t>
      </w:r>
    </w:p>
    <w:p>
      <w:pPr>
        <w:pStyle w:val="PR2"/>
        <w:numPr>
          <w:ilvl w:val="5"/>
          <w:numId w:val="1"/>
        </w:numPr>
        <w:rPr/>
      </w:pPr>
      <w:r>
        <w:rPr/>
        <w:t>Outlet Size: &lt;</w:t>
      </w:r>
      <w:r>
        <w:rPr>
          <w:b/>
        </w:rPr>
        <w:t xml:space="preserve">Insert </w:t>
      </w:r>
      <w:r>
        <w:rPr>
          <w:rStyle w:val="IP"/>
          <w:b/>
        </w:rPr>
        <w:t>NPS</w:t>
      </w:r>
      <w:r>
        <w:rPr>
          <w:rStyle w:val="SI"/>
          <w:b/>
        </w:rPr>
        <w:t xml:space="preserve"> (DN)</w:t>
      </w:r>
      <w:r>
        <w:rPr/>
        <w:t>&gt;.</w:t>
      </w:r>
    </w:p>
    <w:p>
      <w:pPr>
        <w:pStyle w:val="PR2"/>
        <w:numPr>
          <w:ilvl w:val="5"/>
          <w:numId w:val="1"/>
        </w:numPr>
        <w:rPr/>
      </w:pPr>
      <w:r>
        <w:rPr/>
        <w:t>Motor Speed: &lt;</w:t>
      </w:r>
      <w:r>
        <w:rPr>
          <w:b/>
        </w:rPr>
        <w:t>Insert rpm</w:t>
      </w:r>
      <w:r>
        <w:rPr/>
        <w:t>&gt;.</w:t>
      </w:r>
    </w:p>
    <w:p>
      <w:pPr>
        <w:pStyle w:val="PR2"/>
        <w:numPr>
          <w:ilvl w:val="5"/>
          <w:numId w:val="1"/>
        </w:numPr>
        <w:rPr/>
      </w:pPr>
      <w:r>
        <w:rPr/>
        <w:t>Motor Horsepower: &lt;</w:t>
      </w:r>
      <w:r>
        <w:rPr>
          <w:b/>
        </w:rPr>
        <w:t>Insert value</w:t>
      </w:r>
      <w:r>
        <w:rPr/>
        <w:t>&gt;.</w:t>
      </w:r>
    </w:p>
    <w:p>
      <w:pPr>
        <w:pStyle w:val="PR2"/>
        <w:numPr>
          <w:ilvl w:val="5"/>
          <w:numId w:val="1"/>
        </w:numPr>
        <w:rPr/>
      </w:pPr>
      <w:r>
        <w:rPr/>
        <w:t>Electrical Characteristics:</w:t>
      </w:r>
    </w:p>
    <w:p>
      <w:pPr>
        <w:pStyle w:val="PR3"/>
        <w:numPr>
          <w:ilvl w:val="6"/>
          <w:numId w:val="1"/>
        </w:numPr>
        <w:spacing w:before="240" w:after="0"/>
        <w:rPr/>
      </w:pPr>
      <w:r>
        <w:rPr/>
        <w:t>Volts: [</w:t>
      </w:r>
      <w:r>
        <w:rPr>
          <w:b/>
        </w:rPr>
        <w:t>120</w:t>
      </w:r>
      <w:r>
        <w:rPr/>
        <w:t>] [</w:t>
      </w:r>
      <w:r>
        <w:rPr>
          <w:b/>
        </w:rPr>
        <w:t>208</w:t>
      </w:r>
      <w:r>
        <w:rPr/>
        <w:t>] [</w:t>
      </w:r>
      <w:r>
        <w:rPr>
          <w:b/>
        </w:rPr>
        <w:t>240</w:t>
      </w:r>
      <w:r>
        <w:rPr/>
        <w:t>] &lt;</w:t>
      </w:r>
      <w:r>
        <w:rPr>
          <w:b/>
        </w:rPr>
        <w:t>Insert value</w:t>
      </w:r>
      <w:r>
        <w:rPr/>
        <w:t>&gt;.</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ART"/>
        <w:numPr>
          <w:ilvl w:val="3"/>
          <w:numId w:val="1"/>
        </w:numPr>
        <w:ind w:hanging="0" w:left="0"/>
        <w:rPr/>
      </w:pPr>
      <w:r>
        <w:rPr/>
        <w:t>FUEL-OIL PUMPS - SIMPLEX</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Source Limitations: Obtain fuel-oil pumps - simplex, from single manufacturer.</w:t>
      </w:r>
    </w:p>
    <w:p>
      <w:pPr>
        <w:pStyle w:val="PR1"/>
        <w:numPr>
          <w:ilvl w:val="4"/>
          <w:numId w:val="1"/>
        </w:numPr>
        <w:rPr/>
      </w:pPr>
      <w:r>
        <w:rPr/>
        <w:t>Description: Comply with UL 343 and HI 3.1-3.5.</w:t>
      </w:r>
    </w:p>
    <w:p>
      <w:pPr>
        <w:pStyle w:val="PR2"/>
        <w:numPr>
          <w:ilvl w:val="5"/>
          <w:numId w:val="1"/>
        </w:numPr>
        <w:spacing w:before="240" w:after="0"/>
        <w:rPr/>
      </w:pPr>
      <w:r>
        <w:rPr/>
        <w:t>Type: Positive-displacement, rotary type.</w:t>
      </w:r>
    </w:p>
    <w:p>
      <w:pPr>
        <w:pStyle w:val="PR2"/>
        <w:numPr>
          <w:ilvl w:val="5"/>
          <w:numId w:val="1"/>
        </w:numPr>
        <w:rPr/>
      </w:pPr>
      <w:r>
        <w:rPr/>
        <w:t>Impeller: [</w:t>
      </w:r>
      <w:r>
        <w:rPr>
          <w:b/>
        </w:rPr>
        <w:t>Steel gear with crescent</w:t>
      </w:r>
      <w:r>
        <w:rPr/>
        <w:t>] [</w:t>
      </w:r>
      <w:r>
        <w:rPr>
          <w:b/>
        </w:rPr>
        <w:t>Carbon vane</w:t>
      </w:r>
      <w:r>
        <w:rPr/>
        <w:t>].</w:t>
      </w:r>
    </w:p>
    <w:p>
      <w:pPr>
        <w:pStyle w:val="PR2"/>
        <w:numPr>
          <w:ilvl w:val="5"/>
          <w:numId w:val="1"/>
        </w:numPr>
        <w:rPr/>
      </w:pPr>
      <w:r>
        <w:rPr/>
        <w:t>Housing: Cast-iron foot mounted.</w:t>
      </w:r>
    </w:p>
    <w:p>
      <w:pPr>
        <w:pStyle w:val="PR2"/>
        <w:numPr>
          <w:ilvl w:val="5"/>
          <w:numId w:val="1"/>
        </w:numPr>
        <w:rPr/>
      </w:pPr>
      <w:r>
        <w:rPr/>
        <w:t>Bearings: Bronze, self-lubricating.</w:t>
      </w:r>
    </w:p>
    <w:p>
      <w:pPr>
        <w:pStyle w:val="PR2"/>
        <w:numPr>
          <w:ilvl w:val="5"/>
          <w:numId w:val="1"/>
        </w:numPr>
        <w:rPr/>
      </w:pPr>
      <w:r>
        <w:rPr/>
        <w:t>Shaft: Polished steel.</w:t>
      </w:r>
    </w:p>
    <w:p>
      <w:pPr>
        <w:pStyle w:val="PR2"/>
        <w:numPr>
          <w:ilvl w:val="5"/>
          <w:numId w:val="1"/>
        </w:numPr>
        <w:rPr/>
      </w:pPr>
      <w:r>
        <w:rPr/>
        <w:t>Seals: Mechanical.</w:t>
      </w:r>
    </w:p>
    <w:p>
      <w:pPr>
        <w:pStyle w:val="PR2"/>
        <w:numPr>
          <w:ilvl w:val="5"/>
          <w:numId w:val="1"/>
        </w:numPr>
        <w:rPr/>
      </w:pPr>
      <w:r>
        <w:rPr/>
        <w:t>Base: Steel.</w:t>
      </w:r>
    </w:p>
    <w:p>
      <w:pPr>
        <w:pStyle w:val="PR2"/>
        <w:numPr>
          <w:ilvl w:val="5"/>
          <w:numId w:val="1"/>
        </w:numPr>
        <w:rPr/>
      </w:pPr>
      <w:r>
        <w:rPr/>
        <w:t>Pressure Relief: Built in.</w:t>
      </w:r>
    </w:p>
    <w:p>
      <w:pPr>
        <w:pStyle w:val="PR2"/>
        <w:numPr>
          <w:ilvl w:val="5"/>
          <w:numId w:val="1"/>
        </w:numPr>
        <w:rPr/>
      </w:pPr>
      <w:r>
        <w:rPr/>
        <w:t>Discharge Check Valve: Built in.</w:t>
      </w:r>
    </w:p>
    <w:p>
      <w:pPr>
        <w:pStyle w:val="CMT"/>
        <w:rPr/>
      </w:pPr>
      <w:r>
        <w:rPr/>
        <w:t>Some manufacturers provide close-coupled pumps in "Drive" Paragraph below only in certain size ranges.</w:t>
      </w:r>
    </w:p>
    <w:p>
      <w:pPr>
        <w:pStyle w:val="PR1"/>
        <w:numPr>
          <w:ilvl w:val="4"/>
          <w:numId w:val="1"/>
        </w:numPr>
        <w:rPr/>
      </w:pPr>
      <w:r>
        <w:rPr/>
        <w:t>Drive: [</w:t>
      </w:r>
      <w:r>
        <w:rPr>
          <w:b/>
        </w:rPr>
        <w:t>V-belt with guard; gear reducer; or direct, close coupled</w:t>
      </w:r>
      <w:r>
        <w:rPr/>
        <w:t>] [</w:t>
      </w:r>
      <w:r>
        <w:rPr>
          <w:b/>
        </w:rPr>
        <w:t>V-belt with guard</w:t>
      </w:r>
      <w:r>
        <w:rPr/>
        <w:t>] [</w:t>
      </w:r>
      <w:r>
        <w:rPr>
          <w:b/>
        </w:rPr>
        <w:t>Gear reducer</w:t>
      </w:r>
      <w:r>
        <w:rPr/>
        <w:t>] [</w:t>
      </w:r>
      <w:r>
        <w:rPr>
          <w:b/>
        </w:rPr>
        <w:t>Direct, close coupled</w:t>
      </w:r>
      <w:r>
        <w:rPr/>
        <w:t>].</w:t>
      </w:r>
    </w:p>
    <w:p>
      <w:pPr>
        <w:pStyle w:val="PR1"/>
        <w:numPr>
          <w:ilvl w:val="4"/>
          <w:numId w:val="1"/>
        </w:numPr>
        <w:rPr/>
      </w:pPr>
      <w:r>
        <w:rPr/>
        <w:t>Controls:</w:t>
      </w:r>
    </w:p>
    <w:p>
      <w:pPr>
        <w:pStyle w:val="CMT"/>
        <w:rPr/>
      </w:pPr>
      <w:r>
        <w:rPr/>
        <w:t>Retain desired control features from nine subparagraphs below.</w:t>
      </w:r>
    </w:p>
    <w:p>
      <w:pPr>
        <w:pStyle w:val="PR2"/>
        <w:numPr>
          <w:ilvl w:val="5"/>
          <w:numId w:val="1"/>
        </w:numPr>
        <w:spacing w:before="240" w:after="0"/>
        <w:rPr/>
      </w:pPr>
      <w:r>
        <w:rPr/>
        <w:t>Maintain minimum manifold pressure with outdoor-air temperature less than [</w:t>
      </w:r>
      <w:r>
        <w:rPr>
          <w:rStyle w:val="IP"/>
          <w:b/>
        </w:rPr>
        <w:t>60 deg F</w:t>
      </w:r>
      <w:r>
        <w:rPr>
          <w:rStyle w:val="SI"/>
          <w:b/>
        </w:rPr>
        <w:t xml:space="preserve"> (16 deg C)</w:t>
      </w:r>
      <w:r>
        <w:rPr/>
        <w:t>] &lt;</w:t>
      </w:r>
      <w:r>
        <w:rPr>
          <w:b/>
        </w:rPr>
        <w:t>Insert temperature</w:t>
      </w:r>
      <w:r>
        <w:rPr/>
        <w:t>&gt;.</w:t>
      </w:r>
    </w:p>
    <w:p>
      <w:pPr>
        <w:pStyle w:val="PR2"/>
        <w:numPr>
          <w:ilvl w:val="5"/>
          <w:numId w:val="1"/>
        </w:numPr>
        <w:rPr/>
      </w:pPr>
      <w:r>
        <w:rPr/>
        <w:t>Seven-day schedule.</w:t>
      </w:r>
    </w:p>
    <w:p>
      <w:pPr>
        <w:pStyle w:val="PR2"/>
        <w:numPr>
          <w:ilvl w:val="5"/>
          <w:numId w:val="1"/>
        </w:numPr>
        <w:rPr/>
      </w:pPr>
      <w:r>
        <w:rPr/>
        <w:t>Alarm motor failure.</w:t>
      </w:r>
    </w:p>
    <w:p>
      <w:pPr>
        <w:pStyle w:val="PR2"/>
        <w:numPr>
          <w:ilvl w:val="5"/>
          <w:numId w:val="1"/>
        </w:numPr>
        <w:rPr/>
      </w:pPr>
      <w:r>
        <w:rPr/>
        <w:t>Manual reset dry-run protection.</w:t>
      </w:r>
    </w:p>
    <w:p>
      <w:pPr>
        <w:pStyle w:val="PR2"/>
        <w:numPr>
          <w:ilvl w:val="5"/>
          <w:numId w:val="1"/>
        </w:numPr>
        <w:rPr/>
      </w:pPr>
      <w:r>
        <w:rPr/>
        <w:t>Stop pump if fuel level falls below pump suction.</w:t>
      </w:r>
    </w:p>
    <w:p>
      <w:pPr>
        <w:pStyle w:val="PR2"/>
        <w:numPr>
          <w:ilvl w:val="5"/>
          <w:numId w:val="1"/>
        </w:numPr>
        <w:rPr/>
      </w:pPr>
      <w:r>
        <w:rPr/>
        <w:t>De-energize and sound alarm for pump, locked-rotor condition.</w:t>
      </w:r>
    </w:p>
    <w:p>
      <w:pPr>
        <w:pStyle w:val="PR2"/>
        <w:numPr>
          <w:ilvl w:val="5"/>
          <w:numId w:val="1"/>
        </w:numPr>
        <w:rPr/>
      </w:pPr>
      <w:r>
        <w:rPr/>
        <w:t>Sound alarm for open circuit and for high and low voltage.</w:t>
      </w:r>
    </w:p>
    <w:p>
      <w:pPr>
        <w:pStyle w:val="PR2"/>
        <w:numPr>
          <w:ilvl w:val="5"/>
          <w:numId w:val="1"/>
        </w:numPr>
        <w:rPr/>
      </w:pPr>
      <w:r>
        <w:rPr/>
        <w:t>Lights are to indicate normal power on, run, and off conditions.</w:t>
      </w:r>
    </w:p>
    <w:p>
      <w:pPr>
        <w:pStyle w:val="PR2"/>
        <w:numPr>
          <w:ilvl w:val="5"/>
          <w:numId w:val="1"/>
        </w:numPr>
        <w:rPr/>
      </w:pPr>
      <w:r>
        <w:rPr/>
        <w:t>Interface with automatic control system. Comply with requirements in Section 230923 "Direct Digital Control (DDC) System for HVAC" to control and indicate the following:</w:t>
      </w:r>
    </w:p>
    <w:p>
      <w:pPr>
        <w:pStyle w:val="PR3"/>
        <w:numPr>
          <w:ilvl w:val="6"/>
          <w:numId w:val="1"/>
        </w:numPr>
        <w:spacing w:before="240" w:after="0"/>
        <w:rPr/>
      </w:pPr>
      <w:r>
        <w:rPr/>
        <w:t>Start/stop pump set when required by schedule, fuel-fired appliance operation, day tank level control, or weather conditions.</w:t>
      </w:r>
    </w:p>
    <w:p>
      <w:pPr>
        <w:pStyle w:val="PR3"/>
        <w:numPr>
          <w:ilvl w:val="6"/>
          <w:numId w:val="1"/>
        </w:numPr>
        <w:rPr/>
      </w:pPr>
      <w:r>
        <w:rPr/>
        <w:t>Operating status.</w:t>
      </w:r>
    </w:p>
    <w:p>
      <w:pPr>
        <w:pStyle w:val="PR3"/>
        <w:numPr>
          <w:ilvl w:val="6"/>
          <w:numId w:val="1"/>
        </w:numPr>
        <w:rPr/>
      </w:pPr>
      <w:r>
        <w:rPr/>
        <w:t>Alarm off-normal status.</w:t>
      </w:r>
    </w:p>
    <w:p>
      <w:pPr>
        <w:pStyle w:val="CMT"/>
        <w:rPr/>
      </w:pPr>
      <w:r>
        <w:rPr/>
        <w:t>If Project has more than one simplex fuel-oil transfer pump, delete "Capacities and Characteristics" Paragraph below and schedule pumps on Drawings.</w:t>
      </w:r>
    </w:p>
    <w:p>
      <w:pPr>
        <w:pStyle w:val="PR1"/>
        <w:numPr>
          <w:ilvl w:val="4"/>
          <w:numId w:val="1"/>
        </w:numPr>
        <w:rPr/>
      </w:pPr>
      <w:r>
        <w:rPr/>
        <w:t>Capacities and Characteristics:</w:t>
      </w:r>
    </w:p>
    <w:p>
      <w:pPr>
        <w:pStyle w:val="PR2"/>
        <w:numPr>
          <w:ilvl w:val="5"/>
          <w:numId w:val="1"/>
        </w:numPr>
        <w:spacing w:before="240" w:after="0"/>
        <w:rPr/>
      </w:pPr>
      <w:r>
        <w:rPr/>
        <w:t>Number of Stages: &lt;</w:t>
      </w:r>
      <w:r>
        <w:rPr>
          <w:b/>
        </w:rPr>
        <w:t>Insert number</w:t>
      </w:r>
      <w:r>
        <w:rPr/>
        <w:t>&gt;.</w:t>
      </w:r>
    </w:p>
    <w:p>
      <w:pPr>
        <w:pStyle w:val="PR2"/>
        <w:numPr>
          <w:ilvl w:val="5"/>
          <w:numId w:val="1"/>
        </w:numPr>
        <w:rPr/>
      </w:pPr>
      <w:r>
        <w:rPr/>
        <w:t>Capacity: &lt;</w:t>
      </w:r>
      <w:r>
        <w:rPr>
          <w:b/>
        </w:rPr>
        <w:t xml:space="preserve">Insert </w:t>
      </w:r>
      <w:r>
        <w:rPr>
          <w:rStyle w:val="IP"/>
          <w:b/>
        </w:rPr>
        <w:t>gph</w:t>
      </w:r>
      <w:r>
        <w:rPr>
          <w:rStyle w:val="SI"/>
          <w:b/>
        </w:rPr>
        <w:t xml:space="preserve"> (L/s)</w:t>
      </w:r>
      <w:r>
        <w:rPr/>
        <w:t>&gt;.</w:t>
      </w:r>
    </w:p>
    <w:p>
      <w:pPr>
        <w:pStyle w:val="PR2"/>
        <w:numPr>
          <w:ilvl w:val="5"/>
          <w:numId w:val="1"/>
        </w:numPr>
        <w:rPr/>
      </w:pPr>
      <w:r>
        <w:rPr/>
        <w:t>Inlet Vacuum: &lt;</w:t>
      </w:r>
      <w:r>
        <w:rPr>
          <w:b/>
        </w:rPr>
        <w:t xml:space="preserve">Insert </w:t>
      </w:r>
      <w:r>
        <w:rPr>
          <w:rStyle w:val="IP"/>
          <w:b/>
        </w:rPr>
        <w:t>inches Hg</w:t>
      </w:r>
      <w:r>
        <w:rPr>
          <w:rStyle w:val="SI"/>
          <w:b/>
        </w:rPr>
        <w:t xml:space="preserve"> (kPa)</w:t>
      </w:r>
      <w:r>
        <w:rPr/>
        <w:t>&gt;.</w:t>
      </w:r>
    </w:p>
    <w:p>
      <w:pPr>
        <w:pStyle w:val="PR2"/>
        <w:numPr>
          <w:ilvl w:val="5"/>
          <w:numId w:val="1"/>
        </w:numPr>
        <w:rPr/>
      </w:pPr>
      <w:r>
        <w:rPr/>
        <w:t>Discharge Pressure: &lt;</w:t>
      </w:r>
      <w:r>
        <w:rPr>
          <w:b/>
        </w:rPr>
        <w:t xml:space="preserve">Insert </w:t>
      </w:r>
      <w:r>
        <w:rPr>
          <w:rStyle w:val="IP"/>
          <w:b/>
        </w:rPr>
        <w:t>psig</w:t>
      </w:r>
      <w:r>
        <w:rPr>
          <w:rStyle w:val="SI"/>
          <w:b/>
        </w:rPr>
        <w:t xml:space="preserve"> (kPa)</w:t>
      </w:r>
      <w:r>
        <w:rPr/>
        <w:t>&gt;.</w:t>
      </w:r>
    </w:p>
    <w:p>
      <w:pPr>
        <w:pStyle w:val="PR2"/>
        <w:numPr>
          <w:ilvl w:val="5"/>
          <w:numId w:val="1"/>
        </w:numPr>
        <w:rPr/>
      </w:pPr>
      <w:r>
        <w:rPr/>
        <w:t>Inlet and Outlet Size: &lt;</w:t>
      </w:r>
      <w:r>
        <w:rPr>
          <w:b/>
        </w:rPr>
        <w:t xml:space="preserve">Insert </w:t>
      </w:r>
      <w:r>
        <w:rPr>
          <w:rStyle w:val="IP"/>
          <w:b/>
        </w:rPr>
        <w:t>NPS</w:t>
      </w:r>
      <w:r>
        <w:rPr>
          <w:rStyle w:val="SI"/>
          <w:b/>
        </w:rPr>
        <w:t xml:space="preserve"> (DN)</w:t>
      </w:r>
      <w:r>
        <w:rPr/>
        <w:t>&gt;.</w:t>
      </w:r>
    </w:p>
    <w:p>
      <w:pPr>
        <w:pStyle w:val="PR2"/>
        <w:numPr>
          <w:ilvl w:val="5"/>
          <w:numId w:val="1"/>
        </w:numPr>
        <w:rPr/>
      </w:pPr>
      <w:r>
        <w:rPr/>
        <w:t>Motor Speed: &lt;</w:t>
      </w:r>
      <w:r>
        <w:rPr>
          <w:b/>
        </w:rPr>
        <w:t>Insert rpm</w:t>
      </w:r>
      <w:r>
        <w:rPr/>
        <w:t>&gt;.</w:t>
      </w:r>
    </w:p>
    <w:p>
      <w:pPr>
        <w:pStyle w:val="PR2"/>
        <w:numPr>
          <w:ilvl w:val="5"/>
          <w:numId w:val="1"/>
        </w:numPr>
        <w:rPr/>
      </w:pPr>
      <w:r>
        <w:rPr/>
        <w:t>Motor Horsepower: &lt;</w:t>
      </w:r>
      <w:r>
        <w:rPr>
          <w:b/>
        </w:rPr>
        <w:t>Insert value</w:t>
      </w:r>
      <w:r>
        <w:rPr/>
        <w:t>&gt;.</w:t>
      </w:r>
    </w:p>
    <w:p>
      <w:pPr>
        <w:pStyle w:val="PR2"/>
        <w:numPr>
          <w:ilvl w:val="5"/>
          <w:numId w:val="1"/>
        </w:numPr>
        <w:rPr/>
      </w:pPr>
      <w:r>
        <w:rPr/>
        <w:t>Electrical Characteristics:</w:t>
      </w:r>
    </w:p>
    <w:p>
      <w:pPr>
        <w:pStyle w:val="PR3"/>
        <w:numPr>
          <w:ilvl w:val="6"/>
          <w:numId w:val="1"/>
        </w:numPr>
        <w:spacing w:before="240" w:after="0"/>
        <w:rPr/>
      </w:pPr>
      <w:r>
        <w:rPr/>
        <w:t>Volts: [</w:t>
      </w:r>
      <w:r>
        <w:rPr>
          <w:b/>
        </w:rPr>
        <w:t>120</w:t>
      </w:r>
      <w:r>
        <w:rPr/>
        <w:t>] [</w:t>
      </w:r>
      <w:r>
        <w:rPr>
          <w:b/>
        </w:rPr>
        <w:t>208</w:t>
      </w:r>
      <w:r>
        <w:rPr/>
        <w:t>] [</w:t>
      </w:r>
      <w:r>
        <w:rPr>
          <w:b/>
        </w:rPr>
        <w:t>240</w:t>
      </w:r>
      <w:r>
        <w:rPr/>
        <w:t>] &lt;</w:t>
      </w:r>
      <w:r>
        <w:rPr>
          <w:b/>
        </w:rPr>
        <w:t>Insert value</w:t>
      </w:r>
      <w:r>
        <w:rPr/>
        <w:t>&gt;.</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ART"/>
        <w:numPr>
          <w:ilvl w:val="3"/>
          <w:numId w:val="1"/>
        </w:numPr>
        <w:ind w:hanging="0" w:left="0"/>
        <w:rPr/>
      </w:pPr>
      <w:r>
        <w:rPr/>
        <w:t>FUEL-OIL PUMP SETS - MULTIPLEX</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Retain "Source Limitations" Paragraph below to require all fuel-oil pump sets-multiplex from a single manufacturer. Some product options/characteristic indicated are not available from multiple manufacturers and may limit competition. Consult manufacturers.</w:t>
      </w:r>
    </w:p>
    <w:p>
      <w:pPr>
        <w:pStyle w:val="PR1"/>
        <w:numPr>
          <w:ilvl w:val="4"/>
          <w:numId w:val="1"/>
        </w:numPr>
        <w:rPr/>
      </w:pPr>
      <w:r>
        <w:rPr/>
        <w:t>Source Limitations: Obtain fuel-oil pump sets - multiplex, from single manufacturer.</w:t>
      </w:r>
    </w:p>
    <w:p>
      <w:pPr>
        <w:pStyle w:val="PR1"/>
        <w:numPr>
          <w:ilvl w:val="4"/>
          <w:numId w:val="1"/>
        </w:numPr>
        <w:rPr/>
      </w:pPr>
      <w:r>
        <w:rPr/>
        <w:t>Description: Comply with HI 3.1-3.5.</w:t>
      </w:r>
    </w:p>
    <w:p>
      <w:pPr>
        <w:pStyle w:val="PR2"/>
        <w:numPr>
          <w:ilvl w:val="5"/>
          <w:numId w:val="1"/>
        </w:numPr>
        <w:spacing w:before="240" w:after="0"/>
        <w:rPr/>
      </w:pPr>
      <w:r>
        <w:rPr/>
        <w:t>Type: Positive-displacement, rotary type.</w:t>
      </w:r>
    </w:p>
    <w:p>
      <w:pPr>
        <w:pStyle w:val="CMT"/>
        <w:rPr/>
      </w:pPr>
      <w:r>
        <w:rPr/>
        <w:t>Second option in "Configuration" Subparagraph below may not be available from all manufacturers and may limit competition. Consult manufacturers for availability.</w:t>
      </w:r>
    </w:p>
    <w:p>
      <w:pPr>
        <w:pStyle w:val="PR2"/>
        <w:numPr>
          <w:ilvl w:val="5"/>
          <w:numId w:val="1"/>
        </w:numPr>
        <w:rPr/>
      </w:pPr>
      <w:r>
        <w:rPr/>
        <w:t>Configuration: [</w:t>
      </w:r>
      <w:r>
        <w:rPr>
          <w:b/>
        </w:rPr>
        <w:t>Duplex</w:t>
      </w:r>
      <w:r>
        <w:rPr/>
        <w:t>] [</w:t>
      </w:r>
      <w:r>
        <w:rPr>
          <w:b/>
        </w:rPr>
        <w:t>Triplex</w:t>
      </w:r>
      <w:r>
        <w:rPr/>
        <w:t>].</w:t>
      </w:r>
    </w:p>
    <w:p>
      <w:pPr>
        <w:pStyle w:val="PR2"/>
        <w:numPr>
          <w:ilvl w:val="5"/>
          <w:numId w:val="1"/>
        </w:numPr>
        <w:rPr/>
      </w:pPr>
      <w:r>
        <w:rPr/>
        <w:t>Impeller: [</w:t>
      </w:r>
      <w:r>
        <w:rPr>
          <w:b/>
        </w:rPr>
        <w:t>Steel gear with crescent</w:t>
      </w:r>
      <w:r>
        <w:rPr/>
        <w:t>] [</w:t>
      </w:r>
      <w:r>
        <w:rPr>
          <w:b/>
        </w:rPr>
        <w:t>Carbon vane</w:t>
      </w:r>
      <w:r>
        <w:rPr/>
        <w:t>].</w:t>
      </w:r>
    </w:p>
    <w:p>
      <w:pPr>
        <w:pStyle w:val="PR2"/>
        <w:numPr>
          <w:ilvl w:val="5"/>
          <w:numId w:val="1"/>
        </w:numPr>
        <w:rPr/>
      </w:pPr>
      <w:r>
        <w:rPr/>
        <w:t>Housing: Cast-iron foot mounted.</w:t>
      </w:r>
    </w:p>
    <w:p>
      <w:pPr>
        <w:pStyle w:val="PR2"/>
        <w:numPr>
          <w:ilvl w:val="5"/>
          <w:numId w:val="1"/>
        </w:numPr>
        <w:rPr/>
      </w:pPr>
      <w:r>
        <w:rPr/>
        <w:t>Bearings: Bronze, self-lubricating.</w:t>
      </w:r>
    </w:p>
    <w:p>
      <w:pPr>
        <w:pStyle w:val="PR2"/>
        <w:numPr>
          <w:ilvl w:val="5"/>
          <w:numId w:val="1"/>
        </w:numPr>
        <w:rPr/>
      </w:pPr>
      <w:r>
        <w:rPr/>
        <w:t>Shaft: Polished steel.</w:t>
      </w:r>
    </w:p>
    <w:p>
      <w:pPr>
        <w:pStyle w:val="PR2"/>
        <w:numPr>
          <w:ilvl w:val="5"/>
          <w:numId w:val="1"/>
        </w:numPr>
        <w:rPr/>
      </w:pPr>
      <w:r>
        <w:rPr/>
        <w:t>Seals: Mechanical.</w:t>
      </w:r>
    </w:p>
    <w:p>
      <w:pPr>
        <w:pStyle w:val="PR2"/>
        <w:numPr>
          <w:ilvl w:val="5"/>
          <w:numId w:val="1"/>
        </w:numPr>
        <w:rPr/>
      </w:pPr>
      <w:r>
        <w:rPr/>
        <w:t>Base: Steel.</w:t>
      </w:r>
    </w:p>
    <w:p>
      <w:pPr>
        <w:pStyle w:val="PR2"/>
        <w:numPr>
          <w:ilvl w:val="5"/>
          <w:numId w:val="1"/>
        </w:numPr>
        <w:rPr/>
      </w:pPr>
      <w:r>
        <w:rPr/>
        <w:t>Pressure Relief: Built in.</w:t>
      </w:r>
    </w:p>
    <w:p>
      <w:pPr>
        <w:pStyle w:val="PR2"/>
        <w:numPr>
          <w:ilvl w:val="5"/>
          <w:numId w:val="1"/>
        </w:numPr>
        <w:rPr/>
      </w:pPr>
      <w:r>
        <w:rPr/>
        <w:t>Discharge Check Valve: Built in.</w:t>
      </w:r>
    </w:p>
    <w:p>
      <w:pPr>
        <w:pStyle w:val="CMT"/>
        <w:rPr/>
      </w:pPr>
      <w:r>
        <w:rPr/>
        <w:t>Some manufacturers provide close-coupled pumps in "Drive" Paragraph below only in certain size ranges. Consult manufacturers.</w:t>
      </w:r>
    </w:p>
    <w:p>
      <w:pPr>
        <w:pStyle w:val="PR1"/>
        <w:numPr>
          <w:ilvl w:val="4"/>
          <w:numId w:val="1"/>
        </w:numPr>
        <w:rPr/>
      </w:pPr>
      <w:r>
        <w:rPr/>
        <w:t>Drive: [</w:t>
      </w:r>
      <w:r>
        <w:rPr>
          <w:b/>
        </w:rPr>
        <w:t>V-belt with guard, gear reducer, or direct close coupled</w:t>
      </w:r>
      <w:r>
        <w:rPr/>
        <w:t>] [</w:t>
      </w:r>
      <w:r>
        <w:rPr>
          <w:b/>
        </w:rPr>
        <w:t>V-belt with guard</w:t>
      </w:r>
      <w:r>
        <w:rPr/>
        <w:t>] [</w:t>
      </w:r>
      <w:r>
        <w:rPr>
          <w:b/>
        </w:rPr>
        <w:t>Gear reducer</w:t>
      </w:r>
      <w:r>
        <w:rPr/>
        <w:t>] [</w:t>
      </w:r>
      <w:r>
        <w:rPr>
          <w:b/>
        </w:rPr>
        <w:t>Direct close coupled</w:t>
      </w:r>
      <w:r>
        <w:rPr/>
        <w:t>].</w:t>
      </w:r>
    </w:p>
    <w:p>
      <w:pPr>
        <w:pStyle w:val="PR1"/>
        <w:numPr>
          <w:ilvl w:val="4"/>
          <w:numId w:val="1"/>
        </w:numPr>
        <w:rPr/>
      </w:pPr>
      <w:r>
        <w:rPr/>
        <w:t>Controls:</w:t>
      </w:r>
    </w:p>
    <w:p>
      <w:pPr>
        <w:pStyle w:val="CMT"/>
        <w:rPr/>
      </w:pPr>
      <w:r>
        <w:rPr/>
        <w:t>Retain desired control features from 11 subparagraphs below.</w:t>
      </w:r>
    </w:p>
    <w:p>
      <w:pPr>
        <w:pStyle w:val="PR2"/>
        <w:numPr>
          <w:ilvl w:val="5"/>
          <w:numId w:val="1"/>
        </w:numPr>
        <w:spacing w:before="240" w:after="0"/>
        <w:rPr/>
      </w:pPr>
      <w:r>
        <w:rPr/>
        <w:t>Maintain minimum manifold pressure with outdoor-air temperature less than [</w:t>
      </w:r>
      <w:r>
        <w:rPr>
          <w:rStyle w:val="IP"/>
          <w:b/>
        </w:rPr>
        <w:t>60 deg F</w:t>
      </w:r>
      <w:r>
        <w:rPr>
          <w:rStyle w:val="SI"/>
          <w:b/>
        </w:rPr>
        <w:t xml:space="preserve"> (16 deg C)</w:t>
      </w:r>
      <w:r>
        <w:rPr/>
        <w:t>] &lt;</w:t>
      </w:r>
      <w:r>
        <w:rPr>
          <w:b/>
        </w:rPr>
        <w:t>Insert temperature</w:t>
      </w:r>
      <w:r>
        <w:rPr/>
        <w:t>&gt;.</w:t>
      </w:r>
    </w:p>
    <w:p>
      <w:pPr>
        <w:pStyle w:val="PR2"/>
        <w:numPr>
          <w:ilvl w:val="5"/>
          <w:numId w:val="1"/>
        </w:numPr>
        <w:rPr/>
      </w:pPr>
      <w:r>
        <w:rPr/>
        <w:t>Seven-day schedule.</w:t>
      </w:r>
    </w:p>
    <w:p>
      <w:pPr>
        <w:pStyle w:val="PR2"/>
        <w:numPr>
          <w:ilvl w:val="5"/>
          <w:numId w:val="1"/>
        </w:numPr>
        <w:rPr/>
      </w:pPr>
      <w:r>
        <w:rPr/>
        <w:t>Stage multiple pumps to maintain pressure at a common supply manifold.</w:t>
      </w:r>
    </w:p>
    <w:p>
      <w:pPr>
        <w:pStyle w:val="PR2"/>
        <w:numPr>
          <w:ilvl w:val="5"/>
          <w:numId w:val="1"/>
        </w:numPr>
        <w:rPr/>
      </w:pPr>
      <w:r>
        <w:rPr/>
        <w:t>Alternate pumps to equalize run time.</w:t>
      </w:r>
    </w:p>
    <w:p>
      <w:pPr>
        <w:pStyle w:val="PR2"/>
        <w:numPr>
          <w:ilvl w:val="5"/>
          <w:numId w:val="1"/>
        </w:numPr>
        <w:rPr/>
      </w:pPr>
      <w:r>
        <w:rPr/>
        <w:t>Alarm motor failure.</w:t>
      </w:r>
    </w:p>
    <w:p>
      <w:pPr>
        <w:pStyle w:val="PR2"/>
        <w:numPr>
          <w:ilvl w:val="5"/>
          <w:numId w:val="1"/>
        </w:numPr>
        <w:rPr/>
      </w:pPr>
      <w:r>
        <w:rPr/>
        <w:t>Manual reset dry-run protection.</w:t>
      </w:r>
    </w:p>
    <w:p>
      <w:pPr>
        <w:pStyle w:val="PR2"/>
        <w:numPr>
          <w:ilvl w:val="5"/>
          <w:numId w:val="1"/>
        </w:numPr>
        <w:rPr/>
      </w:pPr>
      <w:r>
        <w:rPr/>
        <w:t>Stop pumps if fuel level falls below pump suction.</w:t>
      </w:r>
    </w:p>
    <w:p>
      <w:pPr>
        <w:pStyle w:val="PR2"/>
        <w:numPr>
          <w:ilvl w:val="5"/>
          <w:numId w:val="1"/>
        </w:numPr>
        <w:rPr/>
      </w:pPr>
      <w:r>
        <w:rPr/>
        <w:t>De-energize and sound alarm for pump, locked-rotor condition.</w:t>
      </w:r>
    </w:p>
    <w:p>
      <w:pPr>
        <w:pStyle w:val="PR2"/>
        <w:numPr>
          <w:ilvl w:val="5"/>
          <w:numId w:val="1"/>
        </w:numPr>
        <w:rPr/>
      </w:pPr>
      <w:r>
        <w:rPr/>
        <w:t>Sound alarm for open circuit and for high and low voltage.</w:t>
      </w:r>
    </w:p>
    <w:p>
      <w:pPr>
        <w:pStyle w:val="PR2"/>
        <w:numPr>
          <w:ilvl w:val="5"/>
          <w:numId w:val="1"/>
        </w:numPr>
        <w:rPr/>
      </w:pPr>
      <w:r>
        <w:rPr/>
        <w:t>Lights indicate normal power on, run, and off conditions.</w:t>
      </w:r>
    </w:p>
    <w:p>
      <w:pPr>
        <w:pStyle w:val="PR2"/>
        <w:numPr>
          <w:ilvl w:val="5"/>
          <w:numId w:val="1"/>
        </w:numPr>
        <w:rPr/>
      </w:pPr>
      <w:r>
        <w:rPr/>
        <w:t>Interface with automatic control system. Comply with requirements in Section 230923 "Direct Digital Control (DDC) System for HVAC" to control and indicate the following:</w:t>
      </w:r>
    </w:p>
    <w:p>
      <w:pPr>
        <w:pStyle w:val="PR3"/>
        <w:numPr>
          <w:ilvl w:val="6"/>
          <w:numId w:val="1"/>
        </w:numPr>
        <w:spacing w:before="240" w:after="0"/>
        <w:rPr/>
      </w:pPr>
      <w:r>
        <w:rPr/>
        <w:t>Start/stop pump set when required by schedule, fuel-fired appliance operation, day tank level control, or weather conditions.</w:t>
      </w:r>
    </w:p>
    <w:p>
      <w:pPr>
        <w:pStyle w:val="PR3"/>
        <w:numPr>
          <w:ilvl w:val="6"/>
          <w:numId w:val="1"/>
        </w:numPr>
        <w:rPr/>
      </w:pPr>
      <w:r>
        <w:rPr/>
        <w:t>Operating status.</w:t>
      </w:r>
    </w:p>
    <w:p>
      <w:pPr>
        <w:pStyle w:val="PR3"/>
        <w:numPr>
          <w:ilvl w:val="6"/>
          <w:numId w:val="1"/>
        </w:numPr>
        <w:rPr/>
      </w:pPr>
      <w:r>
        <w:rPr/>
        <w:t>Alarm off-normal status.</w:t>
      </w:r>
    </w:p>
    <w:p>
      <w:pPr>
        <w:pStyle w:val="PR1"/>
        <w:numPr>
          <w:ilvl w:val="4"/>
          <w:numId w:val="1"/>
        </w:numPr>
        <w:rPr/>
      </w:pPr>
      <w:r>
        <w:rPr/>
        <w:t>Piping Furnished with Pumps: Steel with ferrous fittings and threaded or welded joints.</w:t>
      </w:r>
    </w:p>
    <w:p>
      <w:pPr>
        <w:pStyle w:val="PR1"/>
        <w:numPr>
          <w:ilvl w:val="4"/>
          <w:numId w:val="1"/>
        </w:numPr>
        <w:rPr/>
      </w:pPr>
      <w:r>
        <w:rPr/>
        <w:t>Strainers Furnished with Pumps: Duplex, basket type with corrosion-resistant-metal-screen baskets.</w:t>
      </w:r>
    </w:p>
    <w:p>
      <w:pPr>
        <w:pStyle w:val="CMT"/>
        <w:rPr/>
      </w:pPr>
      <w:r>
        <w:rPr/>
        <w:t>If Project has more than one duplex or triplex fuel-oil transfer pump set, delete "Capacities and Characteristics" Paragraph below and schedule pump sets on Drawings.</w:t>
      </w:r>
    </w:p>
    <w:p>
      <w:pPr>
        <w:pStyle w:val="PR1"/>
        <w:numPr>
          <w:ilvl w:val="4"/>
          <w:numId w:val="1"/>
        </w:numPr>
        <w:rPr/>
      </w:pPr>
      <w:r>
        <w:rPr/>
        <w:t>Capacities and Characteristics:</w:t>
      </w:r>
    </w:p>
    <w:p>
      <w:pPr>
        <w:pStyle w:val="PR2"/>
        <w:numPr>
          <w:ilvl w:val="5"/>
          <w:numId w:val="1"/>
        </w:numPr>
        <w:spacing w:before="240" w:after="0"/>
        <w:rPr/>
      </w:pPr>
      <w:r>
        <w:rPr/>
        <w:t>Number of Stages: &lt;</w:t>
      </w:r>
      <w:r>
        <w:rPr>
          <w:b/>
        </w:rPr>
        <w:t>Insert number</w:t>
      </w:r>
      <w:r>
        <w:rPr/>
        <w:t>&gt;.</w:t>
      </w:r>
    </w:p>
    <w:p>
      <w:pPr>
        <w:pStyle w:val="PR2"/>
        <w:numPr>
          <w:ilvl w:val="5"/>
          <w:numId w:val="1"/>
        </w:numPr>
        <w:rPr/>
      </w:pPr>
      <w:r>
        <w:rPr/>
        <w:t>Capacity (Each Pump): &lt;</w:t>
      </w:r>
      <w:r>
        <w:rPr>
          <w:b/>
        </w:rPr>
        <w:t xml:space="preserve">Insert </w:t>
      </w:r>
      <w:r>
        <w:rPr>
          <w:rStyle w:val="IP"/>
          <w:b/>
        </w:rPr>
        <w:t>gph</w:t>
      </w:r>
      <w:r>
        <w:rPr>
          <w:rStyle w:val="SI"/>
          <w:b/>
        </w:rPr>
        <w:t xml:space="preserve"> (L/s)</w:t>
      </w:r>
      <w:r>
        <w:rPr/>
        <w:t>&gt;.</w:t>
      </w:r>
    </w:p>
    <w:p>
      <w:pPr>
        <w:pStyle w:val="PR2"/>
        <w:numPr>
          <w:ilvl w:val="5"/>
          <w:numId w:val="1"/>
        </w:numPr>
        <w:rPr/>
      </w:pPr>
      <w:r>
        <w:rPr/>
        <w:t>Inlet Vacuum: &lt;</w:t>
      </w:r>
      <w:r>
        <w:rPr>
          <w:b/>
        </w:rPr>
        <w:t xml:space="preserve">Insert </w:t>
      </w:r>
      <w:r>
        <w:rPr>
          <w:rStyle w:val="IP"/>
          <w:b/>
        </w:rPr>
        <w:t>inches Hg</w:t>
      </w:r>
      <w:r>
        <w:rPr>
          <w:rStyle w:val="SI"/>
          <w:b/>
        </w:rPr>
        <w:t xml:space="preserve"> (kPa)</w:t>
      </w:r>
      <w:r>
        <w:rPr/>
        <w:t>&gt;.</w:t>
      </w:r>
    </w:p>
    <w:p>
      <w:pPr>
        <w:pStyle w:val="PR2"/>
        <w:numPr>
          <w:ilvl w:val="5"/>
          <w:numId w:val="1"/>
        </w:numPr>
        <w:rPr/>
      </w:pPr>
      <w:r>
        <w:rPr/>
        <w:t>Discharge Pressure: &lt;</w:t>
      </w:r>
      <w:r>
        <w:rPr>
          <w:b/>
        </w:rPr>
        <w:t xml:space="preserve">Insert </w:t>
      </w:r>
      <w:r>
        <w:rPr>
          <w:rStyle w:val="IP"/>
          <w:b/>
        </w:rPr>
        <w:t>psig</w:t>
      </w:r>
      <w:r>
        <w:rPr>
          <w:rStyle w:val="SI"/>
          <w:b/>
        </w:rPr>
        <w:t xml:space="preserve"> (kPa)</w:t>
      </w:r>
      <w:r>
        <w:rPr/>
        <w:t>&gt;.</w:t>
      </w:r>
    </w:p>
    <w:p>
      <w:pPr>
        <w:pStyle w:val="PR2"/>
        <w:numPr>
          <w:ilvl w:val="5"/>
          <w:numId w:val="1"/>
        </w:numPr>
        <w:rPr/>
      </w:pPr>
      <w:r>
        <w:rPr/>
        <w:t>Inlet and Outlet Size: &lt;</w:t>
      </w:r>
      <w:r>
        <w:rPr>
          <w:b/>
        </w:rPr>
        <w:t xml:space="preserve">Insert </w:t>
      </w:r>
      <w:r>
        <w:rPr>
          <w:rStyle w:val="IP"/>
          <w:b/>
        </w:rPr>
        <w:t>NPS</w:t>
      </w:r>
      <w:r>
        <w:rPr>
          <w:rStyle w:val="SI"/>
          <w:b/>
        </w:rPr>
        <w:t xml:space="preserve"> (DN)</w:t>
      </w:r>
      <w:r>
        <w:rPr/>
        <w:t>&gt;.</w:t>
      </w:r>
    </w:p>
    <w:p>
      <w:pPr>
        <w:pStyle w:val="PR2"/>
        <w:numPr>
          <w:ilvl w:val="5"/>
          <w:numId w:val="1"/>
        </w:numPr>
        <w:rPr/>
      </w:pPr>
      <w:r>
        <w:rPr/>
        <w:t>Motor Speed: &lt;</w:t>
      </w:r>
      <w:r>
        <w:rPr>
          <w:b/>
        </w:rPr>
        <w:t>Insert rpm</w:t>
      </w:r>
      <w:r>
        <w:rPr/>
        <w:t>&gt;.</w:t>
      </w:r>
    </w:p>
    <w:p>
      <w:pPr>
        <w:pStyle w:val="PR2"/>
        <w:numPr>
          <w:ilvl w:val="5"/>
          <w:numId w:val="1"/>
        </w:numPr>
        <w:rPr/>
      </w:pPr>
      <w:r>
        <w:rPr/>
        <w:t>Motor Horsepower (Each Pump): &lt;</w:t>
      </w:r>
      <w:r>
        <w:rPr>
          <w:b/>
        </w:rPr>
        <w:t>Insert value</w:t>
      </w:r>
      <w:r>
        <w:rPr/>
        <w:t>&gt;.</w:t>
      </w:r>
    </w:p>
    <w:p>
      <w:pPr>
        <w:pStyle w:val="PR2"/>
        <w:numPr>
          <w:ilvl w:val="5"/>
          <w:numId w:val="1"/>
        </w:numPr>
        <w:rPr/>
      </w:pPr>
      <w:r>
        <w:rPr/>
        <w:t>Electrical Characteristics (Pump Set):</w:t>
      </w:r>
    </w:p>
    <w:p>
      <w:pPr>
        <w:pStyle w:val="PR3"/>
        <w:numPr>
          <w:ilvl w:val="6"/>
          <w:numId w:val="1"/>
        </w:numPr>
        <w:spacing w:before="240" w:after="0"/>
        <w:rPr/>
      </w:pPr>
      <w:r>
        <w:rPr/>
        <w:t>Volts: [</w:t>
      </w:r>
      <w:r>
        <w:rPr>
          <w:b/>
        </w:rPr>
        <w:t>120</w:t>
      </w:r>
      <w:r>
        <w:rPr/>
        <w:t>] [</w:t>
      </w:r>
      <w:r>
        <w:rPr>
          <w:b/>
        </w:rPr>
        <w:t>208</w:t>
      </w:r>
      <w:r>
        <w:rPr/>
        <w:t>] [</w:t>
      </w:r>
      <w:r>
        <w:rPr>
          <w:b/>
        </w:rPr>
        <w:t>240</w:t>
      </w:r>
      <w:r>
        <w:rPr/>
        <w:t>] &lt;</w:t>
      </w:r>
      <w:r>
        <w:rPr>
          <w:b/>
        </w:rPr>
        <w:t>Insert value</w:t>
      </w:r>
      <w:r>
        <w:rPr/>
        <w:t>&gt;.</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ART"/>
        <w:numPr>
          <w:ilvl w:val="3"/>
          <w:numId w:val="1"/>
        </w:numPr>
        <w:ind w:hanging="0" w:left="0"/>
        <w:rPr/>
      </w:pPr>
      <w:r>
        <w:rPr/>
        <w:t>FUEL-OIL POLISHING SYSTEMS</w:t>
      </w:r>
    </w:p>
    <w:p>
      <w:pPr>
        <w:pStyle w:val="CMT"/>
        <w:rPr/>
      </w:pPr>
      <w:r>
        <w:rPr/>
        <w:t>Retain this article for fuel systems that serve diesel-engine-driven equipment. Authorities having jurisdiction may require this system for some types of facilities such as healthcare facilities. Fuel-polishing systems circulate fuel oil from storage tanks through filters and back to storage tanks to remove moisture, particulates, and biological growth. A fuel maintenance program may be implemented by using fuel oil before it begins to deteriorate (approximately one month), by periodic replacement of fuel oil, or by polishing/filtering the fuel and adding stabilizers.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Source Limitations: Obtain fuel-oil polishing system from single manufacturer.</w:t>
      </w:r>
    </w:p>
    <w:p>
      <w:pPr>
        <w:pStyle w:val="PR1"/>
        <w:numPr>
          <w:ilvl w:val="4"/>
          <w:numId w:val="1"/>
        </w:numPr>
        <w:rPr/>
      </w:pPr>
      <w:r>
        <w:rPr/>
        <w:t>Description: Factory-fabricated and -wired, fuel-oil polishing system for fuel-oil filtration; with enclosure, filter, fuel-oil pump, and controls.</w:t>
      </w:r>
    </w:p>
    <w:p>
      <w:pPr>
        <w:pStyle w:val="PR2"/>
        <w:numPr>
          <w:ilvl w:val="5"/>
          <w:numId w:val="1"/>
        </w:numPr>
        <w:spacing w:before="240" w:after="0"/>
        <w:rPr/>
      </w:pPr>
      <w:r>
        <w:rPr/>
        <w:t>System to be FM Global approved and be listed and labeled an NRTL acceptable to authorities having jurisdiction.</w:t>
      </w:r>
    </w:p>
    <w:p>
      <w:pPr>
        <w:pStyle w:val="PR2"/>
        <w:numPr>
          <w:ilvl w:val="5"/>
          <w:numId w:val="1"/>
        </w:numPr>
        <w:rPr/>
      </w:pPr>
      <w:r>
        <w:rPr/>
        <w:t>Enclosure: NEMA 250, Type 3R, painted steel containing pumps, filters, accessories, and controls. Hinged door on the front of enclosure.</w:t>
      </w:r>
    </w:p>
    <w:p>
      <w:pPr>
        <w:pStyle w:val="PR2"/>
        <w:numPr>
          <w:ilvl w:val="5"/>
          <w:numId w:val="1"/>
        </w:numPr>
        <w:rPr/>
      </w:pPr>
      <w:r>
        <w:rPr/>
        <w:t>Pump: Comply with HI 3.1-3.5, steel gear with crescent, positive-displacement, direct-coupled, rotary type.</w:t>
      </w:r>
    </w:p>
    <w:p>
      <w:pPr>
        <w:pStyle w:val="PR2"/>
        <w:numPr>
          <w:ilvl w:val="5"/>
          <w:numId w:val="1"/>
        </w:numPr>
        <w:rPr/>
      </w:pPr>
      <w:r>
        <w:rPr/>
        <w:t>Materials: Cast-iron housing; bronze bearings; steel shaft; mechanical seals; and built-in, pressure relief bypass valve.</w:t>
      </w:r>
    </w:p>
    <w:p>
      <w:pPr>
        <w:pStyle w:val="PR2"/>
        <w:numPr>
          <w:ilvl w:val="5"/>
          <w:numId w:val="1"/>
        </w:numPr>
        <w:rPr/>
      </w:pPr>
      <w:r>
        <w:rPr/>
        <w:t>Piping: Steel with malleable-iron fittings and threaded joints or wrought-steel fittings and welded joints.</w:t>
      </w:r>
    </w:p>
    <w:p>
      <w:pPr>
        <w:pStyle w:val="PR2"/>
        <w:numPr>
          <w:ilvl w:val="5"/>
          <w:numId w:val="1"/>
        </w:numPr>
        <w:rPr/>
      </w:pPr>
      <w:r>
        <w:rPr/>
        <w:t>Spin-on, Replaceable, Multistage Filters:</w:t>
      </w:r>
    </w:p>
    <w:p>
      <w:pPr>
        <w:pStyle w:val="PR3"/>
        <w:numPr>
          <w:ilvl w:val="6"/>
          <w:numId w:val="1"/>
        </w:numPr>
        <w:spacing w:before="240" w:after="0"/>
        <w:rPr/>
      </w:pPr>
      <w:r>
        <w:rPr/>
        <w:t>Stage 1: 100-mesh strainer.</w:t>
      </w:r>
    </w:p>
    <w:p>
      <w:pPr>
        <w:pStyle w:val="PR3"/>
        <w:numPr>
          <w:ilvl w:val="6"/>
          <w:numId w:val="1"/>
        </w:numPr>
        <w:rPr/>
      </w:pPr>
      <w:r>
        <w:rPr/>
        <w:t>Stage 2: Centrifuge to separate particulates and water from oil.</w:t>
      </w:r>
    </w:p>
    <w:p>
      <w:pPr>
        <w:pStyle w:val="PR3"/>
        <w:numPr>
          <w:ilvl w:val="6"/>
          <w:numId w:val="1"/>
        </w:numPr>
        <w:rPr/>
      </w:pPr>
      <w:r>
        <w:rPr/>
        <w:t>Stage 3: Coalescing water and particulate filter.</w:t>
      </w:r>
    </w:p>
    <w:p>
      <w:pPr>
        <w:pStyle w:val="PR3"/>
        <w:numPr>
          <w:ilvl w:val="6"/>
          <w:numId w:val="1"/>
        </w:numPr>
        <w:rPr/>
      </w:pPr>
      <w:r>
        <w:rPr/>
        <w:t>Stage 4: 30-micron particulate removal.</w:t>
      </w:r>
    </w:p>
    <w:p>
      <w:pPr>
        <w:pStyle w:val="PR3"/>
        <w:numPr>
          <w:ilvl w:val="6"/>
          <w:numId w:val="1"/>
        </w:numPr>
        <w:rPr/>
      </w:pPr>
      <w:r>
        <w:rPr/>
        <w:t>Stage 5: 10-micron particulate removal.</w:t>
      </w:r>
    </w:p>
    <w:p>
      <w:pPr>
        <w:pStyle w:val="PR3"/>
        <w:numPr>
          <w:ilvl w:val="6"/>
          <w:numId w:val="1"/>
        </w:numPr>
        <w:rPr/>
      </w:pPr>
      <w:r>
        <w:rPr/>
        <w:t>Stage 6: Minimum 99.5 percent water removal with see-through bowl and water-sensor probe.</w:t>
      </w:r>
    </w:p>
    <w:p>
      <w:pPr>
        <w:pStyle w:val="PR3"/>
        <w:numPr>
          <w:ilvl w:val="6"/>
          <w:numId w:val="1"/>
        </w:numPr>
        <w:rPr/>
      </w:pPr>
      <w:r>
        <w:rPr/>
        <w:t>Stage 7: Minimum 99 percent [</w:t>
      </w:r>
      <w:r>
        <w:rPr>
          <w:b/>
        </w:rPr>
        <w:t>1.5</w:t>
      </w:r>
      <w:r>
        <w:rPr/>
        <w:t>] [</w:t>
      </w:r>
      <w:r>
        <w:rPr>
          <w:b/>
        </w:rPr>
        <w:t>3</w:t>
      </w:r>
      <w:r>
        <w:rPr/>
        <w:t>] [</w:t>
      </w:r>
      <w:r>
        <w:rPr>
          <w:b/>
        </w:rPr>
        <w:t>5</w:t>
      </w:r>
      <w:r>
        <w:rPr/>
        <w:t>]-micron particulate removal.</w:t>
      </w:r>
    </w:p>
    <w:p>
      <w:pPr>
        <w:pStyle w:val="CMT"/>
        <w:rPr/>
      </w:pPr>
      <w:r>
        <w:rPr/>
        <w:t>Retain "Multiple-Tank Manifolds" Subparagraph below for multiple fuel-oil storage tanks.</w:t>
      </w:r>
    </w:p>
    <w:p>
      <w:pPr>
        <w:pStyle w:val="PR2"/>
        <w:numPr>
          <w:ilvl w:val="5"/>
          <w:numId w:val="1"/>
        </w:numPr>
        <w:spacing w:before="240" w:after="0"/>
        <w:rPr/>
      </w:pPr>
      <w:r>
        <w:rPr/>
        <w:t>Multiple-Tank Manifolds:</w:t>
      </w:r>
    </w:p>
    <w:p>
      <w:pPr>
        <w:pStyle w:val="PR3"/>
        <w:numPr>
          <w:ilvl w:val="6"/>
          <w:numId w:val="1"/>
        </w:numPr>
        <w:spacing w:before="240" w:after="0"/>
        <w:rPr/>
      </w:pPr>
      <w:r>
        <w:rPr/>
        <w:t>Manifold fabricated of Schedule 80, black steel pipe and threaded nipples for [</w:t>
      </w:r>
      <w:r>
        <w:rPr>
          <w:b/>
        </w:rPr>
        <w:t>two</w:t>
      </w:r>
      <w:r>
        <w:rPr/>
        <w:t>] [</w:t>
      </w:r>
      <w:r>
        <w:rPr>
          <w:b/>
        </w:rPr>
        <w:t>three</w:t>
      </w:r>
      <w:r>
        <w:rPr/>
        <w:t>] [</w:t>
      </w:r>
      <w:r>
        <w:rPr>
          <w:b/>
        </w:rPr>
        <w:t>four</w:t>
      </w:r>
      <w:r>
        <w:rPr/>
        <w:t>] tanks.</w:t>
      </w:r>
    </w:p>
    <w:p>
      <w:pPr>
        <w:pStyle w:val="PR3"/>
        <w:numPr>
          <w:ilvl w:val="6"/>
          <w:numId w:val="1"/>
        </w:numPr>
        <w:rPr/>
      </w:pPr>
      <w:r>
        <w:rPr/>
        <w:t>Solenoid valves for supply and return piping to each tank.</w:t>
      </w:r>
    </w:p>
    <w:p>
      <w:pPr>
        <w:pStyle w:val="PR3"/>
        <w:numPr>
          <w:ilvl w:val="6"/>
          <w:numId w:val="1"/>
        </w:numPr>
        <w:rPr/>
      </w:pPr>
      <w:r>
        <w:rPr/>
        <w:t>Strainers for each tank supply connection.</w:t>
      </w:r>
    </w:p>
    <w:p>
      <w:pPr>
        <w:pStyle w:val="CMT"/>
        <w:rPr/>
      </w:pPr>
      <w:r>
        <w:rPr/>
        <w:t>Retain "Programmable Logic Controller" Subparagraph below for multiple fuel-oil storage tanks and where system size and complexity justify.</w:t>
      </w:r>
    </w:p>
    <w:p>
      <w:pPr>
        <w:pStyle w:val="PR2"/>
        <w:numPr>
          <w:ilvl w:val="5"/>
          <w:numId w:val="1"/>
        </w:numPr>
        <w:spacing w:before="240" w:after="0"/>
        <w:rPr/>
      </w:pPr>
      <w:r>
        <w:rPr/>
        <w:t>Programmable Logic Controller:</w:t>
      </w:r>
    </w:p>
    <w:p>
      <w:pPr>
        <w:pStyle w:val="PR3"/>
        <w:numPr>
          <w:ilvl w:val="6"/>
          <w:numId w:val="1"/>
        </w:numPr>
        <w:spacing w:before="240" w:after="0"/>
        <w:rPr/>
      </w:pPr>
      <w:r>
        <w:rPr/>
        <w:t>Provide fully automatic operation of system.</w:t>
      </w:r>
    </w:p>
    <w:p>
      <w:pPr>
        <w:pStyle w:val="PR3"/>
        <w:numPr>
          <w:ilvl w:val="6"/>
          <w:numId w:val="1"/>
        </w:numPr>
        <w:rPr/>
      </w:pPr>
      <w:r>
        <w:rPr/>
        <w:t xml:space="preserve">Alarm on maximum </w:t>
      </w:r>
      <w:r>
        <w:rPr>
          <w:rStyle w:val="IP"/>
        </w:rPr>
        <w:t>15 in. Hg</w:t>
      </w:r>
      <w:r>
        <w:rPr>
          <w:rStyle w:val="SI"/>
        </w:rPr>
        <w:t xml:space="preserve"> (51 kPa)</w:t>
      </w:r>
      <w:r>
        <w:rPr/>
        <w:t xml:space="preserve"> vacuum at pump suction indicating plugged filter.</w:t>
      </w:r>
    </w:p>
    <w:p>
      <w:pPr>
        <w:pStyle w:val="PR3"/>
        <w:numPr>
          <w:ilvl w:val="6"/>
          <w:numId w:val="1"/>
        </w:numPr>
        <w:rPr/>
      </w:pPr>
      <w:r>
        <w:rPr/>
        <w:t>Alarm on high water level in filter.</w:t>
      </w:r>
    </w:p>
    <w:p>
      <w:pPr>
        <w:pStyle w:val="PR3"/>
        <w:numPr>
          <w:ilvl w:val="6"/>
          <w:numId w:val="1"/>
        </w:numPr>
        <w:rPr/>
      </w:pPr>
      <w:r>
        <w:rPr/>
        <w:t>Alarm on leak in enclosure.</w:t>
      </w:r>
    </w:p>
    <w:p>
      <w:pPr>
        <w:pStyle w:val="PR3"/>
        <w:numPr>
          <w:ilvl w:val="6"/>
          <w:numId w:val="1"/>
        </w:numPr>
        <w:rPr/>
      </w:pPr>
      <w:r>
        <w:rPr/>
        <w:t>Touchscreen; with minimum 2-line, 20-character, illuminated digital display.</w:t>
      </w:r>
    </w:p>
    <w:p>
      <w:pPr>
        <w:pStyle w:val="PR3"/>
        <w:numPr>
          <w:ilvl w:val="6"/>
          <w:numId w:val="1"/>
        </w:numPr>
        <w:rPr/>
      </w:pPr>
      <w:r>
        <w:rPr/>
        <w:t>Display pressure differential across filter.</w:t>
      </w:r>
    </w:p>
    <w:p>
      <w:pPr>
        <w:pStyle w:val="PR3"/>
        <w:numPr>
          <w:ilvl w:val="6"/>
          <w:numId w:val="1"/>
        </w:numPr>
        <w:rPr/>
      </w:pPr>
      <w:r>
        <w:rPr/>
        <w:t>Display pressure differential across coalescer.</w:t>
      </w:r>
    </w:p>
    <w:p>
      <w:pPr>
        <w:pStyle w:val="PR3"/>
        <w:numPr>
          <w:ilvl w:val="6"/>
          <w:numId w:val="1"/>
        </w:numPr>
        <w:rPr/>
      </w:pPr>
      <w:r>
        <w:rPr/>
        <w:t>Controller strip heater with thermostat.</w:t>
      </w:r>
    </w:p>
    <w:p>
      <w:pPr>
        <w:pStyle w:val="CMT"/>
        <w:rPr/>
      </w:pPr>
      <w:r>
        <w:rPr/>
        <w:t>Fuel-quality analyzer is available from a limited number of manufacturers. Consult manufacturers to verify availability.</w:t>
      </w:r>
    </w:p>
    <w:p>
      <w:pPr>
        <w:pStyle w:val="PR2"/>
        <w:numPr>
          <w:ilvl w:val="5"/>
          <w:numId w:val="1"/>
        </w:numPr>
        <w:spacing w:before="240" w:after="0"/>
        <w:rPr/>
      </w:pPr>
      <w:r>
        <w:rPr/>
        <w:t>Fuel-Quality Analyzer: Continuously monitors fuel quality to detect and record particulate contamination and presence of water.</w:t>
      </w:r>
    </w:p>
    <w:p>
      <w:pPr>
        <w:pStyle w:val="PR2"/>
        <w:numPr>
          <w:ilvl w:val="5"/>
          <w:numId w:val="1"/>
        </w:numPr>
        <w:rPr/>
      </w:pPr>
      <w:r>
        <w:rPr/>
        <w:t>Interface with automatic control system is specified in Section 230923 "Direct Digital Control (DDC) System for HVAC" to control and indicate the following:</w:t>
      </w:r>
    </w:p>
    <w:p>
      <w:pPr>
        <w:pStyle w:val="PR3"/>
        <w:numPr>
          <w:ilvl w:val="6"/>
          <w:numId w:val="1"/>
        </w:numPr>
        <w:spacing w:before="240" w:after="0"/>
        <w:rPr/>
      </w:pPr>
      <w:r>
        <w:rPr/>
        <w:t>Start/stop system when required by schedule.</w:t>
      </w:r>
    </w:p>
    <w:p>
      <w:pPr>
        <w:pStyle w:val="PR3"/>
        <w:numPr>
          <w:ilvl w:val="6"/>
          <w:numId w:val="1"/>
        </w:numPr>
        <w:rPr/>
      </w:pPr>
      <w:r>
        <w:rPr/>
        <w:t>Operating status.</w:t>
      </w:r>
    </w:p>
    <w:p>
      <w:pPr>
        <w:pStyle w:val="PR3"/>
        <w:numPr>
          <w:ilvl w:val="6"/>
          <w:numId w:val="1"/>
        </w:numPr>
        <w:rPr/>
      </w:pPr>
      <w:r>
        <w:rPr/>
        <w:t>Alarm off-normal status.</w:t>
      </w:r>
    </w:p>
    <w:p>
      <w:pPr>
        <w:pStyle w:val="CMT"/>
        <w:rPr/>
      </w:pPr>
      <w:r>
        <w:rPr/>
        <w:t>If Project has more than one fuel-oil polishing system, delete "Pump Capacities and Characteristics" Paragraph below and schedule systems on Drawings.</w:t>
      </w:r>
    </w:p>
    <w:p>
      <w:pPr>
        <w:pStyle w:val="PR1"/>
        <w:numPr>
          <w:ilvl w:val="4"/>
          <w:numId w:val="1"/>
        </w:numPr>
        <w:rPr/>
      </w:pPr>
      <w:r>
        <w:rPr/>
        <w:t>Pump Capacities and Characteristics:</w:t>
      </w:r>
    </w:p>
    <w:p>
      <w:pPr>
        <w:pStyle w:val="PR2"/>
        <w:numPr>
          <w:ilvl w:val="5"/>
          <w:numId w:val="1"/>
        </w:numPr>
        <w:spacing w:before="240" w:after="0"/>
        <w:rPr/>
      </w:pPr>
      <w:r>
        <w:rPr/>
        <w:t>Capacity (Each Pump): [</w:t>
      </w:r>
      <w:r>
        <w:rPr>
          <w:rStyle w:val="IP"/>
          <w:b/>
        </w:rPr>
        <w:t>3 gpm</w:t>
      </w:r>
      <w:r>
        <w:rPr>
          <w:rStyle w:val="SI"/>
          <w:b/>
        </w:rPr>
        <w:t xml:space="preserve"> (0.19 L/s)</w:t>
      </w:r>
      <w:r>
        <w:rPr/>
        <w:t>] [</w:t>
      </w:r>
      <w:r>
        <w:rPr>
          <w:rStyle w:val="IP"/>
          <w:b/>
        </w:rPr>
        <w:t>8 gpm</w:t>
      </w:r>
      <w:r>
        <w:rPr>
          <w:rStyle w:val="SI"/>
          <w:b/>
        </w:rPr>
        <w:t xml:space="preserve"> (0.50 L/s)</w:t>
      </w:r>
      <w:r>
        <w:rPr/>
        <w:t>] [</w:t>
      </w:r>
      <w:r>
        <w:rPr>
          <w:rStyle w:val="IP"/>
          <w:b/>
        </w:rPr>
        <w:t>24 gpm</w:t>
      </w:r>
      <w:r>
        <w:rPr>
          <w:rStyle w:val="SI"/>
          <w:b/>
        </w:rPr>
        <w:t xml:space="preserve"> (1.5 L/s)</w:t>
      </w:r>
      <w:r>
        <w:rPr/>
        <w:t>] &lt;</w:t>
      </w:r>
      <w:r>
        <w:rPr>
          <w:b/>
        </w:rPr>
        <w:t>Insert value</w:t>
      </w:r>
      <w:r>
        <w:rPr/>
        <w:t>&gt;.</w:t>
      </w:r>
    </w:p>
    <w:p>
      <w:pPr>
        <w:pStyle w:val="CMT"/>
        <w:rPr/>
      </w:pPr>
      <w:r>
        <w:rPr/>
        <w:t>Verify maximum pump suction lift with manufacturer.</w:t>
      </w:r>
    </w:p>
    <w:p>
      <w:pPr>
        <w:pStyle w:val="PR2"/>
        <w:numPr>
          <w:ilvl w:val="5"/>
          <w:numId w:val="1"/>
        </w:numPr>
        <w:rPr/>
      </w:pPr>
      <w:r>
        <w:rPr/>
        <w:t>Maximum Suction Lift: [</w:t>
      </w:r>
      <w:r>
        <w:rPr>
          <w:rStyle w:val="IP"/>
          <w:b/>
        </w:rPr>
        <w:t>15 ft.</w:t>
      </w:r>
      <w:r>
        <w:rPr>
          <w:rStyle w:val="SI"/>
          <w:b/>
        </w:rPr>
        <w:t xml:space="preserve"> (4.6 m)</w:t>
      </w:r>
      <w:r>
        <w:rPr/>
        <w:t>] &lt;</w:t>
      </w:r>
      <w:r>
        <w:rPr>
          <w:b/>
        </w:rPr>
        <w:t>Insert value</w:t>
      </w:r>
      <w:r>
        <w:rPr/>
        <w:t>&gt;.</w:t>
      </w:r>
    </w:p>
    <w:p>
      <w:pPr>
        <w:pStyle w:val="PR2"/>
        <w:numPr>
          <w:ilvl w:val="5"/>
          <w:numId w:val="1"/>
        </w:numPr>
        <w:rPr/>
      </w:pPr>
      <w:r>
        <w:rPr/>
        <w:t>Inlet and Outlet Size: &lt;</w:t>
      </w:r>
      <w:r>
        <w:rPr>
          <w:b/>
        </w:rPr>
        <w:t xml:space="preserve">Insert </w:t>
      </w:r>
      <w:r>
        <w:rPr>
          <w:rStyle w:val="IP"/>
          <w:b/>
        </w:rPr>
        <w:t>NPS</w:t>
      </w:r>
      <w:r>
        <w:rPr>
          <w:rStyle w:val="SI"/>
          <w:b/>
        </w:rPr>
        <w:t xml:space="preserve"> (DN)</w:t>
      </w:r>
      <w:r>
        <w:rPr/>
        <w:t>&gt;.</w:t>
      </w:r>
    </w:p>
    <w:p>
      <w:pPr>
        <w:pStyle w:val="PR2"/>
        <w:numPr>
          <w:ilvl w:val="5"/>
          <w:numId w:val="1"/>
        </w:numPr>
        <w:rPr/>
      </w:pPr>
      <w:r>
        <w:rPr/>
        <w:t>Motor Horsepower (Each Pump): &lt;</w:t>
      </w:r>
      <w:r>
        <w:rPr>
          <w:b/>
        </w:rPr>
        <w:t>Insert value</w:t>
      </w:r>
      <w:r>
        <w:rPr/>
        <w:t>&gt;.</w:t>
      </w:r>
    </w:p>
    <w:p>
      <w:pPr>
        <w:pStyle w:val="PR2"/>
        <w:numPr>
          <w:ilvl w:val="5"/>
          <w:numId w:val="1"/>
        </w:numPr>
        <w:rPr/>
      </w:pPr>
      <w:r>
        <w:rPr/>
        <w:t>Electrical Characteristics (Pump Set):</w:t>
      </w:r>
    </w:p>
    <w:p>
      <w:pPr>
        <w:pStyle w:val="PR3"/>
        <w:numPr>
          <w:ilvl w:val="6"/>
          <w:numId w:val="1"/>
        </w:numPr>
        <w:spacing w:before="240" w:after="0"/>
        <w:rPr/>
      </w:pPr>
      <w:r>
        <w:rPr/>
        <w:t>Volts: [</w:t>
      </w:r>
      <w:r>
        <w:rPr>
          <w:b/>
        </w:rPr>
        <w:t>120</w:t>
      </w:r>
      <w:r>
        <w:rPr/>
        <w:t>] [</w:t>
      </w:r>
      <w:r>
        <w:rPr>
          <w:b/>
        </w:rPr>
        <w:t>208</w:t>
      </w:r>
      <w:r>
        <w:rPr/>
        <w:t>] [</w:t>
      </w:r>
      <w:r>
        <w:rPr>
          <w:b/>
        </w:rPr>
        <w:t>240</w:t>
      </w:r>
      <w:r>
        <w:rPr/>
        <w:t>] &lt;</w:t>
      </w:r>
      <w:r>
        <w:rPr>
          <w:b/>
        </w:rPr>
        <w:t>Insert value</w:t>
      </w:r>
      <w:r>
        <w:rPr/>
        <w:t>&gt;.</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ART"/>
        <w:numPr>
          <w:ilvl w:val="3"/>
          <w:numId w:val="1"/>
        </w:numPr>
        <w:ind w:hanging="0" w:left="0"/>
        <w:rPr/>
      </w:pPr>
      <w:r>
        <w:rPr/>
        <w:t>MOTORS</w:t>
      </w:r>
    </w:p>
    <w:p>
      <w:pPr>
        <w:pStyle w:val="CMT"/>
        <w:rPr/>
      </w:pPr>
      <w:r>
        <w:rPr/>
        <w:t>Default motor characteristics are specified in Section 230513 "Common Motor Requirements for HVAC Equipment."</w:t>
      </w:r>
    </w:p>
    <w:p>
      <w:pPr>
        <w:pStyle w:val="PR1"/>
        <w:numPr>
          <w:ilvl w:val="4"/>
          <w:numId w:val="1"/>
        </w:numPr>
        <w:rPr/>
      </w:pPr>
      <w:r>
        <w:rPr/>
        <w:t>Comply with NEMA designation, temperature rating, service factor, and efficiency requirements for motors specified in Section 230513 "Common Motor Requirements for HVAC Equipment."</w:t>
      </w:r>
    </w:p>
    <w:p>
      <w:pPr>
        <w:pStyle w:val="CMT"/>
        <w:rPr/>
      </w:pPr>
      <w:r>
        <w:rPr/>
        <w:t>Verify enclosure types with manufacturer of specified equipment. Delete "Enclosure" Subparagraph below if included in schedule on Drawings.</w:t>
      </w:r>
    </w:p>
    <w:p>
      <w:pPr>
        <w:pStyle w:val="PR2"/>
        <w:numPr>
          <w:ilvl w:val="5"/>
          <w:numId w:val="1"/>
        </w:numPr>
        <w:spacing w:before="240" w:after="0"/>
        <w:rPr/>
      </w:pPr>
      <w:r>
        <w:rPr/>
        <w:t>Enclosure: [</w:t>
      </w:r>
      <w:r>
        <w:rPr>
          <w:b/>
        </w:rPr>
        <w:t>Open, dripproof</w:t>
      </w:r>
      <w:r>
        <w:rPr/>
        <w:t>] [</w:t>
      </w:r>
      <w:r>
        <w:rPr>
          <w:b/>
        </w:rPr>
        <w:t>Totally enclosed, fan cooled</w:t>
      </w:r>
      <w:r>
        <w:rPr/>
        <w:t>] [</w:t>
      </w:r>
      <w:r>
        <w:rPr>
          <w:b/>
        </w:rPr>
        <w:t>Totally enclosed, air over</w:t>
      </w:r>
      <w:r>
        <w:rPr/>
        <w:t>] [</w:t>
      </w:r>
      <w:r>
        <w:rPr>
          <w:b/>
        </w:rPr>
        <w:t>Open, externally ventilated</w:t>
      </w:r>
      <w:r>
        <w:rPr/>
        <w:t>] [</w:t>
      </w:r>
      <w:r>
        <w:rPr>
          <w:b/>
        </w:rPr>
        <w:t>Totally enclosed, nonventilated</w:t>
      </w:r>
      <w:r>
        <w:rPr/>
        <w:t>] [</w:t>
      </w:r>
      <w:r>
        <w:rPr>
          <w:b/>
        </w:rPr>
        <w:t>Severe duty</w:t>
      </w:r>
      <w:r>
        <w:rPr/>
        <w:t>] [</w:t>
      </w:r>
      <w:r>
        <w:rPr>
          <w:b/>
        </w:rPr>
        <w:t>Explosion proof</w:t>
      </w:r>
      <w:r>
        <w:rPr/>
        <w:t>] [</w:t>
      </w:r>
      <w:r>
        <w:rPr>
          <w:b/>
        </w:rPr>
        <w:t>Dust-ignition-proof machine</w:t>
      </w:r>
      <w:r>
        <w:rPr/>
        <w:t>].</w:t>
      </w:r>
    </w:p>
    <w:p>
      <w:pPr>
        <w:pStyle w:val="CMT"/>
        <w:rPr/>
      </w:pPr>
      <w:r>
        <w:rPr/>
        <w:t>Retain subparagraphs below if options are available from equipment manufacturers and are different from default requirements specified in Section 230513 "Common Motor Requirements for HVAC Equipment." Consider each subparagraph and retain only those that vary from default requirements.</w:t>
      </w:r>
    </w:p>
    <w:p>
      <w:pPr>
        <w:pStyle w:val="PR2"/>
        <w:numPr>
          <w:ilvl w:val="5"/>
          <w:numId w:val="1"/>
        </w:numPr>
        <w:rPr/>
      </w:pPr>
      <w:r>
        <w:rPr/>
        <w:t>Enclosure Materials: [</w:t>
      </w:r>
      <w:r>
        <w:rPr>
          <w:b/>
        </w:rPr>
        <w:t>Cast iron</w:t>
      </w:r>
      <w:r>
        <w:rPr/>
        <w:t>] [</w:t>
      </w:r>
      <w:r>
        <w:rPr>
          <w:b/>
        </w:rPr>
        <w:t>Cast aluminum</w:t>
      </w:r>
      <w:r>
        <w:rPr/>
        <w:t>] [</w:t>
      </w:r>
      <w:r>
        <w:rPr>
          <w:b/>
        </w:rPr>
        <w:t>Rolled steel</w:t>
      </w:r>
      <w:r>
        <w:rPr/>
        <w:t>].</w:t>
      </w:r>
    </w:p>
    <w:p>
      <w:pPr>
        <w:pStyle w:val="PR2"/>
        <w:numPr>
          <w:ilvl w:val="5"/>
          <w:numId w:val="1"/>
        </w:numPr>
        <w:rPr/>
      </w:pPr>
      <w:r>
        <w:rPr/>
        <w:t>Motor Bearings: &lt;</w:t>
      </w:r>
      <w:r>
        <w:rPr>
          <w:b/>
        </w:rPr>
        <w:t>Insert requirements</w:t>
      </w:r>
      <w:r>
        <w:rPr/>
        <w:t>&gt;.</w:t>
      </w:r>
    </w:p>
    <w:p>
      <w:pPr>
        <w:pStyle w:val="PR2"/>
        <w:numPr>
          <w:ilvl w:val="5"/>
          <w:numId w:val="1"/>
        </w:numPr>
        <w:rPr/>
      </w:pPr>
      <w:r>
        <w:rPr/>
        <w:t>Unusual Service Conditions:</w:t>
      </w:r>
    </w:p>
    <w:p>
      <w:pPr>
        <w:pStyle w:val="PR3"/>
        <w:numPr>
          <w:ilvl w:val="6"/>
          <w:numId w:val="1"/>
        </w:numPr>
        <w:spacing w:before="240" w:after="0"/>
        <w:rPr/>
      </w:pPr>
      <w:r>
        <w:rPr/>
        <w:t>Ambient Temperature: &lt;</w:t>
      </w:r>
      <w:r>
        <w:rPr>
          <w:b/>
        </w:rPr>
        <w:t>Insert deg C</w:t>
      </w:r>
      <w:r>
        <w:rPr/>
        <w:t>&gt;.</w:t>
      </w:r>
    </w:p>
    <w:p>
      <w:pPr>
        <w:pStyle w:val="PR3"/>
        <w:numPr>
          <w:ilvl w:val="6"/>
          <w:numId w:val="1"/>
        </w:numPr>
        <w:rPr/>
      </w:pPr>
      <w:r>
        <w:rPr/>
        <w:t>Altitude: &lt;</w:t>
      </w:r>
      <w:r>
        <w:rPr>
          <w:b/>
        </w:rPr>
        <w:t xml:space="preserve">Insert </w:t>
      </w:r>
      <w:r>
        <w:rPr>
          <w:rStyle w:val="IP"/>
          <w:b/>
        </w:rPr>
        <w:t>feet</w:t>
      </w:r>
      <w:r>
        <w:rPr>
          <w:rStyle w:val="SI"/>
          <w:b/>
        </w:rPr>
        <w:t xml:space="preserve"> (m)</w:t>
      </w:r>
      <w:r>
        <w:rPr/>
        <w:t>&gt; above sea level.</w:t>
      </w:r>
    </w:p>
    <w:p>
      <w:pPr>
        <w:pStyle w:val="PR3"/>
        <w:numPr>
          <w:ilvl w:val="6"/>
          <w:numId w:val="1"/>
        </w:numPr>
        <w:rPr/>
      </w:pPr>
      <w:r>
        <w:rPr/>
        <w:t>High humidity.</w:t>
      </w:r>
    </w:p>
    <w:p>
      <w:pPr>
        <w:pStyle w:val="PR3"/>
        <w:numPr>
          <w:ilvl w:val="6"/>
          <w:numId w:val="1"/>
        </w:numPr>
        <w:rPr/>
      </w:pPr>
      <w:r>
        <w:rPr/>
        <w:t>&lt;</w:t>
      </w:r>
      <w:r>
        <w:rPr>
          <w:b/>
        </w:rPr>
        <w:t>Insert conditions</w:t>
      </w:r>
      <w:r>
        <w:rPr/>
        <w:t>&gt;.</w:t>
      </w:r>
    </w:p>
    <w:p>
      <w:pPr>
        <w:pStyle w:val="PR2"/>
        <w:numPr>
          <w:ilvl w:val="5"/>
          <w:numId w:val="1"/>
        </w:numPr>
        <w:spacing w:before="240" w:after="0"/>
        <w:rPr/>
      </w:pPr>
      <w:r>
        <w:rPr/>
        <w:t>Efficiency: Premium efficient.</w:t>
      </w:r>
    </w:p>
    <w:p>
      <w:pPr>
        <w:pStyle w:val="PR2"/>
        <w:numPr>
          <w:ilvl w:val="5"/>
          <w:numId w:val="1"/>
        </w:numPr>
        <w:rPr/>
      </w:pPr>
      <w:r>
        <w:rPr/>
        <w:t>NEMA Design: &lt;</w:t>
      </w:r>
      <w:r>
        <w:rPr>
          <w:b/>
        </w:rPr>
        <w:t>Insert designation</w:t>
      </w:r>
      <w:r>
        <w:rPr/>
        <w:t>&gt;.</w:t>
      </w:r>
    </w:p>
    <w:p>
      <w:pPr>
        <w:pStyle w:val="PR2"/>
        <w:numPr>
          <w:ilvl w:val="5"/>
          <w:numId w:val="1"/>
        </w:numPr>
        <w:rPr/>
      </w:pPr>
      <w:r>
        <w:rPr/>
        <w:t>Service Factor: &lt;</w:t>
      </w:r>
      <w:r>
        <w:rPr>
          <w:b/>
        </w:rPr>
        <w:t>Insert value</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roughing-in for fuel-oil pumps to verify actual locations of pump connections before equipment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EARTHWORK</w:t>
      </w:r>
    </w:p>
    <w:p>
      <w:pPr>
        <w:pStyle w:val="PR1"/>
        <w:numPr>
          <w:ilvl w:val="4"/>
          <w:numId w:val="1"/>
        </w:numPr>
        <w:rPr/>
      </w:pPr>
      <w:r>
        <w:rPr/>
        <w:t>Comply with requirements in Section 312000 "Earth Moving" for excavating, trenching, and backfilling.</w:t>
      </w:r>
    </w:p>
    <w:p>
      <w:pPr>
        <w:pStyle w:val="ART"/>
        <w:numPr>
          <w:ilvl w:val="3"/>
          <w:numId w:val="1"/>
        </w:numPr>
        <w:ind w:hanging="0" w:left="0"/>
        <w:rPr/>
      </w:pPr>
      <w:r>
        <w:rPr/>
        <w:t>PREPARATION</w:t>
      </w:r>
    </w:p>
    <w:p>
      <w:pPr>
        <w:pStyle w:val="CMT"/>
        <w:rPr/>
      </w:pPr>
      <w:r>
        <w:rPr/>
        <w:t>Retain first paragraph below for renovations and additions.</w:t>
      </w:r>
    </w:p>
    <w:p>
      <w:pPr>
        <w:pStyle w:val="PR1"/>
        <w:numPr>
          <w:ilvl w:val="4"/>
          <w:numId w:val="1"/>
        </w:numPr>
        <w:rPr/>
      </w:pPr>
      <w:r>
        <w:rPr/>
        <w:t>Close equipment shutoff valves before turning off fuel oil to premises or piping section.</w:t>
      </w:r>
    </w:p>
    <w:p>
      <w:pPr>
        <w:pStyle w:val="PR1"/>
        <w:numPr>
          <w:ilvl w:val="4"/>
          <w:numId w:val="1"/>
        </w:numPr>
        <w:rPr/>
      </w:pPr>
      <w:r>
        <w:rPr/>
        <w:t>Comply with NFPA 30 and NFPA 31 requirements for prevention of accidental ignition.</w:t>
      </w:r>
    </w:p>
    <w:p>
      <w:pPr>
        <w:pStyle w:val="ART"/>
        <w:numPr>
          <w:ilvl w:val="3"/>
          <w:numId w:val="1"/>
        </w:numPr>
        <w:ind w:hanging="0" w:left="0"/>
        <w:rPr/>
      </w:pPr>
      <w:r>
        <w:rPr/>
        <w:t>INSTALLATION OF FUEL-OIL PUMPS</w:t>
      </w:r>
    </w:p>
    <w:p>
      <w:pPr>
        <w:pStyle w:val="PR1"/>
        <w:numPr>
          <w:ilvl w:val="4"/>
          <w:numId w:val="1"/>
        </w:numPr>
        <w:rPr/>
      </w:pPr>
      <w:r>
        <w:rPr/>
        <w:t>Submersible Fuel-Oil Storage Tank Pumps:</w:t>
      </w:r>
    </w:p>
    <w:p>
      <w:pPr>
        <w:pStyle w:val="PR2"/>
        <w:numPr>
          <w:ilvl w:val="5"/>
          <w:numId w:val="1"/>
        </w:numPr>
        <w:spacing w:before="240" w:after="0"/>
        <w:rPr/>
      </w:pPr>
      <w:r>
        <w:rPr/>
        <w:t>Suspend pumps from supply piping and anchor to bottom of tank.</w:t>
      </w:r>
    </w:p>
    <w:p>
      <w:pPr>
        <w:pStyle w:val="PR1"/>
        <w:numPr>
          <w:ilvl w:val="4"/>
          <w:numId w:val="1"/>
        </w:numPr>
        <w:rPr/>
      </w:pPr>
      <w:r>
        <w:rPr/>
        <w:t>Simplex and Multiplex Fuel-Oil Pumps:</w:t>
      </w:r>
    </w:p>
    <w:p>
      <w:pPr>
        <w:pStyle w:val="PR2"/>
        <w:numPr>
          <w:ilvl w:val="5"/>
          <w:numId w:val="1"/>
        </w:numPr>
        <w:spacing w:before="240" w:after="0"/>
        <w:rPr/>
      </w:pPr>
      <w:r>
        <w:rPr/>
        <w:t>Install pumps with access space for periodic maintenance including removal of motors, impellers, and accessories.</w:t>
      </w:r>
    </w:p>
    <w:p>
      <w:pPr>
        <w:pStyle w:val="PR2"/>
        <w:numPr>
          <w:ilvl w:val="5"/>
          <w:numId w:val="1"/>
        </w:numPr>
        <w:rPr/>
      </w:pPr>
      <w:r>
        <w:rPr/>
        <w:t>Set pumps on and anchor to concrete base.</w:t>
      </w:r>
    </w:p>
    <w:p>
      <w:pPr>
        <w:pStyle w:val="PR2"/>
        <w:numPr>
          <w:ilvl w:val="5"/>
          <w:numId w:val="1"/>
        </w:numPr>
        <w:rPr/>
      </w:pPr>
      <w:r>
        <w:rPr/>
        <w:t>Pump Mounting:</w:t>
      </w:r>
    </w:p>
    <w:p>
      <w:pPr>
        <w:pStyle w:val="CMT"/>
        <w:rPr/>
      </w:pPr>
      <w:r>
        <w:rPr/>
        <w:t>Retain first subparagraph below to require pumps to be installed on cast-in-place concrete equipment bases.</w:t>
      </w:r>
    </w:p>
    <w:p>
      <w:pPr>
        <w:pStyle w:val="PR3"/>
        <w:numPr>
          <w:ilvl w:val="6"/>
          <w:numId w:val="1"/>
        </w:numPr>
        <w:spacing w:before="240" w:after="0"/>
        <w:rPr/>
      </w:pPr>
      <w:r>
        <w:rPr/>
        <w:t>Install base-mounted pumps on cast-in-place concrete equipment bases. Comply with requirements for equipment bases and foundations specified in Section 033000 "Cast-in-Place Concrete."</w:t>
      </w:r>
    </w:p>
    <w:p>
      <w:pPr>
        <w:pStyle w:val="CMT"/>
        <w:rPr/>
      </w:pPr>
      <w:r>
        <w:rPr/>
        <w:t>Retain one of first two subparagraphs below if vibration isolation is required. Retain first for projects in seismic areas; retain second for projects not in seismic areas. Indicate vibration isolation and seismic control device type and minimum deflection in supported equipment schedule on Drawings.</w:t>
      </w:r>
    </w:p>
    <w:p>
      <w:pPr>
        <w:pStyle w:val="PR3"/>
        <w:numPr>
          <w:ilvl w:val="6"/>
          <w:numId w:val="1"/>
        </w:numPr>
        <w:rPr/>
      </w:pPr>
      <w:r>
        <w:rPr/>
        <w:t>Comply with requirements for vibration isolation and seismic control devices specified in Section 230548 "Vibration and Seismic Controls for HVAC."</w:t>
      </w:r>
    </w:p>
    <w:p>
      <w:pPr>
        <w:pStyle w:val="PR3"/>
        <w:numPr>
          <w:ilvl w:val="6"/>
          <w:numId w:val="1"/>
        </w:numPr>
        <w:rPr/>
      </w:pPr>
      <w:r>
        <w:rPr/>
        <w:t>Comply with requirements for vibration isolation devices specified in Section 230548.13 "Vibration Controls for HVAC."</w:t>
      </w:r>
    </w:p>
    <w:p>
      <w:pPr>
        <w:pStyle w:val="CMT"/>
        <w:rPr/>
      </w:pPr>
      <w:r>
        <w:rPr/>
        <w:t>Retain "Equipment Mounting" Subparagraph below for in-line pumps suspended from structure.</w:t>
      </w:r>
    </w:p>
    <w:p>
      <w:pPr>
        <w:pStyle w:val="PR2"/>
        <w:numPr>
          <w:ilvl w:val="5"/>
          <w:numId w:val="1"/>
        </w:numPr>
        <w:spacing w:before="240" w:after="0"/>
        <w:rPr/>
      </w:pPr>
      <w:r>
        <w:rPr/>
        <w:t>Equipment Mounting: Install in-line pumps with continuous-thread hanger rods and [</w:t>
      </w:r>
      <w:r>
        <w:rPr>
          <w:b/>
        </w:rPr>
        <w:t>elastomeric hangers</w:t>
      </w:r>
      <w:r>
        <w:rPr/>
        <w:t>] [</w:t>
      </w:r>
      <w:r>
        <w:rPr>
          <w:b/>
        </w:rPr>
        <w:t>spring hangers</w:t>
      </w:r>
      <w:r>
        <w:rPr/>
        <w:t>] [</w:t>
      </w:r>
      <w:r>
        <w:rPr>
          <w:b/>
        </w:rPr>
        <w:t>spring hangers with vertical-limit stop</w:t>
      </w:r>
      <w:r>
        <w:rPr/>
        <w:t>] of size required to support weight of in-line pumps.</w:t>
      </w:r>
    </w:p>
    <w:p>
      <w:pPr>
        <w:pStyle w:val="CMT"/>
        <w:rPr/>
      </w:pPr>
      <w:r>
        <w:rPr/>
        <w:t>Retain one of two subparagraphs below if vibration isolation is required. Retain first for projects in seismic areas; retain second for projects not in seismic areas. Indicate vibration isolation and seismic-control device type and minimum deflection in supported equipment schedule on Drawings.</w:t>
      </w:r>
    </w:p>
    <w:p>
      <w:pPr>
        <w:pStyle w:val="PR3"/>
        <w:numPr>
          <w:ilvl w:val="6"/>
          <w:numId w:val="1"/>
        </w:numPr>
        <w:spacing w:before="240" w:after="0"/>
        <w:rPr/>
      </w:pPr>
      <w:r>
        <w:rPr/>
        <w:t>Comply with requirements for seismic-restraint devices specified in Section 230548 "Vibration and Seismic Controls for HVAC."</w:t>
      </w:r>
    </w:p>
    <w:p>
      <w:pPr>
        <w:pStyle w:val="PR3"/>
        <w:numPr>
          <w:ilvl w:val="6"/>
          <w:numId w:val="1"/>
        </w:numPr>
        <w:rPr/>
      </w:pPr>
      <w:r>
        <w:rPr/>
        <w:t>Comply with requirements for hangers and supports specified in Section 230529 "Hangers and Supports for HVAC Piping and Equipment."</w:t>
      </w:r>
    </w:p>
    <w:p>
      <w:pPr>
        <w:pStyle w:val="PR1"/>
        <w:numPr>
          <w:ilvl w:val="4"/>
          <w:numId w:val="1"/>
        </w:numPr>
        <w:rPr/>
      </w:pPr>
      <w:r>
        <w:rPr/>
        <w:t>Install two-piece, full-port ball valves at suction and discharge of pumps. Comply with requirements in Section 230523.12 "Ball Valves for HVAC Piping."</w:t>
      </w:r>
    </w:p>
    <w:p>
      <w:pPr>
        <w:pStyle w:val="PR1"/>
        <w:numPr>
          <w:ilvl w:val="4"/>
          <w:numId w:val="1"/>
        </w:numPr>
        <w:rPr/>
      </w:pPr>
      <w:r>
        <w:rPr/>
        <w:t>Install mechanical leak-detector valves at pump discharge.</w:t>
      </w:r>
    </w:p>
    <w:p>
      <w:pPr>
        <w:pStyle w:val="PR1"/>
        <w:numPr>
          <w:ilvl w:val="4"/>
          <w:numId w:val="1"/>
        </w:numPr>
        <w:rPr/>
      </w:pPr>
      <w:r>
        <w:rPr/>
        <w:t>Install [</w:t>
      </w:r>
      <w:r>
        <w:rPr>
          <w:b/>
        </w:rPr>
        <w:t>Y-pattern</w:t>
      </w:r>
      <w:r>
        <w:rPr/>
        <w:t>] [</w:t>
      </w:r>
      <w:r>
        <w:rPr>
          <w:b/>
        </w:rPr>
        <w:t>basket</w:t>
      </w:r>
      <w:r>
        <w:rPr/>
        <w:t>] [</w:t>
      </w:r>
      <w:r>
        <w:rPr>
          <w:b/>
        </w:rPr>
        <w:t>T-pattern</w:t>
      </w:r>
      <w:r>
        <w:rPr/>
        <w:t>] strainer on inlet side of all fuel-oil pumps.</w:t>
      </w:r>
    </w:p>
    <w:p>
      <w:pPr>
        <w:pStyle w:val="PR1"/>
        <w:numPr>
          <w:ilvl w:val="4"/>
          <w:numId w:val="1"/>
        </w:numPr>
        <w:rPr/>
      </w:pPr>
      <w:r>
        <w:rPr/>
        <w:t>Install check valve on discharge of all fuel-oil pumps unless provided with built-in check valve.</w:t>
      </w:r>
    </w:p>
    <w:p>
      <w:pPr>
        <w:pStyle w:val="PR1"/>
        <w:numPr>
          <w:ilvl w:val="4"/>
          <w:numId w:val="1"/>
        </w:numPr>
        <w:rPr/>
      </w:pPr>
      <w:r>
        <w:rPr/>
        <w:t>Install suction piping with minimum fittings and change of direction.</w:t>
      </w:r>
    </w:p>
    <w:p>
      <w:pPr>
        <w:pStyle w:val="PR1"/>
        <w:numPr>
          <w:ilvl w:val="4"/>
          <w:numId w:val="1"/>
        </w:numPr>
        <w:rPr/>
      </w:pPr>
      <w:r>
        <w:rPr/>
        <w:t>Install vacuum and pressure gauge, upstream and downstream, respectively, at each pump to measure the differential pressure across the pump. Pressure gauges are specified in Section 230519 "Meters and Gauges for HVAC Piping."</w:t>
      </w:r>
    </w:p>
    <w:p>
      <w:pPr>
        <w:pStyle w:val="ART"/>
        <w:numPr>
          <w:ilvl w:val="3"/>
          <w:numId w:val="1"/>
        </w:numPr>
        <w:ind w:hanging="0" w:left="0"/>
        <w:rPr/>
      </w:pPr>
      <w:r>
        <w:rPr/>
        <w:t>INSTALLATION OF FUEL-OIL POLISHING SYSTEMS</w:t>
      </w:r>
    </w:p>
    <w:p>
      <w:pPr>
        <w:pStyle w:val="CMT"/>
        <w:rPr/>
      </w:pPr>
      <w:r>
        <w:rPr/>
        <w:t>Retain this article for fuel-oil polishing system installation.</w:t>
      </w:r>
    </w:p>
    <w:p>
      <w:pPr>
        <w:pStyle w:val="PR1"/>
        <w:numPr>
          <w:ilvl w:val="4"/>
          <w:numId w:val="1"/>
        </w:numPr>
        <w:rPr/>
      </w:pPr>
      <w:r>
        <w:rPr/>
        <w:t>Polishing System Mounting:</w:t>
      </w:r>
    </w:p>
    <w:p>
      <w:pPr>
        <w:pStyle w:val="CMT"/>
        <w:rPr/>
      </w:pPr>
      <w:r>
        <w:rPr/>
        <w:t>Retain first subparagraph below to require system to be installed on cast-in-place concrete equipment bases.</w:t>
      </w:r>
    </w:p>
    <w:p>
      <w:pPr>
        <w:pStyle w:val="PR2"/>
        <w:numPr>
          <w:ilvl w:val="5"/>
          <w:numId w:val="1"/>
        </w:numPr>
        <w:spacing w:before="240" w:after="0"/>
        <w:rPr/>
      </w:pPr>
      <w:r>
        <w:rPr/>
        <w:t>Install equipment cabinet on cast-in-place concrete equipment base. Comply with requirements for equipment bases and foundations specified in Section 033000 "Cast-in-Place Concrete."</w:t>
      </w:r>
    </w:p>
    <w:p>
      <w:pPr>
        <w:pStyle w:val="CMT"/>
        <w:rPr/>
      </w:pPr>
      <w:r>
        <w:rPr/>
        <w:t>Retain one of two subparagraphs below if vibration isolation is required.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 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 xml:space="preserve">Install suction line, with foot valve, at one end of storage tank, </w:t>
      </w:r>
      <w:r>
        <w:rPr>
          <w:rStyle w:val="IP"/>
        </w:rPr>
        <w:t>1 inch</w:t>
      </w:r>
      <w:r>
        <w:rPr>
          <w:rStyle w:val="SI"/>
        </w:rPr>
        <w:t xml:space="preserve"> (25 mm)</w:t>
      </w:r>
      <w:r>
        <w:rPr/>
        <w:t xml:space="preserve"> from the bottom of tank.</w:t>
      </w:r>
    </w:p>
    <w:p>
      <w:pPr>
        <w:pStyle w:val="PR1"/>
        <w:numPr>
          <w:ilvl w:val="4"/>
          <w:numId w:val="1"/>
        </w:numPr>
        <w:rPr/>
      </w:pPr>
      <w:r>
        <w:rPr/>
        <w:t>Install return line at the opposite end of storage tank from suction line.</w:t>
      </w:r>
    </w:p>
    <w:p>
      <w:pPr>
        <w:pStyle w:val="ART"/>
        <w:numPr>
          <w:ilvl w:val="3"/>
          <w:numId w:val="1"/>
        </w:numPr>
        <w:ind w:hanging="0" w:left="0"/>
        <w:rPr/>
      </w:pPr>
      <w:r>
        <w:rPr/>
        <w:t>LABELING AND IDENTIFYING</w:t>
      </w:r>
    </w:p>
    <w:p>
      <w:pPr>
        <w:pStyle w:val="PR1"/>
        <w:numPr>
          <w:ilvl w:val="4"/>
          <w:numId w:val="1"/>
        </w:numPr>
        <w:rPr/>
      </w:pPr>
      <w:r>
        <w:rPr/>
        <w:t>Install nameplates and signs on each fuel-oil pump. Comply with requirements in Section 230553 "Identification for HVAC Piping and Equipment."</w:t>
      </w:r>
    </w:p>
    <w:p>
      <w:pPr>
        <w:pStyle w:val="ART"/>
        <w:numPr>
          <w:ilvl w:val="3"/>
          <w:numId w:val="1"/>
        </w:numPr>
        <w:ind w:hanging="0" w:left="0"/>
        <w:rPr/>
      </w:pPr>
      <w:r>
        <w:rPr/>
        <w:t>FIELD QUALITY CONTROL</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test and inspect components, assemblies, and equipment installations, including connections.</w:t>
      </w:r>
    </w:p>
    <w:p>
      <w:pPr>
        <w:pStyle w:val="PR1"/>
        <w:numPr>
          <w:ilvl w:val="4"/>
          <w:numId w:val="1"/>
        </w:numPr>
        <w:rPr/>
      </w:pPr>
      <w:r>
        <w:rPr/>
        <w:t>Manufacturer's Field Service: Engage a factory-authorized service representative to [</w:t>
      </w:r>
      <w:r>
        <w:rPr>
          <w:b/>
        </w:rPr>
        <w:t>support</w:t>
      </w:r>
      <w:r>
        <w:rPr/>
        <w:t>] [</w:t>
      </w:r>
      <w:r>
        <w:rPr>
          <w:b/>
        </w:rPr>
        <w:t>supervise</w:t>
      </w:r>
      <w:r>
        <w:rPr/>
        <w:t>] field tests and inspections.</w:t>
      </w:r>
    </w:p>
    <w:p>
      <w:pPr>
        <w:pStyle w:val="PR1"/>
        <w:numPr>
          <w:ilvl w:val="4"/>
          <w:numId w:val="1"/>
        </w:numPr>
        <w:rPr/>
      </w:pPr>
      <w:r>
        <w:rPr/>
        <w:t>Tests and Inspections:</w:t>
      </w:r>
    </w:p>
    <w:p>
      <w:pPr>
        <w:pStyle w:val="CMT"/>
        <w:rPr/>
      </w:pPr>
      <w:r>
        <w:rPr/>
        <w:t>See Section 014000 "Quality Requirements" for retesting and reinspecting requirements and Section 017300 "Execution" for requirements for correcting the Work.</w:t>
      </w:r>
    </w:p>
    <w:p>
      <w:pPr>
        <w:pStyle w:val="PR2"/>
        <w:numPr>
          <w:ilvl w:val="5"/>
          <w:numId w:val="1"/>
        </w:numPr>
        <w:spacing w:before="240" w:after="0"/>
        <w:rPr/>
      </w:pPr>
      <w:r>
        <w:rPr/>
        <w:t>Start fuel-oil transfer pumps [</w:t>
      </w:r>
      <w:r>
        <w:rPr>
          <w:b/>
        </w:rPr>
        <w:t>and fuel-oil polishing system pumps </w:t>
      </w:r>
      <w:r>
        <w:rPr/>
        <w:t>]to verify for proper operation of pump, and check for leaks.</w:t>
      </w:r>
    </w:p>
    <w:p>
      <w:pPr>
        <w:pStyle w:val="PR2"/>
        <w:numPr>
          <w:ilvl w:val="5"/>
          <w:numId w:val="1"/>
        </w:numPr>
        <w:rPr/>
      </w:pPr>
      <w:r>
        <w:rPr/>
        <w:t>Test and adjust controls and safeties. Replace damaged and malfunctioning controls and equipment.</w:t>
      </w:r>
    </w:p>
    <w:p>
      <w:pPr>
        <w:pStyle w:val="PR2"/>
        <w:numPr>
          <w:ilvl w:val="5"/>
          <w:numId w:val="1"/>
        </w:numPr>
        <w:rPr/>
      </w:pPr>
      <w:r>
        <w:rPr/>
        <w:t>Fuel-oil pumps[</w:t>
      </w:r>
      <w:r>
        <w:rPr>
          <w:b/>
        </w:rPr>
        <w:t> and fuel-oil polishing systems</w:t>
      </w:r>
      <w:r>
        <w:rPr/>
        <w:t>]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w:t>
      </w:r>
      <w:r>
        <w:rPr>
          <w:b/>
        </w:rPr>
        <w:t>fuel-oil pumps</w:t>
      </w:r>
      <w:r>
        <w:rPr/>
        <w:t>] [</w:t>
      </w:r>
      <w:r>
        <w:rPr>
          <w:b/>
        </w:rPr>
        <w:t> and fuel-oil polishing system</w:t>
      </w:r>
      <w:r>
        <w:rPr/>
        <w:t>] &lt;</w:t>
      </w:r>
      <w:r>
        <w:rPr>
          <w:b/>
        </w:rPr>
        <w:t>Insert other</w:t>
      </w:r>
      <w:r>
        <w:rPr/>
        <w:t>&gt;.</w:t>
      </w:r>
    </w:p>
    <w:p>
      <w:pPr>
        <w:pStyle w:val="EOS"/>
        <w:rPr/>
      </w:pPr>
      <w:r>
        <w:rPr/>
        <w:t>END OF SECTION 231213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FACILITY FUEL-OIL PUMPS</w:t>
          </w:r>
        </w:p>
      </w:tc>
      <w:tc>
        <w:tcPr>
          <w:tcW w:w="1872" w:type="dxa"/>
          <w:tcBorders/>
        </w:tcPr>
        <w:p>
          <w:pPr>
            <w:pStyle w:val="RJUST"/>
            <w:rPr/>
          </w:pPr>
          <w:r>
            <w:rPr>
              <w:rStyle w:val="NUM"/>
            </w:rPr>
            <w:t>231213</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231213"/>
    <w:docVar w:name="MF95" w:val="15136"/>
    <w:docVar w:name="MFOrigin" w:val="MF04"/>
    <w:docVar w:name="SectionID" w:val="3088"/>
    <w:docVar w:name="SpecType" w:val="MasterSpec"/>
    <w:docVar w:name="Version" w:val="1660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1213&amp;ver=06-01-22&amp;format=FL&amp;sid=16604&amp;utm_source=MasterSpec&amp;utm_medium=Word" TargetMode="External"/><Relationship Id="rId3" Type="http://schemas.openxmlformats.org/officeDocument/2006/relationships/hyperlink" Target="http://www.specagent.com/LookUp/?ulid=9907&amp;mf=&amp;src=wd" TargetMode="External"/><Relationship Id="rId4" Type="http://schemas.openxmlformats.org/officeDocument/2006/relationships/hyperlink" Target="http://www.specagent.com/LookUp/?ulid=15525&amp;mf=&amp;src=wd" TargetMode="External"/><Relationship Id="rId5" Type="http://schemas.openxmlformats.org/officeDocument/2006/relationships/hyperlink" Target="http://www.specagent.com/LookUp/?ulid=15526&amp;mf=&amp;src=wd" TargetMode="External"/><Relationship Id="rId6" Type="http://schemas.openxmlformats.org/officeDocument/2006/relationships/hyperlink" Target="http://www.specagent.com/LookUp/?ulid=15527&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2022-09-26T03:07:00Z</dcterms:created>
  <dc:creator>Deltek, Inc.</dc:creator>
  <dc:description/>
  <cp:keywords>BAS-12345-MS80</cp:keywords>
  <dc:language>zh-CN</dc:language>
  <cp:lastModifiedBy>Janice Nacional</cp:lastModifiedBy>
  <dcterms:modified xsi:type="dcterms:W3CDTF">2022-09-26T03:07:00Z</dcterms:modified>
  <cp:revision>2</cp:revision>
  <dc:subject>FACILITY FUEL-OIL PUMPS</dc:subject>
  <dc:title>SECTION 231213 - FACILITY FUEL-OIL PUMPS</dc:title>
</cp:coreProperties>
</file>