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233413</w:t>
      </w:r>
      <w:r>
        <w:rPr/>
        <w:t xml:space="preserve"> - </w:t>
      </w:r>
      <w:r>
        <w:rPr>
          <w:rStyle w:val="NAM"/>
        </w:rPr>
        <w:t>AXIAL HVAC FANS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Tubeaxial fans.</w:t>
      </w:r>
    </w:p>
    <w:p>
      <w:pPr>
        <w:pStyle w:val="PR2"/>
        <w:numPr>
          <w:ilvl w:val="5"/>
          <w:numId w:val="1"/>
        </w:numPr>
        <w:rPr/>
      </w:pPr>
      <w:r>
        <w:rPr/>
        <w:t>Vaneaxial fans.</w:t>
      </w:r>
    </w:p>
    <w:p>
      <w:pPr>
        <w:pStyle w:val="PR2"/>
        <w:numPr>
          <w:ilvl w:val="5"/>
          <w:numId w:val="1"/>
        </w:numPr>
        <w:rPr/>
      </w:pPr>
      <w:r>
        <w:rPr/>
        <w:t>Mixed-flow fans.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Construction details, material descriptions, dimensions of individual components and profiles, and finishes for fans.</w:t>
      </w:r>
    </w:p>
    <w:p>
      <w:pPr>
        <w:pStyle w:val="PR2"/>
        <w:numPr>
          <w:ilvl w:val="5"/>
          <w:numId w:val="1"/>
        </w:numPr>
        <w:rPr/>
      </w:pPr>
      <w:r>
        <w:rPr/>
        <w:t>Include rated capacities, furnished specialties, and accessories for each fan.</w:t>
      </w:r>
    </w:p>
    <w:p>
      <w:pPr>
        <w:pStyle w:val="PR2"/>
        <w:numPr>
          <w:ilvl w:val="5"/>
          <w:numId w:val="1"/>
        </w:numPr>
        <w:rPr/>
      </w:pPr>
      <w:r>
        <w:rPr/>
        <w:t>Fans:</w:t>
      </w:r>
    </w:p>
    <w:p>
      <w:pPr>
        <w:pStyle w:val="PR3"/>
        <w:numPr>
          <w:ilvl w:val="6"/>
          <w:numId w:val="1"/>
        </w:numPr>
        <w:spacing w:before="240" w:after="0"/>
        <w:rPr/>
      </w:pPr>
      <w:r>
        <w:rPr/>
        <w:t>Certified fan performance curves with system operating conditions indicated.</w:t>
      </w:r>
    </w:p>
    <w:p>
      <w:pPr>
        <w:pStyle w:val="PR3"/>
        <w:numPr>
          <w:ilvl w:val="6"/>
          <w:numId w:val="1"/>
        </w:numPr>
        <w:rPr/>
      </w:pPr>
      <w:r>
        <w:rPr/>
        <w:t>Certified fan sound-power ratings.</w:t>
      </w:r>
    </w:p>
    <w:p>
      <w:pPr>
        <w:pStyle w:val="PR3"/>
        <w:numPr>
          <w:ilvl w:val="6"/>
          <w:numId w:val="1"/>
        </w:numPr>
        <w:rPr/>
      </w:pPr>
      <w:r>
        <w:rPr/>
        <w:t>Fan construction and accessories.</w:t>
      </w:r>
    </w:p>
    <w:p>
      <w:pPr>
        <w:pStyle w:val="PR3"/>
        <w:numPr>
          <w:ilvl w:val="6"/>
          <w:numId w:val="1"/>
        </w:numPr>
        <w:rPr/>
      </w:pPr>
      <w:r>
        <w:rPr/>
        <w:t>Motor ratings and electrical characteristics, plus motor and electrical accessories.</w:t>
      </w:r>
    </w:p>
    <w:p>
      <w:pPr>
        <w:pStyle w:val="PR3"/>
        <w:numPr>
          <w:ilvl w:val="6"/>
          <w:numId w:val="1"/>
        </w:numPr>
        <w:rPr/>
      </w:pPr>
      <w:r>
        <w:rPr/>
        <w:t>Fan speed controllers.</w:t>
      </w:r>
    </w:p>
    <w:p>
      <w:pPr>
        <w:pStyle w:val="PR2"/>
        <w:numPr>
          <w:ilvl w:val="5"/>
          <w:numId w:val="1"/>
        </w:numPr>
        <w:spacing w:before="240" w:after="0"/>
        <w:rPr/>
      </w:pPr>
      <w:r>
        <w:rPr/>
        <w:t>Material thickness and finishes, including color charts.</w:t>
      </w:r>
    </w:p>
    <w:p>
      <w:pPr>
        <w:pStyle w:val="PR2"/>
        <w:numPr>
          <w:ilvl w:val="5"/>
          <w:numId w:val="1"/>
        </w:numPr>
        <w:rPr/>
      </w:pPr>
      <w:r>
        <w:rPr/>
        <w:t>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Design Calculations: Calculate requirements for selecting vibration isolators and seismic restraints and for designing vibration isolation bases.</w:t>
      </w:r>
    </w:p>
    <w:p>
      <w:pPr>
        <w:pStyle w:val="PR2"/>
        <w:numPr>
          <w:ilvl w:val="5"/>
          <w:numId w:val="1"/>
        </w:numPr>
        <w:rPr/>
      </w:pPr>
      <w:r>
        <w:rPr/>
        <w:t>Vibration Isolation Base Details: Detail fabrication, including anchorages and attachments to structure and to supported equipment. Include auxiliary motor slides and rails, and base weights.</w:t>
      </w:r>
    </w:p>
    <w:p>
      <w:pPr>
        <w:pStyle w:val="CMT"/>
        <w:rPr/>
      </w:pPr>
      <w:r>
        <w:rPr/>
        <w:t>Retain "Delegated Design Submittal" Paragraph below if design services have been delegated to Contractor.</w:t>
      </w:r>
    </w:p>
    <w:p>
      <w:pPr>
        <w:pStyle w:val="PR1"/>
        <w:numPr>
          <w:ilvl w:val="4"/>
          <w:numId w:val="1"/>
        </w:numPr>
        <w:rPr/>
      </w:pPr>
      <w:r>
        <w:rPr/>
        <w:t>Delegated Design Submittal: For vibration isolation[</w:t>
      </w:r>
      <w:r>
        <w:rPr>
          <w:b/>
        </w:rPr>
        <w:t>, supports,</w:t>
      </w:r>
      <w:r>
        <w:rPr/>
        <w:t>] [</w:t>
      </w:r>
      <w:r>
        <w:rPr>
          <w:b/>
        </w:rPr>
        <w:t>and seismic restraints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Design Calculations: Calculate requirements for selecting vibration isolators[</w:t>
      </w:r>
      <w:r>
        <w:rPr>
          <w:b/>
        </w:rPr>
        <w:t>, supports,</w:t>
      </w:r>
      <w:r>
        <w:rPr/>
        <w:t>] [</w:t>
      </w:r>
      <w:r>
        <w:rPr>
          <w:b/>
        </w:rPr>
        <w:t>, seismic restraints,</w:t>
      </w:r>
      <w:r>
        <w:rPr/>
        <w:t>] [</w:t>
      </w:r>
      <w:r>
        <w:rPr>
          <w:b/>
        </w:rPr>
        <w:t>and for designing vibration isolation bases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Preparation of coordination drawings requires the participation of each trade involved in installations within the limited space.</w:t>
      </w:r>
    </w:p>
    <w:p>
      <w:pPr>
        <w:pStyle w:val="PR1"/>
        <w:numPr>
          <w:ilvl w:val="4"/>
          <w:numId w:val="1"/>
        </w:numPr>
        <w:rPr/>
      </w:pPr>
      <w:r>
        <w:rPr/>
        <w:t>Coordination Drawings: Show fan room layout and relationships between components and adjacent structural and mechanical elements. Show support locations, type of support, and weight on each support. Indicate and certify field measurements.</w:t>
      </w:r>
    </w:p>
    <w:p>
      <w:pPr>
        <w:pStyle w:val="CMT"/>
        <w:rPr/>
      </w:pPr>
      <w:r>
        <w:rPr/>
        <w:t>Retain "Seismic Qualification Data" Paragraph below if required by seismic criteria applicable to Project. Coordination with Section 230548 "Vibration and Seismic Controls for HVAC." See ASCE/SEI 7 for certification requirements for equipment and components.</w:t>
      </w:r>
    </w:p>
    <w:p>
      <w:pPr>
        <w:pStyle w:val="PR1"/>
        <w:numPr>
          <w:ilvl w:val="4"/>
          <w:numId w:val="1"/>
        </w:numPr>
        <w:rPr/>
      </w:pPr>
      <w:r>
        <w:rPr/>
        <w:t>Seismic Qualification Data: Certificates, for fans,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fans, include the following:</w:t>
      </w:r>
    </w:p>
    <w:p>
      <w:pPr>
        <w:pStyle w:val="PR2"/>
        <w:numPr>
          <w:ilvl w:val="5"/>
          <w:numId w:val="1"/>
        </w:numPr>
        <w:spacing w:before="240" w:after="0"/>
        <w:rPr/>
      </w:pPr>
      <w:r>
        <w:rPr/>
        <w:t>Operation in normal and emergency modes.</w:t>
      </w:r>
    </w:p>
    <w:p>
      <w:pPr>
        <w:pStyle w:val="PR2"/>
        <w:numPr>
          <w:ilvl w:val="5"/>
          <w:numId w:val="1"/>
        </w:numPr>
        <w:rPr/>
      </w:pPr>
      <w:r>
        <w:rPr/>
        <w:t>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coverage for storage and identified with labels describing contents.</w:t>
      </w:r>
    </w:p>
    <w:p>
      <w:pPr>
        <w:pStyle w:val="PR2"/>
        <w:numPr>
          <w:ilvl w:val="5"/>
          <w:numId w:val="1"/>
        </w:numPr>
        <w:spacing w:before="240" w:after="0"/>
        <w:rPr/>
      </w:pPr>
      <w:r>
        <w:rPr/>
        <w:t>Belts: [</w:t>
      </w:r>
      <w:r>
        <w:rPr>
          <w:b/>
        </w:rPr>
        <w:t>One</w:t>
      </w:r>
      <w:r>
        <w:rPr/>
        <w:t>] &lt;</w:t>
      </w:r>
      <w:r>
        <w:rPr>
          <w:b/>
        </w:rPr>
        <w:t>Insert number</w:t>
      </w:r>
      <w:r>
        <w:rPr/>
        <w:t>&gt; set(s) for each belt-driven unit.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NFPA Compliance: Comply with NFPA 90A for design, fabrication, and installation of unit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supports,</w:t>
      </w:r>
      <w:r>
        <w:rPr/>
        <w:t>] [</w:t>
      </w:r>
      <w:r>
        <w:rPr>
          <w:b/>
        </w:rPr>
        <w:t>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Axial HVAC fans shall withstand the effects of earthquake motions determined according to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If Project has more than one type or configuration of fan, delete "Capacities and Characteristics" Paragraph below and schedule fans on Drawings.</w:t>
      </w:r>
    </w:p>
    <w:p>
      <w:pPr>
        <w:pStyle w:val="PR1"/>
        <w:numPr>
          <w:ilvl w:val="4"/>
          <w:numId w:val="1"/>
        </w:numPr>
        <w:rPr/>
      </w:pPr>
      <w:r>
        <w:rPr/>
        <w:t>Capacities and Characteristics:</w:t>
      </w:r>
    </w:p>
    <w:p>
      <w:pPr>
        <w:pStyle w:val="PR2"/>
        <w:numPr>
          <w:ilvl w:val="5"/>
          <w:numId w:val="1"/>
        </w:numPr>
        <w:spacing w:before="240" w:after="0"/>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Total Static Pressure: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Fan Diameter: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Brake Horsepower: &lt;</w:t>
      </w:r>
      <w:r>
        <w:rPr>
          <w:b/>
        </w:rPr>
        <w:t>Insert number</w:t>
      </w:r>
      <w:r>
        <w:rPr/>
        <w:t>&gt;.</w:t>
      </w:r>
    </w:p>
    <w:p>
      <w:pPr>
        <w:pStyle w:val="PR2"/>
        <w:numPr>
          <w:ilvl w:val="5"/>
          <w:numId w:val="1"/>
        </w:numPr>
        <w:rPr/>
      </w:pPr>
      <w:r>
        <w:rPr/>
        <w:t>Drive Type: [</w:t>
      </w:r>
      <w:r>
        <w:rPr>
          <w:b/>
        </w:rPr>
        <w:t>Direct</w:t>
      </w:r>
      <w:r>
        <w:rPr/>
        <w:t>] [</w:t>
      </w:r>
      <w:r>
        <w:rPr>
          <w:b/>
        </w:rPr>
        <w:t>Belt</w:t>
      </w:r>
      <w:r>
        <w:rPr/>
        <w:t>].</w:t>
      </w:r>
    </w:p>
    <w:p>
      <w:pPr>
        <w:pStyle w:val="PR2"/>
        <w:numPr>
          <w:ilvl w:val="5"/>
          <w:numId w:val="1"/>
        </w:numPr>
        <w:rPr/>
      </w:pPr>
      <w:r>
        <w:rPr/>
        <w:t>Fan Rpm: &lt;</w:t>
      </w:r>
      <w:r>
        <w:rPr>
          <w:b/>
        </w:rPr>
        <w:t>Insert number</w:t>
      </w:r>
      <w:r>
        <w:rPr/>
        <w:t>&gt;.</w:t>
      </w:r>
    </w:p>
    <w:p>
      <w:pPr>
        <w:pStyle w:val="PR2"/>
        <w:numPr>
          <w:ilvl w:val="5"/>
          <w:numId w:val="1"/>
        </w:numPr>
        <w:rPr/>
      </w:pPr>
      <w:r>
        <w:rPr/>
        <w:t>Motor:</w:t>
      </w:r>
    </w:p>
    <w:p>
      <w:pPr>
        <w:pStyle w:val="CMT"/>
        <w:rPr/>
      </w:pPr>
      <w:r>
        <w:rPr/>
        <w:t>Verify enclosure types with manufacturer of specified equipment. Delete "Motor Enclosure" Subparagraph below if included in schedule on Drawings.</w:t>
      </w:r>
    </w:p>
    <w:p>
      <w:pPr>
        <w:pStyle w:val="PR3"/>
        <w:numPr>
          <w:ilvl w:val="6"/>
          <w:numId w:val="1"/>
        </w:numPr>
        <w:spacing w:before="240" w:after="0"/>
        <w:rPr/>
      </w:pPr>
      <w:r>
        <w:rPr/>
        <w:t>Motor Enclosure: [</w:t>
      </w:r>
      <w:r>
        <w:rPr>
          <w:b/>
        </w:rPr>
        <w:t>Open, dripproof</w:t>
      </w:r>
      <w:r>
        <w:rPr/>
        <w:t>] [</w:t>
      </w:r>
      <w:r>
        <w:rPr>
          <w:b/>
        </w:rPr>
        <w:t>Totally enclosed, fan cooled</w:t>
      </w:r>
      <w:r>
        <w:rPr/>
        <w:t>] [</w:t>
      </w:r>
      <w:r>
        <w:rPr>
          <w:b/>
        </w:rPr>
        <w:t>Totally enclosed, air over</w:t>
      </w:r>
      <w:r>
        <w:rPr/>
        <w:t>] [</w:t>
      </w:r>
      <w:r>
        <w:rPr>
          <w:b/>
        </w:rPr>
        <w:t>Totally enclosed, nonventilated</w:t>
      </w:r>
      <w:r>
        <w:rPr/>
        <w:t>] [</w:t>
      </w:r>
      <w:r>
        <w:rPr>
          <w:b/>
        </w:rPr>
        <w:t>Explosion proof</w:t>
      </w:r>
      <w:r>
        <w:rPr/>
        <w:t>].</w:t>
      </w:r>
    </w:p>
    <w:p>
      <w:pPr>
        <w:pStyle w:val="CMT"/>
        <w:rPr/>
      </w:pPr>
      <w:r>
        <w:rPr/>
        <w:t>Retain "Enclosure Materials," "Motor Bearings," "Efficiency," "NEMA Design," and "Service Factor"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3"/>
        <w:numPr>
          <w:ilvl w:val="6"/>
          <w:numId w:val="1"/>
        </w:numPr>
        <w:rPr/>
      </w:pPr>
      <w:r>
        <w:rPr/>
        <w:t>Enclosure Materials: [</w:t>
      </w:r>
      <w:r>
        <w:rPr>
          <w:b/>
        </w:rPr>
        <w:t>Cast iron</w:t>
      </w:r>
      <w:r>
        <w:rPr/>
        <w:t>] [</w:t>
      </w:r>
      <w:r>
        <w:rPr>
          <w:b/>
        </w:rPr>
        <w:t>Cast aluminum</w:t>
      </w:r>
      <w:r>
        <w:rPr/>
        <w:t>] [</w:t>
      </w:r>
      <w:r>
        <w:rPr>
          <w:b/>
        </w:rPr>
        <w:t>Rolled steel</w:t>
      </w:r>
      <w:r>
        <w:rPr/>
        <w:t>].</w:t>
      </w:r>
    </w:p>
    <w:p>
      <w:pPr>
        <w:pStyle w:val="PR3"/>
        <w:numPr>
          <w:ilvl w:val="6"/>
          <w:numId w:val="1"/>
        </w:numPr>
        <w:rPr/>
      </w:pPr>
      <w:r>
        <w:rPr/>
        <w:t>Motor Bearings: &lt;</w:t>
      </w:r>
      <w:r>
        <w:rPr>
          <w:b/>
        </w:rPr>
        <w:t>Insert requirements</w:t>
      </w:r>
      <w:r>
        <w:rPr/>
        <w:t>&gt;.</w:t>
      </w:r>
    </w:p>
    <w:p>
      <w:pPr>
        <w:pStyle w:val="PR3"/>
        <w:numPr>
          <w:ilvl w:val="6"/>
          <w:numId w:val="1"/>
        </w:numPr>
        <w:rPr/>
      </w:pPr>
      <w:r>
        <w:rPr/>
        <w:t>Efficiency: Premium efficiency.</w:t>
      </w:r>
    </w:p>
    <w:p>
      <w:pPr>
        <w:pStyle w:val="PR3"/>
        <w:numPr>
          <w:ilvl w:val="6"/>
          <w:numId w:val="1"/>
        </w:numPr>
        <w:rPr/>
      </w:pPr>
      <w:r>
        <w:rPr/>
        <w:t>NEMA Design: &lt;</w:t>
      </w:r>
      <w:r>
        <w:rPr>
          <w:b/>
        </w:rPr>
        <w:t>Insert designation</w:t>
      </w:r>
      <w:r>
        <w:rPr/>
        <w:t>&gt;.</w:t>
      </w:r>
    </w:p>
    <w:p>
      <w:pPr>
        <w:pStyle w:val="PR3"/>
        <w:numPr>
          <w:ilvl w:val="6"/>
          <w:numId w:val="1"/>
        </w:numPr>
        <w:rPr/>
      </w:pPr>
      <w:r>
        <w:rPr/>
        <w:t>Service Factor: &lt;</w:t>
      </w:r>
      <w:r>
        <w:rPr>
          <w:b/>
        </w:rPr>
        <w:t>Insert number</w:t>
      </w:r>
      <w:r>
        <w:rPr/>
        <w:t>&gt;.</w:t>
      </w:r>
    </w:p>
    <w:p>
      <w:pPr>
        <w:pStyle w:val="CMT"/>
        <w:rPr/>
      </w:pPr>
      <w:r>
        <w:rPr/>
        <w:t>Retain "Electrical Characteristics" Subparagraph below if characteristics are not indicated on Drawings or in schedules.</w:t>
      </w:r>
    </w:p>
    <w:p>
      <w:pPr>
        <w:pStyle w:val="PR3"/>
        <w:numPr>
          <w:ilvl w:val="6"/>
          <w:numId w:val="1"/>
        </w:numPr>
        <w:rPr/>
      </w:pPr>
      <w:r>
        <w:rPr/>
        <w:t>Electrical Characteristics:</w:t>
      </w:r>
    </w:p>
    <w:p>
      <w:pPr>
        <w:pStyle w:val="PR4"/>
        <w:numPr>
          <w:ilvl w:val="7"/>
          <w:numId w:val="1"/>
        </w:numPr>
        <w:spacing w:before="240" w:after="0"/>
        <w:rPr/>
      </w:pPr>
      <w:r>
        <w:rPr/>
        <w:t>Motor Size: &lt;</w:t>
      </w:r>
      <w:r>
        <w:rPr>
          <w:b/>
        </w:rPr>
        <w:t>Insert horsepower</w:t>
      </w:r>
      <w:r>
        <w:rPr/>
        <w:t>&gt;.</w:t>
      </w:r>
    </w:p>
    <w:p>
      <w:pPr>
        <w:pStyle w:val="PR4"/>
        <w:numPr>
          <w:ilvl w:val="7"/>
          <w:numId w:val="1"/>
        </w:numPr>
        <w:rPr/>
      </w:pPr>
      <w:r>
        <w:rPr/>
        <w:t>Motor Rpm: &lt;</w:t>
      </w:r>
      <w:r>
        <w:rPr>
          <w:b/>
        </w:rPr>
        <w:t>Insert number</w:t>
      </w:r>
      <w:r>
        <w:rPr/>
        <w:t>&gt;.</w:t>
      </w:r>
    </w:p>
    <w:p>
      <w:pPr>
        <w:pStyle w:val="PR4"/>
        <w:numPr>
          <w:ilvl w:val="7"/>
          <w:numId w:val="1"/>
        </w:numPr>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4"/>
        <w:numPr>
          <w:ilvl w:val="7"/>
          <w:numId w:val="1"/>
        </w:numPr>
        <w:rPr/>
      </w:pPr>
      <w:r>
        <w:rPr/>
        <w:t>Phase: [</w:t>
      </w:r>
      <w:r>
        <w:rPr>
          <w:b/>
        </w:rPr>
        <w:t>Single</w:t>
      </w:r>
      <w:r>
        <w:rPr/>
        <w:t>] [</w:t>
      </w:r>
      <w:r>
        <w:rPr>
          <w:b/>
        </w:rPr>
        <w:t>Three</w:t>
      </w:r>
      <w:r>
        <w:rPr/>
        <w:t>].</w:t>
      </w:r>
    </w:p>
    <w:p>
      <w:pPr>
        <w:pStyle w:val="PR4"/>
        <w:numPr>
          <w:ilvl w:val="7"/>
          <w:numId w:val="1"/>
        </w:numPr>
        <w:rPr/>
      </w:pPr>
      <w:r>
        <w:rPr/>
        <w:t>Hertz: 60 Hz.</w:t>
      </w:r>
    </w:p>
    <w:p>
      <w:pPr>
        <w:pStyle w:val="PR4"/>
        <w:numPr>
          <w:ilvl w:val="7"/>
          <w:numId w:val="1"/>
        </w:numPr>
        <w:rPr/>
      </w:pPr>
      <w:r>
        <w:rPr/>
        <w:t>Full-Load Amperes: &lt;</w:t>
      </w:r>
      <w:r>
        <w:rPr>
          <w:b/>
        </w:rPr>
        <w:t>Insert number</w:t>
      </w:r>
      <w:r>
        <w:rPr/>
        <w:t>&gt; A.</w:t>
      </w:r>
    </w:p>
    <w:p>
      <w:pPr>
        <w:pStyle w:val="PR4"/>
        <w:numPr>
          <w:ilvl w:val="7"/>
          <w:numId w:val="1"/>
        </w:numPr>
        <w:rPr/>
      </w:pPr>
      <w:r>
        <w:rPr/>
        <w:t>Minimum Circuit Ampacity: &lt;</w:t>
      </w:r>
      <w:r>
        <w:rPr>
          <w:b/>
        </w:rPr>
        <w:t>Insert number</w:t>
      </w:r>
      <w:r>
        <w:rPr/>
        <w:t>&gt; A.</w:t>
      </w:r>
    </w:p>
    <w:p>
      <w:pPr>
        <w:pStyle w:val="PR4"/>
        <w:numPr>
          <w:ilvl w:val="7"/>
          <w:numId w:val="1"/>
        </w:numPr>
        <w:rPr/>
      </w:pPr>
      <w:r>
        <w:rPr/>
        <w:t>Maximum Overcurrent Protection: &lt;</w:t>
      </w:r>
      <w:r>
        <w:rPr>
          <w:b/>
        </w:rPr>
        <w:t>Insert number</w:t>
      </w:r>
      <w:r>
        <w:rPr/>
        <w:t>&gt; A.</w:t>
      </w:r>
    </w:p>
    <w:p>
      <w:pPr>
        <w:pStyle w:val="PR2"/>
        <w:numPr>
          <w:ilvl w:val="5"/>
          <w:numId w:val="1"/>
        </w:numPr>
        <w:spacing w:before="240" w:after="0"/>
        <w:rPr/>
      </w:pPr>
      <w:r>
        <w:rPr/>
        <w:t>Sound Power:</w:t>
      </w:r>
    </w:p>
    <w:p>
      <w:pPr>
        <w:pStyle w:val="PR3"/>
        <w:numPr>
          <w:ilvl w:val="6"/>
          <w:numId w:val="1"/>
        </w:numPr>
        <w:spacing w:before="240" w:after="0"/>
        <w:rPr/>
      </w:pPr>
      <w:r>
        <w:rPr/>
        <w:t>1st Octave: &lt;</w:t>
      </w:r>
      <w:r>
        <w:rPr>
          <w:b/>
        </w:rPr>
        <w:t>Insert dB</w:t>
      </w:r>
      <w:r>
        <w:rPr/>
        <w:t>&gt;.</w:t>
      </w:r>
    </w:p>
    <w:p>
      <w:pPr>
        <w:pStyle w:val="PR3"/>
        <w:numPr>
          <w:ilvl w:val="6"/>
          <w:numId w:val="1"/>
        </w:numPr>
        <w:rPr/>
      </w:pPr>
      <w:r>
        <w:rPr/>
        <w:t>2nd Octave: &lt;</w:t>
      </w:r>
      <w:r>
        <w:rPr>
          <w:b/>
        </w:rPr>
        <w:t>Insert dB</w:t>
      </w:r>
      <w:r>
        <w:rPr/>
        <w:t>&gt;.</w:t>
      </w:r>
    </w:p>
    <w:p>
      <w:pPr>
        <w:pStyle w:val="PR3"/>
        <w:numPr>
          <w:ilvl w:val="6"/>
          <w:numId w:val="1"/>
        </w:numPr>
        <w:rPr/>
      </w:pPr>
      <w:r>
        <w:rPr/>
        <w:t>3rd Octave: &lt;</w:t>
      </w:r>
      <w:r>
        <w:rPr>
          <w:b/>
        </w:rPr>
        <w:t>Insert dB</w:t>
      </w:r>
      <w:r>
        <w:rPr/>
        <w:t>&gt;.</w:t>
      </w:r>
    </w:p>
    <w:p>
      <w:pPr>
        <w:pStyle w:val="PR3"/>
        <w:numPr>
          <w:ilvl w:val="6"/>
          <w:numId w:val="1"/>
        </w:numPr>
        <w:rPr/>
      </w:pPr>
      <w:r>
        <w:rPr/>
        <w:t>4th Octave: &lt;</w:t>
      </w:r>
      <w:r>
        <w:rPr>
          <w:b/>
        </w:rPr>
        <w:t>Insert dB</w:t>
      </w:r>
      <w:r>
        <w:rPr/>
        <w:t>&gt;.</w:t>
      </w:r>
    </w:p>
    <w:p>
      <w:pPr>
        <w:pStyle w:val="PR3"/>
        <w:numPr>
          <w:ilvl w:val="6"/>
          <w:numId w:val="1"/>
        </w:numPr>
        <w:rPr/>
      </w:pPr>
      <w:r>
        <w:rPr/>
        <w:t>5th Octave: &lt;</w:t>
      </w:r>
      <w:r>
        <w:rPr>
          <w:b/>
        </w:rPr>
        <w:t>Insert dB</w:t>
      </w:r>
      <w:r>
        <w:rPr/>
        <w:t>&gt;.</w:t>
      </w:r>
    </w:p>
    <w:p>
      <w:pPr>
        <w:pStyle w:val="PR3"/>
        <w:numPr>
          <w:ilvl w:val="6"/>
          <w:numId w:val="1"/>
        </w:numPr>
        <w:rPr/>
      </w:pPr>
      <w:r>
        <w:rPr/>
        <w:t>6th Octave: &lt;</w:t>
      </w:r>
      <w:r>
        <w:rPr>
          <w:b/>
        </w:rPr>
        <w:t>Insert dB</w:t>
      </w:r>
      <w:r>
        <w:rPr/>
        <w:t>&gt;.</w:t>
      </w:r>
    </w:p>
    <w:p>
      <w:pPr>
        <w:pStyle w:val="PR3"/>
        <w:numPr>
          <w:ilvl w:val="6"/>
          <w:numId w:val="1"/>
        </w:numPr>
        <w:rPr/>
      </w:pPr>
      <w:r>
        <w:rPr/>
        <w:t>7th Octave: &lt;</w:t>
      </w:r>
      <w:r>
        <w:rPr>
          <w:b/>
        </w:rPr>
        <w:t>Insert dB</w:t>
      </w:r>
      <w:r>
        <w:rPr/>
        <w:t>&gt;.</w:t>
      </w:r>
    </w:p>
    <w:p>
      <w:pPr>
        <w:pStyle w:val="PR3"/>
        <w:numPr>
          <w:ilvl w:val="6"/>
          <w:numId w:val="1"/>
        </w:numPr>
        <w:rPr/>
      </w:pPr>
      <w:r>
        <w:rPr/>
        <w:t>8th Octave: &lt;</w:t>
      </w:r>
      <w:r>
        <w:rPr>
          <w:b/>
        </w:rPr>
        <w:t>Insert dB</w:t>
      </w:r>
      <w:r>
        <w:rPr/>
        <w:t>&gt;.</w:t>
      </w:r>
    </w:p>
    <w:p>
      <w:pPr>
        <w:pStyle w:val="PR2"/>
        <w:numPr>
          <w:ilvl w:val="5"/>
          <w:numId w:val="1"/>
        </w:numPr>
        <w:spacing w:before="240" w:after="0"/>
        <w:rPr/>
      </w:pPr>
      <w:r>
        <w:rPr/>
        <w:t>Vibration Isolators: [</w:t>
      </w:r>
      <w:r>
        <w:rPr>
          <w:b/>
        </w:rPr>
        <w:t>Spring</w:t>
      </w:r>
      <w:r>
        <w:rPr/>
        <w:t>] [</w:t>
      </w:r>
      <w:r>
        <w:rPr>
          <w:b/>
        </w:rPr>
        <w:t>Restrained spring</w:t>
      </w:r>
      <w:r>
        <w:rPr/>
        <w:t>] &lt;</w:t>
      </w:r>
      <w:r>
        <w:rPr>
          <w:b/>
        </w:rPr>
        <w:t>Insert type</w:t>
      </w:r>
      <w:r>
        <w:rPr/>
        <w:t>&gt; isolators with a static deflection of [</w:t>
      </w:r>
      <w:r>
        <w:rPr>
          <w:rStyle w:val="IP"/>
          <w:b/>
        </w:rPr>
        <w:t>1 inch</w:t>
      </w:r>
      <w:r>
        <w:rPr>
          <w:rStyle w:val="SI"/>
          <w:b/>
        </w:rPr>
        <w:t xml:space="preserve"> (25 mm)</w:t>
      </w:r>
      <w:r>
        <w:rPr/>
        <w:t>] &lt;</w:t>
      </w:r>
      <w:r>
        <w:rPr>
          <w:b/>
        </w:rPr>
        <w:t>Insert deflection</w:t>
      </w:r>
      <w:r>
        <w:rPr/>
        <w:t>&gt;.</w:t>
      </w:r>
    </w:p>
    <w:p>
      <w:pPr>
        <w:pStyle w:val="CMT"/>
        <w:rPr/>
      </w:pPr>
      <w:r>
        <w:rPr/>
        <w:t>Spark-resistant construction is required when airstream may contain flammable or explosive gases.</w:t>
      </w:r>
    </w:p>
    <w:p>
      <w:pPr>
        <w:pStyle w:val="PR2"/>
        <w:numPr>
          <w:ilvl w:val="5"/>
          <w:numId w:val="1"/>
        </w:numPr>
        <w:rPr/>
      </w:pPr>
      <w:r>
        <w:rPr/>
        <w:t>Spark Resistance Class: Classified in accordance with AMCA 99, Section 8, [</w:t>
      </w:r>
      <w:r>
        <w:rPr>
          <w:b/>
        </w:rPr>
        <w:t>Type A</w:t>
      </w:r>
      <w:r>
        <w:rPr/>
        <w:t>] [</w:t>
      </w:r>
      <w:r>
        <w:rPr>
          <w:b/>
        </w:rPr>
        <w:t>Type B</w:t>
      </w:r>
      <w:r>
        <w:rPr/>
        <w:t>] [</w:t>
      </w:r>
      <w:r>
        <w:rPr>
          <w:b/>
        </w:rPr>
        <w:t>Type C</w:t>
      </w:r>
      <w:r>
        <w:rPr/>
        <w:t>].</w:t>
      </w:r>
    </w:p>
    <w:p>
      <w:pPr>
        <w:pStyle w:val="PR1"/>
        <w:numPr>
          <w:ilvl w:val="4"/>
          <w:numId w:val="1"/>
        </w:numPr>
        <w:rPr/>
      </w:pPr>
      <w:r>
        <w:rPr/>
        <w:t>Service Conditions:</w:t>
      </w:r>
    </w:p>
    <w:p>
      <w:pPr>
        <w:pStyle w:val="PR2"/>
        <w:numPr>
          <w:ilvl w:val="5"/>
          <w:numId w:val="1"/>
        </w:numPr>
        <w:spacing w:before="240" w:after="0"/>
        <w:rPr/>
      </w:pPr>
      <w:r>
        <w:rPr/>
        <w:t>Ambient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Altitude: &lt;</w:t>
      </w:r>
      <w:r>
        <w:rPr>
          <w:b/>
        </w:rPr>
        <w:t>Insert number</w:t>
      </w:r>
      <w:r>
        <w:rPr/>
        <w:t xml:space="preserve">&gt; </w:t>
      </w:r>
      <w:r>
        <w:rPr>
          <w:rStyle w:val="IP"/>
        </w:rPr>
        <w:t>feet</w:t>
      </w:r>
      <w:r>
        <w:rPr>
          <w:rStyle w:val="SI"/>
        </w:rPr>
        <w:t xml:space="preserve"> (m)</w:t>
      </w:r>
      <w:r>
        <w:rPr/>
        <w:t xml:space="preserve"> above sea level.</w:t>
      </w:r>
    </w:p>
    <w:p>
      <w:pPr>
        <w:pStyle w:val="PR2"/>
        <w:numPr>
          <w:ilvl w:val="5"/>
          <w:numId w:val="1"/>
        </w:numPr>
        <w:rPr/>
      </w:pPr>
      <w:r>
        <w:rPr/>
        <w:t>Humidity: &lt;</w:t>
      </w:r>
      <w:r>
        <w:rPr>
          <w:b/>
        </w:rPr>
        <w:t>Insert number</w:t>
      </w:r>
      <w:r>
        <w:rPr/>
        <w:t xml:space="preserve">&gt; </w:t>
      </w:r>
      <w:r>
        <w:rPr>
          <w:rStyle w:val="IP"/>
        </w:rPr>
        <w:t>deg F</w:t>
      </w:r>
      <w:r>
        <w:rPr>
          <w:rStyle w:val="SI"/>
        </w:rPr>
        <w:t xml:space="preserve"> (deg C)</w:t>
      </w:r>
      <w:r>
        <w:rPr/>
        <w:t xml:space="preserve"> wet bulb.</w:t>
      </w:r>
    </w:p>
    <w:p>
      <w:pPr>
        <w:pStyle w:val="ART"/>
        <w:numPr>
          <w:ilvl w:val="3"/>
          <w:numId w:val="1"/>
        </w:numPr>
        <w:ind w:hanging="0" w:left="0"/>
        <w:rPr/>
      </w:pPr>
      <w:r>
        <w:rPr/>
        <w:t>TUBEAXIAL FANS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tubeaxial fans from single manufacturer.</w:t>
      </w:r>
    </w:p>
    <w:p>
      <w:pPr>
        <w:pStyle w:val="PR1"/>
        <w:numPr>
          <w:ilvl w:val="4"/>
          <w:numId w:val="1"/>
        </w:numPr>
        <w:rPr/>
      </w:pPr>
      <w:r>
        <w:rPr/>
        <w:t>Description: Fan wheel and housing, factory-mounted motor with [</w:t>
      </w:r>
      <w:r>
        <w:rPr>
          <w:b/>
        </w:rPr>
        <w:t>belt</w:t>
      </w:r>
      <w:r>
        <w:rPr/>
        <w:t>] [</w:t>
      </w:r>
      <w:r>
        <w:rPr>
          <w:b/>
        </w:rPr>
        <w:t>or</w:t>
      </w:r>
      <w:r>
        <w:rPr/>
        <w:t>] [</w:t>
      </w:r>
      <w:r>
        <w:rPr>
          <w:b/>
        </w:rPr>
        <w:t>direct</w:t>
      </w:r>
      <w:r>
        <w:rPr/>
        <w:t>] drive, an inlet cone section, and accessories.</w:t>
      </w:r>
    </w:p>
    <w:p>
      <w:pPr>
        <w:pStyle w:val="PR1"/>
        <w:numPr>
          <w:ilvl w:val="4"/>
          <w:numId w:val="1"/>
        </w:numPr>
        <w:rPr/>
      </w:pPr>
      <w:r>
        <w:rPr/>
        <w:t>Housings: [</w:t>
      </w:r>
      <w:r>
        <w:rPr>
          <w:b/>
        </w:rPr>
        <w:t>Steel</w:t>
      </w:r>
      <w:r>
        <w:rPr/>
        <w:t>] [</w:t>
      </w:r>
      <w:r>
        <w:rPr>
          <w:b/>
        </w:rPr>
        <w:t>Galvanized steel</w:t>
      </w:r>
      <w:r>
        <w:rPr/>
        <w:t>] [</w:t>
      </w:r>
      <w:r>
        <w:rPr>
          <w:b/>
        </w:rPr>
        <w:t>Aluminum</w:t>
      </w:r>
      <w:r>
        <w:rPr/>
        <w:t>] [</w:t>
      </w:r>
      <w:r>
        <w:rPr>
          <w:b/>
        </w:rPr>
        <w:t>Fiberglass-reinforced plastic</w:t>
      </w:r>
      <w:r>
        <w:rPr/>
        <w:t>] [</w:t>
      </w:r>
      <w:r>
        <w:rPr>
          <w:b/>
        </w:rPr>
        <w:t>Stainless steel</w:t>
      </w:r>
      <w:r>
        <w:rPr/>
        <w:t>] with flanged inlet and outlet connections.</w:t>
      </w:r>
    </w:p>
    <w:p>
      <w:pPr>
        <w:pStyle w:val="CMT"/>
        <w:rPr/>
      </w:pPr>
      <w:r>
        <w:rPr/>
        <w:t>Retain one of three options in "Wheel Assemblies" Paragraph below.</w:t>
      </w:r>
    </w:p>
    <w:p>
      <w:pPr>
        <w:pStyle w:val="PR1"/>
        <w:numPr>
          <w:ilvl w:val="4"/>
          <w:numId w:val="1"/>
        </w:numPr>
        <w:rPr/>
      </w:pPr>
      <w:r>
        <w:rPr/>
        <w:t>Wheel Assemblies: [</w:t>
      </w:r>
      <w:r>
        <w:rPr>
          <w:b/>
        </w:rPr>
        <w:t>Cast or extruded aluminum with airfoil-shaped blades mounted on cast-iron wheel plate keyed to shaft with solid-steel key</w:t>
      </w:r>
      <w:r>
        <w:rPr/>
        <w:t>] [</w:t>
      </w:r>
      <w:r>
        <w:rPr>
          <w:b/>
        </w:rPr>
        <w:t>Fiberglass-reinforced plastic cured under pressure with airfoil-shaped blades keyed to stainless steel shaft</w:t>
      </w:r>
      <w:r>
        <w:rPr/>
        <w:t>] [</w:t>
      </w:r>
      <w:r>
        <w:rPr>
          <w:b/>
        </w:rPr>
        <w:t>Cast aluminum; machined and fitted to shaft</w:t>
      </w:r>
      <w:r>
        <w:rPr/>
        <w:t>].</w:t>
      </w:r>
    </w:p>
    <w:p>
      <w:pPr>
        <w:pStyle w:val="CMT"/>
        <w:rPr/>
      </w:pPr>
      <w:r>
        <w:rPr/>
        <w:t>Retain "Belt Drives" Paragraph below for belt-driven fans.</w:t>
      </w:r>
    </w:p>
    <w:p>
      <w:pPr>
        <w:pStyle w:val="PR1"/>
        <w:numPr>
          <w:ilvl w:val="4"/>
          <w:numId w:val="1"/>
        </w:numPr>
        <w:rPr/>
      </w:pPr>
      <w:r>
        <w:rPr/>
        <w:t>Belt Drives:</w:t>
      </w:r>
    </w:p>
    <w:p>
      <w:pPr>
        <w:pStyle w:val="PR2"/>
        <w:numPr>
          <w:ilvl w:val="5"/>
          <w:numId w:val="1"/>
        </w:numPr>
        <w:spacing w:before="240" w:after="0"/>
        <w:rPr/>
      </w:pPr>
      <w:r>
        <w:rPr/>
        <w:t>Factory mounted, with adjustable alignment and belt tensioning.</w:t>
      </w:r>
    </w:p>
    <w:p>
      <w:pPr>
        <w:pStyle w:val="PR2"/>
        <w:numPr>
          <w:ilvl w:val="5"/>
          <w:numId w:val="1"/>
        </w:numPr>
        <w:rPr/>
      </w:pPr>
      <w:r>
        <w:rPr/>
        <w:t>Service Factor Based on Fan Motor Size: [</w:t>
      </w:r>
      <w:r>
        <w:rPr>
          <w:b/>
        </w:rPr>
        <w:t>1.2</w:t>
      </w:r>
      <w:r>
        <w:rPr/>
        <w:t>] [</w:t>
      </w:r>
      <w:r>
        <w:rPr>
          <w:b/>
        </w:rPr>
        <w:t>1.3</w:t>
      </w:r>
      <w:r>
        <w:rPr/>
        <w:t>] [</w:t>
      </w:r>
      <w:r>
        <w:rPr>
          <w:b/>
        </w:rPr>
        <w:t>1.4</w:t>
      </w:r>
      <w:r>
        <w:rPr/>
        <w:t>] [</w:t>
      </w:r>
      <w:r>
        <w:rPr>
          <w:b/>
        </w:rPr>
        <w:t>1.5</w:t>
      </w:r>
      <w:r>
        <w:rPr/>
        <w:t>].</w:t>
      </w:r>
    </w:p>
    <w:p>
      <w:pPr>
        <w:pStyle w:val="PR2"/>
        <w:numPr>
          <w:ilvl w:val="5"/>
          <w:numId w:val="1"/>
        </w:numPr>
        <w:rPr/>
      </w:pPr>
      <w:r>
        <w:rPr/>
        <w:t>Fan Shaft: Turned, ground, and polished steel designed to operate at no more than 70 percent of first critical speed at top of fan's speed range.</w:t>
      </w:r>
    </w:p>
    <w:p>
      <w:pPr>
        <w:pStyle w:val="PR2"/>
        <w:numPr>
          <w:ilvl w:val="5"/>
          <w:numId w:val="1"/>
        </w:numPr>
        <w:rPr/>
      </w:pPr>
      <w:r>
        <w:rPr/>
        <w:t>Fan Pulleys: Cast iron with split, tapered bushing; dynamically balanced at factory.</w:t>
      </w:r>
    </w:p>
    <w:p>
      <w:pPr>
        <w:pStyle w:val="CMT"/>
        <w:rPr/>
      </w:pPr>
      <w:r>
        <w:rPr/>
        <w:t>5-hp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fixed pitch for use with larger motors. Select pulley so pitch adjustment is at the middle of adjustment range at fan design conditions.</w:t>
      </w:r>
    </w:p>
    <w:p>
      <w:pPr>
        <w:pStyle w:val="PR2"/>
        <w:numPr>
          <w:ilvl w:val="5"/>
          <w:numId w:val="1"/>
        </w:numPr>
        <w:rPr/>
      </w:pPr>
      <w:r>
        <w:rPr/>
        <w:t>Belts: Oil resistant, nonsparking, and nonstatic; matched sets for multiple belt drives.</w:t>
      </w:r>
    </w:p>
    <w:p>
      <w:pPr>
        <w:pStyle w:val="PR2"/>
        <w:numPr>
          <w:ilvl w:val="5"/>
          <w:numId w:val="1"/>
        </w:numPr>
        <w:rPr/>
      </w:pPr>
      <w:r>
        <w:rPr/>
        <w:t>Belt Guards: Fabricate of prime-coated steel to comply with OSHA and SMACNA requirements for motors with exposed drive belt. Include provisions for adjustment of belt tension, lubrication, and use of tachometer with guard in place.</w:t>
      </w:r>
    </w:p>
    <w:p>
      <w:pPr>
        <w:pStyle w:val="PR2"/>
        <w:numPr>
          <w:ilvl w:val="5"/>
          <w:numId w:val="1"/>
        </w:numPr>
        <w:rPr/>
      </w:pPr>
      <w:r>
        <w:rPr/>
        <w:t>Motor Base: Adjustable rail mount motor base with adjustment screw to set belt tension.</w:t>
      </w:r>
    </w:p>
    <w:p>
      <w:pPr>
        <w:pStyle w:val="PR2"/>
        <w:numPr>
          <w:ilvl w:val="5"/>
          <w:numId w:val="1"/>
        </w:numPr>
        <w:rPr/>
      </w:pPr>
      <w:r>
        <w:rPr/>
        <w:t>Shaft Bearings: Radial, self-aligning bearings.</w:t>
      </w:r>
    </w:p>
    <w:p>
      <w:pPr>
        <w:pStyle w:val="CMT"/>
        <w:rPr/>
      </w:pPr>
      <w:r>
        <w:rPr/>
        <w:t>Retain "Ball-Bearing Rating Life" or "Roller-Bearing Rating Life" Subparagraph below.</w:t>
      </w:r>
    </w:p>
    <w:p>
      <w:pPr>
        <w:pStyle w:val="PR3"/>
        <w:numPr>
          <w:ilvl w:val="6"/>
          <w:numId w:val="1"/>
        </w:numPr>
        <w:spacing w:before="240" w:after="0"/>
        <w:rPr/>
      </w:pPr>
      <w:r>
        <w:rPr/>
        <w:t>Ball-Bearing Rating Life: ABMA 9, [</w:t>
      </w:r>
      <w:r>
        <w:rPr>
          <w:b/>
        </w:rPr>
        <w:t>L10 of 50,000 hours</w:t>
      </w:r>
      <w:r>
        <w:rPr/>
        <w:t>] &lt;</w:t>
      </w:r>
      <w:r>
        <w:rPr>
          <w:b/>
        </w:rPr>
        <w:t>Insert life</w:t>
      </w:r>
      <w:r>
        <w:rPr/>
        <w:t>&gt;.</w:t>
      </w:r>
    </w:p>
    <w:p>
      <w:pPr>
        <w:pStyle w:val="PR3"/>
        <w:numPr>
          <w:ilvl w:val="6"/>
          <w:numId w:val="1"/>
        </w:numPr>
        <w:rPr/>
      </w:pPr>
      <w:r>
        <w:rPr/>
        <w:t>Roller-Bearing Rating Life: ABMA 11, [</w:t>
      </w:r>
      <w:r>
        <w:rPr>
          <w:b/>
        </w:rPr>
        <w:t>L10 of 50,000 hours</w:t>
      </w:r>
      <w:r>
        <w:rPr/>
        <w:t>] &lt;</w:t>
      </w:r>
      <w:r>
        <w:rPr>
          <w:b/>
        </w:rPr>
        <w:t>Insert life</w:t>
      </w:r>
      <w:r>
        <w:rPr/>
        <w:t>&gt;.</w:t>
      </w:r>
    </w:p>
    <w:p>
      <w:pPr>
        <w:pStyle w:val="PR3"/>
        <w:numPr>
          <w:ilvl w:val="6"/>
          <w:numId w:val="1"/>
        </w:numPr>
        <w:rPr/>
      </w:pPr>
      <w:r>
        <w:rPr/>
        <w:t>Extend lubrication lines to outside of casing and terminate with grease fittings.</w:t>
      </w:r>
    </w:p>
    <w:p>
      <w:pPr>
        <w:pStyle w:val="PR1"/>
        <w:numPr>
          <w:ilvl w:val="4"/>
          <w:numId w:val="1"/>
        </w:numPr>
        <w:rPr/>
      </w:pPr>
      <w:r>
        <w:rPr/>
        <w:t>Accessories:</w:t>
      </w:r>
    </w:p>
    <w:p>
      <w:pPr>
        <w:pStyle w:val="CMT"/>
        <w:rPr/>
      </w:pPr>
      <w:r>
        <w:rPr/>
        <w:t>Retain applicable accessories below; verify availability with manufacturers.</w:t>
      </w:r>
    </w:p>
    <w:p>
      <w:pPr>
        <w:pStyle w:val="PR2"/>
        <w:numPr>
          <w:ilvl w:val="5"/>
          <w:numId w:val="1"/>
        </w:numPr>
        <w:spacing w:before="240" w:after="0"/>
        <w:rPr/>
      </w:pPr>
      <w:r>
        <w:rPr/>
        <w:t>Companion Flanges: Rolled flanges of same material as housing.</w:t>
      </w:r>
    </w:p>
    <w:p>
      <w:pPr>
        <w:pStyle w:val="PR2"/>
        <w:numPr>
          <w:ilvl w:val="5"/>
          <w:numId w:val="1"/>
        </w:numPr>
        <w:rPr/>
      </w:pPr>
      <w:r>
        <w:rPr/>
        <w:t>Inspection Door: Bolted door allowing limited access to internal parts of fan, of same material as housing.</w:t>
      </w:r>
    </w:p>
    <w:p>
      <w:pPr>
        <w:pStyle w:val="PR2"/>
        <w:numPr>
          <w:ilvl w:val="5"/>
          <w:numId w:val="1"/>
        </w:numPr>
        <w:rPr/>
      </w:pPr>
      <w:r>
        <w:rPr/>
        <w:t>Propeller Access Section Door: Short duct section bolted to fan [</w:t>
      </w:r>
      <w:r>
        <w:rPr>
          <w:b/>
        </w:rPr>
        <w:t>inlet</w:t>
      </w:r>
      <w:r>
        <w:rPr/>
        <w:t>] [</w:t>
      </w:r>
      <w:r>
        <w:rPr>
          <w:b/>
        </w:rPr>
        <w:t>and</w:t>
      </w:r>
      <w:r>
        <w:rPr/>
        <w:t>] [</w:t>
      </w:r>
      <w:r>
        <w:rPr>
          <w:b/>
        </w:rPr>
        <w:t>outlet</w:t>
      </w:r>
      <w:r>
        <w:rPr/>
        <w:t>] allowing access to internal parts of fan for inspection and cleaning, of same material as housing.</w:t>
      </w:r>
    </w:p>
    <w:p>
      <w:pPr>
        <w:pStyle w:val="PR2"/>
        <w:numPr>
          <w:ilvl w:val="5"/>
          <w:numId w:val="1"/>
        </w:numPr>
        <w:rPr/>
      </w:pPr>
      <w:r>
        <w:rPr/>
        <w:t>Swingout Construction: Assembly allowing entire fan section to swing out from duct for cleaning and servicing, of same material as housing.</w:t>
      </w:r>
    </w:p>
    <w:p>
      <w:pPr>
        <w:pStyle w:val="PR2"/>
        <w:numPr>
          <w:ilvl w:val="5"/>
          <w:numId w:val="1"/>
        </w:numPr>
        <w:rPr/>
      </w:pPr>
      <w:r>
        <w:rPr/>
        <w:t>Mounting Clips: [</w:t>
      </w:r>
      <w:r>
        <w:rPr>
          <w:b/>
        </w:rPr>
        <w:t>Horizontal ceiling</w:t>
      </w:r>
      <w:r>
        <w:rPr/>
        <w:t>] [</w:t>
      </w:r>
      <w:r>
        <w:rPr>
          <w:b/>
        </w:rPr>
        <w:t>Vertical mounting</w:t>
      </w:r>
      <w:r>
        <w:rPr/>
        <w:t>] clips welded to fan housing, of same material as housing.</w:t>
      </w:r>
    </w:p>
    <w:p>
      <w:pPr>
        <w:pStyle w:val="PR2"/>
        <w:numPr>
          <w:ilvl w:val="5"/>
          <w:numId w:val="1"/>
        </w:numPr>
        <w:rPr/>
      </w:pPr>
      <w:r>
        <w:rPr/>
        <w:t>Horizontal Support: Pair of supports bolted to fan housing, of same material as housing.</w:t>
      </w:r>
    </w:p>
    <w:p>
      <w:pPr>
        <w:pStyle w:val="PR2"/>
        <w:numPr>
          <w:ilvl w:val="5"/>
          <w:numId w:val="1"/>
        </w:numPr>
        <w:rPr/>
      </w:pPr>
      <w:r>
        <w:rPr/>
        <w:t>Vertical Support: Short duct section with welded brackets bolted to fan housing, of same material as housing.</w:t>
      </w:r>
    </w:p>
    <w:p>
      <w:pPr>
        <w:pStyle w:val="PR2"/>
        <w:numPr>
          <w:ilvl w:val="5"/>
          <w:numId w:val="1"/>
        </w:numPr>
        <w:rPr/>
      </w:pPr>
      <w:r>
        <w:rPr/>
        <w:t>Inlet Screen: On unducted fan inlet - wire-mesh screen, of same material as housing.</w:t>
      </w:r>
    </w:p>
    <w:p>
      <w:pPr>
        <w:pStyle w:val="PR2"/>
        <w:numPr>
          <w:ilvl w:val="5"/>
          <w:numId w:val="1"/>
        </w:numPr>
        <w:rPr/>
      </w:pPr>
      <w:r>
        <w:rPr/>
        <w:t>Outlet Screen: On unducted fan outlet - wire-mesh screen, of same material as housing.</w:t>
      </w:r>
    </w:p>
    <w:p>
      <w:pPr>
        <w:pStyle w:val="PR2"/>
        <w:numPr>
          <w:ilvl w:val="5"/>
          <w:numId w:val="1"/>
        </w:numPr>
        <w:rPr/>
      </w:pPr>
      <w:r>
        <w:rPr/>
        <w:t>Backdraft Dampers: Butterfly style, for bolting to fan discharge or outlet cone, of same material as housing.</w:t>
      </w:r>
    </w:p>
    <w:p>
      <w:pPr>
        <w:pStyle w:val="PR2"/>
        <w:numPr>
          <w:ilvl w:val="5"/>
          <w:numId w:val="1"/>
        </w:numPr>
        <w:rPr/>
      </w:pPr>
      <w:r>
        <w:rPr/>
        <w:t xml:space="preserve">Shaft Seal: Elastomeric seal and PTFE wear plate, suitable for up to </w:t>
      </w:r>
      <w:r>
        <w:rPr>
          <w:rStyle w:val="IP"/>
        </w:rPr>
        <w:t>300 deg F</w:t>
      </w:r>
      <w:r>
        <w:rPr>
          <w:rStyle w:val="SI"/>
        </w:rPr>
        <w:t xml:space="preserve"> (149 deg C)</w:t>
      </w:r>
      <w:r>
        <w:rPr/>
        <w:t>.</w:t>
      </w:r>
    </w:p>
    <w:p>
      <w:pPr>
        <w:pStyle w:val="PR2"/>
        <w:numPr>
          <w:ilvl w:val="5"/>
          <w:numId w:val="1"/>
        </w:numPr>
        <w:rPr/>
      </w:pPr>
      <w:r>
        <w:rPr/>
        <w:t>Motor Cover: Cover with side vents to dissipate motor heat, of same material as housing.</w:t>
      </w:r>
    </w:p>
    <w:p>
      <w:pPr>
        <w:pStyle w:val="PR2"/>
        <w:numPr>
          <w:ilvl w:val="5"/>
          <w:numId w:val="1"/>
        </w:numPr>
        <w:rPr/>
      </w:pPr>
      <w:r>
        <w:rPr/>
        <w:t>Inlet Vanes: Adjustable; with peripheral control linkage operated from outside of airstream, bronze sleeve bearings on each end of vane support, and provision for manual or automatic operation, of same material as housing.</w:t>
      </w:r>
    </w:p>
    <w:p>
      <w:pPr>
        <w:pStyle w:val="PR2"/>
        <w:numPr>
          <w:ilvl w:val="5"/>
          <w:numId w:val="1"/>
        </w:numPr>
        <w:rPr/>
      </w:pPr>
      <w:r>
        <w:rPr/>
        <w:t>Inlet Bell: Curved inlet for when fan is not attached to duct[</w:t>
      </w:r>
      <w:r>
        <w:rPr>
          <w:b/>
        </w:rPr>
        <w:t>, of same material as housing</w:t>
      </w:r>
      <w:r>
        <w:rPr/>
        <w:t>] [</w:t>
      </w:r>
      <w:r>
        <w:rPr>
          <w:b/>
        </w:rPr>
        <w:t>; aluminum</w:t>
      </w:r>
      <w:r>
        <w:rPr/>
        <w:t>].</w:t>
      </w:r>
    </w:p>
    <w:p>
      <w:pPr>
        <w:pStyle w:val="PR2"/>
        <w:numPr>
          <w:ilvl w:val="5"/>
          <w:numId w:val="1"/>
        </w:numPr>
        <w:rPr/>
      </w:pPr>
      <w:r>
        <w:rPr/>
        <w:t>Inlet Cone: Round-to-round transition, of same material as housing.</w:t>
      </w:r>
    </w:p>
    <w:p>
      <w:pPr>
        <w:pStyle w:val="PR2"/>
        <w:numPr>
          <w:ilvl w:val="5"/>
          <w:numId w:val="1"/>
        </w:numPr>
        <w:rPr/>
      </w:pPr>
      <w:r>
        <w:rPr/>
        <w:t>Outlet Cone: Round-to-round transition, of same material as housing.</w:t>
      </w:r>
    </w:p>
    <w:p>
      <w:pPr>
        <w:pStyle w:val="PR2"/>
        <w:numPr>
          <w:ilvl w:val="5"/>
          <w:numId w:val="1"/>
        </w:numPr>
        <w:rPr/>
      </w:pPr>
      <w:r>
        <w:rPr/>
        <w:t>Stack Cap: Vertical discharge assembly with backdraft dampers, of same material as housing.</w:t>
      </w:r>
    </w:p>
    <w:p>
      <w:pPr>
        <w:pStyle w:val="PR2"/>
        <w:numPr>
          <w:ilvl w:val="5"/>
          <w:numId w:val="1"/>
        </w:numPr>
        <w:rPr/>
      </w:pPr>
      <w:r>
        <w:rPr/>
        <w:t>Direct-Driven Units: Encase motor in housing outside of airstream. Extend lubrication lines to outside of casing and terminate with grease fittings.</w:t>
      </w:r>
    </w:p>
    <w:p>
      <w:pPr>
        <w:pStyle w:val="PR2"/>
        <w:numPr>
          <w:ilvl w:val="5"/>
          <w:numId w:val="1"/>
        </w:numPr>
        <w:rPr/>
      </w:pPr>
      <w:r>
        <w:rPr/>
        <w:t>[</w:t>
      </w:r>
      <w:r>
        <w:rPr>
          <w:b/>
        </w:rPr>
        <w:t>Factory-wired motor disconnect switch located on outside of fan housing.</w:t>
      </w:r>
      <w:r>
        <w:rPr/>
        <w:t>]</w:t>
      </w:r>
    </w:p>
    <w:p>
      <w:pPr>
        <w:pStyle w:val="PR1"/>
        <w:numPr>
          <w:ilvl w:val="4"/>
          <w:numId w:val="1"/>
        </w:numPr>
        <w:rPr/>
      </w:pPr>
      <w:r>
        <w:rPr/>
        <w:t>Factory Finishes:</w:t>
      </w:r>
    </w:p>
    <w:p>
      <w:pPr>
        <w:pStyle w:val="CMT"/>
        <w:rPr/>
      </w:pPr>
      <w:r>
        <w:rPr/>
        <w:t>Delete "Sheet Metal Parts" and "Exterior Surfaces" subparagraphs below for non-steel housing construction.</w:t>
      </w:r>
    </w:p>
    <w:p>
      <w:pPr>
        <w:pStyle w:val="PR2"/>
        <w:numPr>
          <w:ilvl w:val="5"/>
          <w:numId w:val="1"/>
        </w:numPr>
        <w:spacing w:before="240" w:after="0"/>
        <w:rPr/>
      </w:pPr>
      <w:r>
        <w:rPr/>
        <w:t>Sheet Metal Parts: Prime coat before final assembly.</w:t>
      </w:r>
    </w:p>
    <w:p>
      <w:pPr>
        <w:pStyle w:val="PR2"/>
        <w:numPr>
          <w:ilvl w:val="5"/>
          <w:numId w:val="1"/>
        </w:numPr>
        <w:rPr/>
      </w:pPr>
      <w:r>
        <w:rPr/>
        <w:t>Exterior Surfaces: Baked-enamel finish coat after assembly.</w:t>
      </w:r>
    </w:p>
    <w:p>
      <w:pPr>
        <w:pStyle w:val="CMT"/>
        <w:rPr/>
      </w:pPr>
      <w:r>
        <w:rPr/>
        <w:t>Retain "Coatings" Subparagraph below for special protection applications. Review manufacturer's data for specific trade names and literature.</w:t>
      </w:r>
    </w:p>
    <w:p>
      <w:pPr>
        <w:pStyle w:val="PR2"/>
        <w:numPr>
          <w:ilvl w:val="5"/>
          <w:numId w:val="1"/>
        </w:numPr>
        <w:rPr/>
      </w:pPr>
      <w:r>
        <w:rPr/>
        <w:t>Coatings: [</w:t>
      </w:r>
      <w:r>
        <w:rPr>
          <w:b/>
        </w:rPr>
        <w:t>Epoxy</w:t>
      </w:r>
      <w:r>
        <w:rPr/>
        <w:t>] [</w:t>
      </w:r>
      <w:r>
        <w:rPr>
          <w:b/>
        </w:rPr>
        <w:t>Zinc</w:t>
      </w:r>
      <w:r>
        <w:rPr/>
        <w:t>] [</w:t>
      </w:r>
      <w:r>
        <w:rPr>
          <w:b/>
        </w:rPr>
        <w:t>Phenolic</w:t>
      </w:r>
      <w:r>
        <w:rPr/>
        <w:t>] [</w:t>
      </w:r>
      <w:r>
        <w:rPr>
          <w:b/>
        </w:rPr>
        <w:t>Powder-baked enamel</w:t>
      </w:r>
      <w:r>
        <w:rPr/>
        <w:t>]; &lt;</w:t>
      </w:r>
      <w:r>
        <w:rPr>
          <w:b/>
        </w:rPr>
        <w:t>Insert manufacturer's name and trade name</w:t>
      </w:r>
      <w:r>
        <w:rPr/>
        <w:t>&gt;.</w:t>
      </w:r>
    </w:p>
    <w:p>
      <w:pPr>
        <w:pStyle w:val="PR3"/>
        <w:numPr>
          <w:ilvl w:val="6"/>
          <w:numId w:val="1"/>
        </w:numPr>
        <w:spacing w:before="240" w:after="0"/>
        <w:rPr/>
      </w:pPr>
      <w:r>
        <w:rPr/>
        <w:t>Apply to finished housings.</w:t>
      </w:r>
    </w:p>
    <w:p>
      <w:pPr>
        <w:pStyle w:val="PR3"/>
        <w:numPr>
          <w:ilvl w:val="6"/>
          <w:numId w:val="1"/>
        </w:numPr>
        <w:rPr/>
      </w:pPr>
      <w:r>
        <w:rPr/>
        <w:t>Apply to fan wheels.</w:t>
      </w:r>
    </w:p>
    <w:p>
      <w:pPr>
        <w:pStyle w:val="ART"/>
        <w:numPr>
          <w:ilvl w:val="3"/>
          <w:numId w:val="1"/>
        </w:numPr>
        <w:ind w:hanging="0" w:left="0"/>
        <w:rPr/>
      </w:pPr>
      <w:r>
        <w:rPr/>
        <w:t>VANEAXIAL FANS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vaneaxial fans from single manufacturer.</w:t>
      </w:r>
    </w:p>
    <w:p>
      <w:pPr>
        <w:pStyle w:val="PR1"/>
        <w:numPr>
          <w:ilvl w:val="4"/>
          <w:numId w:val="1"/>
        </w:numPr>
        <w:rPr/>
      </w:pPr>
      <w:r>
        <w:rPr/>
        <w:t>Description: Fan wheel and housing, straightening vane section, factory-mounted motor with belt or direct drive, an inlet cone section, and accessories.</w:t>
      </w:r>
    </w:p>
    <w:p>
      <w:pPr>
        <w:pStyle w:val="PR2"/>
        <w:numPr>
          <w:ilvl w:val="5"/>
          <w:numId w:val="1"/>
        </w:numPr>
        <w:spacing w:before="240" w:after="0"/>
        <w:rPr/>
      </w:pPr>
      <w:r>
        <w:rPr/>
        <w:t>Variable-Pitch Fans: Internally mounted [</w:t>
      </w:r>
      <w:r>
        <w:rPr>
          <w:b/>
        </w:rPr>
        <w:t>electric</w:t>
      </w:r>
      <w:r>
        <w:rPr/>
        <w:t>] [</w:t>
      </w:r>
      <w:r>
        <w:rPr>
          <w:b/>
        </w:rPr>
        <w:t>electronic</w:t>
      </w:r>
      <w:r>
        <w:rPr/>
        <w:t>] actuator, externally mounted positive positioner, and mechanical-blade-pitch indicator.</w:t>
      </w:r>
    </w:p>
    <w:p>
      <w:pPr>
        <w:pStyle w:val="PR1"/>
        <w:numPr>
          <w:ilvl w:val="4"/>
          <w:numId w:val="1"/>
        </w:numPr>
        <w:rPr/>
      </w:pPr>
      <w:r>
        <w:rPr/>
        <w:t>Housings: [</w:t>
      </w:r>
      <w:r>
        <w:rPr>
          <w:b/>
        </w:rPr>
        <w:t>Steel</w:t>
      </w:r>
      <w:r>
        <w:rPr/>
        <w:t>] [</w:t>
      </w:r>
      <w:r>
        <w:rPr>
          <w:b/>
        </w:rPr>
        <w:t>Aluminum</w:t>
      </w:r>
      <w:r>
        <w:rPr/>
        <w:t>] [</w:t>
      </w:r>
      <w:r>
        <w:rPr>
          <w:b/>
        </w:rPr>
        <w:t>Fiberglass-reinforced plastic</w:t>
      </w:r>
      <w:r>
        <w:rPr/>
        <w:t>] [</w:t>
      </w:r>
      <w:r>
        <w:rPr>
          <w:b/>
        </w:rPr>
        <w:t>Stainless steel</w:t>
      </w:r>
      <w:r>
        <w:rPr/>
        <w:t>] &lt;</w:t>
      </w:r>
      <w:r>
        <w:rPr>
          <w:b/>
        </w:rPr>
        <w:t>Insert material</w:t>
      </w:r>
      <w:r>
        <w:rPr/>
        <w:t>&gt;.</w:t>
      </w:r>
    </w:p>
    <w:p>
      <w:pPr>
        <w:pStyle w:val="PR2"/>
        <w:numPr>
          <w:ilvl w:val="5"/>
          <w:numId w:val="1"/>
        </w:numPr>
        <w:spacing w:before="240" w:after="0"/>
        <w:rPr/>
      </w:pPr>
      <w:r>
        <w:rPr/>
        <w:t>Inlet and Outlet Connections: Flanges.</w:t>
      </w:r>
    </w:p>
    <w:p>
      <w:pPr>
        <w:pStyle w:val="PR2"/>
        <w:numPr>
          <w:ilvl w:val="5"/>
          <w:numId w:val="1"/>
        </w:numPr>
        <w:rPr/>
      </w:pPr>
      <w:r>
        <w:rPr/>
        <w:t>Guide Vane Section: Integral guide vanes downstream from fan wheel designed to straighten airflow.</w:t>
      </w:r>
    </w:p>
    <w:p>
      <w:pPr>
        <w:pStyle w:val="CMT"/>
        <w:rPr/>
      </w:pPr>
      <w:r>
        <w:rPr/>
        <w:t>Retain one of three options in "Wheel Assemblies" Paragraph below.</w:t>
      </w:r>
    </w:p>
    <w:p>
      <w:pPr>
        <w:pStyle w:val="PR1"/>
        <w:numPr>
          <w:ilvl w:val="4"/>
          <w:numId w:val="1"/>
        </w:numPr>
        <w:rPr/>
      </w:pPr>
      <w:r>
        <w:rPr/>
        <w:t>Wheel Assemblies: [</w:t>
      </w:r>
      <w:r>
        <w:rPr>
          <w:b/>
        </w:rPr>
        <w:t>Cast aluminum with airfoil-shaped blades mounted on cast-iron wheel plate keyed to shaft with solid-steel key</w:t>
      </w:r>
      <w:r>
        <w:rPr/>
        <w:t>] [</w:t>
      </w:r>
      <w:r>
        <w:rPr>
          <w:b/>
        </w:rPr>
        <w:t>Fiberglass-reinforced plastic cured under pressure with airfoil-shaped blades keyed to stainless steel shaft</w:t>
      </w:r>
      <w:r>
        <w:rPr/>
        <w:t>] [</w:t>
      </w:r>
      <w:r>
        <w:rPr>
          <w:b/>
        </w:rPr>
        <w:t>Cast-aluminum hub assembly, machined and fitted with threaded bearing wells to receive blade-bearing assemblies with replaceable, cast-aluminum blades; factory mounted and balanced</w:t>
      </w:r>
      <w:r>
        <w:rPr/>
        <w:t>].</w:t>
      </w:r>
    </w:p>
    <w:p>
      <w:pPr>
        <w:pStyle w:val="CMT"/>
        <w:rPr/>
      </w:pPr>
      <w:r>
        <w:rPr/>
        <w:t>Retain "Belt Drives" Paragraph below for belt-driven fans.</w:t>
      </w:r>
    </w:p>
    <w:p>
      <w:pPr>
        <w:pStyle w:val="PR1"/>
        <w:numPr>
          <w:ilvl w:val="4"/>
          <w:numId w:val="1"/>
        </w:numPr>
        <w:rPr/>
      </w:pPr>
      <w:r>
        <w:rPr/>
        <w:t>Belt Drives: Factory mounted, with final alignment and belt adjustment made after installation.</w:t>
      </w:r>
    </w:p>
    <w:p>
      <w:pPr>
        <w:pStyle w:val="PR2"/>
        <w:numPr>
          <w:ilvl w:val="5"/>
          <w:numId w:val="1"/>
        </w:numPr>
        <w:spacing w:before="240" w:after="0"/>
        <w:rPr/>
      </w:pPr>
      <w:r>
        <w:rPr/>
        <w:t>Service Factor Based on Fan Motor Size: [</w:t>
      </w:r>
      <w:r>
        <w:rPr>
          <w:b/>
        </w:rPr>
        <w:t>1.2</w:t>
      </w:r>
      <w:r>
        <w:rPr/>
        <w:t>] [</w:t>
      </w:r>
      <w:r>
        <w:rPr>
          <w:b/>
        </w:rPr>
        <w:t>1.3</w:t>
      </w:r>
      <w:r>
        <w:rPr/>
        <w:t>] [</w:t>
      </w:r>
      <w:r>
        <w:rPr>
          <w:b/>
        </w:rPr>
        <w:t>1.4</w:t>
      </w:r>
      <w:r>
        <w:rPr/>
        <w:t>] [</w:t>
      </w:r>
      <w:r>
        <w:rPr>
          <w:b/>
        </w:rPr>
        <w:t>1.5</w:t>
      </w:r>
      <w:r>
        <w:rPr/>
        <w:t>].</w:t>
      </w:r>
    </w:p>
    <w:p>
      <w:pPr>
        <w:pStyle w:val="PR2"/>
        <w:numPr>
          <w:ilvl w:val="5"/>
          <w:numId w:val="1"/>
        </w:numPr>
        <w:rPr/>
      </w:pPr>
      <w:r>
        <w:rPr/>
        <w:t>Fan Shaft: Turned, ground, and polished steel designed to operate at no more than 70 percent of first critical speed at top of fan's speed range.</w:t>
      </w:r>
    </w:p>
    <w:p>
      <w:pPr>
        <w:pStyle w:val="PR2"/>
        <w:numPr>
          <w:ilvl w:val="5"/>
          <w:numId w:val="1"/>
        </w:numPr>
        <w:rPr/>
      </w:pPr>
      <w:r>
        <w:rPr/>
        <w:t>Fan Pulleys: Cast iron with split, tapered bushing; dynamically balanced at factory.</w:t>
      </w:r>
    </w:p>
    <w:p>
      <w:pPr>
        <w:pStyle w:val="CMT"/>
        <w:rPr/>
      </w:pPr>
      <w:r>
        <w:rPr/>
        <w:t>5-hp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fixed pitch for use with larger motors. Select pulley so pitch adjustment is at the middle of adjustment range at fan design conditions.</w:t>
      </w:r>
    </w:p>
    <w:p>
      <w:pPr>
        <w:pStyle w:val="PR2"/>
        <w:numPr>
          <w:ilvl w:val="5"/>
          <w:numId w:val="1"/>
        </w:numPr>
        <w:rPr/>
      </w:pPr>
      <w:r>
        <w:rPr/>
        <w:t>Belts: Oil resistant, nonsparking, and nonstatic; matched sets for multiple belt drives.</w:t>
      </w:r>
    </w:p>
    <w:p>
      <w:pPr>
        <w:pStyle w:val="PR2"/>
        <w:numPr>
          <w:ilvl w:val="5"/>
          <w:numId w:val="1"/>
        </w:numPr>
        <w:rPr/>
      </w:pPr>
      <w:r>
        <w:rPr/>
        <w:t>Belt Guards: Fabricate of steel for motors mounted on outside of fan cabinet.</w:t>
      </w:r>
    </w:p>
    <w:p>
      <w:pPr>
        <w:pStyle w:val="PR2"/>
        <w:numPr>
          <w:ilvl w:val="5"/>
          <w:numId w:val="1"/>
        </w:numPr>
        <w:rPr/>
      </w:pPr>
      <w:r>
        <w:rPr/>
        <w:t>Motor Base: Adjustable rail mount motor base with adjustment screw to set belt tension.</w:t>
      </w:r>
    </w:p>
    <w:p>
      <w:pPr>
        <w:pStyle w:val="PR2"/>
        <w:numPr>
          <w:ilvl w:val="5"/>
          <w:numId w:val="1"/>
        </w:numPr>
        <w:rPr/>
      </w:pPr>
      <w:r>
        <w:rPr/>
        <w:t>Shaft Bearings: Radial, self-aligning bearings.</w:t>
      </w:r>
    </w:p>
    <w:p>
      <w:pPr>
        <w:pStyle w:val="CMT"/>
        <w:rPr/>
      </w:pPr>
      <w:r>
        <w:rPr/>
        <w:t>Retain "Ball-Bearing Rating Life" or "Roller-Bearing Rating Life" Subparagraph below.</w:t>
      </w:r>
    </w:p>
    <w:p>
      <w:pPr>
        <w:pStyle w:val="PR3"/>
        <w:numPr>
          <w:ilvl w:val="6"/>
          <w:numId w:val="1"/>
        </w:numPr>
        <w:spacing w:before="240" w:after="0"/>
        <w:rPr/>
      </w:pPr>
      <w:r>
        <w:rPr/>
        <w:t>Ball-Bearing Rating Life: ABMA 9, [</w:t>
      </w:r>
      <w:r>
        <w:rPr>
          <w:b/>
        </w:rPr>
        <w:t>L10 of 100,000 hours</w:t>
      </w:r>
      <w:r>
        <w:rPr/>
        <w:t>] &lt;</w:t>
      </w:r>
      <w:r>
        <w:rPr>
          <w:b/>
        </w:rPr>
        <w:t>Insert life</w:t>
      </w:r>
      <w:r>
        <w:rPr/>
        <w:t>&gt;.</w:t>
      </w:r>
    </w:p>
    <w:p>
      <w:pPr>
        <w:pStyle w:val="PR3"/>
        <w:numPr>
          <w:ilvl w:val="6"/>
          <w:numId w:val="1"/>
        </w:numPr>
        <w:rPr/>
      </w:pPr>
      <w:r>
        <w:rPr/>
        <w:t>Roller-Bearing Rating Life: ABMA 11, [</w:t>
      </w:r>
      <w:r>
        <w:rPr>
          <w:b/>
        </w:rPr>
        <w:t>L10 of 100,000 hours</w:t>
      </w:r>
      <w:r>
        <w:rPr/>
        <w:t>] &lt;</w:t>
      </w:r>
      <w:r>
        <w:rPr>
          <w:b/>
        </w:rPr>
        <w:t>Insert life</w:t>
      </w:r>
      <w:r>
        <w:rPr/>
        <w:t>&gt;.</w:t>
      </w:r>
    </w:p>
    <w:p>
      <w:pPr>
        <w:pStyle w:val="PR3"/>
        <w:numPr>
          <w:ilvl w:val="6"/>
          <w:numId w:val="1"/>
        </w:numPr>
        <w:rPr/>
      </w:pPr>
      <w:r>
        <w:rPr/>
        <w:t>Extend lubrication lines to outside of casing and terminate with grease fittings.</w:t>
      </w:r>
    </w:p>
    <w:p>
      <w:pPr>
        <w:pStyle w:val="PR1"/>
        <w:numPr>
          <w:ilvl w:val="4"/>
          <w:numId w:val="1"/>
        </w:numPr>
        <w:rPr/>
      </w:pPr>
      <w:r>
        <w:rPr/>
        <w:t>Accessories:</w:t>
      </w:r>
    </w:p>
    <w:p>
      <w:pPr>
        <w:pStyle w:val="CMT"/>
        <w:rPr/>
      </w:pPr>
      <w:r>
        <w:rPr/>
        <w:t>Retain applicable accessories below; verify availability with manufacturers.</w:t>
      </w:r>
    </w:p>
    <w:p>
      <w:pPr>
        <w:pStyle w:val="PR2"/>
        <w:numPr>
          <w:ilvl w:val="5"/>
          <w:numId w:val="1"/>
        </w:numPr>
        <w:spacing w:before="240" w:after="0"/>
        <w:rPr/>
      </w:pPr>
      <w:r>
        <w:rPr/>
        <w:t>Companion Flanges: Rolled flanges of same material as housing.</w:t>
      </w:r>
    </w:p>
    <w:p>
      <w:pPr>
        <w:pStyle w:val="PR2"/>
        <w:numPr>
          <w:ilvl w:val="5"/>
          <w:numId w:val="1"/>
        </w:numPr>
        <w:rPr/>
      </w:pPr>
      <w:r>
        <w:rPr/>
        <w:t>Inspection Door: Bolted door allowing limited access to internal parts of fan, of same material as housing.</w:t>
      </w:r>
    </w:p>
    <w:p>
      <w:pPr>
        <w:pStyle w:val="PR2"/>
        <w:numPr>
          <w:ilvl w:val="5"/>
          <w:numId w:val="1"/>
        </w:numPr>
        <w:rPr/>
      </w:pPr>
      <w:r>
        <w:rPr/>
        <w:t>Propeller Access Section Door: Short duct section bolted to fan [</w:t>
      </w:r>
      <w:r>
        <w:rPr>
          <w:b/>
        </w:rPr>
        <w:t>inlet</w:t>
      </w:r>
      <w:r>
        <w:rPr/>
        <w:t>] [</w:t>
      </w:r>
      <w:r>
        <w:rPr>
          <w:b/>
        </w:rPr>
        <w:t>and</w:t>
      </w:r>
      <w:r>
        <w:rPr/>
        <w:t>] [</w:t>
      </w:r>
      <w:r>
        <w:rPr>
          <w:b/>
        </w:rPr>
        <w:t>outlet</w:t>
      </w:r>
      <w:r>
        <w:rPr/>
        <w:t>] allowing access to internal parts of fan for inspection and cleaning, of same material as housing.</w:t>
      </w:r>
    </w:p>
    <w:p>
      <w:pPr>
        <w:pStyle w:val="PR2"/>
        <w:numPr>
          <w:ilvl w:val="5"/>
          <w:numId w:val="1"/>
        </w:numPr>
        <w:rPr/>
      </w:pPr>
      <w:r>
        <w:rPr/>
        <w:t>Swingout Construction: Assembly allowing entire fan section to swing out from duct for cleaning and servicing, of same material as housing.</w:t>
      </w:r>
    </w:p>
    <w:p>
      <w:pPr>
        <w:pStyle w:val="PR2"/>
        <w:numPr>
          <w:ilvl w:val="5"/>
          <w:numId w:val="1"/>
        </w:numPr>
        <w:rPr/>
      </w:pPr>
      <w:r>
        <w:rPr/>
        <w:t>Mounting Clips: [</w:t>
      </w:r>
      <w:r>
        <w:rPr>
          <w:b/>
        </w:rPr>
        <w:t>Horizontal ceiling</w:t>
      </w:r>
      <w:r>
        <w:rPr/>
        <w:t>] [</w:t>
      </w:r>
      <w:r>
        <w:rPr>
          <w:b/>
        </w:rPr>
        <w:t>Vertical mounting</w:t>
      </w:r>
      <w:r>
        <w:rPr/>
        <w:t>] clips welded to fan housing, of same material as housing.</w:t>
      </w:r>
    </w:p>
    <w:p>
      <w:pPr>
        <w:pStyle w:val="PR2"/>
        <w:numPr>
          <w:ilvl w:val="5"/>
          <w:numId w:val="1"/>
        </w:numPr>
        <w:rPr/>
      </w:pPr>
      <w:r>
        <w:rPr/>
        <w:t>Horizontal Support: Pair of supports bolted to fan housing, of same material as housing.</w:t>
      </w:r>
    </w:p>
    <w:p>
      <w:pPr>
        <w:pStyle w:val="PR2"/>
        <w:numPr>
          <w:ilvl w:val="5"/>
          <w:numId w:val="1"/>
        </w:numPr>
        <w:rPr/>
      </w:pPr>
      <w:r>
        <w:rPr/>
        <w:t>Vertical Support: Short duct section with welded brackets bolted to fan housing, of same material as housing.</w:t>
      </w:r>
    </w:p>
    <w:p>
      <w:pPr>
        <w:pStyle w:val="PR2"/>
        <w:numPr>
          <w:ilvl w:val="5"/>
          <w:numId w:val="1"/>
        </w:numPr>
        <w:rPr/>
      </w:pPr>
      <w:r>
        <w:rPr/>
        <w:t>Inlet Screen: On unducted fan inlet - wire-mesh screen, of same material as housing.</w:t>
      </w:r>
    </w:p>
    <w:p>
      <w:pPr>
        <w:pStyle w:val="PR2"/>
        <w:numPr>
          <w:ilvl w:val="5"/>
          <w:numId w:val="1"/>
        </w:numPr>
        <w:rPr/>
      </w:pPr>
      <w:r>
        <w:rPr/>
        <w:t>Outlet Screen: On unducted fan outlet - wire-mesh screen, of same material as housing.</w:t>
      </w:r>
    </w:p>
    <w:p>
      <w:pPr>
        <w:pStyle w:val="PR2"/>
        <w:numPr>
          <w:ilvl w:val="5"/>
          <w:numId w:val="1"/>
        </w:numPr>
        <w:rPr/>
      </w:pPr>
      <w:r>
        <w:rPr/>
        <w:t>Backdraft Dampers: Butterfly style, for mounting with flexible connection to fan discharge or direct mounted to discharge diffuser section, of same material as housing.</w:t>
      </w:r>
    </w:p>
    <w:p>
      <w:pPr>
        <w:pStyle w:val="CMT"/>
        <w:rPr/>
      </w:pPr>
      <w:r>
        <w:rPr/>
        <w:t>"Stall Alarm Probe" Subparagraph below may be used to activate an alarm, to activate controls, to adjust blade pitch, or to shut down fan.</w:t>
      </w:r>
    </w:p>
    <w:p>
      <w:pPr>
        <w:pStyle w:val="PR2"/>
        <w:numPr>
          <w:ilvl w:val="5"/>
          <w:numId w:val="1"/>
        </w:numPr>
        <w:rPr/>
      </w:pPr>
      <w:r>
        <w:rPr/>
        <w:t>Stall Alarm Probe: Sensing probe capable of detecting fan operation in stall and signaling control devices. Control devices and sequence of operation are specified in Section 230923.23 "Pressure Instruments" and Section 230993.11 "Sequence of Operations for HVAC DDC."</w:t>
      </w:r>
    </w:p>
    <w:p>
      <w:pPr>
        <w:pStyle w:val="PR2"/>
        <w:numPr>
          <w:ilvl w:val="5"/>
          <w:numId w:val="1"/>
        </w:numPr>
        <w:rPr/>
      </w:pPr>
      <w:r>
        <w:rPr/>
        <w:t>Flow Measurement Port: Pressure measurement taps installed in fan inlet to detect and signal airflow readings to temperature-control systems. Control devices and sequence of operation are specified in Section 230923.14 "Flow Instruments" and Section 230993.11 "Sequence of Operations for HVAC DDC."</w:t>
      </w:r>
    </w:p>
    <w:p>
      <w:pPr>
        <w:pStyle w:val="PR2"/>
        <w:numPr>
          <w:ilvl w:val="5"/>
          <w:numId w:val="1"/>
        </w:numPr>
        <w:rPr/>
      </w:pPr>
      <w:r>
        <w:rPr/>
        <w:t xml:space="preserve">Shaft Seal: Elastomeric seal and PTFE wear plate, suitable for up to </w:t>
      </w:r>
      <w:r>
        <w:rPr>
          <w:rStyle w:val="IP"/>
        </w:rPr>
        <w:t>300 deg F</w:t>
      </w:r>
      <w:r>
        <w:rPr>
          <w:rStyle w:val="SI"/>
        </w:rPr>
        <w:t xml:space="preserve"> (148 deg C)</w:t>
      </w:r>
      <w:r>
        <w:rPr/>
        <w:t>.</w:t>
      </w:r>
    </w:p>
    <w:p>
      <w:pPr>
        <w:pStyle w:val="PR2"/>
        <w:numPr>
          <w:ilvl w:val="5"/>
          <w:numId w:val="1"/>
        </w:numPr>
        <w:rPr/>
      </w:pPr>
      <w:r>
        <w:rPr/>
        <w:t>Motor Cover: Cover with side vents to dissipate motor heat, of same material as housing.</w:t>
      </w:r>
    </w:p>
    <w:p>
      <w:pPr>
        <w:pStyle w:val="PR2"/>
        <w:numPr>
          <w:ilvl w:val="5"/>
          <w:numId w:val="1"/>
        </w:numPr>
        <w:rPr/>
      </w:pPr>
      <w:r>
        <w:rPr/>
        <w:t>Inlet Bell: Curved inlet for when fan is not attached to duct, of same material as housing.</w:t>
      </w:r>
    </w:p>
    <w:p>
      <w:pPr>
        <w:pStyle w:val="PR2"/>
        <w:numPr>
          <w:ilvl w:val="5"/>
          <w:numId w:val="1"/>
        </w:numPr>
        <w:rPr/>
      </w:pPr>
      <w:r>
        <w:rPr/>
        <w:t>Inlet Cone: Round-to-round transition, of same material as housing.</w:t>
      </w:r>
    </w:p>
    <w:p>
      <w:pPr>
        <w:pStyle w:val="PR2"/>
        <w:numPr>
          <w:ilvl w:val="5"/>
          <w:numId w:val="1"/>
        </w:numPr>
        <w:rPr/>
      </w:pPr>
      <w:r>
        <w:rPr/>
        <w:t>Outlet Cone: Round-to-round transition, of same material as housing.</w:t>
      </w:r>
    </w:p>
    <w:p>
      <w:pPr>
        <w:pStyle w:val="PR2"/>
        <w:numPr>
          <w:ilvl w:val="5"/>
          <w:numId w:val="1"/>
        </w:numPr>
        <w:rPr/>
      </w:pPr>
      <w:r>
        <w:rPr/>
        <w:t>Stack Cap: Vertical discharge assembly with backdraft dampers, of same material as housing.</w:t>
      </w:r>
    </w:p>
    <w:p>
      <w:pPr>
        <w:pStyle w:val="PR2"/>
        <w:numPr>
          <w:ilvl w:val="5"/>
          <w:numId w:val="1"/>
        </w:numPr>
        <w:rPr/>
      </w:pPr>
      <w:r>
        <w:rPr/>
        <w:t>Direct-Driven Units: Encase motor in housing outside of airstream. Extend lubrication lines to outside of casing and terminate with grease fittings.</w:t>
      </w:r>
    </w:p>
    <w:p>
      <w:pPr>
        <w:pStyle w:val="PR2"/>
        <w:numPr>
          <w:ilvl w:val="5"/>
          <w:numId w:val="1"/>
        </w:numPr>
        <w:rPr/>
      </w:pPr>
      <w:r>
        <w:rPr/>
        <w:t>[</w:t>
      </w:r>
      <w:r>
        <w:rPr>
          <w:b/>
        </w:rPr>
        <w:t>Factory-wired motor disconnect switch located on outside of fan housing.</w:t>
      </w:r>
      <w:r>
        <w:rPr/>
        <w:t>]</w:t>
      </w:r>
    </w:p>
    <w:p>
      <w:pPr>
        <w:pStyle w:val="PR1"/>
        <w:numPr>
          <w:ilvl w:val="4"/>
          <w:numId w:val="1"/>
        </w:numPr>
        <w:rPr/>
      </w:pPr>
      <w:r>
        <w:rPr/>
        <w:t>Factory Finishes:</w:t>
      </w:r>
    </w:p>
    <w:p>
      <w:pPr>
        <w:pStyle w:val="CMT"/>
        <w:rPr/>
      </w:pPr>
      <w:r>
        <w:rPr/>
        <w:t>Delete "Sheet Metal Parts" and "Exterior Surfaces" subparagraphs below for non-steel housing construction.</w:t>
      </w:r>
    </w:p>
    <w:p>
      <w:pPr>
        <w:pStyle w:val="PR2"/>
        <w:numPr>
          <w:ilvl w:val="5"/>
          <w:numId w:val="1"/>
        </w:numPr>
        <w:spacing w:before="240" w:after="0"/>
        <w:rPr/>
      </w:pPr>
      <w:r>
        <w:rPr/>
        <w:t>Sheet Metal Parts: Prime coat before final assembly.</w:t>
      </w:r>
    </w:p>
    <w:p>
      <w:pPr>
        <w:pStyle w:val="PR2"/>
        <w:numPr>
          <w:ilvl w:val="5"/>
          <w:numId w:val="1"/>
        </w:numPr>
        <w:rPr/>
      </w:pPr>
      <w:r>
        <w:rPr/>
        <w:t>Exterior Surfaces: Baked-enamel finish coat after assembly.</w:t>
      </w:r>
    </w:p>
    <w:p>
      <w:pPr>
        <w:pStyle w:val="CMT"/>
        <w:rPr/>
      </w:pPr>
      <w:r>
        <w:rPr/>
        <w:t>Retain "Coatings" Subparagraph below for special protection applications. Review manufacturer's data for specific trade names and literature.</w:t>
      </w:r>
    </w:p>
    <w:p>
      <w:pPr>
        <w:pStyle w:val="PR2"/>
        <w:numPr>
          <w:ilvl w:val="5"/>
          <w:numId w:val="1"/>
        </w:numPr>
        <w:rPr/>
      </w:pPr>
      <w:r>
        <w:rPr/>
        <w:t>Coatings: [</w:t>
      </w:r>
      <w:r>
        <w:rPr>
          <w:b/>
        </w:rPr>
        <w:t>Epoxy</w:t>
      </w:r>
      <w:r>
        <w:rPr/>
        <w:t>] [</w:t>
      </w:r>
      <w:r>
        <w:rPr>
          <w:b/>
        </w:rPr>
        <w:t>Zinc</w:t>
      </w:r>
      <w:r>
        <w:rPr/>
        <w:t>] [</w:t>
      </w:r>
      <w:r>
        <w:rPr>
          <w:b/>
        </w:rPr>
        <w:t>Phenolic</w:t>
      </w:r>
      <w:r>
        <w:rPr/>
        <w:t>] [</w:t>
      </w:r>
      <w:r>
        <w:rPr>
          <w:b/>
        </w:rPr>
        <w:t>Powder-baked enamel</w:t>
      </w:r>
      <w:r>
        <w:rPr/>
        <w:t>]; &lt;</w:t>
      </w:r>
      <w:r>
        <w:rPr>
          <w:b/>
        </w:rPr>
        <w:t>Insert manufacturer's name and trade name</w:t>
      </w:r>
      <w:r>
        <w:rPr/>
        <w:t>&gt;.</w:t>
      </w:r>
    </w:p>
    <w:p>
      <w:pPr>
        <w:pStyle w:val="PR3"/>
        <w:numPr>
          <w:ilvl w:val="6"/>
          <w:numId w:val="1"/>
        </w:numPr>
        <w:spacing w:before="240" w:after="0"/>
        <w:rPr/>
      </w:pPr>
      <w:r>
        <w:rPr/>
        <w:t>Apply to finished housings.</w:t>
      </w:r>
    </w:p>
    <w:p>
      <w:pPr>
        <w:pStyle w:val="PR3"/>
        <w:numPr>
          <w:ilvl w:val="6"/>
          <w:numId w:val="1"/>
        </w:numPr>
        <w:rPr/>
      </w:pPr>
      <w:r>
        <w:rPr/>
        <w:t>Apply to fan wheels.</w:t>
      </w:r>
    </w:p>
    <w:p>
      <w:pPr>
        <w:pStyle w:val="ART"/>
        <w:numPr>
          <w:ilvl w:val="3"/>
          <w:numId w:val="1"/>
        </w:numPr>
        <w:ind w:hanging="0" w:left="0"/>
        <w:rPr/>
      </w:pPr>
      <w:r>
        <w:rPr/>
        <w:t>MIXED-FLOW FANS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Source Limitations: Obtain mixed-flow fans from single manufacturer.</w:t>
      </w:r>
    </w:p>
    <w:p>
      <w:pPr>
        <w:pStyle w:val="PR1"/>
        <w:numPr>
          <w:ilvl w:val="4"/>
          <w:numId w:val="1"/>
        </w:numPr>
        <w:rPr/>
      </w:pPr>
      <w:r>
        <w:rPr/>
        <w:t>Description: Fan wheel and housing,[</w:t>
      </w:r>
      <w:r>
        <w:rPr>
          <w:b/>
        </w:rPr>
        <w:t> straightening vane section,</w:t>
      </w:r>
      <w:r>
        <w:rPr/>
        <w:t>] factory-mounted motor with [</w:t>
      </w:r>
      <w:r>
        <w:rPr>
          <w:b/>
        </w:rPr>
        <w:t>belt drive</w:t>
      </w:r>
      <w:r>
        <w:rPr/>
        <w:t>] [</w:t>
      </w:r>
      <w:r>
        <w:rPr>
          <w:b/>
        </w:rPr>
        <w:t>or</w:t>
      </w:r>
      <w:r>
        <w:rPr/>
        <w:t>] [</w:t>
      </w:r>
      <w:r>
        <w:rPr>
          <w:b/>
        </w:rPr>
        <w:t>direct drive</w:t>
      </w:r>
      <w:r>
        <w:rPr/>
        <w:t>], and accessories.</w:t>
      </w:r>
    </w:p>
    <w:p>
      <w:pPr>
        <w:pStyle w:val="PR1"/>
        <w:numPr>
          <w:ilvl w:val="4"/>
          <w:numId w:val="1"/>
        </w:numPr>
        <w:rPr/>
      </w:pPr>
      <w:r>
        <w:rPr/>
        <w:t>Housings: [</w:t>
      </w:r>
      <w:r>
        <w:rPr>
          <w:b/>
        </w:rPr>
        <w:t>Steel</w:t>
      </w:r>
      <w:r>
        <w:rPr/>
        <w:t>] [</w:t>
      </w:r>
      <w:r>
        <w:rPr>
          <w:b/>
        </w:rPr>
        <w:t>Galvanized steel</w:t>
      </w:r>
      <w:r>
        <w:rPr/>
        <w:t>] [</w:t>
      </w:r>
      <w:r>
        <w:rPr>
          <w:b/>
        </w:rPr>
        <w:t>Aluminum</w:t>
      </w:r>
      <w:r>
        <w:rPr/>
        <w:t>].</w:t>
      </w:r>
    </w:p>
    <w:p>
      <w:pPr>
        <w:pStyle w:val="PR2"/>
        <w:numPr>
          <w:ilvl w:val="5"/>
          <w:numId w:val="1"/>
        </w:numPr>
        <w:spacing w:before="240" w:after="0"/>
        <w:rPr/>
      </w:pPr>
      <w:r>
        <w:rPr/>
        <w:t>Inlet and Outlet Connections: Outer mounting frame and companion flanges.</w:t>
      </w:r>
    </w:p>
    <w:p>
      <w:pPr>
        <w:pStyle w:val="PR2"/>
        <w:numPr>
          <w:ilvl w:val="5"/>
          <w:numId w:val="1"/>
        </w:numPr>
        <w:rPr/>
      </w:pPr>
      <w:r>
        <w:rPr/>
        <w:t>Guide Vane Section: Integral guide vanes downstream from fan wheel designed to straighten airflow.</w:t>
      </w:r>
    </w:p>
    <w:p>
      <w:pPr>
        <w:pStyle w:val="CMT"/>
        <w:rPr/>
      </w:pPr>
      <w:r>
        <w:rPr/>
        <w:t>Retain "Mixed-Flow Outlet Connection" Subparagraph below only for fans configured this way.</w:t>
      </w:r>
    </w:p>
    <w:p>
      <w:pPr>
        <w:pStyle w:val="PR2"/>
        <w:numPr>
          <w:ilvl w:val="5"/>
          <w:numId w:val="1"/>
        </w:numPr>
        <w:rPr/>
      </w:pPr>
      <w:r>
        <w:rPr/>
        <w:t>Mixed-Flow Outlet Connection: [</w:t>
      </w:r>
      <w:r>
        <w:rPr>
          <w:b/>
        </w:rPr>
        <w:t>One</w:t>
      </w:r>
      <w:r>
        <w:rPr/>
        <w:t>] [</w:t>
      </w:r>
      <w:r>
        <w:rPr>
          <w:b/>
        </w:rPr>
        <w:t>Two</w:t>
      </w:r>
      <w:r>
        <w:rPr/>
        <w:t>] flanged discharge(s) perpendicular to fan inlet.</w:t>
      </w:r>
    </w:p>
    <w:p>
      <w:pPr>
        <w:pStyle w:val="PR1"/>
        <w:numPr>
          <w:ilvl w:val="4"/>
          <w:numId w:val="1"/>
        </w:numPr>
        <w:rPr/>
      </w:pPr>
      <w:r>
        <w:rPr/>
        <w:t>Wheel Assemblies: Cast aluminum with airfoil-shaped blades mounted on cast-iron wheel plate keyed to shaft with solid-steel key.</w:t>
      </w:r>
    </w:p>
    <w:p>
      <w:pPr>
        <w:pStyle w:val="CMT"/>
        <w:rPr/>
      </w:pPr>
      <w:r>
        <w:rPr/>
        <w:t>Retain "Belt Drives" Paragraph below for belt-driven fans.</w:t>
      </w:r>
    </w:p>
    <w:p>
      <w:pPr>
        <w:pStyle w:val="PR1"/>
        <w:numPr>
          <w:ilvl w:val="4"/>
          <w:numId w:val="1"/>
        </w:numPr>
        <w:rPr/>
      </w:pPr>
      <w:r>
        <w:rPr/>
        <w:t>Belt Drives: Factory mounted, with final alignment and belt adjustment made after installation.</w:t>
      </w:r>
    </w:p>
    <w:p>
      <w:pPr>
        <w:pStyle w:val="PR2"/>
        <w:numPr>
          <w:ilvl w:val="5"/>
          <w:numId w:val="1"/>
        </w:numPr>
        <w:spacing w:before="240" w:after="0"/>
        <w:rPr/>
      </w:pPr>
      <w:r>
        <w:rPr/>
        <w:t>Service Factor Based on Fan Motor Size: [</w:t>
      </w:r>
      <w:r>
        <w:rPr>
          <w:b/>
        </w:rPr>
        <w:t>1.2</w:t>
      </w:r>
      <w:r>
        <w:rPr/>
        <w:t>] [</w:t>
      </w:r>
      <w:r>
        <w:rPr>
          <w:b/>
        </w:rPr>
        <w:t>1.3</w:t>
      </w:r>
      <w:r>
        <w:rPr/>
        <w:t>] [</w:t>
      </w:r>
      <w:r>
        <w:rPr>
          <w:b/>
        </w:rPr>
        <w:t>1.4</w:t>
      </w:r>
      <w:r>
        <w:rPr/>
        <w:t>] [</w:t>
      </w:r>
      <w:r>
        <w:rPr>
          <w:b/>
        </w:rPr>
        <w:t>1.5</w:t>
      </w:r>
      <w:r>
        <w:rPr/>
        <w:t>].</w:t>
      </w:r>
    </w:p>
    <w:p>
      <w:pPr>
        <w:pStyle w:val="PR2"/>
        <w:numPr>
          <w:ilvl w:val="5"/>
          <w:numId w:val="1"/>
        </w:numPr>
        <w:rPr/>
      </w:pPr>
      <w:r>
        <w:rPr/>
        <w:t>Fan Shaft: Turned, ground, and polished steel designed to operate at no more than 70 percent of first critical speed at top of fan's speed range.</w:t>
      </w:r>
    </w:p>
    <w:p>
      <w:pPr>
        <w:pStyle w:val="PR2"/>
        <w:numPr>
          <w:ilvl w:val="5"/>
          <w:numId w:val="1"/>
        </w:numPr>
        <w:rPr/>
      </w:pPr>
      <w:r>
        <w:rPr/>
        <w:t>Fan Pulleys: Cast iron with split, tapered bushing; dynamically balanced at factory.</w:t>
      </w:r>
    </w:p>
    <w:p>
      <w:pPr>
        <w:pStyle w:val="CMT"/>
        <w:rPr/>
      </w:pPr>
      <w:r>
        <w:rPr/>
        <w:t>5-hp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fixed pitch for use with larger motors. Select pulley so pitch adjustment is at the middle of adjustment range at fan design conditions.</w:t>
      </w:r>
    </w:p>
    <w:p>
      <w:pPr>
        <w:pStyle w:val="PR2"/>
        <w:numPr>
          <w:ilvl w:val="5"/>
          <w:numId w:val="1"/>
        </w:numPr>
        <w:rPr/>
      </w:pPr>
      <w:r>
        <w:rPr/>
        <w:t>Belts: Oil resistant, nonsparking, and nonstatic; matched sets for multiple belt drives.</w:t>
      </w:r>
    </w:p>
    <w:p>
      <w:pPr>
        <w:pStyle w:val="PR2"/>
        <w:numPr>
          <w:ilvl w:val="5"/>
          <w:numId w:val="1"/>
        </w:numPr>
        <w:rPr/>
      </w:pPr>
      <w:r>
        <w:rPr/>
        <w:t>Motor Base: Adjustable rail mount motor base with adjustment screw to set belt tension.</w:t>
      </w:r>
    </w:p>
    <w:p>
      <w:pPr>
        <w:pStyle w:val="PR2"/>
        <w:numPr>
          <w:ilvl w:val="5"/>
          <w:numId w:val="1"/>
        </w:numPr>
        <w:rPr/>
      </w:pPr>
      <w:r>
        <w:rPr/>
        <w:t>Shaft Bearings: Radial, self-aligning bearings.</w:t>
      </w:r>
    </w:p>
    <w:p>
      <w:pPr>
        <w:pStyle w:val="CMT"/>
        <w:rPr/>
      </w:pPr>
      <w:r>
        <w:rPr/>
        <w:t>Retain "Ball-Bearing Rating Life" or "Roller-Bearing Rating Life" Subparagraph below.</w:t>
      </w:r>
    </w:p>
    <w:p>
      <w:pPr>
        <w:pStyle w:val="PR3"/>
        <w:numPr>
          <w:ilvl w:val="6"/>
          <w:numId w:val="1"/>
        </w:numPr>
        <w:spacing w:before="240" w:after="0"/>
        <w:rPr/>
      </w:pPr>
      <w:r>
        <w:rPr/>
        <w:t>Ball-Bearing Rating Life: ABMA 9, [</w:t>
      </w:r>
      <w:r>
        <w:rPr>
          <w:b/>
        </w:rPr>
        <w:t>L10 of 100,000 hours</w:t>
      </w:r>
      <w:r>
        <w:rPr/>
        <w:t>] &lt;</w:t>
      </w:r>
      <w:r>
        <w:rPr>
          <w:b/>
        </w:rPr>
        <w:t>Insert life</w:t>
      </w:r>
      <w:r>
        <w:rPr/>
        <w:t>&gt;.</w:t>
      </w:r>
    </w:p>
    <w:p>
      <w:pPr>
        <w:pStyle w:val="PR3"/>
        <w:numPr>
          <w:ilvl w:val="6"/>
          <w:numId w:val="1"/>
        </w:numPr>
        <w:rPr/>
      </w:pPr>
      <w:r>
        <w:rPr/>
        <w:t>Roller-Bearing Rating Life: ABMA 11, [</w:t>
      </w:r>
      <w:r>
        <w:rPr>
          <w:b/>
        </w:rPr>
        <w:t>L10 of 100,000 hours</w:t>
      </w:r>
      <w:r>
        <w:rPr/>
        <w:t>] &lt;</w:t>
      </w:r>
      <w:r>
        <w:rPr>
          <w:b/>
        </w:rPr>
        <w:t>Insert life</w:t>
      </w:r>
      <w:r>
        <w:rPr/>
        <w:t>&gt;.</w:t>
      </w:r>
    </w:p>
    <w:p>
      <w:pPr>
        <w:pStyle w:val="PR3"/>
        <w:numPr>
          <w:ilvl w:val="6"/>
          <w:numId w:val="1"/>
        </w:numPr>
        <w:rPr/>
      </w:pPr>
      <w:r>
        <w:rPr/>
        <w:t>Extend lubrication lines to outside of casing and terminate with grease fittings.</w:t>
      </w:r>
    </w:p>
    <w:p>
      <w:pPr>
        <w:pStyle w:val="PR1"/>
        <w:numPr>
          <w:ilvl w:val="4"/>
          <w:numId w:val="1"/>
        </w:numPr>
        <w:rPr/>
      </w:pPr>
      <w:r>
        <w:rPr/>
        <w:t>Accessories:</w:t>
      </w:r>
    </w:p>
    <w:p>
      <w:pPr>
        <w:pStyle w:val="CMT"/>
        <w:rPr/>
      </w:pPr>
      <w:r>
        <w:rPr/>
        <w:t>Retain applicable accessories below; verify availability with manufacturers.</w:t>
      </w:r>
    </w:p>
    <w:p>
      <w:pPr>
        <w:pStyle w:val="PR2"/>
        <w:numPr>
          <w:ilvl w:val="5"/>
          <w:numId w:val="1"/>
        </w:numPr>
        <w:spacing w:before="240" w:after="0"/>
        <w:rPr/>
      </w:pPr>
      <w:r>
        <w:rPr/>
        <w:t>Mounting Clips: [</w:t>
      </w:r>
      <w:r>
        <w:rPr>
          <w:b/>
        </w:rPr>
        <w:t>Horizontal ceiling</w:t>
      </w:r>
      <w:r>
        <w:rPr/>
        <w:t>] [</w:t>
      </w:r>
      <w:r>
        <w:rPr>
          <w:b/>
        </w:rPr>
        <w:t>Vertical mounting</w:t>
      </w:r>
      <w:r>
        <w:rPr/>
        <w:t>] clips welded to fan housing, of same material as housing.</w:t>
      </w:r>
    </w:p>
    <w:p>
      <w:pPr>
        <w:pStyle w:val="PR2"/>
        <w:numPr>
          <w:ilvl w:val="5"/>
          <w:numId w:val="1"/>
        </w:numPr>
        <w:rPr/>
      </w:pPr>
      <w:r>
        <w:rPr/>
        <w:t>Inlet and Outlet Screens: On unducted fan inlet and outlet - wire-mesh screen, of same material as housing.</w:t>
      </w:r>
    </w:p>
    <w:p>
      <w:pPr>
        <w:pStyle w:val="PR2"/>
        <w:numPr>
          <w:ilvl w:val="5"/>
          <w:numId w:val="1"/>
        </w:numPr>
        <w:rPr/>
      </w:pPr>
      <w:r>
        <w:rPr/>
        <w:t>Backdraft Dampers: Butterfly style, for mounting with flexible connection to fan discharge or direct mounted to discharge diffuser section, of same material as housing.</w:t>
      </w:r>
    </w:p>
    <w:p>
      <w:pPr>
        <w:pStyle w:val="PR2"/>
        <w:numPr>
          <w:ilvl w:val="5"/>
          <w:numId w:val="1"/>
        </w:numPr>
        <w:rPr/>
      </w:pPr>
      <w:r>
        <w:rPr/>
        <w:t>Motor Cover: Cover with side vents to dissipate motor heat, of same material as housing.</w:t>
      </w:r>
    </w:p>
    <w:p>
      <w:pPr>
        <w:pStyle w:val="PR2"/>
        <w:numPr>
          <w:ilvl w:val="5"/>
          <w:numId w:val="1"/>
        </w:numPr>
        <w:rPr/>
      </w:pPr>
      <w:r>
        <w:rPr/>
        <w:t>Inlet Bell: Curved inlet for when fan is not attached to duct, of same material as housing.</w:t>
      </w:r>
    </w:p>
    <w:p>
      <w:pPr>
        <w:pStyle w:val="PR2"/>
        <w:numPr>
          <w:ilvl w:val="5"/>
          <w:numId w:val="1"/>
        </w:numPr>
        <w:rPr/>
      </w:pPr>
      <w:r>
        <w:rPr/>
        <w:t>Inlet Cones: Round-to-round transition, of same material as housing.</w:t>
      </w:r>
    </w:p>
    <w:p>
      <w:pPr>
        <w:pStyle w:val="PR2"/>
        <w:numPr>
          <w:ilvl w:val="5"/>
          <w:numId w:val="1"/>
        </w:numPr>
        <w:rPr/>
      </w:pPr>
      <w:r>
        <w:rPr/>
        <w:t>Outlet Cones: Round-to-round transition, of same material as housing.</w:t>
      </w:r>
    </w:p>
    <w:p>
      <w:pPr>
        <w:pStyle w:val="PR2"/>
        <w:numPr>
          <w:ilvl w:val="5"/>
          <w:numId w:val="1"/>
        </w:numPr>
        <w:rPr/>
      </w:pPr>
      <w:r>
        <w:rPr/>
        <w:t>Stack Cap: Vertical discharge assembly with backdraft dampers, of same material as housing.</w:t>
      </w:r>
    </w:p>
    <w:p>
      <w:pPr>
        <w:pStyle w:val="PR2"/>
        <w:numPr>
          <w:ilvl w:val="5"/>
          <w:numId w:val="1"/>
        </w:numPr>
        <w:rPr/>
      </w:pPr>
      <w:r>
        <w:rPr/>
        <w:t>Direct-Driven Units: Encase motor in housing outside of airstream.</w:t>
      </w:r>
    </w:p>
    <w:p>
      <w:pPr>
        <w:pStyle w:val="PR2"/>
        <w:numPr>
          <w:ilvl w:val="5"/>
          <w:numId w:val="1"/>
        </w:numPr>
        <w:rPr/>
      </w:pPr>
      <w:r>
        <w:rPr/>
        <w:t>[</w:t>
      </w:r>
      <w:r>
        <w:rPr>
          <w:b/>
        </w:rPr>
        <w:t>Factory-wired motor disconnect switch located on outside of fan housing.</w:t>
      </w:r>
      <w:r>
        <w:rPr/>
        <w:t>]</w:t>
      </w:r>
    </w:p>
    <w:p>
      <w:pPr>
        <w:pStyle w:val="PR1"/>
        <w:numPr>
          <w:ilvl w:val="4"/>
          <w:numId w:val="1"/>
        </w:numPr>
        <w:rPr/>
      </w:pPr>
      <w:r>
        <w:rPr/>
        <w:t>Factory Finishes:</w:t>
      </w:r>
    </w:p>
    <w:p>
      <w:pPr>
        <w:pStyle w:val="CMT"/>
        <w:rPr/>
      </w:pPr>
      <w:r>
        <w:rPr/>
        <w:t>Delete "Sheet Metal Parts" and "Exterior Surfaces" subparagraphs below for non-steel housing construction.</w:t>
      </w:r>
    </w:p>
    <w:p>
      <w:pPr>
        <w:pStyle w:val="PR2"/>
        <w:numPr>
          <w:ilvl w:val="5"/>
          <w:numId w:val="1"/>
        </w:numPr>
        <w:spacing w:before="240" w:after="0"/>
        <w:rPr/>
      </w:pPr>
      <w:r>
        <w:rPr/>
        <w:t>Sheet Metal Parts: Prime coat before final assembly.</w:t>
      </w:r>
    </w:p>
    <w:p>
      <w:pPr>
        <w:pStyle w:val="PR2"/>
        <w:numPr>
          <w:ilvl w:val="5"/>
          <w:numId w:val="1"/>
        </w:numPr>
        <w:rPr/>
      </w:pPr>
      <w:r>
        <w:rPr/>
        <w:t>Exterior Surfaces: Baked-enamel finish coat after assembly.</w:t>
      </w:r>
    </w:p>
    <w:p>
      <w:pPr>
        <w:pStyle w:val="CMT"/>
        <w:rPr/>
      </w:pPr>
      <w:r>
        <w:rPr/>
        <w:t>Retain "Coatings" Subparagraph below for special protection applications. Review manufacturer's data for specific trade names and literature.</w:t>
      </w:r>
    </w:p>
    <w:p>
      <w:pPr>
        <w:pStyle w:val="PR2"/>
        <w:numPr>
          <w:ilvl w:val="5"/>
          <w:numId w:val="1"/>
        </w:numPr>
        <w:rPr/>
      </w:pPr>
      <w:r>
        <w:rPr/>
        <w:t>Coatings: [</w:t>
      </w:r>
      <w:r>
        <w:rPr>
          <w:b/>
        </w:rPr>
        <w:t>Epoxy</w:t>
      </w:r>
      <w:r>
        <w:rPr/>
        <w:t>] [</w:t>
      </w:r>
      <w:r>
        <w:rPr>
          <w:b/>
        </w:rPr>
        <w:t>Zinc</w:t>
      </w:r>
      <w:r>
        <w:rPr/>
        <w:t>] [</w:t>
      </w:r>
      <w:r>
        <w:rPr>
          <w:b/>
        </w:rPr>
        <w:t>Phenolic</w:t>
      </w:r>
      <w:r>
        <w:rPr/>
        <w:t>] [</w:t>
      </w:r>
      <w:r>
        <w:rPr>
          <w:b/>
        </w:rPr>
        <w:t>Powder-baked enamel</w:t>
      </w:r>
      <w:r>
        <w:rPr/>
        <w:t>]; &lt;</w:t>
      </w:r>
      <w:r>
        <w:rPr>
          <w:b/>
        </w:rPr>
        <w:t>Insert manufacturer's name and trade name</w:t>
      </w:r>
      <w:r>
        <w:rPr/>
        <w:t>&gt;.</w:t>
      </w:r>
    </w:p>
    <w:p>
      <w:pPr>
        <w:pStyle w:val="PR3"/>
        <w:numPr>
          <w:ilvl w:val="6"/>
          <w:numId w:val="1"/>
        </w:numPr>
        <w:spacing w:before="240" w:after="0"/>
        <w:rPr/>
      </w:pPr>
      <w:r>
        <w:rPr/>
        <w:t>Apply to finished housings.</w:t>
      </w:r>
    </w:p>
    <w:p>
      <w:pPr>
        <w:pStyle w:val="PR3"/>
        <w:numPr>
          <w:ilvl w:val="6"/>
          <w:numId w:val="1"/>
        </w:numPr>
        <w:rPr/>
      </w:pPr>
      <w:r>
        <w:rPr/>
        <w:t>Apply to fan wheels.</w:t>
      </w:r>
    </w:p>
    <w:p>
      <w:pPr>
        <w:pStyle w:val="ART"/>
        <w:numPr>
          <w:ilvl w:val="3"/>
          <w:numId w:val="1"/>
        </w:numPr>
        <w:ind w:hanging="0" w:left="0"/>
        <w:rPr/>
      </w:pPr>
      <w:r>
        <w:rPr/>
        <w:t>SOURCE QUALITY CONTROL</w:t>
      </w:r>
    </w:p>
    <w:p>
      <w:pPr>
        <w:pStyle w:val="CMT"/>
        <w:rPr/>
      </w:pPr>
      <w:r>
        <w:rPr/>
        <w:t>AMCA certification may not be available from all manufacturers or for all manufacturers' products. Retain AMCA certification paragraphs below to require AMCA certification. Note that some manufacturers identify AMCA-certified ratings seal labels in their performance catalogs, but not physically on each fan itself due to production reasons. Coordinate with manufacturers. Note that the AMCA website (www.amca.org) lists all certified fans by make and model.</w:t>
      </w:r>
    </w:p>
    <w:p>
      <w:pPr>
        <w:pStyle w:val="PR1"/>
        <w:numPr>
          <w:ilvl w:val="4"/>
          <w:numId w:val="1"/>
        </w:numPr>
        <w:rPr/>
      </w:pPr>
      <w:r>
        <w:rPr/>
        <w:t>[</w:t>
      </w:r>
      <w:r>
        <w:rPr>
          <w:b/>
        </w:rPr>
        <w:t>AMCA Certification for Fan Sound Performance Rating: Test, rate, and label in accordance with AMCA 311.</w:t>
      </w:r>
      <w:r>
        <w:rPr/>
        <w:t>]</w:t>
      </w:r>
    </w:p>
    <w:p>
      <w:pPr>
        <w:pStyle w:val="PR1"/>
        <w:numPr>
          <w:ilvl w:val="4"/>
          <w:numId w:val="1"/>
        </w:numPr>
        <w:rPr/>
      </w:pPr>
      <w:r>
        <w:rPr/>
        <w:t>[</w:t>
      </w:r>
      <w:r>
        <w:rPr>
          <w:b/>
        </w:rPr>
        <w:t>AMCA Certification for Fan Aerodynamic Performance Ratings: Test, rate, and label in accordance with AMCA 211.</w:t>
      </w:r>
      <w:r>
        <w:rPr/>
        <w:t>]</w:t>
      </w:r>
    </w:p>
    <w:p>
      <w:pPr>
        <w:pStyle w:val="CMT"/>
        <w:rPr/>
      </w:pPr>
      <w:r>
        <w:rPr/>
        <w:t>ASHRAE/IES 90.1 requires minimum Fan Energy Index (FEI) values for certain types of fans/systems. Retain first paragraph below if ASHRAE/IES 90.1 applies to Project and if manufacturers offer AMCA-certified products. Schedule required minimum FEI values applicable to specific equipment on Drawings.</w:t>
      </w:r>
    </w:p>
    <w:p>
      <w:pPr>
        <w:pStyle w:val="PR1"/>
        <w:numPr>
          <w:ilvl w:val="4"/>
          <w:numId w:val="1"/>
        </w:numPr>
        <w:rPr/>
      </w:pPr>
      <w:r>
        <w:rPr/>
        <w:t>[</w:t>
      </w:r>
      <w:r>
        <w:rPr>
          <w:b/>
        </w:rPr>
        <w:t>AMCA Certification for Fan Energy Index (FEI): Test, rate, and label in accordance with AMCA 211.</w:t>
      </w:r>
      <w:r>
        <w:rPr/>
        <w:t>]</w:t>
      </w:r>
    </w:p>
    <w:p>
      <w:pPr>
        <w:pStyle w:val="PR1"/>
        <w:numPr>
          <w:ilvl w:val="4"/>
          <w:numId w:val="1"/>
        </w:numPr>
        <w:rPr/>
      </w:pPr>
      <w:r>
        <w:rPr/>
        <w:t>Fan Operating Limits: Classify fans in accordance with AMCA 99, Section 14.</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Install axial fans level and plumb.</w:t>
      </w:r>
    </w:p>
    <w:p>
      <w:pPr>
        <w:pStyle w:val="PR1"/>
        <w:numPr>
          <w:ilvl w:val="4"/>
          <w:numId w:val="1"/>
        </w:numPr>
        <w:rPr/>
      </w:pPr>
      <w:r>
        <w:rPr/>
        <w:t>Disassemble and reassemble units, as required for moving to the final location, in accordance with manufacturer's written instructions.</w:t>
      </w:r>
    </w:p>
    <w:p>
      <w:pPr>
        <w:pStyle w:val="PR1"/>
        <w:numPr>
          <w:ilvl w:val="4"/>
          <w:numId w:val="1"/>
        </w:numPr>
        <w:rPr/>
      </w:pPr>
      <w:r>
        <w:rPr/>
        <w:t>Lift and support units with manufacturer's designated lifting or supporting points.</w:t>
      </w:r>
    </w:p>
    <w:p>
      <w:pPr>
        <w:pStyle w:val="PR1"/>
        <w:numPr>
          <w:ilvl w:val="4"/>
          <w:numId w:val="1"/>
        </w:numPr>
        <w:rPr/>
      </w:pPr>
      <w:r>
        <w:rPr/>
        <w:t>Equipment Mounting:</w:t>
      </w:r>
    </w:p>
    <w:p>
      <w:pPr>
        <w:pStyle w:val="CMT"/>
        <w:rPr/>
      </w:pPr>
      <w:r>
        <w:rPr/>
        <w:t>Retain first two subparagraphs below to require equipment to be installed on cast-in-place concrete equipment bases.</w:t>
      </w:r>
    </w:p>
    <w:p>
      <w:pPr>
        <w:pStyle w:val="PR2"/>
        <w:numPr>
          <w:ilvl w:val="5"/>
          <w:numId w:val="1"/>
        </w:numPr>
        <w:spacing w:before="240" w:after="0"/>
        <w:rPr/>
      </w:pPr>
      <w:r>
        <w:rPr/>
        <w:t>Install floor-mounted axial fans on cast-in-place concrete equipment bases. Comply with requirements for equipment bases and foundations specified in Section 033000 "Cast-in-Place Concrete."</w:t>
      </w:r>
    </w:p>
    <w:p>
      <w:pPr>
        <w:pStyle w:val="PR2"/>
        <w:numPr>
          <w:ilvl w:val="5"/>
          <w:numId w:val="1"/>
        </w:numPr>
        <w:rPr/>
      </w:pPr>
      <w:r>
        <w:rPr/>
        <w:t>Unit Support: Install axial fans level on structural curbs. Coordinate with duct connections. [</w:t>
      </w:r>
      <w:r>
        <w:rPr>
          <w:b/>
        </w:rPr>
        <w:t>Coordinate wall penetrations and flashing with wall construction.</w:t>
      </w:r>
      <w:r>
        <w:rPr/>
        <w:t>] [</w:t>
      </w:r>
      <w:r>
        <w:rPr>
          <w:b/>
        </w:rPr>
        <w:t>Secure units to structural support with anchor bolts.</w:t>
      </w:r>
      <w:r>
        <w:rPr/>
        <w:t>]</w:t>
      </w:r>
    </w:p>
    <w:p>
      <w:pPr>
        <w:pStyle w:val="PR2"/>
        <w:numPr>
          <w:ilvl w:val="5"/>
          <w:numId w:val="1"/>
        </w:numPr>
        <w:rPr/>
      </w:pPr>
      <w:r>
        <w:rPr/>
        <w:t>Support duct-mounted and other hanging axial fans directly from the building structure, using suitable hanging systems as specified in Section 230529 "Hangers and Supports for HVAC Piping and Equipment."</w:t>
      </w:r>
    </w:p>
    <w:p>
      <w:pPr>
        <w:pStyle w:val="CMT"/>
        <w:rPr/>
      </w:pPr>
      <w:r>
        <w:rPr/>
        <w:t>Retain one of two subparagraphs below. Retain first for projects in seismic areas; retain second for projects not in seismic areas. Indicate vibration isolation and seismic-control device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units with adequate clearances for service and maintenance.</w:t>
      </w:r>
    </w:p>
    <w:p>
      <w:pPr>
        <w:pStyle w:val="PR1"/>
        <w:numPr>
          <w:ilvl w:val="4"/>
          <w:numId w:val="1"/>
        </w:numPr>
        <w:rPr/>
      </w:pPr>
      <w:r>
        <w:rPr/>
        <w:t>Label fans in accordance with requirements specified in Section 230553 "Identification for HVAC Piping and Equipment."</w:t>
      </w:r>
    </w:p>
    <w:p>
      <w:pPr>
        <w:pStyle w:val="ART"/>
        <w:numPr>
          <w:ilvl w:val="3"/>
          <w:numId w:val="1"/>
        </w:numPr>
        <w:ind w:hanging="0" w:left="0"/>
        <w:rPr/>
      </w:pPr>
      <w:r>
        <w:rPr/>
        <w:t>DUCTWORK CONNECTIONS</w:t>
      </w:r>
    </w:p>
    <w:p>
      <w:pPr>
        <w:pStyle w:val="CMT"/>
        <w:rPr/>
      </w:pPr>
      <w:r>
        <w:rPr/>
        <w:t>Coordinate duct installations and specialty arrangements with Drawings and with requirements specified in duct systems. If Drawings are explicit enough, these requirements may be reduced or omitted.</w:t>
      </w:r>
    </w:p>
    <w:p>
      <w:pPr>
        <w:pStyle w:val="PR1"/>
        <w:numPr>
          <w:ilvl w:val="4"/>
          <w:numId w:val="1"/>
        </w:numPr>
        <w:rPr/>
      </w:pPr>
      <w:r>
        <w:rPr/>
        <w:t>Drawings indicate general arrangement of ducts and duct accessories. Make final duct connections with flexible connectors. Flexible connectors are specified in Section 233300 "Air Duct Accessories."</w:t>
      </w:r>
    </w:p>
    <w:p>
      <w:pPr>
        <w:pStyle w:val="PR1"/>
        <w:numPr>
          <w:ilvl w:val="4"/>
          <w:numId w:val="1"/>
        </w:numPr>
        <w:rPr/>
      </w:pPr>
      <w:r>
        <w:rPr/>
        <w:t>Where installing ducts adjacent to fans, allow space for service and maintenance.</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Verify that shipping, blocking, and bracing are removed.</w:t>
      </w:r>
    </w:p>
    <w:p>
      <w:pPr>
        <w:pStyle w:val="PR2"/>
        <w:numPr>
          <w:ilvl w:val="5"/>
          <w:numId w:val="1"/>
        </w:numPr>
        <w:rPr/>
      </w:pPr>
      <w:r>
        <w:rPr/>
        <w:t>Verify that unit is secure on mountings and supporting devices and that connections to ducts and electrical components are complete. Verify that proper thermal-overload protection is installed in motors, starters, and disconnect switches.</w:t>
      </w:r>
    </w:p>
    <w:p>
      <w:pPr>
        <w:pStyle w:val="PR2"/>
        <w:numPr>
          <w:ilvl w:val="5"/>
          <w:numId w:val="1"/>
        </w:numPr>
        <w:rPr/>
      </w:pPr>
      <w:r>
        <w:rPr/>
        <w:t>Verify that cleaning and adjusting are complete.</w:t>
      </w:r>
    </w:p>
    <w:p>
      <w:pPr>
        <w:pStyle w:val="PR2"/>
        <w:numPr>
          <w:ilvl w:val="5"/>
          <w:numId w:val="1"/>
        </w:numPr>
        <w:rPr/>
      </w:pPr>
      <w:r>
        <w:rPr/>
        <w:t>For direct-drive fans, verify proper motor rotation direction and verify fan wheel free rotation and smooth bearing operation.</w:t>
      </w:r>
    </w:p>
    <w:p>
      <w:pPr>
        <w:pStyle w:val="PR2"/>
        <w:numPr>
          <w:ilvl w:val="5"/>
          <w:numId w:val="1"/>
        </w:numPr>
        <w:rPr/>
      </w:pPr>
      <w:r>
        <w:rPr/>
        <w:t>For belt-drive fans, disconnect fan drive from motor, verify proper motor rotation direction, and verify fan wheel free rotation and smooth bearing operation. Reconnect fan drive system, align and adjust belts, and install belt guards.</w:t>
      </w:r>
    </w:p>
    <w:p>
      <w:pPr>
        <w:pStyle w:val="PR2"/>
        <w:numPr>
          <w:ilvl w:val="5"/>
          <w:numId w:val="1"/>
        </w:numPr>
        <w:rPr/>
      </w:pPr>
      <w:r>
        <w:rPr/>
        <w:t>Adjust belt tension.</w:t>
      </w:r>
    </w:p>
    <w:p>
      <w:pPr>
        <w:pStyle w:val="PR2"/>
        <w:numPr>
          <w:ilvl w:val="5"/>
          <w:numId w:val="1"/>
        </w:numPr>
        <w:rPr/>
      </w:pPr>
      <w:r>
        <w:rPr/>
        <w:t>Adjust damper linkages for proper damper operation.</w:t>
      </w:r>
    </w:p>
    <w:p>
      <w:pPr>
        <w:pStyle w:val="PR2"/>
        <w:numPr>
          <w:ilvl w:val="5"/>
          <w:numId w:val="1"/>
        </w:numPr>
        <w:rPr/>
      </w:pPr>
      <w:r>
        <w:rPr/>
        <w:t>Verify lubrication for bearings and other moving parts.</w:t>
      </w:r>
    </w:p>
    <w:p>
      <w:pPr>
        <w:pStyle w:val="PR2"/>
        <w:numPr>
          <w:ilvl w:val="5"/>
          <w:numId w:val="1"/>
        </w:numPr>
        <w:rPr/>
      </w:pPr>
      <w:r>
        <w:rPr/>
        <w:t>Verify that manual and automatic volume control and fire and smoke dampers in connected ductwork systems are in fully open position.</w:t>
      </w:r>
    </w:p>
    <w:p>
      <w:pPr>
        <w:pStyle w:val="PR2"/>
        <w:numPr>
          <w:ilvl w:val="5"/>
          <w:numId w:val="1"/>
        </w:numPr>
        <w:rPr/>
      </w:pPr>
      <w:r>
        <w:rPr/>
        <w:t>Disable automatic temperature-control operators, energize motor and confirm proper motor rotation and unit operation, adjust fan to indicated rpm, and measure and record motor voltage and amperage.</w:t>
      </w:r>
    </w:p>
    <w:p>
      <w:pPr>
        <w:pStyle w:val="PR2"/>
        <w:numPr>
          <w:ilvl w:val="5"/>
          <w:numId w:val="1"/>
        </w:numPr>
        <w:rPr/>
      </w:pPr>
      <w:r>
        <w:rPr/>
        <w:t>Shut unit down and reconnect automatic temperature-control operators.</w:t>
      </w:r>
    </w:p>
    <w:p>
      <w:pPr>
        <w:pStyle w:val="PR2"/>
        <w:numPr>
          <w:ilvl w:val="5"/>
          <w:numId w:val="1"/>
        </w:numPr>
        <w:rPr/>
      </w:pPr>
      <w:r>
        <w:rPr/>
        <w:t>Remove and replace malfunctioning units and retest as specified above.</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Adjust belt tension.</w:t>
      </w:r>
    </w:p>
    <w:p>
      <w:pPr>
        <w:pStyle w:val="PR1"/>
        <w:numPr>
          <w:ilvl w:val="4"/>
          <w:numId w:val="1"/>
        </w:numPr>
        <w:rPr/>
      </w:pPr>
      <w:r>
        <w:rPr/>
        <w:t>Lubricate bearings.</w:t>
      </w:r>
    </w:p>
    <w:p>
      <w:pPr>
        <w:pStyle w:val="PR1"/>
        <w:numPr>
          <w:ilvl w:val="4"/>
          <w:numId w:val="1"/>
        </w:numPr>
        <w:rPr/>
      </w:pPr>
      <w:r>
        <w:rPr/>
        <w:t>Comply with requirements in Section 230593 "Testing, Adjusting, and Balancing for HVAC."</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and after completing startup service, clean fans internally to remove foreign material and construction dirt and dust.</w:t>
      </w:r>
    </w:p>
    <w:p>
      <w:pPr>
        <w:pStyle w:val="ART"/>
        <w:numPr>
          <w:ilvl w:val="3"/>
          <w:numId w:val="1"/>
        </w:numPr>
        <w:ind w:hanging="0" w:left="0"/>
        <w:rPr/>
      </w:pPr>
      <w:r>
        <w:rPr/>
        <w:t>FIELD QUALITY CONTROL</w:t>
      </w:r>
    </w:p>
    <w:p>
      <w:pPr>
        <w:pStyle w:val="CMT"/>
        <w:rPr/>
      </w:pPr>
      <w:r>
        <w:rPr/>
        <w:t>Retain one of three paragraphs below. Retain first option in "Testing Agency" Paragraph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2"/>
        <w:numPr>
          <w:ilvl w:val="5"/>
          <w:numId w:val="1"/>
        </w:numPr>
        <w:spacing w:before="240" w:after="0"/>
        <w:rPr/>
      </w:pPr>
      <w:r>
        <w:rPr/>
        <w:t>Fan Operational Test: After electrical circuitry has been energized, start units to confirm proper motor rotation and unit operation.</w:t>
      </w:r>
    </w:p>
    <w:p>
      <w:pPr>
        <w:pStyle w:val="PR2"/>
        <w:numPr>
          <w:ilvl w:val="5"/>
          <w:numId w:val="1"/>
        </w:numPr>
        <w:rPr/>
      </w:pPr>
      <w:r>
        <w:rPr/>
        <w:t>Test and adjust controls and safeties.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Fans and components will be considered defective if they do not pass tests and inspections.</w:t>
      </w:r>
    </w:p>
    <w:p>
      <w:pPr>
        <w:pStyle w:val="PR2"/>
        <w:numPr>
          <w:ilvl w:val="5"/>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axial HVAC fans.</w:t>
      </w:r>
    </w:p>
    <w:p>
      <w:pPr>
        <w:pStyle w:val="EOS"/>
        <w:rPr/>
      </w:pPr>
      <w:r>
        <w:rPr/>
        <w:t>END OF SECTION 233413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AXIAL HVAC FANS</w:t>
          </w:r>
        </w:p>
      </w:tc>
      <w:tc>
        <w:tcPr>
          <w:tcW w:w="1872" w:type="dxa"/>
          <w:tcBorders/>
        </w:tcPr>
        <w:p>
          <w:pPr>
            <w:pStyle w:val="RJUST"/>
            <w:rPr/>
          </w:pPr>
          <w:r>
            <w:rPr>
              <w:rStyle w:val="NUM"/>
            </w:rPr>
            <w:t>233413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3413"/>
    <w:docVar w:name="MF95" w:val="15836"/>
    <w:docVar w:name="MFOrigin" w:val="MF04"/>
    <w:docVar w:name="SectionID" w:val="564"/>
    <w:docVar w:name="SpecType" w:val="MasterSpec"/>
    <w:docVar w:name="Version" w:val="1533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413&amp;ver=03-01-20&amp;format=FL&amp;sid=15335&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3462&amp;mf=&amp;src=wd" TargetMode="External"/><Relationship Id="rId5" Type="http://schemas.openxmlformats.org/officeDocument/2006/relationships/hyperlink" Target="http://www.specagent.com/LookUp/?ulid=3463&amp;mf=&amp;src=wd" TargetMode="External"/><Relationship Id="rId6" Type="http://schemas.openxmlformats.org/officeDocument/2006/relationships/hyperlink" Target="http://www.specagent.com/LookUp/?ulid=3464&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2022-09-26T03:11:00Z</dcterms:created>
  <dc:creator>Deltek, Inc.</dc:creator>
  <dc:description/>
  <cp:keywords>BAS-12345-MS80</cp:keywords>
  <dc:language>zh-CN</dc:language>
  <cp:lastModifiedBy>Janice Nacional</cp:lastModifiedBy>
  <dcterms:modified xsi:type="dcterms:W3CDTF">2022-09-26T03:11:00Z</dcterms:modified>
  <cp:revision>2</cp:revision>
  <dc:subject>AXIAL HVAC FANS</dc:subject>
  <dc:title>SECTION 233413 - AXIAL HVAC FANS</dc:title>
</cp:coreProperties>
</file>