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233713.13</w:t>
      </w:r>
      <w:r>
        <w:rPr/>
        <w:t xml:space="preserve"> - </w:t>
      </w:r>
      <w:r>
        <w:rPr>
          <w:rStyle w:val="NAM"/>
        </w:rPr>
        <w:t>AIR DIFFUSERS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Round ceiling diffusers.</w:t>
      </w:r>
    </w:p>
    <w:p>
      <w:pPr>
        <w:pStyle w:val="PR2"/>
        <w:numPr>
          <w:ilvl w:val="5"/>
          <w:numId w:val="1"/>
        </w:numPr>
        <w:ind w:hanging="0" w:left="0"/>
        <w:rPr/>
      </w:pPr>
      <w:r>
        <w:rPr/>
        <w:t>Rectangular and square ceiling diffusers.</w:t>
      </w:r>
    </w:p>
    <w:p>
      <w:pPr>
        <w:pStyle w:val="PR2"/>
        <w:numPr>
          <w:ilvl w:val="5"/>
          <w:numId w:val="1"/>
        </w:numPr>
        <w:ind w:hanging="0" w:left="0"/>
        <w:rPr/>
      </w:pPr>
      <w:r>
        <w:rPr/>
        <w:t>Perforated diffusers.</w:t>
      </w:r>
    </w:p>
    <w:p>
      <w:pPr>
        <w:pStyle w:val="PR2"/>
        <w:numPr>
          <w:ilvl w:val="5"/>
          <w:numId w:val="1"/>
        </w:numPr>
        <w:ind w:hanging="0" w:left="0"/>
        <w:rPr/>
      </w:pPr>
      <w:r>
        <w:rPr/>
        <w:t>Louver face diffusers.</w:t>
      </w:r>
    </w:p>
    <w:p>
      <w:pPr>
        <w:pStyle w:val="PR2"/>
        <w:numPr>
          <w:ilvl w:val="5"/>
          <w:numId w:val="1"/>
        </w:numPr>
        <w:ind w:hanging="0" w:left="0"/>
        <w:rPr/>
      </w:pPr>
      <w:r>
        <w:rPr/>
        <w:t>Linear bar diffusers.</w:t>
      </w:r>
    </w:p>
    <w:p>
      <w:pPr>
        <w:pStyle w:val="PR2"/>
        <w:numPr>
          <w:ilvl w:val="5"/>
          <w:numId w:val="1"/>
        </w:numPr>
        <w:ind w:hanging="0" w:left="0"/>
        <w:rPr/>
      </w:pPr>
      <w:r>
        <w:rPr/>
        <w:t>Linear slot diffusers.</w:t>
      </w:r>
    </w:p>
    <w:p>
      <w:pPr>
        <w:pStyle w:val="PR2"/>
        <w:numPr>
          <w:ilvl w:val="5"/>
          <w:numId w:val="1"/>
        </w:numPr>
        <w:ind w:hanging="0" w:left="0"/>
        <w:rPr/>
      </w:pPr>
      <w:r>
        <w:rPr/>
        <w:t>Ceiling-integral continuous slot diffusers.</w:t>
      </w:r>
    </w:p>
    <w:p>
      <w:pPr>
        <w:pStyle w:val="PR2"/>
        <w:numPr>
          <w:ilvl w:val="5"/>
          <w:numId w:val="1"/>
        </w:numPr>
        <w:ind w:hanging="0" w:left="0"/>
        <w:rPr/>
      </w:pPr>
      <w:r>
        <w:rPr/>
        <w:t>Light troffer diffusers.</w:t>
      </w:r>
    </w:p>
    <w:p>
      <w:pPr>
        <w:pStyle w:val="PR2"/>
        <w:numPr>
          <w:ilvl w:val="5"/>
          <w:numId w:val="1"/>
        </w:numPr>
        <w:ind w:hanging="0" w:left="0"/>
        <w:rPr/>
      </w:pPr>
      <w:r>
        <w:rPr/>
        <w:t>Round induction underfloor air-distribution diffusers.</w:t>
      </w:r>
    </w:p>
    <w:p>
      <w:pPr>
        <w:pStyle w:val="PR2"/>
        <w:numPr>
          <w:ilvl w:val="5"/>
          <w:numId w:val="1"/>
        </w:numPr>
        <w:ind w:hanging="0" w:left="0"/>
        <w:rPr/>
      </w:pPr>
      <w:r>
        <w:rPr/>
        <w:t>Linear underfloor air-distribution diffuser plenums.</w:t>
      </w:r>
    </w:p>
    <w:p>
      <w:pPr>
        <w:pStyle w:val="PR2"/>
        <w:numPr>
          <w:ilvl w:val="5"/>
          <w:numId w:val="1"/>
        </w:numPr>
        <w:ind w:hanging="0" w:left="0"/>
        <w:rPr/>
      </w:pPr>
      <w:r>
        <w:rPr/>
        <w:t>High-capacity drum louver diffusers.</w:t>
      </w:r>
    </w:p>
    <w:p>
      <w:pPr>
        <w:pStyle w:val="PR2"/>
        <w:numPr>
          <w:ilvl w:val="5"/>
          <w:numId w:val="1"/>
        </w:numPr>
        <w:ind w:hanging="0" w:left="0"/>
        <w:rPr/>
      </w:pPr>
      <w:r>
        <w:rPr/>
        <w:t>High-capacity, modular-core supply grille diffusers.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233300 "Air Duct Accessories" for fire and smoke dampers and volume-control dampers not integral to diffusers.</w:t>
      </w:r>
    </w:p>
    <w:p>
      <w:pPr>
        <w:pStyle w:val="PR2"/>
        <w:numPr>
          <w:ilvl w:val="5"/>
          <w:numId w:val="1"/>
        </w:numPr>
        <w:ind w:hanging="0" w:left="0"/>
        <w:rPr/>
      </w:pPr>
      <w:r>
        <w:rPr/>
        <w:t>Section 233713.23 "Air Registers and Grilles" for adjustable-bar register and grilles, fixed-face registers and grilles, and linear bar grilles.</w:t>
      </w:r>
    </w:p>
    <w:p>
      <w:pPr>
        <w:pStyle w:val="PR2"/>
        <w:numPr>
          <w:ilvl w:val="5"/>
          <w:numId w:val="1"/>
        </w:numPr>
        <w:ind w:hanging="0" w:left="0"/>
        <w:rPr/>
      </w:pPr>
      <w:r>
        <w:rPr/>
        <w:t>Section 233713.43 "Security Registers and Grilles" for security registers and security grilles.</w:t>
      </w:r>
    </w:p>
    <w:p>
      <w:pPr>
        <w:pStyle w:val="PR2"/>
        <w:numPr>
          <w:ilvl w:val="5"/>
          <w:numId w:val="1"/>
        </w:numPr>
        <w:ind w:hanging="0" w:left="0"/>
        <w:rPr/>
      </w:pPr>
      <w:r>
        <w:rPr/>
        <w:t>Section 233716 "Fabric Air-Diffusion Devices" for continuous tubular diffusers.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Data Sheet: Indicate materials of construction, finish, and mounting details; and performance data including throw and drop, static-pressure drop, and noise ratings.</w:t>
      </w:r>
    </w:p>
    <w:p>
      <w:pPr>
        <w:pStyle w:val="PR2"/>
        <w:numPr>
          <w:ilvl w:val="5"/>
          <w:numId w:val="1"/>
        </w:numPr>
        <w:ind w:hanging="0" w:left="0"/>
        <w:rPr/>
      </w:pPr>
      <w:r>
        <w:rPr/>
        <w:t>Diffuser Schedule: Indicate drawing designation, room location, quantity, model number, size, and accessories furnished.</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 Actual size of smallest diffuser indicated.</w:t>
      </w:r>
    </w:p>
    <w:p>
      <w:pPr>
        <w:pStyle w:val="PR1"/>
        <w:numPr>
          <w:ilvl w:val="4"/>
          <w:numId w:val="1"/>
        </w:numPr>
        <w:ind w:hanging="0" w:left="0"/>
        <w:rPr/>
      </w:pPr>
      <w:r>
        <w:rPr/>
        <w:t>Samples for Initial Selection: For diffusers with factory-applied color finishes. Actual size of smallest diffuser indicated.</w:t>
      </w:r>
    </w:p>
    <w:p>
      <w:pPr>
        <w:pStyle w:val="PR1"/>
        <w:numPr>
          <w:ilvl w:val="4"/>
          <w:numId w:val="1"/>
        </w:numPr>
        <w:ind w:hanging="0" w:left="0"/>
        <w:rPr/>
      </w:pPr>
      <w:r>
        <w:rPr/>
        <w:t>Samples for Verification: For diffusers, in manufacturer's standard sizes to verify color selected. Actual size of smallest diffuser indicated.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ind w:hanging="0" w:left="0"/>
        <w:rPr/>
      </w:pPr>
      <w:r>
        <w:rPr/>
        <w:t>Ceiling suspension assembly members.</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Ceiling-mounted items including lighting fixtures, diffusers, grilles, speakers, sprinklers, access panels, and special moldings.</w:t>
      </w:r>
    </w:p>
    <w:p>
      <w:pPr>
        <w:pStyle w:val="PR2"/>
        <w:numPr>
          <w:ilvl w:val="5"/>
          <w:numId w:val="1"/>
        </w:numPr>
        <w:ind w:hanging="0" w:left="0"/>
        <w:rPr/>
      </w:pPr>
      <w:r>
        <w:rPr/>
        <w:t>Duct access panels.</w:t>
      </w:r>
    </w:p>
    <w:p>
      <w:pPr>
        <w:pStyle w:val="PR1"/>
        <w:numPr>
          <w:ilvl w:val="4"/>
          <w:numId w:val="1"/>
        </w:numPr>
        <w:ind w:hanging="0" w:left="0"/>
        <w:rPr/>
      </w:pPr>
      <w:r>
        <w:rPr/>
        <w:t>Source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Descriptions of diffusers include required attributes that define air outlets and inlets. Each description must be edited to include a drawing designation. If there is more than one type of outlet or inlet for a particular description, copy the paragraph for each type required and edit each copy to define each required type. Assign each type a different drawing designation.</w:t>
      </w:r>
    </w:p>
    <w:p>
      <w:pPr>
        <w:pStyle w:val="ART"/>
        <w:numPr>
          <w:ilvl w:val="3"/>
          <w:numId w:val="1"/>
        </w:numPr>
        <w:ind w:hanging="0" w:left="0"/>
        <w:rPr/>
      </w:pPr>
      <w:r>
        <w:rPr/>
        <w:t>ROUND CEILING DIFFUSERS</w:t>
      </w:r>
    </w:p>
    <w:p>
      <w:pPr>
        <w:pStyle w:val="CMT"/>
        <w:rPr/>
      </w:pPr>
      <w:r>
        <w:rPr/>
        <w:t>Copy this article and re-edit for each product.</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w:t>
      </w:r>
      <w:r>
        <w:rPr>
          <w:b/>
        </w:rPr>
        <w:t>Steel</w:t>
      </w:r>
      <w:r>
        <w:rPr/>
        <w:t>] [</w:t>
      </w:r>
      <w:r>
        <w:rPr>
          <w:b/>
        </w:rPr>
        <w:t>Aluminum</w:t>
      </w:r>
      <w:r>
        <w:rPr/>
        <w:t>].</w:t>
      </w:r>
    </w:p>
    <w:p>
      <w:pPr>
        <w:pStyle w:val="PR1"/>
        <w:numPr>
          <w:ilvl w:val="4"/>
          <w:numId w:val="1"/>
        </w:numPr>
        <w:ind w:hanging="0" w:left="0"/>
        <w:rPr/>
      </w:pPr>
      <w:r>
        <w:rPr/>
        <w:t>Finish: [</w:t>
      </w:r>
      <w:r>
        <w:rPr>
          <w:b/>
        </w:rPr>
        <w:t>Baked enamel, white</w:t>
      </w:r>
      <w:r>
        <w:rPr/>
        <w:t>] [</w:t>
      </w:r>
      <w:r>
        <w:rPr>
          <w:b/>
        </w:rPr>
        <w:t>Baked enamel, color selected by Architect</w:t>
      </w:r>
      <w:r>
        <w:rPr/>
        <w:t>] [</w:t>
      </w:r>
      <w:r>
        <w:rPr>
          <w:b/>
        </w:rPr>
        <w:t>Anodized aluminum</w:t>
      </w:r>
      <w:r>
        <w:rPr/>
        <w:t>] &lt;</w:t>
      </w:r>
      <w:r>
        <w:rPr>
          <w:b/>
        </w:rPr>
        <w:t>Insert finish</w:t>
      </w:r>
      <w:r>
        <w:rPr/>
        <w:t>&gt;.</w:t>
      </w:r>
    </w:p>
    <w:p>
      <w:pPr>
        <w:pStyle w:val="PR1"/>
        <w:numPr>
          <w:ilvl w:val="4"/>
          <w:numId w:val="1"/>
        </w:numPr>
        <w:ind w:hanging="0" w:left="0"/>
        <w:rPr/>
      </w:pPr>
      <w:r>
        <w:rPr/>
        <w:t>Face Style: [</w:t>
      </w:r>
      <w:r>
        <w:rPr>
          <w:b/>
        </w:rPr>
        <w:t>Four</w:t>
      </w:r>
      <w:r>
        <w:rPr/>
        <w:t>] [</w:t>
      </w:r>
      <w:r>
        <w:rPr>
          <w:b/>
        </w:rPr>
        <w:t>Three</w:t>
      </w:r>
      <w:r>
        <w:rPr/>
        <w:t>] [</w:t>
      </w:r>
      <w:r>
        <w:rPr>
          <w:b/>
        </w:rPr>
        <w:t>Two</w:t>
      </w:r>
      <w:r>
        <w:rPr/>
        <w:t>] cone.</w:t>
      </w:r>
    </w:p>
    <w:p>
      <w:pPr>
        <w:pStyle w:val="PR1"/>
        <w:numPr>
          <w:ilvl w:val="4"/>
          <w:numId w:val="1"/>
        </w:numPr>
        <w:ind w:hanging="0" w:left="0"/>
        <w:rPr/>
      </w:pPr>
      <w:r>
        <w:rPr/>
        <w:t>Mounting: Duct connection.</w:t>
      </w:r>
    </w:p>
    <w:p>
      <w:pPr>
        <w:pStyle w:val="PR1"/>
        <w:numPr>
          <w:ilvl w:val="4"/>
          <w:numId w:val="1"/>
        </w:numPr>
        <w:ind w:hanging="0" w:left="0"/>
        <w:rPr/>
      </w:pPr>
      <w:r>
        <w:rPr/>
        <w:t>Pattern: [</w:t>
      </w:r>
      <w:r>
        <w:rPr>
          <w:b/>
        </w:rPr>
        <w:t>Fully adjustable</w:t>
      </w:r>
      <w:r>
        <w:rPr/>
        <w:t>] [</w:t>
      </w:r>
      <w:r>
        <w:rPr>
          <w:b/>
        </w:rPr>
        <w:t>Two-position horizontal</w:t>
      </w:r>
      <w:r>
        <w:rPr/>
        <w:t>].</w:t>
      </w:r>
    </w:p>
    <w:p>
      <w:pPr>
        <w:pStyle w:val="PR1"/>
        <w:numPr>
          <w:ilvl w:val="4"/>
          <w:numId w:val="1"/>
        </w:numPr>
        <w:ind w:hanging="0" w:left="0"/>
        <w:rPr/>
      </w:pPr>
      <w:r>
        <w:rPr/>
        <w:t>Dampers: [</w:t>
      </w:r>
      <w:r>
        <w:rPr>
          <w:b/>
        </w:rPr>
        <w:t>Radial opposed blade</w:t>
      </w:r>
      <w:r>
        <w:rPr/>
        <w:t>] [</w:t>
      </w:r>
      <w:r>
        <w:rPr>
          <w:b/>
        </w:rPr>
        <w:t>Butterfly</w:t>
      </w:r>
      <w:r>
        <w:rPr/>
        <w:t>] [</w:t>
      </w:r>
      <w:r>
        <w:rPr>
          <w:b/>
        </w:rPr>
        <w:t>Combination damper and grid</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Equalizing grid.</w:t>
      </w:r>
    </w:p>
    <w:p>
      <w:pPr>
        <w:pStyle w:val="PR2"/>
        <w:numPr>
          <w:ilvl w:val="5"/>
          <w:numId w:val="1"/>
        </w:numPr>
        <w:ind w:hanging="0" w:left="0"/>
        <w:rPr/>
      </w:pPr>
      <w:r>
        <w:rPr/>
        <w:t>Plaster ring.</w:t>
      </w:r>
    </w:p>
    <w:p>
      <w:pPr>
        <w:pStyle w:val="PR2"/>
        <w:numPr>
          <w:ilvl w:val="5"/>
          <w:numId w:val="1"/>
        </w:numPr>
        <w:ind w:hanging="0" w:left="0"/>
        <w:rPr/>
      </w:pPr>
      <w:r>
        <w:rPr/>
        <w:t>Safety chain.</w:t>
      </w:r>
    </w:p>
    <w:p>
      <w:pPr>
        <w:pStyle w:val="PR2"/>
        <w:numPr>
          <w:ilvl w:val="5"/>
          <w:numId w:val="1"/>
        </w:numPr>
        <w:ind w:hanging="0" w:left="0"/>
        <w:rPr/>
      </w:pPr>
      <w:r>
        <w:rPr/>
        <w:t>Wire guard.</w:t>
      </w:r>
    </w:p>
    <w:p>
      <w:pPr>
        <w:pStyle w:val="PR2"/>
        <w:numPr>
          <w:ilvl w:val="5"/>
          <w:numId w:val="1"/>
        </w:numPr>
        <w:ind w:hanging="0" w:left="0"/>
        <w:rPr/>
      </w:pPr>
      <w:r>
        <w:rPr/>
        <w:t>Sectorizing baffles.</w:t>
      </w:r>
    </w:p>
    <w:p>
      <w:pPr>
        <w:pStyle w:val="PR2"/>
        <w:numPr>
          <w:ilvl w:val="5"/>
          <w:numId w:val="1"/>
        </w:numPr>
        <w:ind w:hanging="0" w:left="0"/>
        <w:rPr/>
      </w:pPr>
      <w:r>
        <w:rPr/>
        <w:t>Operating rod extension.</w:t>
      </w:r>
    </w:p>
    <w:p>
      <w:pPr>
        <w:pStyle w:val="ART"/>
        <w:numPr>
          <w:ilvl w:val="3"/>
          <w:numId w:val="1"/>
        </w:numPr>
        <w:ind w:hanging="0" w:left="0"/>
        <w:rPr/>
      </w:pPr>
      <w:r>
        <w:rPr/>
        <w:t>RECTANGULAR AND SQUARE CEILING DIFFUSERS</w:t>
      </w:r>
    </w:p>
    <w:p>
      <w:pPr>
        <w:pStyle w:val="CMT"/>
        <w:rPr/>
      </w:pPr>
      <w:r>
        <w:rPr/>
        <w:t>Copy this article and re-edit for each product.</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w:t>
      </w:r>
      <w:r>
        <w:rPr>
          <w:b/>
        </w:rPr>
        <w:t>Steel</w:t>
      </w:r>
      <w:r>
        <w:rPr/>
        <w:t>] [</w:t>
      </w:r>
      <w:r>
        <w:rPr>
          <w:b/>
        </w:rPr>
        <w:t>Aluminum</w:t>
      </w:r>
      <w:r>
        <w:rPr/>
        <w:t>].</w:t>
      </w:r>
    </w:p>
    <w:p>
      <w:pPr>
        <w:pStyle w:val="PR1"/>
        <w:numPr>
          <w:ilvl w:val="4"/>
          <w:numId w:val="1"/>
        </w:numPr>
        <w:ind w:hanging="0" w:left="0"/>
        <w:rPr/>
      </w:pPr>
      <w:r>
        <w:rPr/>
        <w:t>Finish: [</w:t>
      </w:r>
      <w:r>
        <w:rPr>
          <w:b/>
        </w:rPr>
        <w:t>Baked enamel, white</w:t>
      </w:r>
      <w:r>
        <w:rPr/>
        <w:t>] [</w:t>
      </w:r>
      <w:r>
        <w:rPr>
          <w:b/>
        </w:rPr>
        <w:t>Baked enamel, color selected by Architect</w:t>
      </w:r>
      <w:r>
        <w:rPr/>
        <w:t>] [</w:t>
      </w:r>
      <w:r>
        <w:rPr>
          <w:b/>
        </w:rPr>
        <w:t>Anodized aluminum</w:t>
      </w:r>
      <w:r>
        <w:rPr/>
        <w:t>] &lt;</w:t>
      </w:r>
      <w:r>
        <w:rPr>
          <w:b/>
        </w:rPr>
        <w:t>Insert finish</w:t>
      </w:r>
      <w:r>
        <w:rPr/>
        <w:t>&gt;.</w:t>
      </w:r>
    </w:p>
    <w:p>
      <w:pPr>
        <w:pStyle w:val="PR1"/>
        <w:numPr>
          <w:ilvl w:val="4"/>
          <w:numId w:val="1"/>
        </w:numPr>
        <w:ind w:hanging="0" w:left="0"/>
        <w:rPr/>
      </w:pPr>
      <w:r>
        <w:rPr/>
        <w:t>Face Size: [</w:t>
      </w:r>
      <w:r>
        <w:rPr>
          <w:rStyle w:val="IP"/>
          <w:b/>
        </w:rPr>
        <w:t>24 by 24 inches</w:t>
      </w:r>
      <w:r>
        <w:rPr>
          <w:rStyle w:val="SI"/>
          <w:b/>
        </w:rPr>
        <w:t xml:space="preserve"> (600 by 600 mm)</w:t>
      </w:r>
      <w:r>
        <w:rPr/>
        <w:t>] [</w:t>
      </w:r>
      <w:r>
        <w:rPr>
          <w:rStyle w:val="IP"/>
          <w:b/>
        </w:rPr>
        <w:t>20 by 20 inches</w:t>
      </w:r>
      <w:r>
        <w:rPr>
          <w:rStyle w:val="SI"/>
          <w:b/>
        </w:rPr>
        <w:t xml:space="preserve"> (500 by 500 mm)</w:t>
      </w:r>
      <w:r>
        <w:rPr/>
        <w:t>] [</w:t>
      </w:r>
      <w:r>
        <w:rPr>
          <w:rStyle w:val="IP"/>
          <w:b/>
        </w:rPr>
        <w:t>12 by 12 inches</w:t>
      </w:r>
      <w:r>
        <w:rPr>
          <w:rStyle w:val="SI"/>
          <w:b/>
        </w:rPr>
        <w:t xml:space="preserve"> (300 by 300 mm)</w:t>
      </w:r>
      <w:r>
        <w:rPr/>
        <w:t>] &lt;</w:t>
      </w:r>
      <w:r>
        <w:rPr>
          <w:b/>
        </w:rPr>
        <w:t>Insert dimensions</w:t>
      </w:r>
      <w:r>
        <w:rPr/>
        <w:t>&gt;.</w:t>
      </w:r>
    </w:p>
    <w:p>
      <w:pPr>
        <w:pStyle w:val="PR1"/>
        <w:numPr>
          <w:ilvl w:val="4"/>
          <w:numId w:val="1"/>
        </w:numPr>
        <w:ind w:hanging="0" w:left="0"/>
        <w:rPr/>
      </w:pPr>
      <w:r>
        <w:rPr/>
        <w:t>Face Style: [</w:t>
      </w:r>
      <w:r>
        <w:rPr>
          <w:b/>
        </w:rPr>
        <w:t>Three cone</w:t>
      </w:r>
      <w:r>
        <w:rPr/>
        <w:t>] [</w:t>
      </w:r>
      <w:r>
        <w:rPr>
          <w:b/>
        </w:rPr>
        <w:t>Four cone</w:t>
      </w:r>
      <w:r>
        <w:rPr/>
        <w:t>] [</w:t>
      </w:r>
      <w:r>
        <w:rPr>
          <w:b/>
        </w:rPr>
        <w:t>Plaque</w:t>
      </w:r>
      <w:r>
        <w:rPr/>
        <w:t>].</w:t>
      </w:r>
    </w:p>
    <w:p>
      <w:pPr>
        <w:pStyle w:val="PR1"/>
        <w:numPr>
          <w:ilvl w:val="4"/>
          <w:numId w:val="1"/>
        </w:numPr>
        <w:ind w:hanging="0" w:left="0"/>
        <w:rPr/>
      </w:pPr>
      <w:r>
        <w:rPr/>
        <w:t>Mounting: [</w:t>
      </w:r>
      <w:r>
        <w:rPr>
          <w:b/>
        </w:rPr>
        <w:t>Surface</w:t>
      </w:r>
      <w:r>
        <w:rPr/>
        <w:t>] [</w:t>
      </w:r>
      <w:r>
        <w:rPr>
          <w:b/>
        </w:rPr>
        <w:t>T-bar</w:t>
      </w:r>
      <w:r>
        <w:rPr/>
        <w:t>] [</w:t>
      </w:r>
      <w:r>
        <w:rPr>
          <w:b/>
        </w:rPr>
        <w:t>Snap in</w:t>
      </w:r>
      <w:r>
        <w:rPr/>
        <w:t>] [</w:t>
      </w:r>
      <w:r>
        <w:rPr>
          <w:b/>
        </w:rPr>
        <w:t>Spline</w:t>
      </w:r>
      <w:r>
        <w:rPr/>
        <w:t>] [</w:t>
      </w:r>
      <w:r>
        <w:rPr>
          <w:b/>
        </w:rPr>
        <w:t>Mounting panel</w:t>
      </w:r>
      <w:r>
        <w:rPr/>
        <w:t>].</w:t>
      </w:r>
    </w:p>
    <w:p>
      <w:pPr>
        <w:pStyle w:val="PR1"/>
        <w:numPr>
          <w:ilvl w:val="4"/>
          <w:numId w:val="1"/>
        </w:numPr>
        <w:ind w:hanging="0" w:left="0"/>
        <w:rPr/>
      </w:pPr>
      <w:r>
        <w:rPr/>
        <w:t>Pattern: [</w:t>
      </w:r>
      <w:r>
        <w:rPr>
          <w:b/>
        </w:rPr>
        <w:t>Fixed</w:t>
      </w:r>
      <w:r>
        <w:rPr/>
        <w:t>] [</w:t>
      </w:r>
      <w:r>
        <w:rPr>
          <w:b/>
        </w:rPr>
        <w:t>Two position</w:t>
      </w:r>
      <w:r>
        <w:rPr/>
        <w:t>] [</w:t>
      </w:r>
      <w:r>
        <w:rPr>
          <w:b/>
        </w:rPr>
        <w:t>Adjustable</w:t>
      </w:r>
      <w:r>
        <w:rPr/>
        <w:t>].</w:t>
      </w:r>
    </w:p>
    <w:p>
      <w:pPr>
        <w:pStyle w:val="PR1"/>
        <w:numPr>
          <w:ilvl w:val="4"/>
          <w:numId w:val="1"/>
        </w:numPr>
        <w:ind w:hanging="0" w:left="0"/>
        <w:rPr/>
      </w:pPr>
      <w:r>
        <w:rPr/>
        <w:t>Dampers: [</w:t>
      </w:r>
      <w:r>
        <w:rPr>
          <w:b/>
        </w:rPr>
        <w:t>Radial opposed blade</w:t>
      </w:r>
      <w:r>
        <w:rPr/>
        <w:t>] [</w:t>
      </w:r>
      <w:r>
        <w:rPr>
          <w:b/>
        </w:rPr>
        <w:t>Butterfly</w:t>
      </w:r>
      <w:r>
        <w:rPr/>
        <w:t>] [</w:t>
      </w:r>
      <w:r>
        <w:rPr>
          <w:b/>
        </w:rPr>
        <w:t>Combination damper and grid</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Equalizing grid.</w:t>
      </w:r>
    </w:p>
    <w:p>
      <w:pPr>
        <w:pStyle w:val="PR2"/>
        <w:numPr>
          <w:ilvl w:val="5"/>
          <w:numId w:val="1"/>
        </w:numPr>
        <w:ind w:hanging="0" w:left="0"/>
        <w:rPr/>
      </w:pPr>
      <w:r>
        <w:rPr/>
        <w:t>Plaster ring.</w:t>
      </w:r>
    </w:p>
    <w:p>
      <w:pPr>
        <w:pStyle w:val="PR2"/>
        <w:numPr>
          <w:ilvl w:val="5"/>
          <w:numId w:val="1"/>
        </w:numPr>
        <w:ind w:hanging="0" w:left="0"/>
        <w:rPr/>
      </w:pPr>
      <w:r>
        <w:rPr/>
        <w:t>Safety chain.</w:t>
      </w:r>
    </w:p>
    <w:p>
      <w:pPr>
        <w:pStyle w:val="PR2"/>
        <w:numPr>
          <w:ilvl w:val="5"/>
          <w:numId w:val="1"/>
        </w:numPr>
        <w:ind w:hanging="0" w:left="0"/>
        <w:rPr/>
      </w:pPr>
      <w:r>
        <w:rPr/>
        <w:t>Wire guard.</w:t>
      </w:r>
    </w:p>
    <w:p>
      <w:pPr>
        <w:pStyle w:val="PR2"/>
        <w:numPr>
          <w:ilvl w:val="5"/>
          <w:numId w:val="1"/>
        </w:numPr>
        <w:ind w:hanging="0" w:left="0"/>
        <w:rPr/>
      </w:pPr>
      <w:r>
        <w:rPr/>
        <w:t>Sectorizing baffles.</w:t>
      </w:r>
    </w:p>
    <w:p>
      <w:pPr>
        <w:pStyle w:val="PR2"/>
        <w:numPr>
          <w:ilvl w:val="5"/>
          <w:numId w:val="1"/>
        </w:numPr>
        <w:ind w:hanging="0" w:left="0"/>
        <w:rPr/>
      </w:pPr>
      <w:r>
        <w:rPr/>
        <w:t>Operating rod extension.</w:t>
      </w:r>
    </w:p>
    <w:p>
      <w:pPr>
        <w:pStyle w:val="ART"/>
        <w:numPr>
          <w:ilvl w:val="3"/>
          <w:numId w:val="1"/>
        </w:numPr>
        <w:ind w:hanging="0" w:left="0"/>
        <w:rPr/>
      </w:pPr>
      <w:r>
        <w:rPr/>
        <w:t>PERFORATED DIFFUSERS</w:t>
      </w:r>
    </w:p>
    <w:p>
      <w:pPr>
        <w:pStyle w:val="CMT"/>
        <w:rPr/>
      </w:pPr>
      <w:r>
        <w:rPr/>
        <w:t>Copy this article and re-edit for each product.</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Steel backpan and pattern controllers, with [</w:t>
      </w:r>
      <w:r>
        <w:rPr>
          <w:b/>
        </w:rPr>
        <w:t>steel</w:t>
      </w:r>
      <w:r>
        <w:rPr/>
        <w:t>] [</w:t>
      </w:r>
      <w:r>
        <w:rPr>
          <w:b/>
        </w:rPr>
        <w:t>aluminum</w:t>
      </w:r>
      <w:r>
        <w:rPr/>
        <w:t>] face.</w:t>
      </w:r>
    </w:p>
    <w:p>
      <w:pPr>
        <w:pStyle w:val="PR1"/>
        <w:numPr>
          <w:ilvl w:val="4"/>
          <w:numId w:val="1"/>
        </w:numPr>
        <w:ind w:hanging="0" w:left="0"/>
        <w:rPr/>
      </w:pPr>
      <w:r>
        <w:rPr/>
        <w:t>Finish: [</w:t>
      </w:r>
      <w:r>
        <w:rPr>
          <w:b/>
        </w:rPr>
        <w:t>Baked enamel, white</w:t>
      </w:r>
      <w:r>
        <w:rPr/>
        <w:t>] [</w:t>
      </w:r>
      <w:r>
        <w:rPr>
          <w:b/>
        </w:rPr>
        <w:t>Baked enamel, color selected by Architect</w:t>
      </w:r>
      <w:r>
        <w:rPr/>
        <w:t>] [</w:t>
      </w:r>
      <w:r>
        <w:rPr>
          <w:b/>
        </w:rPr>
        <w:t>Anodized aluminum</w:t>
      </w:r>
      <w:r>
        <w:rPr/>
        <w:t>] &lt;</w:t>
      </w:r>
      <w:r>
        <w:rPr>
          <w:b/>
        </w:rPr>
        <w:t>Insert finish</w:t>
      </w:r>
      <w:r>
        <w:rPr/>
        <w:t>&gt;.</w:t>
      </w:r>
    </w:p>
    <w:p>
      <w:pPr>
        <w:pStyle w:val="PR1"/>
        <w:numPr>
          <w:ilvl w:val="4"/>
          <w:numId w:val="1"/>
        </w:numPr>
        <w:ind w:hanging="0" w:left="0"/>
        <w:rPr/>
      </w:pPr>
      <w:r>
        <w:rPr/>
        <w:t>Face Size: [</w:t>
      </w:r>
      <w:r>
        <w:rPr>
          <w:rStyle w:val="IP"/>
          <w:b/>
        </w:rPr>
        <w:t>12 by 12 inches</w:t>
      </w:r>
      <w:r>
        <w:rPr>
          <w:rStyle w:val="SI"/>
          <w:b/>
        </w:rPr>
        <w:t xml:space="preserve"> (300 by 300 mm)</w:t>
      </w:r>
      <w:r>
        <w:rPr/>
        <w:t>] [</w:t>
      </w:r>
      <w:r>
        <w:rPr>
          <w:rStyle w:val="IP"/>
          <w:b/>
        </w:rPr>
        <w:t>24 by 12 inches</w:t>
      </w:r>
      <w:r>
        <w:rPr>
          <w:rStyle w:val="SI"/>
          <w:b/>
        </w:rPr>
        <w:t xml:space="preserve"> (600 by 300 mm)</w:t>
      </w:r>
      <w:r>
        <w:rPr/>
        <w:t>] [</w:t>
      </w:r>
      <w:r>
        <w:rPr>
          <w:rStyle w:val="IP"/>
          <w:b/>
        </w:rPr>
        <w:t>36 by 12 inches</w:t>
      </w:r>
      <w:r>
        <w:rPr>
          <w:rStyle w:val="SI"/>
          <w:b/>
        </w:rPr>
        <w:t xml:space="preserve"> (900 by 300 mm)</w:t>
      </w:r>
      <w:r>
        <w:rPr/>
        <w:t>] [</w:t>
      </w:r>
      <w:r>
        <w:rPr>
          <w:rStyle w:val="IP"/>
          <w:b/>
        </w:rPr>
        <w:t>48 by 12 inches</w:t>
      </w:r>
      <w:r>
        <w:rPr>
          <w:rStyle w:val="SI"/>
          <w:b/>
        </w:rPr>
        <w:t xml:space="preserve"> (1200 by 300 mm)</w:t>
      </w:r>
      <w:r>
        <w:rPr/>
        <w:t>] [</w:t>
      </w:r>
      <w:r>
        <w:rPr>
          <w:rStyle w:val="IP"/>
          <w:b/>
        </w:rPr>
        <w:t>16 by 16 inches</w:t>
      </w:r>
      <w:r>
        <w:rPr>
          <w:rStyle w:val="SI"/>
          <w:b/>
        </w:rPr>
        <w:t xml:space="preserve"> (400 by 400 mm)</w:t>
      </w:r>
      <w:r>
        <w:rPr/>
        <w:t>] [</w:t>
      </w:r>
      <w:r>
        <w:rPr>
          <w:rStyle w:val="IP"/>
          <w:b/>
        </w:rPr>
        <w:t>20 by 20 inches</w:t>
      </w:r>
      <w:r>
        <w:rPr>
          <w:rStyle w:val="SI"/>
          <w:b/>
        </w:rPr>
        <w:t xml:space="preserve"> (500 by 500 mm)</w:t>
      </w:r>
      <w:r>
        <w:rPr/>
        <w:t>] [</w:t>
      </w:r>
      <w:r>
        <w:rPr>
          <w:rStyle w:val="IP"/>
          <w:b/>
        </w:rPr>
        <w:t>24 by 24 inches</w:t>
      </w:r>
      <w:r>
        <w:rPr>
          <w:rStyle w:val="SI"/>
          <w:b/>
        </w:rPr>
        <w:t xml:space="preserve"> (600 by 600 mm)</w:t>
      </w:r>
      <w:r>
        <w:rPr/>
        <w:t>] [</w:t>
      </w:r>
      <w:r>
        <w:rPr>
          <w:rStyle w:val="IP"/>
          <w:b/>
        </w:rPr>
        <w:t>36 by 24 inches</w:t>
      </w:r>
      <w:r>
        <w:rPr>
          <w:rStyle w:val="SI"/>
          <w:b/>
        </w:rPr>
        <w:t xml:space="preserve"> (900 by 600 mm)</w:t>
      </w:r>
      <w:r>
        <w:rPr/>
        <w:t>] [</w:t>
      </w:r>
      <w:r>
        <w:rPr>
          <w:rStyle w:val="IP"/>
          <w:b/>
        </w:rPr>
        <w:t>48 by 24 inches</w:t>
      </w:r>
      <w:r>
        <w:rPr>
          <w:rStyle w:val="SI"/>
          <w:b/>
        </w:rPr>
        <w:t xml:space="preserve"> (1200 by 600 mm)</w:t>
      </w:r>
      <w:r>
        <w:rPr/>
        <w:t>] &lt;</w:t>
      </w:r>
      <w:r>
        <w:rPr>
          <w:b/>
        </w:rPr>
        <w:t>Insert dimensions</w:t>
      </w:r>
      <w:r>
        <w:rPr/>
        <w:t>&gt;.</w:t>
      </w:r>
    </w:p>
    <w:p>
      <w:pPr>
        <w:pStyle w:val="PR1"/>
        <w:numPr>
          <w:ilvl w:val="4"/>
          <w:numId w:val="1"/>
        </w:numPr>
        <w:ind w:hanging="0" w:left="0"/>
        <w:rPr/>
      </w:pPr>
      <w:r>
        <w:rPr/>
        <w:t>Duct Inlet: [</w:t>
      </w:r>
      <w:r>
        <w:rPr>
          <w:b/>
        </w:rPr>
        <w:t>Round</w:t>
      </w:r>
      <w:r>
        <w:rPr/>
        <w:t>] [</w:t>
      </w:r>
      <w:r>
        <w:rPr>
          <w:b/>
        </w:rPr>
        <w:t>Square</w:t>
      </w:r>
      <w:r>
        <w:rPr/>
        <w:t>].</w:t>
      </w:r>
    </w:p>
    <w:p>
      <w:pPr>
        <w:pStyle w:val="PR1"/>
        <w:numPr>
          <w:ilvl w:val="4"/>
          <w:numId w:val="1"/>
        </w:numPr>
        <w:ind w:hanging="0" w:left="0"/>
        <w:rPr/>
      </w:pPr>
      <w:r>
        <w:rPr/>
        <w:t>Face Style: [</w:t>
      </w:r>
      <w:r>
        <w:rPr>
          <w:b/>
        </w:rPr>
        <w:t>Flush</w:t>
      </w:r>
      <w:r>
        <w:rPr/>
        <w:t>] [</w:t>
      </w:r>
      <w:r>
        <w:rPr>
          <w:b/>
        </w:rPr>
        <w:t>Drop extended</w:t>
      </w:r>
      <w:r>
        <w:rPr/>
        <w:t>].</w:t>
      </w:r>
    </w:p>
    <w:p>
      <w:pPr>
        <w:pStyle w:val="PR1"/>
        <w:numPr>
          <w:ilvl w:val="4"/>
          <w:numId w:val="1"/>
        </w:numPr>
        <w:ind w:hanging="0" w:left="0"/>
        <w:rPr/>
      </w:pPr>
      <w:r>
        <w:rPr/>
        <w:t>Mounting: [</w:t>
      </w:r>
      <w:r>
        <w:rPr>
          <w:b/>
        </w:rPr>
        <w:t>Surface</w:t>
      </w:r>
      <w:r>
        <w:rPr/>
        <w:t>] [</w:t>
      </w:r>
      <w:r>
        <w:rPr>
          <w:b/>
        </w:rPr>
        <w:t>T-bar</w:t>
      </w:r>
      <w:r>
        <w:rPr/>
        <w:t>] [</w:t>
      </w:r>
      <w:r>
        <w:rPr>
          <w:b/>
        </w:rPr>
        <w:t>Snap in</w:t>
      </w:r>
      <w:r>
        <w:rPr/>
        <w:t>] [</w:t>
      </w:r>
      <w:r>
        <w:rPr>
          <w:b/>
        </w:rPr>
        <w:t>Spline</w:t>
      </w:r>
      <w:r>
        <w:rPr/>
        <w:t>] [</w:t>
      </w:r>
      <w:r>
        <w:rPr>
          <w:b/>
        </w:rPr>
        <w:t>Mounting panel</w:t>
      </w:r>
      <w:r>
        <w:rPr/>
        <w:t>].</w:t>
      </w:r>
    </w:p>
    <w:p>
      <w:pPr>
        <w:pStyle w:val="PR1"/>
        <w:numPr>
          <w:ilvl w:val="4"/>
          <w:numId w:val="1"/>
        </w:numPr>
        <w:ind w:hanging="0" w:left="0"/>
        <w:rPr/>
      </w:pPr>
      <w:r>
        <w:rPr/>
        <w:t>Pattern Controller: [</w:t>
      </w:r>
      <w:r>
        <w:rPr>
          <w:b/>
        </w:rPr>
        <w:t>Four louvered deflector patches</w:t>
      </w:r>
      <w:r>
        <w:rPr/>
        <w:t>] [</w:t>
      </w:r>
      <w:r>
        <w:rPr>
          <w:b/>
        </w:rPr>
        <w:t>Fixed with curved blades at inlet</w:t>
      </w:r>
      <w:r>
        <w:rPr/>
        <w:t>] [</w:t>
      </w:r>
      <w:r>
        <w:rPr>
          <w:b/>
        </w:rPr>
        <w:t>Adjustable with louvered pattern modules at inlet</w:t>
      </w:r>
      <w:r>
        <w:rPr/>
        <w:t>] [</w:t>
      </w:r>
      <w:r>
        <w:rPr>
          <w:b/>
        </w:rPr>
        <w:t>None</w:t>
      </w:r>
      <w:r>
        <w:rPr/>
        <w:t>].</w:t>
      </w:r>
    </w:p>
    <w:p>
      <w:pPr>
        <w:pStyle w:val="PR1"/>
        <w:numPr>
          <w:ilvl w:val="4"/>
          <w:numId w:val="1"/>
        </w:numPr>
        <w:ind w:hanging="0" w:left="0"/>
        <w:rPr/>
      </w:pPr>
      <w:r>
        <w:rPr/>
        <w:t>Dampers: [</w:t>
      </w:r>
      <w:r>
        <w:rPr>
          <w:b/>
        </w:rPr>
        <w:t>Opposed blade</w:t>
      </w:r>
      <w:r>
        <w:rPr/>
        <w:t>] [</w:t>
      </w:r>
      <w:r>
        <w:rPr>
          <w:b/>
        </w:rPr>
        <w:t>Radial opposed blade</w:t>
      </w:r>
      <w:r>
        <w:rPr/>
        <w:t>] [</w:t>
      </w:r>
      <w:r>
        <w:rPr>
          <w:b/>
        </w:rPr>
        <w:t>Butterfly</w:t>
      </w:r>
      <w:r>
        <w:rPr/>
        <w:t>] [</w:t>
      </w:r>
      <w:r>
        <w:rPr>
          <w:b/>
        </w:rPr>
        <w:t>Combination damper and grid</w:t>
      </w:r>
      <w:r>
        <w:rPr/>
        <w:t>] [</w:t>
      </w:r>
      <w:r>
        <w:rPr>
          <w:b/>
        </w:rPr>
        <w:t>Combination volume and fire</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Equalizing grid.</w:t>
      </w:r>
    </w:p>
    <w:p>
      <w:pPr>
        <w:pStyle w:val="PR2"/>
        <w:numPr>
          <w:ilvl w:val="5"/>
          <w:numId w:val="1"/>
        </w:numPr>
        <w:ind w:hanging="0" w:left="0"/>
        <w:rPr/>
      </w:pPr>
      <w:r>
        <w:rPr/>
        <w:t>Plaster ring.</w:t>
      </w:r>
    </w:p>
    <w:p>
      <w:pPr>
        <w:pStyle w:val="PR2"/>
        <w:numPr>
          <w:ilvl w:val="5"/>
          <w:numId w:val="1"/>
        </w:numPr>
        <w:ind w:hanging="0" w:left="0"/>
        <w:rPr/>
      </w:pPr>
      <w:r>
        <w:rPr/>
        <w:t>Safety chain.</w:t>
      </w:r>
    </w:p>
    <w:p>
      <w:pPr>
        <w:pStyle w:val="PR2"/>
        <w:numPr>
          <w:ilvl w:val="5"/>
          <w:numId w:val="1"/>
        </w:numPr>
        <w:ind w:hanging="0" w:left="0"/>
        <w:rPr/>
      </w:pPr>
      <w:r>
        <w:rPr/>
        <w:t>Wire guard.</w:t>
      </w:r>
    </w:p>
    <w:p>
      <w:pPr>
        <w:pStyle w:val="PR2"/>
        <w:numPr>
          <w:ilvl w:val="5"/>
          <w:numId w:val="1"/>
        </w:numPr>
        <w:ind w:hanging="0" w:left="0"/>
        <w:rPr/>
      </w:pPr>
      <w:r>
        <w:rPr/>
        <w:t>Sectorizing baffles.</w:t>
      </w:r>
    </w:p>
    <w:p>
      <w:pPr>
        <w:pStyle w:val="PR2"/>
        <w:numPr>
          <w:ilvl w:val="5"/>
          <w:numId w:val="1"/>
        </w:numPr>
        <w:ind w:hanging="0" w:left="0"/>
        <w:rPr/>
      </w:pPr>
      <w:r>
        <w:rPr/>
        <w:t>Operating rod extension.</w:t>
      </w:r>
    </w:p>
    <w:p>
      <w:pPr>
        <w:pStyle w:val="ART"/>
        <w:numPr>
          <w:ilvl w:val="3"/>
          <w:numId w:val="1"/>
        </w:numPr>
        <w:ind w:hanging="0" w:left="0"/>
        <w:rPr/>
      </w:pPr>
      <w:r>
        <w:rPr/>
        <w:t>LOUVER FACE DIFFUSERS</w:t>
      </w:r>
    </w:p>
    <w:p>
      <w:pPr>
        <w:pStyle w:val="CMT"/>
        <w:rPr/>
      </w:pPr>
      <w:r>
        <w:rPr/>
        <w:t>Copy this article and re-edit for each product.</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w:t>
      </w:r>
      <w:r>
        <w:rPr>
          <w:b/>
        </w:rPr>
        <w:t>Steel</w:t>
      </w:r>
      <w:r>
        <w:rPr/>
        <w:t>] [</w:t>
      </w:r>
      <w:r>
        <w:rPr>
          <w:b/>
        </w:rPr>
        <w:t>Aluminum</w:t>
      </w:r>
      <w:r>
        <w:rPr/>
        <w:t>].</w:t>
      </w:r>
    </w:p>
    <w:p>
      <w:pPr>
        <w:pStyle w:val="PR1"/>
        <w:numPr>
          <w:ilvl w:val="4"/>
          <w:numId w:val="1"/>
        </w:numPr>
        <w:ind w:hanging="0" w:left="0"/>
        <w:rPr/>
      </w:pPr>
      <w:r>
        <w:rPr/>
        <w:t>Finish: [</w:t>
      </w:r>
      <w:r>
        <w:rPr>
          <w:b/>
        </w:rPr>
        <w:t>Baked enamel, white</w:t>
      </w:r>
      <w:r>
        <w:rPr/>
        <w:t>] [</w:t>
      </w:r>
      <w:r>
        <w:rPr>
          <w:b/>
        </w:rPr>
        <w:t>Baked enamel, color selected by Architect</w:t>
      </w:r>
      <w:r>
        <w:rPr/>
        <w:t>] [</w:t>
      </w:r>
      <w:r>
        <w:rPr>
          <w:b/>
        </w:rPr>
        <w:t>Anodized aluminum</w:t>
      </w:r>
      <w:r>
        <w:rPr/>
        <w:t>] &lt;</w:t>
      </w:r>
      <w:r>
        <w:rPr>
          <w:b/>
        </w:rPr>
        <w:t>Insert finish</w:t>
      </w:r>
      <w:r>
        <w:rPr/>
        <w:t>&gt;.</w:t>
      </w:r>
    </w:p>
    <w:p>
      <w:pPr>
        <w:pStyle w:val="PR1"/>
        <w:numPr>
          <w:ilvl w:val="4"/>
          <w:numId w:val="1"/>
        </w:numPr>
        <w:ind w:hanging="0" w:left="0"/>
        <w:rPr/>
      </w:pPr>
      <w:r>
        <w:rPr/>
        <w:t>Face Size: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Mounting: [</w:t>
      </w:r>
      <w:r>
        <w:rPr>
          <w:b/>
        </w:rPr>
        <w:t>Surface</w:t>
      </w:r>
      <w:r>
        <w:rPr/>
        <w:t>] [</w:t>
      </w:r>
      <w:r>
        <w:rPr>
          <w:b/>
        </w:rPr>
        <w:t>Surface with beveled frame</w:t>
      </w:r>
      <w:r>
        <w:rPr/>
        <w:t>] [</w:t>
      </w:r>
      <w:r>
        <w:rPr>
          <w:b/>
        </w:rPr>
        <w:t>T-bar</w:t>
      </w:r>
      <w:r>
        <w:rPr/>
        <w:t>] [</w:t>
      </w:r>
      <w:r>
        <w:rPr>
          <w:b/>
        </w:rPr>
        <w:t>Snap in</w:t>
      </w:r>
      <w:r>
        <w:rPr/>
        <w:t>] [</w:t>
      </w:r>
      <w:r>
        <w:rPr>
          <w:b/>
        </w:rPr>
        <w:t>Spline</w:t>
      </w:r>
      <w:r>
        <w:rPr/>
        <w:t>] [</w:t>
      </w:r>
      <w:r>
        <w:rPr>
          <w:b/>
        </w:rPr>
        <w:t>Mounting panel</w:t>
      </w:r>
      <w:r>
        <w:rPr/>
        <w:t>].</w:t>
      </w:r>
    </w:p>
    <w:p>
      <w:pPr>
        <w:pStyle w:val="PR1"/>
        <w:numPr>
          <w:ilvl w:val="4"/>
          <w:numId w:val="1"/>
        </w:numPr>
        <w:ind w:hanging="0" w:left="0"/>
        <w:rPr/>
      </w:pPr>
      <w:r>
        <w:rPr/>
        <w:t>Pattern: [</w:t>
      </w:r>
      <w:r>
        <w:rPr>
          <w:b/>
        </w:rPr>
        <w:t>One-way</w:t>
      </w:r>
      <w:r>
        <w:rPr/>
        <w:t>] [</w:t>
      </w:r>
      <w:r>
        <w:rPr>
          <w:b/>
        </w:rPr>
        <w:t>Two-way</w:t>
      </w:r>
      <w:r>
        <w:rPr/>
        <w:t>] [</w:t>
      </w:r>
      <w:r>
        <w:rPr>
          <w:b/>
        </w:rPr>
        <w:t>Two-way corner</w:t>
      </w:r>
      <w:r>
        <w:rPr/>
        <w:t>] [</w:t>
      </w:r>
      <w:r>
        <w:rPr>
          <w:b/>
        </w:rPr>
        <w:t>Three-way</w:t>
      </w:r>
      <w:r>
        <w:rPr/>
        <w:t>] [</w:t>
      </w:r>
      <w:r>
        <w:rPr>
          <w:b/>
        </w:rPr>
        <w:t>Four-way</w:t>
      </w:r>
      <w:r>
        <w:rPr/>
        <w:t>] [</w:t>
      </w:r>
      <w:r>
        <w:rPr>
          <w:b/>
        </w:rPr>
        <w:t>Adjustable</w:t>
      </w:r>
      <w:r>
        <w:rPr/>
        <w:t>] &lt;</w:t>
      </w:r>
      <w:r>
        <w:rPr>
          <w:b/>
        </w:rPr>
        <w:t>Insert pattern</w:t>
      </w:r>
      <w:r>
        <w:rPr/>
        <w:t>&gt; core style.</w:t>
      </w:r>
    </w:p>
    <w:p>
      <w:pPr>
        <w:pStyle w:val="PR1"/>
        <w:numPr>
          <w:ilvl w:val="4"/>
          <w:numId w:val="1"/>
        </w:numPr>
        <w:ind w:hanging="0" w:left="0"/>
        <w:rPr/>
      </w:pPr>
      <w:r>
        <w:rPr/>
        <w:t>Dampers: [</w:t>
      </w:r>
      <w:r>
        <w:rPr>
          <w:b/>
        </w:rPr>
        <w:t>Radial opposed blade</w:t>
      </w:r>
      <w:r>
        <w:rPr/>
        <w:t>] [</w:t>
      </w:r>
      <w:r>
        <w:rPr>
          <w:b/>
        </w:rPr>
        <w:t>Butterfly</w:t>
      </w:r>
      <w:r>
        <w:rPr/>
        <w:t>] [</w:t>
      </w:r>
      <w:r>
        <w:rPr>
          <w:b/>
        </w:rPr>
        <w:t>Combination damper and grid</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Square to round neck adaptor.</w:t>
      </w:r>
    </w:p>
    <w:p>
      <w:pPr>
        <w:pStyle w:val="PR2"/>
        <w:numPr>
          <w:ilvl w:val="5"/>
          <w:numId w:val="1"/>
        </w:numPr>
        <w:ind w:hanging="0" w:left="0"/>
        <w:rPr/>
      </w:pPr>
      <w:r>
        <w:rPr/>
        <w:t>Adjustable pattern vanes.</w:t>
      </w:r>
    </w:p>
    <w:p>
      <w:pPr>
        <w:pStyle w:val="PR2"/>
        <w:numPr>
          <w:ilvl w:val="5"/>
          <w:numId w:val="1"/>
        </w:numPr>
        <w:ind w:hanging="0" w:left="0"/>
        <w:rPr/>
      </w:pPr>
      <w:r>
        <w:rPr/>
        <w:t>Throw reducing vanes.</w:t>
      </w:r>
    </w:p>
    <w:p>
      <w:pPr>
        <w:pStyle w:val="PR2"/>
        <w:numPr>
          <w:ilvl w:val="5"/>
          <w:numId w:val="1"/>
        </w:numPr>
        <w:ind w:hanging="0" w:left="0"/>
        <w:rPr/>
      </w:pPr>
      <w:r>
        <w:rPr/>
        <w:t>Equalizing grid.</w:t>
      </w:r>
    </w:p>
    <w:p>
      <w:pPr>
        <w:pStyle w:val="PR2"/>
        <w:numPr>
          <w:ilvl w:val="5"/>
          <w:numId w:val="1"/>
        </w:numPr>
        <w:ind w:hanging="0" w:left="0"/>
        <w:rPr/>
      </w:pPr>
      <w:r>
        <w:rPr/>
        <w:t>Plaster ring.</w:t>
      </w:r>
    </w:p>
    <w:p>
      <w:pPr>
        <w:pStyle w:val="PR2"/>
        <w:numPr>
          <w:ilvl w:val="5"/>
          <w:numId w:val="1"/>
        </w:numPr>
        <w:ind w:hanging="0" w:left="0"/>
        <w:rPr/>
      </w:pPr>
      <w:r>
        <w:rPr/>
        <w:t>Safety chain.</w:t>
      </w:r>
    </w:p>
    <w:p>
      <w:pPr>
        <w:pStyle w:val="PR2"/>
        <w:numPr>
          <w:ilvl w:val="5"/>
          <w:numId w:val="1"/>
        </w:numPr>
        <w:ind w:hanging="0" w:left="0"/>
        <w:rPr/>
      </w:pPr>
      <w:r>
        <w:rPr/>
        <w:t>Wire guard.</w:t>
      </w:r>
    </w:p>
    <w:p>
      <w:pPr>
        <w:pStyle w:val="PR2"/>
        <w:numPr>
          <w:ilvl w:val="5"/>
          <w:numId w:val="1"/>
        </w:numPr>
        <w:ind w:hanging="0" w:left="0"/>
        <w:rPr/>
      </w:pPr>
      <w:r>
        <w:rPr/>
        <w:t>Sectorizing baffles.</w:t>
      </w:r>
    </w:p>
    <w:p>
      <w:pPr>
        <w:pStyle w:val="PR2"/>
        <w:numPr>
          <w:ilvl w:val="5"/>
          <w:numId w:val="1"/>
        </w:numPr>
        <w:ind w:hanging="0" w:left="0"/>
        <w:rPr/>
      </w:pPr>
      <w:r>
        <w:rPr/>
        <w:t>Operating rod extension.</w:t>
      </w:r>
    </w:p>
    <w:p>
      <w:pPr>
        <w:pStyle w:val="ART"/>
        <w:numPr>
          <w:ilvl w:val="3"/>
          <w:numId w:val="1"/>
        </w:numPr>
        <w:ind w:hanging="0" w:left="0"/>
        <w:rPr/>
      </w:pPr>
      <w:r>
        <w:rPr/>
        <w:t>LINEAR BAR DIFFUSERS</w:t>
      </w:r>
    </w:p>
    <w:p>
      <w:pPr>
        <w:pStyle w:val="CMT"/>
        <w:rPr/>
      </w:pPr>
      <w:r>
        <w:rPr/>
        <w:t>Copy this article and re-edit for each product.</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w:t>
      </w:r>
      <w:r>
        <w:rPr>
          <w:b/>
        </w:rPr>
        <w:t>Steel</w:t>
      </w:r>
      <w:r>
        <w:rPr/>
        <w:t>] [</w:t>
      </w:r>
      <w:r>
        <w:rPr>
          <w:b/>
        </w:rPr>
        <w:t>Aluminum</w:t>
      </w:r>
      <w:r>
        <w:rPr/>
        <w:t>] [</w:t>
      </w:r>
      <w:r>
        <w:rPr>
          <w:b/>
        </w:rPr>
        <w:t>Stainless steel</w:t>
      </w:r>
      <w:r>
        <w:rPr/>
        <w:t>].</w:t>
      </w:r>
    </w:p>
    <w:p>
      <w:pPr>
        <w:pStyle w:val="PR1"/>
        <w:numPr>
          <w:ilvl w:val="4"/>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CMT"/>
        <w:rPr/>
      </w:pPr>
      <w:r>
        <w:rPr/>
        <w:t>Retain one of first five paragraphs below.</w:t>
      </w:r>
    </w:p>
    <w:p>
      <w:pPr>
        <w:pStyle w:val="PR1"/>
        <w:numPr>
          <w:ilvl w:val="4"/>
          <w:numId w:val="1"/>
        </w:numPr>
        <w:ind w:hanging="0" w:left="0"/>
        <w:rPr/>
      </w:pPr>
      <w:r>
        <w:rPr/>
        <w:t xml:space="preserve">Narrow Core Spacing Arrangement: </w:t>
      </w:r>
      <w:r>
        <w:rPr>
          <w:rStyle w:val="IP"/>
        </w:rPr>
        <w:t>1/8-inch-</w:t>
      </w:r>
      <w:r>
        <w:rPr>
          <w:rStyle w:val="SI"/>
        </w:rPr>
        <w:t xml:space="preserve"> (3-mm-)</w:t>
      </w:r>
      <w:r>
        <w:rPr/>
        <w:t xml:space="preserve"> thick blades spaced </w:t>
      </w:r>
      <w:r>
        <w:rPr>
          <w:rStyle w:val="IP"/>
        </w:rPr>
        <w:t>1/4 inch</w:t>
      </w:r>
      <w:r>
        <w:rPr>
          <w:rStyle w:val="SI"/>
        </w:rPr>
        <w:t xml:space="preserve"> (6 mm)</w:t>
      </w:r>
      <w:r>
        <w:rPr/>
        <w:t xml:space="preserve"> apart; [</w:t>
      </w:r>
      <w:r>
        <w:rPr>
          <w:b/>
        </w:rPr>
        <w:t>zero</w:t>
      </w:r>
      <w:r>
        <w:rPr/>
        <w:t>] [</w:t>
      </w:r>
      <w:r>
        <w:rPr>
          <w:b/>
        </w:rPr>
        <w:t>15</w:t>
      </w:r>
      <w:r>
        <w:rPr/>
        <w:t>]-degree deflection.</w:t>
      </w:r>
    </w:p>
    <w:p>
      <w:pPr>
        <w:pStyle w:val="PR1"/>
        <w:numPr>
          <w:ilvl w:val="4"/>
          <w:numId w:val="1"/>
        </w:numPr>
        <w:ind w:hanging="0" w:left="0"/>
        <w:rPr/>
      </w:pPr>
      <w:r>
        <w:rPr/>
        <w:t xml:space="preserve">Wide Core Spacing Arrangement: </w:t>
      </w:r>
      <w:r>
        <w:rPr>
          <w:rStyle w:val="IP"/>
        </w:rPr>
        <w:t>1/8-inch-</w:t>
      </w:r>
      <w:r>
        <w:rPr>
          <w:rStyle w:val="SI"/>
        </w:rPr>
        <w:t xml:space="preserve"> (3-mm-)</w:t>
      </w:r>
      <w:r>
        <w:rPr/>
        <w:t xml:space="preserve"> thick blades spaced </w:t>
      </w:r>
      <w:r>
        <w:rPr>
          <w:rStyle w:val="IP"/>
        </w:rPr>
        <w:t>1/2 inch</w:t>
      </w:r>
      <w:r>
        <w:rPr>
          <w:rStyle w:val="SI"/>
        </w:rPr>
        <w:t xml:space="preserve"> (13 mm)</w:t>
      </w:r>
      <w:r>
        <w:rPr/>
        <w:t xml:space="preserve"> apart; [</w:t>
      </w:r>
      <w:r>
        <w:rPr>
          <w:b/>
        </w:rPr>
        <w:t>zero</w:t>
      </w:r>
      <w:r>
        <w:rPr/>
        <w:t>] [</w:t>
      </w:r>
      <w:r>
        <w:rPr>
          <w:b/>
        </w:rPr>
        <w:t>15</w:t>
      </w:r>
      <w:r>
        <w:rPr/>
        <w:t>]-degree deflection.</w:t>
      </w:r>
    </w:p>
    <w:p>
      <w:pPr>
        <w:pStyle w:val="PR1"/>
        <w:numPr>
          <w:ilvl w:val="4"/>
          <w:numId w:val="1"/>
        </w:numPr>
        <w:ind w:hanging="0" w:left="0"/>
        <w:rPr/>
      </w:pPr>
      <w:r>
        <w:rPr/>
        <w:t xml:space="preserve">Wide Core Spacing Arrangement: </w:t>
      </w:r>
      <w:r>
        <w:rPr>
          <w:rStyle w:val="IP"/>
        </w:rPr>
        <w:t>3/16-inch-</w:t>
      </w:r>
      <w:r>
        <w:rPr>
          <w:rStyle w:val="SI"/>
        </w:rPr>
        <w:t xml:space="preserve"> (5-mm-)</w:t>
      </w:r>
      <w:r>
        <w:rPr/>
        <w:t xml:space="preserve"> thick blades spaced </w:t>
      </w:r>
      <w:r>
        <w:rPr>
          <w:rStyle w:val="IP"/>
        </w:rPr>
        <w:t>1/2 inch</w:t>
      </w:r>
      <w:r>
        <w:rPr>
          <w:rStyle w:val="SI"/>
        </w:rPr>
        <w:t xml:space="preserve"> (13 mm)</w:t>
      </w:r>
      <w:r>
        <w:rPr/>
        <w:t xml:space="preserve"> apart; [</w:t>
      </w:r>
      <w:r>
        <w:rPr>
          <w:b/>
        </w:rPr>
        <w:t>zero</w:t>
      </w:r>
      <w:r>
        <w:rPr/>
        <w:t>] [</w:t>
      </w:r>
      <w:r>
        <w:rPr>
          <w:b/>
        </w:rPr>
        <w:t>15</w:t>
      </w:r>
      <w:r>
        <w:rPr/>
        <w:t>] [</w:t>
      </w:r>
      <w:r>
        <w:rPr>
          <w:b/>
        </w:rPr>
        <w:t>30</w:t>
      </w:r>
      <w:r>
        <w:rPr/>
        <w:t>]-degree deflection.</w:t>
      </w:r>
    </w:p>
    <w:p>
      <w:pPr>
        <w:pStyle w:val="PR1"/>
        <w:numPr>
          <w:ilvl w:val="4"/>
          <w:numId w:val="1"/>
        </w:numPr>
        <w:ind w:hanging="0" w:left="0"/>
        <w:rPr/>
      </w:pPr>
      <w:r>
        <w:rPr/>
        <w:t xml:space="preserve">Pencil-Proof Core Spacing Arrangement: </w:t>
      </w:r>
      <w:r>
        <w:rPr>
          <w:rStyle w:val="IP"/>
        </w:rPr>
        <w:t>3/16-inch-</w:t>
      </w:r>
      <w:r>
        <w:rPr>
          <w:rStyle w:val="SI"/>
        </w:rPr>
        <w:t xml:space="preserve"> (5-mm-)</w:t>
      </w:r>
      <w:r>
        <w:rPr/>
        <w:t xml:space="preserve"> thick blades spaced </w:t>
      </w:r>
      <w:r>
        <w:rPr>
          <w:rStyle w:val="IP"/>
        </w:rPr>
        <w:t>7/16 inch</w:t>
      </w:r>
      <w:r>
        <w:rPr>
          <w:rStyle w:val="SI"/>
        </w:rPr>
        <w:t xml:space="preserve"> (11 mm)</w:t>
      </w:r>
      <w:r>
        <w:rPr/>
        <w:t xml:space="preserve"> apart; [</w:t>
      </w:r>
      <w:r>
        <w:rPr>
          <w:b/>
        </w:rPr>
        <w:t>zero</w:t>
      </w:r>
      <w:r>
        <w:rPr/>
        <w:t>] [</w:t>
      </w:r>
      <w:r>
        <w:rPr>
          <w:b/>
        </w:rPr>
        <w:t>15</w:t>
      </w:r>
      <w:r>
        <w:rPr/>
        <w:t>] [</w:t>
      </w:r>
      <w:r>
        <w:rPr>
          <w:b/>
        </w:rPr>
        <w:t>30</w:t>
      </w:r>
      <w:r>
        <w:rPr/>
        <w:t>]-degree deflection.</w:t>
      </w:r>
    </w:p>
    <w:p>
      <w:pPr>
        <w:pStyle w:val="PR1"/>
        <w:numPr>
          <w:ilvl w:val="4"/>
          <w:numId w:val="1"/>
        </w:numPr>
        <w:ind w:hanging="0" w:left="0"/>
        <w:rPr/>
      </w:pPr>
      <w:r>
        <w:rPr/>
        <w:t>[</w:t>
      </w:r>
      <w:r>
        <w:rPr>
          <w:b/>
        </w:rPr>
        <w:t>One</w:t>
      </w:r>
      <w:r>
        <w:rPr/>
        <w:t>] [</w:t>
      </w:r>
      <w:r>
        <w:rPr>
          <w:b/>
        </w:rPr>
        <w:t>Two</w:t>
      </w:r>
      <w:r>
        <w:rPr/>
        <w:t>]-Way Deflection Vanes: Extruded construction [</w:t>
      </w:r>
      <w:r>
        <w:rPr>
          <w:b/>
        </w:rPr>
        <w:t>fixed</w:t>
      </w:r>
      <w:r>
        <w:rPr/>
        <w:t>] [</w:t>
      </w:r>
      <w:r>
        <w:rPr>
          <w:b/>
        </w:rPr>
        <w:t>adjustable</w:t>
      </w:r>
      <w:r>
        <w:rPr/>
        <w:t>] louvers with removable core.</w:t>
      </w:r>
    </w:p>
    <w:p>
      <w:pPr>
        <w:pStyle w:val="PR1"/>
        <w:numPr>
          <w:ilvl w:val="4"/>
          <w:numId w:val="1"/>
        </w:numPr>
        <w:ind w:hanging="0" w:left="0"/>
        <w:rPr/>
      </w:pPr>
      <w:r>
        <w:rPr/>
        <w:t>Frame: [</w:t>
      </w:r>
      <w:r>
        <w:rPr>
          <w:rStyle w:val="IP"/>
          <w:b/>
        </w:rPr>
        <w:t>1-1/4 inches</w:t>
      </w:r>
      <w:r>
        <w:rPr>
          <w:rStyle w:val="SI"/>
          <w:b/>
        </w:rPr>
        <w:t xml:space="preserve"> (32 mm)</w:t>
      </w:r>
      <w:r>
        <w:rPr/>
        <w:t>] [</w:t>
      </w:r>
      <w:r>
        <w:rPr>
          <w:rStyle w:val="IP"/>
          <w:b/>
        </w:rPr>
        <w:t>1 inch</w:t>
      </w:r>
      <w:r>
        <w:rPr>
          <w:rStyle w:val="SI"/>
          <w:b/>
        </w:rPr>
        <w:t xml:space="preserve"> (25 mm)</w:t>
      </w:r>
      <w:r>
        <w:rPr/>
        <w:t>] [</w:t>
      </w:r>
      <w:r>
        <w:rPr>
          <w:rStyle w:val="IP"/>
          <w:b/>
        </w:rPr>
        <w:t>3/4 inch</w:t>
      </w:r>
      <w:r>
        <w:rPr>
          <w:rStyle w:val="SI"/>
          <w:b/>
        </w:rPr>
        <w:t xml:space="preserve"> (19 mm)</w:t>
      </w:r>
      <w:r>
        <w:rPr/>
        <w:t>] [</w:t>
      </w:r>
      <w:r>
        <w:rPr>
          <w:rStyle w:val="IP"/>
          <w:b/>
        </w:rPr>
        <w:t>1/2 inch</w:t>
      </w:r>
      <w:r>
        <w:rPr>
          <w:rStyle w:val="SI"/>
          <w:b/>
        </w:rPr>
        <w:t xml:space="preserve"> (13 mm)</w:t>
      </w:r>
      <w:r>
        <w:rPr/>
        <w:t>] [</w:t>
      </w:r>
      <w:r>
        <w:rPr>
          <w:rStyle w:val="IP"/>
          <w:b/>
        </w:rPr>
        <w:t>3/16 inch</w:t>
      </w:r>
      <w:r>
        <w:rPr>
          <w:rStyle w:val="SI"/>
          <w:b/>
        </w:rPr>
        <w:t xml:space="preserve"> (5 mm)</w:t>
      </w:r>
      <w:r>
        <w:rPr/>
        <w:t>] wide.</w:t>
      </w:r>
    </w:p>
    <w:p>
      <w:pPr>
        <w:pStyle w:val="CMT"/>
        <w:rPr/>
      </w:pPr>
      <w:r>
        <w:rPr/>
        <w:t>Retain first paragraph below if mounting frame is required.</w:t>
      </w:r>
    </w:p>
    <w:p>
      <w:pPr>
        <w:pStyle w:val="PR1"/>
        <w:numPr>
          <w:ilvl w:val="4"/>
          <w:numId w:val="1"/>
        </w:numPr>
        <w:ind w:hanging="0" w:left="0"/>
        <w:rPr/>
      </w:pPr>
      <w:r>
        <w:rPr/>
        <w:t>Mounting Frame: [</w:t>
      </w:r>
      <w:r>
        <w:rPr>
          <w:b/>
        </w:rPr>
        <w:t>Filter</w:t>
      </w:r>
      <w:r>
        <w:rPr/>
        <w:t>] &lt;</w:t>
      </w:r>
      <w:r>
        <w:rPr>
          <w:b/>
        </w:rPr>
        <w:t>Insert frame size and style</w:t>
      </w:r>
      <w:r>
        <w:rPr/>
        <w:t>&gt;.</w:t>
      </w:r>
    </w:p>
    <w:p>
      <w:pPr>
        <w:pStyle w:val="PR1"/>
        <w:numPr>
          <w:ilvl w:val="4"/>
          <w:numId w:val="1"/>
        </w:numPr>
        <w:ind w:hanging="0" w:left="0"/>
        <w:rPr/>
      </w:pPr>
      <w:r>
        <w:rPr/>
        <w:t>Mounting: [</w:t>
      </w:r>
      <w:r>
        <w:rPr>
          <w:b/>
        </w:rPr>
        <w:t>Countersunk screw</w:t>
      </w:r>
      <w:r>
        <w:rPr/>
        <w:t>] [</w:t>
      </w:r>
      <w:r>
        <w:rPr>
          <w:b/>
        </w:rPr>
        <w:t>Concealed bracket</w:t>
      </w:r>
      <w:r>
        <w:rPr/>
        <w:t>] [</w:t>
      </w:r>
      <w:r>
        <w:rPr>
          <w:b/>
        </w:rPr>
        <w:t>Spring clip</w:t>
      </w:r>
      <w:r>
        <w:rPr/>
        <w:t>].</w:t>
      </w:r>
    </w:p>
    <w:p>
      <w:pPr>
        <w:pStyle w:val="PR1"/>
        <w:numPr>
          <w:ilvl w:val="4"/>
          <w:numId w:val="1"/>
        </w:numPr>
        <w:ind w:hanging="0" w:left="0"/>
        <w:rPr/>
      </w:pPr>
      <w:r>
        <w:rPr/>
        <w:t>Damper Type: [</w:t>
      </w:r>
      <w:r>
        <w:rPr>
          <w:b/>
        </w:rPr>
        <w:t>Adjustable opposed-blade assembly</w:t>
      </w:r>
      <w:r>
        <w:rPr/>
        <w:t>] [</w:t>
      </w:r>
      <w:r>
        <w:rPr>
          <w:b/>
        </w:rPr>
        <w:t>Hinged single blade</w:t>
      </w:r>
      <w:r>
        <w:rPr/>
        <w:t>].</w:t>
      </w:r>
    </w:p>
    <w:p>
      <w:pPr>
        <w:pStyle w:val="PR1"/>
        <w:numPr>
          <w:ilvl w:val="4"/>
          <w:numId w:val="1"/>
        </w:numPr>
        <w:ind w:hanging="0" w:left="0"/>
        <w:rPr/>
      </w:pPr>
      <w:r>
        <w:rPr/>
        <w:t>Accessories: [</w:t>
      </w:r>
      <w:r>
        <w:rPr>
          <w:b/>
        </w:rPr>
        <w:t>Plaster frame</w:t>
      </w:r>
      <w:r>
        <w:rPr/>
        <w:t>] [</w:t>
      </w:r>
      <w:r>
        <w:rPr>
          <w:b/>
        </w:rPr>
        <w:t>Directional vanes</w:t>
      </w:r>
      <w:r>
        <w:rPr/>
        <w:t>] [</w:t>
      </w:r>
      <w:r>
        <w:rPr>
          <w:b/>
        </w:rPr>
        <w:t>Alignment pins</w:t>
      </w:r>
      <w:r>
        <w:rPr/>
        <w:t>] [</w:t>
      </w:r>
      <w:r>
        <w:rPr>
          <w:b/>
        </w:rPr>
        <w:t>Core clips</w:t>
      </w:r>
      <w:r>
        <w:rPr/>
        <w:t>] [</w:t>
      </w:r>
      <w:r>
        <w:rPr>
          <w:b/>
        </w:rPr>
        <w:t>Blank-off strips</w:t>
      </w:r>
      <w:r>
        <w:rPr/>
        <w:t>].</w:t>
      </w:r>
    </w:p>
    <w:p>
      <w:pPr>
        <w:pStyle w:val="ART"/>
        <w:numPr>
          <w:ilvl w:val="3"/>
          <w:numId w:val="1"/>
        </w:numPr>
        <w:ind w:hanging="0" w:left="0"/>
        <w:rPr/>
      </w:pPr>
      <w:r>
        <w:rPr/>
        <w:t>LINEAR SLOT DIFFUSERS</w:t>
      </w:r>
    </w:p>
    <w:p>
      <w:pPr>
        <w:pStyle w:val="CMT"/>
        <w:rPr/>
      </w:pPr>
      <w:r>
        <w:rPr/>
        <w:t>Copy this article and re-edit for each product.</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 Shell: [</w:t>
      </w:r>
      <w:r>
        <w:rPr>
          <w:b/>
        </w:rPr>
        <w:t>Steel</w:t>
      </w:r>
      <w:r>
        <w:rPr/>
        <w:t>] [</w:t>
      </w:r>
      <w:r>
        <w:rPr>
          <w:b/>
        </w:rPr>
        <w:t>Aluminum</w:t>
      </w:r>
      <w:r>
        <w:rPr/>
        <w:t>], [</w:t>
      </w:r>
      <w:r>
        <w:rPr>
          <w:b/>
        </w:rPr>
        <w:t>insulated</w:t>
      </w:r>
      <w:r>
        <w:rPr/>
        <w:t>] [</w:t>
      </w:r>
      <w:r>
        <w:rPr>
          <w:b/>
        </w:rPr>
        <w:t>noninsulated</w:t>
      </w:r>
      <w:r>
        <w:rPr/>
        <w:t>].</w:t>
      </w:r>
    </w:p>
    <w:p>
      <w:pPr>
        <w:pStyle w:val="PR1"/>
        <w:numPr>
          <w:ilvl w:val="4"/>
          <w:numId w:val="1"/>
        </w:numPr>
        <w:ind w:hanging="0" w:left="0"/>
        <w:rPr/>
      </w:pPr>
      <w:r>
        <w:rPr/>
        <w:t>Material - Pattern Controller and Tees: Aluminum.</w:t>
      </w:r>
    </w:p>
    <w:p>
      <w:pPr>
        <w:pStyle w:val="PR1"/>
        <w:numPr>
          <w:ilvl w:val="4"/>
          <w:numId w:val="1"/>
        </w:numPr>
        <w:ind w:hanging="0" w:left="0"/>
        <w:rPr/>
      </w:pPr>
      <w:r>
        <w:rPr/>
        <w:t>Finish - Face and Shell: [</w:t>
      </w:r>
      <w:r>
        <w:rPr>
          <w:b/>
        </w:rPr>
        <w:t>Baked enamel, black</w:t>
      </w:r>
      <w:r>
        <w:rPr/>
        <w:t>] &lt;</w:t>
      </w:r>
      <w:r>
        <w:rPr>
          <w:b/>
        </w:rPr>
        <w:t>Insert finish</w:t>
      </w:r>
      <w:r>
        <w:rPr/>
        <w:t>&gt;.</w:t>
      </w:r>
    </w:p>
    <w:p>
      <w:pPr>
        <w:pStyle w:val="PR1"/>
        <w:numPr>
          <w:ilvl w:val="4"/>
          <w:numId w:val="1"/>
        </w:numPr>
        <w:ind w:hanging="0" w:left="0"/>
        <w:rPr/>
      </w:pPr>
      <w:r>
        <w:rPr/>
        <w:t>Finish - Pattern Controller: [</w:t>
      </w:r>
      <w:r>
        <w:rPr>
          <w:b/>
        </w:rPr>
        <w:t>Baked enamel, black</w:t>
      </w:r>
      <w:r>
        <w:rPr/>
        <w:t>] &lt;</w:t>
      </w:r>
      <w:r>
        <w:rPr>
          <w:b/>
        </w:rPr>
        <w:t>Insert finish</w:t>
      </w:r>
      <w:r>
        <w:rPr/>
        <w:t>&gt;.</w:t>
      </w:r>
    </w:p>
    <w:p>
      <w:pPr>
        <w:pStyle w:val="PR1"/>
        <w:numPr>
          <w:ilvl w:val="4"/>
          <w:numId w:val="1"/>
        </w:numPr>
        <w:ind w:hanging="0" w:left="0"/>
        <w:rPr/>
      </w:pPr>
      <w:r>
        <w:rPr/>
        <w:t>Finish - Tees: [</w:t>
      </w:r>
      <w:r>
        <w:rPr>
          <w:b/>
        </w:rPr>
        <w:t>Baked enamel, white</w:t>
      </w:r>
      <w:r>
        <w:rPr/>
        <w:t>] [</w:t>
      </w:r>
      <w:r>
        <w:rPr>
          <w:b/>
        </w:rPr>
        <w:t>Baked enamel, color selected by Architect</w:t>
      </w:r>
      <w:r>
        <w:rPr/>
        <w:t>] &lt;</w:t>
      </w:r>
      <w:r>
        <w:rPr>
          <w:b/>
        </w:rPr>
        <w:t>Insert finish</w:t>
      </w:r>
      <w:r>
        <w:rPr/>
        <w:t>&gt;.</w:t>
      </w:r>
    </w:p>
    <w:p>
      <w:pPr>
        <w:pStyle w:val="PR1"/>
        <w:numPr>
          <w:ilvl w:val="4"/>
          <w:numId w:val="1"/>
        </w:numPr>
        <w:ind w:hanging="0" w:left="0"/>
        <w:rPr/>
      </w:pPr>
      <w:r>
        <w:rPr/>
        <w:t>Slot Width: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w:t>
      </w:r>
    </w:p>
    <w:p>
      <w:pPr>
        <w:pStyle w:val="PR1"/>
        <w:numPr>
          <w:ilvl w:val="4"/>
          <w:numId w:val="1"/>
        </w:numPr>
        <w:ind w:hanging="0" w:left="0"/>
        <w:rPr/>
      </w:pPr>
      <w:r>
        <w:rPr/>
        <w:t>Number of Slots: [</w:t>
      </w:r>
      <w:r>
        <w:rPr>
          <w:b/>
        </w:rPr>
        <w:t>One</w:t>
      </w:r>
      <w:r>
        <w:rPr/>
        <w:t>] [</w:t>
      </w:r>
      <w:r>
        <w:rPr>
          <w:b/>
        </w:rPr>
        <w:t>Two</w:t>
      </w:r>
      <w:r>
        <w:rPr/>
        <w:t>] [</w:t>
      </w:r>
      <w:r>
        <w:rPr>
          <w:b/>
        </w:rPr>
        <w:t>Three</w:t>
      </w:r>
      <w:r>
        <w:rPr/>
        <w:t>] [</w:t>
      </w:r>
      <w:r>
        <w:rPr>
          <w:b/>
        </w:rPr>
        <w:t>Four</w:t>
      </w:r>
      <w:r>
        <w:rPr/>
        <w:t>] &lt;</w:t>
      </w:r>
      <w:r>
        <w:rPr>
          <w:b/>
        </w:rPr>
        <w:t>Insert number</w:t>
      </w:r>
      <w:r>
        <w:rPr/>
        <w:t>&gt;.</w:t>
      </w:r>
    </w:p>
    <w:p>
      <w:pPr>
        <w:pStyle w:val="PR1"/>
        <w:numPr>
          <w:ilvl w:val="4"/>
          <w:numId w:val="1"/>
        </w:numPr>
        <w:ind w:hanging="0" w:left="0"/>
        <w:rPr/>
      </w:pPr>
      <w:r>
        <w:rPr/>
        <w:t>Length: [</w:t>
      </w:r>
      <w:r>
        <w:rPr>
          <w:rStyle w:val="IP"/>
          <w:b/>
        </w:rPr>
        <w:t>24 inches</w:t>
      </w:r>
      <w:r>
        <w:rPr>
          <w:rStyle w:val="SI"/>
          <w:b/>
        </w:rPr>
        <w:t xml:space="preserve"> (600 mm)</w:t>
      </w:r>
      <w:r>
        <w:rPr/>
        <w:t>] [</w:t>
      </w:r>
      <w:r>
        <w:rPr>
          <w:rStyle w:val="IP"/>
          <w:b/>
        </w:rPr>
        <w:t>30 inches</w:t>
      </w:r>
      <w:r>
        <w:rPr>
          <w:rStyle w:val="SI"/>
          <w:b/>
        </w:rPr>
        <w:t xml:space="preserve"> (750 mm)</w:t>
      </w:r>
      <w:r>
        <w:rPr/>
        <w:t>] [</w:t>
      </w:r>
      <w:r>
        <w:rPr>
          <w:rStyle w:val="IP"/>
          <w:b/>
        </w:rPr>
        <w:t>36 inches</w:t>
      </w:r>
      <w:r>
        <w:rPr>
          <w:rStyle w:val="SI"/>
          <w:b/>
        </w:rPr>
        <w:t xml:space="preserve"> (900 mm)</w:t>
      </w:r>
      <w:r>
        <w:rPr/>
        <w:t>] [</w:t>
      </w:r>
      <w:r>
        <w:rPr>
          <w:rStyle w:val="IP"/>
          <w:b/>
        </w:rPr>
        <w:t>48 inches</w:t>
      </w:r>
      <w:r>
        <w:rPr>
          <w:rStyle w:val="SI"/>
          <w:b/>
        </w:rPr>
        <w:t xml:space="preserve"> (1200 mm)</w:t>
      </w:r>
      <w:r>
        <w:rPr/>
        <w:t>] [</w:t>
      </w:r>
      <w:r>
        <w:rPr>
          <w:rStyle w:val="IP"/>
          <w:b/>
        </w:rPr>
        <w:t>60 inches</w:t>
      </w:r>
      <w:r>
        <w:rPr>
          <w:rStyle w:val="SI"/>
          <w:b/>
        </w:rPr>
        <w:t xml:space="preserve"> (1500 mm)</w:t>
      </w:r>
      <w:r>
        <w:rPr/>
        <w:t>].</w:t>
      </w:r>
    </w:p>
    <w:p>
      <w:pPr>
        <w:pStyle w:val="PR1"/>
        <w:numPr>
          <w:ilvl w:val="4"/>
          <w:numId w:val="1"/>
        </w:numPr>
        <w:ind w:hanging="0" w:left="0"/>
        <w:rPr/>
      </w:pPr>
      <w:r>
        <w:rPr/>
        <w:t>Accessories: [</w:t>
      </w:r>
      <w:r>
        <w:rPr>
          <w:b/>
        </w:rPr>
        <w:t>Plaster frame</w:t>
      </w:r>
      <w:r>
        <w:rPr/>
        <w:t>] [</w:t>
      </w:r>
      <w:r>
        <w:rPr>
          <w:b/>
        </w:rPr>
        <w:t>T-bar slot</w:t>
      </w:r>
      <w:r>
        <w:rPr/>
        <w:t>] [</w:t>
      </w:r>
      <w:r>
        <w:rPr>
          <w:b/>
        </w:rPr>
        <w:t>Center notch</w:t>
      </w:r>
      <w:r>
        <w:rPr/>
        <w:t>] [</w:t>
      </w:r>
      <w:r>
        <w:rPr>
          <w:b/>
        </w:rPr>
        <w:t>T-bar on inlet side</w:t>
      </w:r>
      <w:r>
        <w:rPr/>
        <w:t>] [</w:t>
      </w:r>
      <w:r>
        <w:rPr>
          <w:b/>
        </w:rPr>
        <w:t>T-bar on both sides</w:t>
      </w:r>
      <w:r>
        <w:rPr/>
        <w:t>] [</w:t>
      </w:r>
      <w:r>
        <w:rPr>
          <w:b/>
        </w:rPr>
        <w:t>T-bar clip on one side</w:t>
      </w:r>
      <w:r>
        <w:rPr/>
        <w:t>] [</w:t>
      </w:r>
      <w:r>
        <w:rPr>
          <w:b/>
        </w:rPr>
        <w:t>T-bar clips on both sides</w:t>
      </w:r>
      <w:r>
        <w:rPr/>
        <w:t>].</w:t>
      </w:r>
    </w:p>
    <w:p>
      <w:pPr>
        <w:pStyle w:val="ART"/>
        <w:numPr>
          <w:ilvl w:val="3"/>
          <w:numId w:val="1"/>
        </w:numPr>
        <w:ind w:hanging="0" w:left="0"/>
        <w:rPr/>
      </w:pPr>
      <w:r>
        <w:rPr/>
        <w:t>CEILING-INTEGRAL CONTINUOUS DIFFUSERS</w:t>
      </w:r>
    </w:p>
    <w:p>
      <w:pPr>
        <w:pStyle w:val="CMT"/>
        <w:rPr/>
      </w:pPr>
      <w:r>
        <w:rPr/>
        <w:t>Copy this article and re-edit for each product.</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Slot Width: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2-1/2 inches</w:t>
      </w:r>
      <w:r>
        <w:rPr>
          <w:rStyle w:val="SI"/>
          <w:b/>
        </w:rPr>
        <w:t xml:space="preserve"> (63 mm)</w:t>
      </w:r>
      <w:r>
        <w:rPr/>
        <w:t>] [</w:t>
      </w:r>
      <w:r>
        <w:rPr>
          <w:rStyle w:val="IP"/>
          <w:b/>
        </w:rPr>
        <w:t>3 inches</w:t>
      </w:r>
      <w:r>
        <w:rPr>
          <w:rStyle w:val="SI"/>
          <w:b/>
        </w:rPr>
        <w:t xml:space="preserve"> (76 mm)</w:t>
      </w:r>
      <w:r>
        <w:rPr/>
        <w:t>].</w:t>
      </w:r>
    </w:p>
    <w:p>
      <w:pPr>
        <w:pStyle w:val="CMT"/>
        <w:rPr/>
      </w:pPr>
      <w:r>
        <w:rPr/>
        <w:t>Retain "Section Length" Paragraph below unless length is indicated on Drawings.</w:t>
      </w:r>
    </w:p>
    <w:p>
      <w:pPr>
        <w:pStyle w:val="PR1"/>
        <w:numPr>
          <w:ilvl w:val="4"/>
          <w:numId w:val="1"/>
        </w:numPr>
        <w:ind w:hanging="0" w:left="0"/>
        <w:rPr/>
      </w:pPr>
      <w:r>
        <w:rPr/>
        <w:t>Section Length: [</w:t>
      </w:r>
      <w:r>
        <w:rPr>
          <w:rStyle w:val="IP"/>
          <w:b/>
        </w:rPr>
        <w:t>12 feet</w:t>
      </w:r>
      <w:r>
        <w:rPr>
          <w:rStyle w:val="SI"/>
          <w:b/>
        </w:rPr>
        <w:t xml:space="preserve"> (3.7 m)</w:t>
      </w:r>
      <w:r>
        <w:rPr/>
        <w:t>] &lt;</w:t>
      </w:r>
      <w:r>
        <w:rPr>
          <w:b/>
        </w:rPr>
        <w:t>Insert dimension</w:t>
      </w:r>
      <w:r>
        <w:rPr/>
        <w:t>&gt;.</w:t>
      </w:r>
    </w:p>
    <w:p>
      <w:pPr>
        <w:pStyle w:val="PR1"/>
        <w:numPr>
          <w:ilvl w:val="4"/>
          <w:numId w:val="1"/>
        </w:numPr>
        <w:ind w:hanging="0" w:left="0"/>
        <w:rPr/>
      </w:pPr>
      <w:r>
        <w:rPr/>
        <w:t>Straight and curved sections as required to accommodate layout.</w:t>
      </w:r>
    </w:p>
    <w:p>
      <w:pPr>
        <w:pStyle w:val="CMT"/>
        <w:rPr/>
      </w:pPr>
      <w:r>
        <w:rPr/>
        <w:t>Mitered tees and corners are upgrade features, which are not always required.</w:t>
      </w:r>
    </w:p>
    <w:p>
      <w:pPr>
        <w:pStyle w:val="PR1"/>
        <w:numPr>
          <w:ilvl w:val="4"/>
          <w:numId w:val="1"/>
        </w:numPr>
        <w:ind w:hanging="0" w:left="0"/>
        <w:rPr/>
      </w:pPr>
      <w:r>
        <w:rPr/>
        <w:t>Mitered tees and corners.</w:t>
      </w:r>
    </w:p>
    <w:p>
      <w:pPr>
        <w:pStyle w:val="PR1"/>
        <w:numPr>
          <w:ilvl w:val="4"/>
          <w:numId w:val="1"/>
        </w:numPr>
        <w:ind w:hanging="0" w:left="0"/>
        <w:rPr/>
      </w:pPr>
      <w:r>
        <w:rPr/>
        <w:t>Pattern Controllers: [</w:t>
      </w:r>
      <w:r>
        <w:rPr>
          <w:rStyle w:val="IP"/>
          <w:b/>
        </w:rPr>
        <w:t>24 inches</w:t>
      </w:r>
      <w:r>
        <w:rPr>
          <w:rStyle w:val="SI"/>
          <w:b/>
        </w:rPr>
        <w:t xml:space="preserve"> (600 mm)</w:t>
      </w:r>
      <w:r>
        <w:rPr/>
        <w:t>] &lt;</w:t>
      </w:r>
      <w:r>
        <w:rPr>
          <w:b/>
        </w:rPr>
        <w:t>Insert dimension</w:t>
      </w:r>
      <w:r>
        <w:rPr/>
        <w:t>&gt; o.c.</w:t>
      </w:r>
    </w:p>
    <w:p>
      <w:pPr>
        <w:pStyle w:val="PR1"/>
        <w:numPr>
          <w:ilvl w:val="4"/>
          <w:numId w:val="1"/>
        </w:numPr>
        <w:ind w:hanging="0" w:left="0"/>
        <w:rPr/>
      </w:pPr>
      <w:r>
        <w:rPr/>
        <w:t>Material: Aluminum, extruded, heavy wall.</w:t>
      </w:r>
    </w:p>
    <w:p>
      <w:pPr>
        <w:pStyle w:val="PR1"/>
        <w:numPr>
          <w:ilvl w:val="4"/>
          <w:numId w:val="1"/>
        </w:numPr>
        <w:ind w:hanging="0" w:left="0"/>
        <w:rPr/>
      </w:pPr>
      <w:r>
        <w:rPr/>
        <w:t>Finishes:</w:t>
      </w:r>
    </w:p>
    <w:p>
      <w:pPr>
        <w:pStyle w:val="PR2"/>
        <w:numPr>
          <w:ilvl w:val="5"/>
          <w:numId w:val="1"/>
        </w:numPr>
        <w:spacing w:before="240" w:after="0"/>
        <w:ind w:hanging="0" w:left="0"/>
        <w:rPr/>
      </w:pPr>
      <w:r>
        <w:rPr/>
        <w:t>Exterior: Standard white.</w:t>
      </w:r>
    </w:p>
    <w:p>
      <w:pPr>
        <w:pStyle w:val="PR2"/>
        <w:numPr>
          <w:ilvl w:val="5"/>
          <w:numId w:val="1"/>
        </w:numPr>
        <w:ind w:hanging="0" w:left="0"/>
        <w:rPr/>
      </w:pPr>
      <w:r>
        <w:rPr/>
        <w:t>Interior: Standard black.</w:t>
      </w:r>
    </w:p>
    <w:p>
      <w:pPr>
        <w:pStyle w:val="PR1"/>
        <w:numPr>
          <w:ilvl w:val="4"/>
          <w:numId w:val="1"/>
        </w:numPr>
        <w:ind w:hanging="0" w:left="0"/>
        <w:rPr/>
      </w:pPr>
      <w:r>
        <w:rPr/>
        <w:t>Throw: [</w:t>
      </w:r>
      <w:r>
        <w:rPr>
          <w:b/>
        </w:rPr>
        <w:t>Standard</w:t>
      </w:r>
      <w:r>
        <w:rPr/>
        <w:t>] [</w:t>
      </w:r>
      <w:r>
        <w:rPr>
          <w:b/>
        </w:rPr>
        <w:t>High</w:t>
      </w:r>
      <w:r>
        <w:rPr/>
        <w:t>].</w:t>
      </w:r>
    </w:p>
    <w:p>
      <w:pPr>
        <w:pStyle w:val="PR1"/>
        <w:numPr>
          <w:ilvl w:val="4"/>
          <w:numId w:val="1"/>
        </w:numPr>
        <w:ind w:hanging="0" w:left="0"/>
        <w:rPr/>
      </w:pPr>
      <w:r>
        <w:rPr/>
        <w:t>Mounting: [</w:t>
      </w:r>
      <w:r>
        <w:rPr>
          <w:b/>
        </w:rPr>
        <w:t>Ceiling</w:t>
      </w:r>
      <w:r>
        <w:rPr/>
        <w:t>] [</w:t>
      </w:r>
      <w:r>
        <w:rPr>
          <w:b/>
        </w:rPr>
        <w:t>Sidewall</w:t>
      </w:r>
      <w:r>
        <w:rPr/>
        <w:t>].</w:t>
      </w:r>
    </w:p>
    <w:p>
      <w:pPr>
        <w:pStyle w:val="PR1"/>
        <w:numPr>
          <w:ilvl w:val="4"/>
          <w:numId w:val="1"/>
        </w:numPr>
        <w:ind w:hanging="0" w:left="0"/>
        <w:rPr/>
      </w:pPr>
      <w:r>
        <w:rPr/>
        <w:t>Plenum: [</w:t>
      </w:r>
      <w:r>
        <w:rPr>
          <w:b/>
        </w:rPr>
        <w:t>Noninsulated</w:t>
      </w:r>
      <w:r>
        <w:rPr/>
        <w:t>] [</w:t>
      </w:r>
      <w:r>
        <w:rPr>
          <w:b/>
        </w:rPr>
        <w:t>Insulated</w:t>
      </w:r>
      <w:r>
        <w:rPr/>
        <w:t>].</w:t>
      </w:r>
    </w:p>
    <w:p>
      <w:pPr>
        <w:pStyle w:val="PR1"/>
        <w:numPr>
          <w:ilvl w:val="4"/>
          <w:numId w:val="1"/>
        </w:numPr>
        <w:ind w:hanging="0" w:left="0"/>
        <w:rPr/>
      </w:pPr>
      <w:r>
        <w:rPr/>
        <w:t>Other Features:</w:t>
      </w:r>
    </w:p>
    <w:p>
      <w:pPr>
        <w:pStyle w:val="PR2"/>
        <w:numPr>
          <w:ilvl w:val="5"/>
          <w:numId w:val="1"/>
        </w:numPr>
        <w:spacing w:before="240" w:after="0"/>
        <w:ind w:hanging="0" w:left="0"/>
        <w:rPr/>
      </w:pPr>
      <w:r>
        <w:rPr/>
        <w:t>Painted interior.</w:t>
      </w:r>
    </w:p>
    <w:p>
      <w:pPr>
        <w:pStyle w:val="PR2"/>
        <w:numPr>
          <w:ilvl w:val="5"/>
          <w:numId w:val="1"/>
        </w:numPr>
        <w:ind w:hanging="0" w:left="0"/>
        <w:rPr/>
      </w:pPr>
      <w:r>
        <w:rPr/>
        <w:t>Blank-offs.</w:t>
      </w:r>
    </w:p>
    <w:p>
      <w:pPr>
        <w:pStyle w:val="ART"/>
        <w:numPr>
          <w:ilvl w:val="3"/>
          <w:numId w:val="1"/>
        </w:numPr>
        <w:ind w:hanging="0" w:left="0"/>
        <w:rPr/>
      </w:pPr>
      <w:r>
        <w:rPr/>
        <w:t>LIGHT TROFFER DIFFUSERS</w:t>
      </w:r>
    </w:p>
    <w:p>
      <w:pPr>
        <w:pStyle w:val="CMT"/>
        <w:rPr/>
      </w:pPr>
      <w:r>
        <w:rPr/>
        <w:t>Copy this article and re-edit for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CMT"/>
        <w:rPr/>
      </w:pPr>
      <w:r>
        <w:rPr/>
        <w:t>Retain first paragraph below for variable-air-volume operations.</w:t>
      </w:r>
    </w:p>
    <w:p>
      <w:pPr>
        <w:pStyle w:val="PR1"/>
        <w:numPr>
          <w:ilvl w:val="4"/>
          <w:numId w:val="1"/>
        </w:numPr>
        <w:ind w:hanging="0" w:left="0"/>
        <w:rPr/>
      </w:pPr>
      <w:r>
        <w:rPr/>
        <w:t>Devices shall be specifically designed for variable-air-volume flows.</w:t>
      </w:r>
    </w:p>
    <w:p>
      <w:pPr>
        <w:pStyle w:val="PR1"/>
        <w:numPr>
          <w:ilvl w:val="4"/>
          <w:numId w:val="1"/>
        </w:numPr>
        <w:ind w:hanging="0" w:left="0"/>
        <w:rPr/>
      </w:pPr>
      <w:r>
        <w:rPr/>
        <w:t>Material: Steel[</w:t>
      </w:r>
      <w:r>
        <w:rPr>
          <w:b/>
        </w:rPr>
        <w:t> with external insulation</w:t>
      </w:r>
      <w:r>
        <w:rPr/>
        <w:t>].</w:t>
      </w:r>
    </w:p>
    <w:p>
      <w:pPr>
        <w:pStyle w:val="PR1"/>
        <w:numPr>
          <w:ilvl w:val="4"/>
          <w:numId w:val="1"/>
        </w:numPr>
        <w:ind w:hanging="0" w:left="0"/>
        <w:rPr/>
      </w:pPr>
      <w:r>
        <w:rPr/>
        <w:t>Finish: [</w:t>
      </w:r>
      <w:r>
        <w:rPr>
          <w:b/>
        </w:rPr>
        <w:t>None</w:t>
      </w:r>
      <w:r>
        <w:rPr/>
        <w:t>] [</w:t>
      </w:r>
      <w:r>
        <w:rPr>
          <w:b/>
        </w:rPr>
        <w:t>Black enamel on visible surfaces</w:t>
      </w:r>
      <w:r>
        <w:rPr/>
        <w:t>] &lt;</w:t>
      </w:r>
      <w:r>
        <w:rPr>
          <w:b/>
        </w:rPr>
        <w:t>Insert finish</w:t>
      </w:r>
      <w:r>
        <w:rPr/>
        <w:t>&gt;.</w:t>
      </w:r>
    </w:p>
    <w:p>
      <w:pPr>
        <w:pStyle w:val="PR1"/>
        <w:numPr>
          <w:ilvl w:val="4"/>
          <w:numId w:val="1"/>
        </w:numPr>
        <w:ind w:hanging="0" w:left="0"/>
        <w:rPr/>
      </w:pPr>
      <w:r>
        <w:rPr/>
        <w:t>Slot Width: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w:t>
      </w:r>
    </w:p>
    <w:p>
      <w:pPr>
        <w:pStyle w:val="PR1"/>
        <w:numPr>
          <w:ilvl w:val="4"/>
          <w:numId w:val="1"/>
        </w:numPr>
        <w:ind w:hanging="0" w:left="0"/>
        <w:rPr/>
      </w:pPr>
      <w:r>
        <w:rPr/>
        <w:t>Number of Sides: [</w:t>
      </w:r>
      <w:r>
        <w:rPr>
          <w:b/>
        </w:rPr>
        <w:t>One</w:t>
      </w:r>
      <w:r>
        <w:rPr/>
        <w:t>] [</w:t>
      </w:r>
      <w:r>
        <w:rPr>
          <w:b/>
        </w:rPr>
        <w:t>Two</w:t>
      </w:r>
      <w:r>
        <w:rPr/>
        <w:t>].</w:t>
      </w:r>
    </w:p>
    <w:p>
      <w:pPr>
        <w:pStyle w:val="PR1"/>
        <w:numPr>
          <w:ilvl w:val="4"/>
          <w:numId w:val="1"/>
        </w:numPr>
        <w:ind w:hanging="0" w:left="0"/>
        <w:rPr/>
      </w:pPr>
      <w:r>
        <w:rPr/>
        <w:t>Length: [</w:t>
      </w:r>
      <w:r>
        <w:rPr>
          <w:rStyle w:val="IP"/>
          <w:b/>
        </w:rPr>
        <w:t>24 inches</w:t>
      </w:r>
      <w:r>
        <w:rPr>
          <w:rStyle w:val="SI"/>
          <w:b/>
        </w:rPr>
        <w:t xml:space="preserve"> (600 mm)</w:t>
      </w:r>
      <w:r>
        <w:rPr/>
        <w:t>] [</w:t>
      </w:r>
      <w:r>
        <w:rPr>
          <w:rStyle w:val="IP"/>
          <w:b/>
        </w:rPr>
        <w:t>36 inches</w:t>
      </w:r>
      <w:r>
        <w:rPr>
          <w:rStyle w:val="SI"/>
          <w:b/>
        </w:rPr>
        <w:t xml:space="preserve"> (900 mm)</w:t>
      </w:r>
      <w:r>
        <w:rPr/>
        <w:t>] [</w:t>
      </w:r>
      <w:r>
        <w:rPr>
          <w:rStyle w:val="IP"/>
          <w:b/>
        </w:rPr>
        <w:t>48 inches</w:t>
      </w:r>
      <w:r>
        <w:rPr>
          <w:rStyle w:val="SI"/>
          <w:b/>
        </w:rPr>
        <w:t xml:space="preserve"> (1200 mm)</w:t>
      </w:r>
      <w:r>
        <w:rPr/>
        <w:t>].</w:t>
      </w:r>
    </w:p>
    <w:p>
      <w:pPr>
        <w:pStyle w:val="PR1"/>
        <w:numPr>
          <w:ilvl w:val="4"/>
          <w:numId w:val="1"/>
        </w:numPr>
        <w:ind w:hanging="0" w:left="0"/>
        <w:rPr/>
      </w:pPr>
      <w:r>
        <w:rPr/>
        <w:t>Pattern: [</w:t>
      </w:r>
      <w:r>
        <w:rPr>
          <w:b/>
        </w:rPr>
        <w:t>Fixed</w:t>
      </w:r>
      <w:r>
        <w:rPr/>
        <w:t>] [</w:t>
      </w:r>
      <w:r>
        <w:rPr>
          <w:b/>
        </w:rPr>
        <w:t>Adjustable</w:t>
      </w:r>
      <w:r>
        <w:rPr/>
        <w:t>].</w:t>
      </w:r>
    </w:p>
    <w:p>
      <w:pPr>
        <w:pStyle w:val="PR1"/>
        <w:numPr>
          <w:ilvl w:val="4"/>
          <w:numId w:val="1"/>
        </w:numPr>
        <w:ind w:hanging="0" w:left="0"/>
        <w:rPr/>
      </w:pPr>
      <w:r>
        <w:rPr/>
        <w:t>Inlet: [</w:t>
      </w:r>
      <w:r>
        <w:rPr>
          <w:b/>
        </w:rPr>
        <w:t>Top</w:t>
      </w:r>
      <w:r>
        <w:rPr/>
        <w:t>] [</w:t>
      </w:r>
      <w:r>
        <w:rPr>
          <w:b/>
        </w:rPr>
        <w:t>Side</w:t>
      </w:r>
      <w:r>
        <w:rPr/>
        <w:t>].</w:t>
      </w:r>
    </w:p>
    <w:p>
      <w:pPr>
        <w:pStyle w:val="PR1"/>
        <w:numPr>
          <w:ilvl w:val="4"/>
          <w:numId w:val="1"/>
        </w:numPr>
        <w:ind w:hanging="0" w:left="0"/>
        <w:rPr/>
      </w:pPr>
      <w:r>
        <w:rPr/>
        <w:t>Inlet Size: [</w:t>
      </w:r>
      <w:r>
        <w:rPr>
          <w:rStyle w:val="IP"/>
          <w:b/>
        </w:rPr>
        <w:t>5 inches</w:t>
      </w:r>
      <w:r>
        <w:rPr>
          <w:rStyle w:val="SI"/>
          <w:b/>
        </w:rPr>
        <w:t xml:space="preserve"> (125 mm)</w:t>
      </w:r>
      <w:r>
        <w:rPr/>
        <w:t>] [</w:t>
      </w:r>
      <w:r>
        <w:rPr>
          <w:rStyle w:val="IP"/>
          <w:b/>
        </w:rPr>
        <w:t>6 inches</w:t>
      </w:r>
      <w:r>
        <w:rPr>
          <w:rStyle w:val="SI"/>
          <w:b/>
        </w:rPr>
        <w:t xml:space="preserve"> (150 mm)</w:t>
      </w:r>
      <w:r>
        <w:rPr/>
        <w:t>] [</w:t>
      </w:r>
      <w:r>
        <w:rPr>
          <w:rStyle w:val="IP"/>
          <w:b/>
        </w:rPr>
        <w:t>8 inches</w:t>
      </w:r>
      <w:r>
        <w:rPr>
          <w:rStyle w:val="SI"/>
          <w:b/>
        </w:rPr>
        <w:t xml:space="preserve"> (200 mm)</w:t>
      </w:r>
      <w:r>
        <w:rPr/>
        <w:t>].</w:t>
      </w:r>
    </w:p>
    <w:p>
      <w:pPr>
        <w:pStyle w:val="ART"/>
        <w:numPr>
          <w:ilvl w:val="3"/>
          <w:numId w:val="1"/>
        </w:numPr>
        <w:ind w:hanging="0" w:left="0"/>
        <w:rPr/>
      </w:pPr>
      <w:r>
        <w:rPr/>
        <w:t>ROUND INDUCTION UNDERFLOOR AIR-DISTRIBUTION DIFFUSERS</w:t>
      </w:r>
    </w:p>
    <w:p>
      <w:pPr>
        <w:pStyle w:val="CMT"/>
        <w:rPr/>
      </w:pPr>
      <w:r>
        <w:rPr/>
        <w:t>Copy this article and re-edit for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Airflow Principle: Swirl-pattern induction.</w:t>
      </w:r>
    </w:p>
    <w:p>
      <w:pPr>
        <w:pStyle w:val="PR1"/>
        <w:numPr>
          <w:ilvl w:val="4"/>
          <w:numId w:val="1"/>
        </w:numPr>
        <w:ind w:hanging="0" w:left="0"/>
        <w:rPr/>
      </w:pPr>
      <w:r>
        <w:rPr/>
        <w:t>Material: Plastic, high impact, and resistant to cart and foot traffic.</w:t>
      </w:r>
    </w:p>
    <w:p>
      <w:pPr>
        <w:pStyle w:val="PR1"/>
        <w:numPr>
          <w:ilvl w:val="4"/>
          <w:numId w:val="1"/>
        </w:numPr>
        <w:ind w:hanging="0" w:left="0"/>
        <w:rPr/>
      </w:pPr>
      <w:r>
        <w:rPr/>
        <w:t>Color: [</w:t>
      </w:r>
      <w:r>
        <w:rPr>
          <w:b/>
        </w:rPr>
        <w:t>Gray</w:t>
      </w:r>
      <w:r>
        <w:rPr/>
        <w:t>] [</w:t>
      </w:r>
      <w:r>
        <w:rPr>
          <w:b/>
        </w:rPr>
        <w:t>Black</w:t>
      </w:r>
      <w:r>
        <w:rPr/>
        <w:t>].</w:t>
      </w:r>
    </w:p>
    <w:p>
      <w:pPr>
        <w:pStyle w:val="PR1"/>
        <w:numPr>
          <w:ilvl w:val="4"/>
          <w:numId w:val="1"/>
        </w:numPr>
        <w:ind w:hanging="0" w:left="0"/>
        <w:rPr/>
      </w:pPr>
      <w:r>
        <w:rPr/>
        <w:t>Components:</w:t>
      </w:r>
    </w:p>
    <w:p>
      <w:pPr>
        <w:pStyle w:val="PR2"/>
        <w:numPr>
          <w:ilvl w:val="5"/>
          <w:numId w:val="1"/>
        </w:numPr>
        <w:spacing w:before="240" w:after="0"/>
        <w:ind w:hanging="0" w:left="0"/>
        <w:rPr/>
      </w:pPr>
      <w:r>
        <w:rPr/>
        <w:t>Diffuser core.</w:t>
      </w:r>
    </w:p>
    <w:p>
      <w:pPr>
        <w:pStyle w:val="PR2"/>
        <w:numPr>
          <w:ilvl w:val="5"/>
          <w:numId w:val="1"/>
        </w:numPr>
        <w:ind w:hanging="0" w:left="0"/>
        <w:rPr/>
      </w:pPr>
      <w:r>
        <w:rPr/>
        <w:t>Flow regulator.</w:t>
      </w:r>
    </w:p>
    <w:p>
      <w:pPr>
        <w:pStyle w:val="PR2"/>
        <w:numPr>
          <w:ilvl w:val="5"/>
          <w:numId w:val="1"/>
        </w:numPr>
        <w:ind w:hanging="0" w:left="0"/>
        <w:rPr/>
      </w:pPr>
      <w:r>
        <w:rPr/>
        <w:t>Dirt and liquid catch pan.</w:t>
      </w:r>
    </w:p>
    <w:p>
      <w:pPr>
        <w:pStyle w:val="PR2"/>
        <w:numPr>
          <w:ilvl w:val="5"/>
          <w:numId w:val="1"/>
        </w:numPr>
        <w:ind w:hanging="0" w:left="0"/>
        <w:rPr/>
      </w:pPr>
      <w:r>
        <w:rPr/>
        <w:t>Spacer flange.</w:t>
      </w:r>
    </w:p>
    <w:p>
      <w:pPr>
        <w:pStyle w:val="PR2"/>
        <w:numPr>
          <w:ilvl w:val="5"/>
          <w:numId w:val="1"/>
        </w:numPr>
        <w:ind w:hanging="0" w:left="0"/>
        <w:rPr/>
      </w:pPr>
      <w:r>
        <w:rPr/>
        <w:t>Gasketed, underfloor compression ring.</w:t>
      </w:r>
    </w:p>
    <w:p>
      <w:pPr>
        <w:pStyle w:val="ART"/>
        <w:numPr>
          <w:ilvl w:val="3"/>
          <w:numId w:val="1"/>
        </w:numPr>
        <w:ind w:hanging="0" w:left="0"/>
        <w:rPr/>
      </w:pPr>
      <w:r>
        <w:rPr/>
        <w:t>LINEAR UNDERFLOOR AIR-DISTRIBUTION DIFFUSER PLENUMS</w:t>
      </w:r>
    </w:p>
    <w:p>
      <w:pPr>
        <w:pStyle w:val="CMT"/>
        <w:rPr/>
      </w:pPr>
      <w:r>
        <w:rPr/>
        <w:t>Copy this article and re-edit for each product.</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Material: Steel.</w:t>
      </w:r>
    </w:p>
    <w:p>
      <w:pPr>
        <w:pStyle w:val="PR1"/>
        <w:numPr>
          <w:ilvl w:val="4"/>
          <w:numId w:val="1"/>
        </w:numPr>
        <w:ind w:hanging="0" w:left="0"/>
        <w:rPr/>
      </w:pPr>
      <w:r>
        <w:rPr/>
        <w:t>Finish: White baked acrylic.</w:t>
      </w:r>
    </w:p>
    <w:p>
      <w:pPr>
        <w:pStyle w:val="PR1"/>
        <w:numPr>
          <w:ilvl w:val="4"/>
          <w:numId w:val="1"/>
        </w:numPr>
        <w:ind w:hanging="0" w:left="0"/>
        <w:rPr/>
      </w:pPr>
      <w:r>
        <w:rPr/>
        <w:t>Deflection: [</w:t>
      </w:r>
      <w:r>
        <w:rPr>
          <w:b/>
        </w:rPr>
        <w:t>Zero</w:t>
      </w:r>
      <w:r>
        <w:rPr/>
        <w:t>] [</w:t>
      </w:r>
      <w:r>
        <w:rPr>
          <w:b/>
        </w:rPr>
        <w:t>15</w:t>
      </w:r>
      <w:r>
        <w:rPr/>
        <w:t>] degrees.</w:t>
      </w:r>
    </w:p>
    <w:p>
      <w:pPr>
        <w:pStyle w:val="PR1"/>
        <w:numPr>
          <w:ilvl w:val="4"/>
          <w:numId w:val="1"/>
        </w:numPr>
        <w:ind w:hanging="0" w:left="0"/>
        <w:rPr/>
      </w:pPr>
      <w:r>
        <w:rPr/>
        <w:t>Components:</w:t>
      </w:r>
    </w:p>
    <w:p>
      <w:pPr>
        <w:pStyle w:val="PR2"/>
        <w:numPr>
          <w:ilvl w:val="5"/>
          <w:numId w:val="1"/>
        </w:numPr>
        <w:spacing w:before="240" w:after="0"/>
        <w:ind w:hanging="0" w:left="0"/>
        <w:rPr/>
      </w:pPr>
      <w:r>
        <w:rPr/>
        <w:t>Aluminum diffuser core.</w:t>
      </w:r>
    </w:p>
    <w:p>
      <w:pPr>
        <w:pStyle w:val="PR2"/>
        <w:numPr>
          <w:ilvl w:val="5"/>
          <w:numId w:val="1"/>
        </w:numPr>
        <w:ind w:hanging="0" w:left="0"/>
        <w:rPr/>
      </w:pPr>
      <w:r>
        <w:rPr/>
        <w:t>Diffuser frame.</w:t>
      </w:r>
    </w:p>
    <w:p>
      <w:pPr>
        <w:pStyle w:val="PR2"/>
        <w:numPr>
          <w:ilvl w:val="5"/>
          <w:numId w:val="1"/>
        </w:numPr>
        <w:ind w:hanging="0" w:left="0"/>
        <w:rPr/>
      </w:pPr>
      <w:r>
        <w:rPr/>
        <w:t xml:space="preserve">Plenum, </w:t>
      </w:r>
      <w:r>
        <w:rPr>
          <w:rStyle w:val="IP"/>
        </w:rPr>
        <w:t>0.034-inch</w:t>
      </w:r>
      <w:r>
        <w:rPr>
          <w:rStyle w:val="SI"/>
        </w:rPr>
        <w:t xml:space="preserve"> (0.85-mm)</w:t>
      </w:r>
      <w:r>
        <w:rPr/>
        <w:t xml:space="preserve"> steel.</w:t>
      </w:r>
    </w:p>
    <w:p>
      <w:pPr>
        <w:pStyle w:val="ART"/>
        <w:numPr>
          <w:ilvl w:val="3"/>
          <w:numId w:val="1"/>
        </w:numPr>
        <w:ind w:hanging="0" w:left="0"/>
        <w:rPr/>
      </w:pPr>
      <w:r>
        <w:rPr/>
        <w:t>HIGH-CAPACITY DRUM LOUVER DIFFUSERS</w:t>
      </w:r>
    </w:p>
    <w:p>
      <w:pPr>
        <w:pStyle w:val="CMT"/>
        <w:rPr/>
      </w:pPr>
      <w:r>
        <w:rPr/>
        <w:t>Copy this article and re-edit for each product.</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Airflow Principle: Extended distance for high airflow rates.</w:t>
      </w:r>
    </w:p>
    <w:p>
      <w:pPr>
        <w:pStyle w:val="PR1"/>
        <w:numPr>
          <w:ilvl w:val="4"/>
          <w:numId w:val="1"/>
        </w:numPr>
        <w:ind w:hanging="0" w:left="0"/>
        <w:rPr/>
      </w:pPr>
      <w:r>
        <w:rPr/>
        <w:t>Material: Aluminum, heavy gage extruded.</w:t>
      </w:r>
    </w:p>
    <w:p>
      <w:pPr>
        <w:pStyle w:val="PR1"/>
        <w:numPr>
          <w:ilvl w:val="4"/>
          <w:numId w:val="1"/>
        </w:numPr>
        <w:ind w:hanging="0" w:left="0"/>
        <w:rPr/>
      </w:pPr>
      <w:r>
        <w:rPr/>
        <w:t>Finish: White baked acrylic.</w:t>
      </w:r>
    </w:p>
    <w:p>
      <w:pPr>
        <w:pStyle w:val="PR1"/>
        <w:numPr>
          <w:ilvl w:val="4"/>
          <w:numId w:val="1"/>
        </w:numPr>
        <w:ind w:hanging="0" w:left="0"/>
        <w:rPr/>
      </w:pPr>
      <w:r>
        <w:rPr/>
        <w:t xml:space="preserve">Border: </w:t>
      </w:r>
      <w:r>
        <w:rPr>
          <w:rStyle w:val="IP"/>
        </w:rPr>
        <w:t>1-1/4-inch</w:t>
      </w:r>
      <w:r>
        <w:rPr>
          <w:rStyle w:val="SI"/>
        </w:rPr>
        <w:t xml:space="preserve"> (32-mm)</w:t>
      </w:r>
      <w:r>
        <w:rPr/>
        <w:t xml:space="preserve"> width with countersunk screw holes.</w:t>
      </w:r>
    </w:p>
    <w:p>
      <w:pPr>
        <w:pStyle w:val="PR1"/>
        <w:numPr>
          <w:ilvl w:val="4"/>
          <w:numId w:val="1"/>
        </w:numPr>
        <w:ind w:hanging="0" w:left="0"/>
        <w:rPr/>
      </w:pPr>
      <w:r>
        <w:rPr/>
        <w:t>Gasket between drum and border.</w:t>
      </w:r>
    </w:p>
    <w:p>
      <w:pPr>
        <w:pStyle w:val="PR1"/>
        <w:numPr>
          <w:ilvl w:val="4"/>
          <w:numId w:val="1"/>
        </w:numPr>
        <w:ind w:hanging="0" w:left="0"/>
        <w:rPr/>
      </w:pPr>
      <w:r>
        <w:rPr/>
        <w:t>Body: Drum shaped; adjustable vertically.</w:t>
      </w:r>
    </w:p>
    <w:p>
      <w:pPr>
        <w:pStyle w:val="PR1"/>
        <w:numPr>
          <w:ilvl w:val="4"/>
          <w:numId w:val="1"/>
        </w:numPr>
        <w:ind w:hanging="0" w:left="0"/>
        <w:rPr/>
      </w:pPr>
      <w:r>
        <w:rPr/>
        <w:t>Blades: Individually adjustable horizontally.</w:t>
      </w:r>
    </w:p>
    <w:p>
      <w:pPr>
        <w:pStyle w:val="PR1"/>
        <w:numPr>
          <w:ilvl w:val="4"/>
          <w:numId w:val="1"/>
        </w:numPr>
        <w:ind w:hanging="0" w:left="0"/>
        <w:rPr/>
      </w:pPr>
      <w:r>
        <w:rPr/>
        <w:t>Mounting: Surface to [</w:t>
      </w:r>
      <w:r>
        <w:rPr>
          <w:b/>
        </w:rPr>
        <w:t>duct</w:t>
      </w:r>
      <w:r>
        <w:rPr/>
        <w:t>] [</w:t>
      </w:r>
      <w:r>
        <w:rPr>
          <w:b/>
        </w:rPr>
        <w:t>wall</w:t>
      </w:r>
      <w:r>
        <w:rPr/>
        <w:t>].</w:t>
      </w:r>
    </w:p>
    <w:p>
      <w:pPr>
        <w:pStyle w:val="PR1"/>
        <w:numPr>
          <w:ilvl w:val="4"/>
          <w:numId w:val="1"/>
        </w:numPr>
        <w:ind w:hanging="0" w:left="0"/>
        <w:rPr/>
      </w:pPr>
      <w:r>
        <w:rPr/>
        <w:t>Inlet Width: [</w:t>
      </w:r>
      <w:r>
        <w:rPr>
          <w:rStyle w:val="IP"/>
          <w:b/>
        </w:rPr>
        <w:t>6 inches</w:t>
      </w:r>
      <w:r>
        <w:rPr>
          <w:rStyle w:val="SI"/>
          <w:b/>
        </w:rPr>
        <w:t xml:space="preserve"> (150 mm)</w:t>
      </w:r>
      <w:r>
        <w:rPr/>
        <w:t>] [</w:t>
      </w:r>
      <w:r>
        <w:rPr>
          <w:rStyle w:val="IP"/>
          <w:b/>
        </w:rPr>
        <w:t>10 inches</w:t>
      </w:r>
      <w:r>
        <w:rPr>
          <w:rStyle w:val="SI"/>
          <w:b/>
        </w:rPr>
        <w:t xml:space="preserve"> (250 mm)</w:t>
      </w:r>
      <w:r>
        <w:rPr/>
        <w:t>] [</w:t>
      </w:r>
      <w:r>
        <w:rPr>
          <w:rStyle w:val="IP"/>
          <w:b/>
        </w:rPr>
        <w:t>12 inches</w:t>
      </w:r>
      <w:r>
        <w:rPr>
          <w:rStyle w:val="SI"/>
          <w:b/>
        </w:rPr>
        <w:t xml:space="preserve"> (300 mm)</w:t>
      </w:r>
      <w:r>
        <w:rPr/>
        <w:t>] [</w:t>
      </w:r>
      <w:r>
        <w:rPr>
          <w:rStyle w:val="IP"/>
          <w:b/>
        </w:rPr>
        <w:t>15 inches</w:t>
      </w:r>
      <w:r>
        <w:rPr>
          <w:rStyle w:val="SI"/>
          <w:b/>
        </w:rPr>
        <w:t xml:space="preserve"> (380 mm)</w:t>
      </w:r>
      <w:r>
        <w:rPr/>
        <w:t>] &lt;</w:t>
      </w:r>
      <w:r>
        <w:rPr>
          <w:b/>
        </w:rPr>
        <w:t>Insert dimension</w:t>
      </w:r>
      <w:r>
        <w:rPr/>
        <w:t>&gt;.</w:t>
      </w:r>
    </w:p>
    <w:p>
      <w:pPr>
        <w:pStyle w:val="PR1"/>
        <w:numPr>
          <w:ilvl w:val="4"/>
          <w:numId w:val="1"/>
        </w:numPr>
        <w:ind w:hanging="0" w:left="0"/>
        <w:rPr/>
      </w:pPr>
      <w:r>
        <w:rPr/>
        <w:t>Inlet Length: [</w:t>
      </w:r>
      <w:r>
        <w:rPr>
          <w:rStyle w:val="IP"/>
          <w:b/>
        </w:rPr>
        <w:t>12 inches</w:t>
      </w:r>
      <w:r>
        <w:rPr>
          <w:rStyle w:val="SI"/>
          <w:b/>
        </w:rPr>
        <w:t xml:space="preserve"> (300 mm)</w:t>
      </w:r>
      <w:r>
        <w:rPr/>
        <w:t>] [</w:t>
      </w:r>
      <w:r>
        <w:rPr>
          <w:rStyle w:val="IP"/>
          <w:b/>
        </w:rPr>
        <w:t>24 inches</w:t>
      </w:r>
      <w:r>
        <w:rPr>
          <w:rStyle w:val="SI"/>
          <w:b/>
        </w:rPr>
        <w:t xml:space="preserve"> (600 mm)</w:t>
      </w:r>
      <w:r>
        <w:rPr/>
        <w:t>] [</w:t>
      </w:r>
      <w:r>
        <w:rPr>
          <w:rStyle w:val="IP"/>
          <w:b/>
        </w:rPr>
        <w:t>36 inches</w:t>
      </w:r>
      <w:r>
        <w:rPr>
          <w:rStyle w:val="SI"/>
          <w:b/>
        </w:rPr>
        <w:t xml:space="preserve"> (900 mm)</w:t>
      </w:r>
      <w:r>
        <w:rPr/>
        <w:t>] [</w:t>
      </w:r>
      <w:r>
        <w:rPr>
          <w:rStyle w:val="IP"/>
          <w:b/>
        </w:rPr>
        <w:t>60 inches</w:t>
      </w:r>
      <w:r>
        <w:rPr>
          <w:rStyle w:val="SI"/>
          <w:b/>
        </w:rPr>
        <w:t xml:space="preserve"> (1500 mm)</w:t>
      </w:r>
      <w:r>
        <w:rPr/>
        <w:t>] &lt;</w:t>
      </w:r>
      <w:r>
        <w:rPr>
          <w:b/>
        </w:rPr>
        <w:t>Insert dimension</w:t>
      </w:r>
      <w:r>
        <w:rPr/>
        <w:t>&gt;.</w:t>
      </w:r>
    </w:p>
    <w:p>
      <w:pPr>
        <w:pStyle w:val="PR1"/>
        <w:numPr>
          <w:ilvl w:val="4"/>
          <w:numId w:val="1"/>
        </w:numPr>
        <w:ind w:hanging="0" w:left="0"/>
        <w:rPr/>
      </w:pPr>
      <w:r>
        <w:rPr/>
        <w:t>Accessories:</w:t>
      </w:r>
    </w:p>
    <w:p>
      <w:pPr>
        <w:pStyle w:val="PR2"/>
        <w:numPr>
          <w:ilvl w:val="5"/>
          <w:numId w:val="1"/>
        </w:numPr>
        <w:spacing w:before="240" w:after="0"/>
        <w:ind w:hanging="0" w:left="0"/>
        <w:rPr/>
      </w:pPr>
      <w:r>
        <w:rPr/>
        <w:t>Opposed-blade steel damper.</w:t>
      </w:r>
    </w:p>
    <w:p>
      <w:pPr>
        <w:pStyle w:val="PR2"/>
        <w:numPr>
          <w:ilvl w:val="5"/>
          <w:numId w:val="1"/>
        </w:numPr>
        <w:ind w:hanging="0" w:left="0"/>
        <w:rPr/>
      </w:pPr>
      <w:r>
        <w:rPr/>
        <w:t>Duct-mounting collars with countersunk screw holes.</w:t>
      </w:r>
    </w:p>
    <w:p>
      <w:pPr>
        <w:pStyle w:val="ART"/>
        <w:numPr>
          <w:ilvl w:val="3"/>
          <w:numId w:val="1"/>
        </w:numPr>
        <w:ind w:hanging="0" w:left="0"/>
        <w:rPr/>
      </w:pPr>
      <w:r>
        <w:rPr/>
        <w:t>HIGH-CAPACITY, MODULAR-CORE SUPPLY GRILLE DIFFUSERS</w:t>
      </w:r>
    </w:p>
    <w:p>
      <w:pPr>
        <w:pStyle w:val="CMT"/>
        <w:rPr/>
      </w:pPr>
      <w:r>
        <w:rPr/>
        <w:t>Copy this article and re-edit for each product.</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Throw: Extended distance for airflow rates.</w:t>
      </w:r>
    </w:p>
    <w:p>
      <w:pPr>
        <w:pStyle w:val="PR1"/>
        <w:numPr>
          <w:ilvl w:val="4"/>
          <w:numId w:val="1"/>
        </w:numPr>
        <w:ind w:hanging="0" w:left="0"/>
        <w:rPr/>
      </w:pPr>
      <w:r>
        <w:rPr/>
        <w:t>Material: Steel.</w:t>
      </w:r>
    </w:p>
    <w:p>
      <w:pPr>
        <w:pStyle w:val="PR1"/>
        <w:numPr>
          <w:ilvl w:val="4"/>
          <w:numId w:val="1"/>
        </w:numPr>
        <w:ind w:hanging="0" w:left="0"/>
        <w:rPr/>
      </w:pPr>
      <w:r>
        <w:rPr/>
        <w:t>Grilles per Unit: [</w:t>
      </w:r>
      <w:r>
        <w:rPr>
          <w:b/>
        </w:rPr>
        <w:t>One</w:t>
      </w:r>
      <w:r>
        <w:rPr/>
        <w:t>] [</w:t>
      </w:r>
      <w:r>
        <w:rPr>
          <w:b/>
        </w:rPr>
        <w:t>Two</w:t>
      </w:r>
      <w:r>
        <w:rPr/>
        <w:t>] [</w:t>
      </w:r>
      <w:r>
        <w:rPr>
          <w:b/>
        </w:rPr>
        <w:t>Three</w:t>
      </w:r>
      <w:r>
        <w:rPr/>
        <w:t>] [</w:t>
      </w:r>
      <w:r>
        <w:rPr>
          <w:b/>
        </w:rPr>
        <w:t>Four</w:t>
      </w:r>
      <w:r>
        <w:rPr/>
        <w:t>].</w:t>
      </w:r>
    </w:p>
    <w:p>
      <w:pPr>
        <w:pStyle w:val="PR1"/>
        <w:numPr>
          <w:ilvl w:val="4"/>
          <w:numId w:val="1"/>
        </w:numPr>
        <w:ind w:hanging="0" w:left="0"/>
        <w:rPr/>
      </w:pPr>
      <w:r>
        <w:rPr/>
        <w:t>Finish: White baked acrylic.</w:t>
      </w:r>
    </w:p>
    <w:p>
      <w:pPr>
        <w:pStyle w:val="PR1"/>
        <w:numPr>
          <w:ilvl w:val="4"/>
          <w:numId w:val="1"/>
        </w:numPr>
        <w:ind w:hanging="0" w:left="0"/>
        <w:rPr/>
      </w:pPr>
      <w:r>
        <w:rPr/>
        <w:t xml:space="preserve">Border: </w:t>
      </w:r>
      <w:r>
        <w:rPr>
          <w:rStyle w:val="IP"/>
        </w:rPr>
        <w:t>1-1/2-inch</w:t>
      </w:r>
      <w:r>
        <w:rPr>
          <w:rStyle w:val="SI"/>
        </w:rPr>
        <w:t xml:space="preserve"> (38-mm)</w:t>
      </w:r>
      <w:r>
        <w:rPr/>
        <w:t xml:space="preserve"> width with countersunk screw holes.</w:t>
      </w:r>
    </w:p>
    <w:p>
      <w:pPr>
        <w:pStyle w:val="PR1"/>
        <w:numPr>
          <w:ilvl w:val="4"/>
          <w:numId w:val="1"/>
        </w:numPr>
        <w:ind w:hanging="0" w:left="0"/>
        <w:rPr/>
      </w:pPr>
      <w:r>
        <w:rPr/>
        <w:t>Blades:</w:t>
      </w:r>
    </w:p>
    <w:p>
      <w:pPr>
        <w:pStyle w:val="PR2"/>
        <w:numPr>
          <w:ilvl w:val="5"/>
          <w:numId w:val="1"/>
        </w:numPr>
        <w:spacing w:before="240" w:after="0"/>
        <w:ind w:hanging="0" w:left="0"/>
        <w:rPr/>
      </w:pPr>
      <w:r>
        <w:rPr/>
        <w:t>Airfoil, individually adjustable horizontally.</w:t>
      </w:r>
    </w:p>
    <w:p>
      <w:pPr>
        <w:pStyle w:val="PR2"/>
        <w:numPr>
          <w:ilvl w:val="5"/>
          <w:numId w:val="1"/>
        </w:numPr>
        <w:ind w:hanging="0" w:left="0"/>
        <w:rPr/>
      </w:pPr>
      <w:r>
        <w:rPr/>
        <w:t>Double deflection.</w:t>
      </w:r>
    </w:p>
    <w:p>
      <w:pPr>
        <w:pStyle w:val="PR2"/>
        <w:numPr>
          <w:ilvl w:val="5"/>
          <w:numId w:val="1"/>
        </w:numPr>
        <w:ind w:hanging="0" w:left="0"/>
        <w:rPr/>
      </w:pPr>
      <w:r>
        <w:rPr/>
        <w:t>Set in modules.</w:t>
      </w:r>
    </w:p>
    <w:p>
      <w:pPr>
        <w:pStyle w:val="PR1"/>
        <w:numPr>
          <w:ilvl w:val="4"/>
          <w:numId w:val="1"/>
        </w:numPr>
        <w:ind w:hanging="0" w:left="0"/>
        <w:rPr/>
      </w:pPr>
      <w:r>
        <w:rPr/>
        <w:t>Modules: Removable; rotatable.</w:t>
      </w:r>
    </w:p>
    <w:p>
      <w:pPr>
        <w:pStyle w:val="PR1"/>
        <w:numPr>
          <w:ilvl w:val="4"/>
          <w:numId w:val="1"/>
        </w:numPr>
        <w:ind w:hanging="0" w:left="0"/>
        <w:rPr/>
      </w:pPr>
      <w:r>
        <w:rPr/>
        <w:t>Mounting: Surface.</w:t>
      </w:r>
    </w:p>
    <w:p>
      <w:pPr>
        <w:pStyle w:val="PR1"/>
        <w:numPr>
          <w:ilvl w:val="4"/>
          <w:numId w:val="1"/>
        </w:numPr>
        <w:ind w:hanging="0" w:left="0"/>
        <w:rPr/>
      </w:pPr>
      <w:r>
        <w:rPr/>
        <w:t>Accessory: Opposed-blade steel damper.</w:t>
      </w:r>
    </w:p>
    <w:p>
      <w:pPr>
        <w:pStyle w:val="ART"/>
        <w:numPr>
          <w:ilvl w:val="3"/>
          <w:numId w:val="1"/>
        </w:numPr>
        <w:ind w:hanging="0" w:left="0"/>
        <w:rPr/>
      </w:pPr>
      <w:r>
        <w:rPr/>
        <w:t>SOURCE QUALITY CONTROL</w:t>
      </w:r>
    </w:p>
    <w:p>
      <w:pPr>
        <w:pStyle w:val="PR1"/>
        <w:numPr>
          <w:ilvl w:val="4"/>
          <w:numId w:val="1"/>
        </w:numPr>
        <w:ind w:hanging="0" w:left="0"/>
        <w:rPr/>
      </w:pPr>
      <w:r>
        <w:rPr/>
        <w:t>Verification of Performance: Rate diffusers according to ASHRAE 70, "Method of Testing for Rating the Performance of Air Outlets and Inlets."</w:t>
      </w:r>
    </w:p>
    <w:p>
      <w:pPr>
        <w:pStyle w:val="PRT"/>
        <w:keepNext w:val="false"/>
        <w:numPr>
          <w:ilvl w:val="0"/>
          <w:numId w:val="1"/>
        </w:numPr>
        <w:ind w:hanging="0" w:left="0"/>
        <w:rPr/>
      </w:pPr>
      <w:r>
        <w:rPr/>
        <w:t>EXECUTION</w:t>
      </w:r>
    </w:p>
    <w:p>
      <w:pPr>
        <w:pStyle w:val="ART"/>
        <w:keepNext w:val="false"/>
        <w:numPr>
          <w:ilvl w:val="3"/>
          <w:numId w:val="1"/>
        </w:numPr>
        <w:tabs>
          <w:tab w:val="clear" w:pos="360"/>
          <w:tab w:val="left" w:pos="864" w:leader="none"/>
        </w:tabs>
        <w:ind w:hanging="0" w:left="0"/>
        <w:rPr/>
      </w:pPr>
      <w:r>
        <w:rPr/>
        <w:t>EXAMINATION</w:t>
      </w:r>
    </w:p>
    <w:p>
      <w:pPr>
        <w:pStyle w:val="PR1"/>
        <w:numPr>
          <w:ilvl w:val="4"/>
          <w:numId w:val="1"/>
        </w:numPr>
        <w:tabs>
          <w:tab w:val="clear" w:pos="360"/>
          <w:tab w:val="left" w:pos="864" w:leader="none"/>
        </w:tabs>
        <w:ind w:hanging="0" w:left="0"/>
        <w:rPr/>
      </w:pPr>
      <w:r>
        <w:rPr/>
        <w:t>Examine areas where diffusers are installed for compliance with requirements for installation tolerances and other conditions affecting performance of equipment.</w:t>
      </w:r>
    </w:p>
    <w:p>
      <w:pPr>
        <w:pStyle w:val="PR1"/>
        <w:numPr>
          <w:ilvl w:val="4"/>
          <w:numId w:val="1"/>
        </w:numPr>
        <w:tabs>
          <w:tab w:val="clear" w:pos="360"/>
          <w:tab w:val="left" w:pos="864" w:leader="none"/>
        </w:tabs>
        <w:ind w:hanging="0" w:left="0"/>
        <w:rPr/>
      </w:pPr>
      <w:r>
        <w:rPr/>
        <w:t>Proceed with installation only after unsatisfactory conditions have been corrected.</w:t>
      </w:r>
    </w:p>
    <w:p>
      <w:pPr>
        <w:pStyle w:val="ART"/>
        <w:keepNext w:val="false"/>
        <w:numPr>
          <w:ilvl w:val="3"/>
          <w:numId w:val="1"/>
        </w:numPr>
        <w:tabs>
          <w:tab w:val="clear" w:pos="360"/>
          <w:tab w:val="left" w:pos="864" w:leader="none"/>
        </w:tabs>
        <w:ind w:hanging="0" w:left="0"/>
        <w:rPr/>
      </w:pPr>
      <w:r>
        <w:rPr/>
        <w:t>INSTALLATION</w:t>
      </w:r>
    </w:p>
    <w:p>
      <w:pPr>
        <w:pStyle w:val="PR1"/>
        <w:numPr>
          <w:ilvl w:val="4"/>
          <w:numId w:val="1"/>
        </w:numPr>
        <w:tabs>
          <w:tab w:val="clear" w:pos="360"/>
          <w:tab w:val="left" w:pos="864" w:leader="none"/>
        </w:tabs>
        <w:ind w:hanging="0" w:left="0"/>
        <w:rPr/>
      </w:pPr>
      <w:r>
        <w:rPr/>
        <w:t>Install diffusers level and plumb.</w:t>
      </w:r>
    </w:p>
    <w:p>
      <w:pPr>
        <w:pStyle w:val="PR1"/>
        <w:numPr>
          <w:ilvl w:val="4"/>
          <w:numId w:val="1"/>
        </w:numPr>
        <w:tabs>
          <w:tab w:val="clear" w:pos="360"/>
          <w:tab w:val="left" w:pos="864" w:leader="none"/>
        </w:tabs>
        <w:ind w:hanging="0" w:left="0"/>
        <w:rPr/>
      </w:pPr>
      <w:r>
        <w:rPr/>
        <w:t>Ceiling-Mounted Outlets and Inlets: Drawings indicate general arrangement of ducts, fittings, and accessories. Air outlet and inlet locations have been indicated to achieve design requirements for air volume, noise criteria, airflow pattern, throw, and pressure drop. Make final locations where indicated, as much as practical. For units installed in lay-in ceiling panels, locate units in the center of panel. Where architectural features or other items conflict with installation, notify Architect for a determination of final location.</w:t>
      </w:r>
    </w:p>
    <w:p>
      <w:pPr>
        <w:pStyle w:val="PR1"/>
        <w:numPr>
          <w:ilvl w:val="4"/>
          <w:numId w:val="1"/>
        </w:numPr>
        <w:tabs>
          <w:tab w:val="clear" w:pos="360"/>
          <w:tab w:val="left" w:pos="864" w:leader="none"/>
        </w:tabs>
        <w:ind w:hanging="0" w:left="0"/>
        <w:rPr/>
      </w:pPr>
      <w:r>
        <w:rPr/>
        <w:t>Install diffusers with airtight connections to ducts and to allow service and maintenance of dampers, air extractors, and fire dampers.</w:t>
      </w:r>
    </w:p>
    <w:p>
      <w:pPr>
        <w:pStyle w:val="ART"/>
        <w:keepNext w:val="false"/>
        <w:numPr>
          <w:ilvl w:val="3"/>
          <w:numId w:val="1"/>
        </w:numPr>
        <w:tabs>
          <w:tab w:val="clear" w:pos="360"/>
          <w:tab w:val="left" w:pos="864" w:leader="none"/>
        </w:tabs>
        <w:ind w:hanging="0" w:left="0"/>
        <w:rPr/>
      </w:pPr>
      <w:r>
        <w:rPr/>
        <w:t>ADJUSTING</w:t>
      </w:r>
    </w:p>
    <w:p>
      <w:pPr>
        <w:pStyle w:val="PR1"/>
        <w:numPr>
          <w:ilvl w:val="4"/>
          <w:numId w:val="1"/>
        </w:numPr>
        <w:tabs>
          <w:tab w:val="clear" w:pos="360"/>
          <w:tab w:val="left" w:pos="864" w:leader="none"/>
        </w:tabs>
        <w:ind w:hanging="0" w:left="0"/>
        <w:rPr/>
      </w:pPr>
      <w:r>
        <w:rPr/>
        <w:t>After installation, adjust diffusers to air patterns indicated, or as directed, before starting air balancing.</w:t>
      </w:r>
    </w:p>
    <w:p>
      <w:pPr>
        <w:pStyle w:val="EOS"/>
        <w:rPr/>
      </w:pPr>
      <w:r>
        <w:rPr/>
        <w:t xml:space="preserve">END OF SECTION </w:t>
      </w:r>
      <w:r>
        <w:rPr>
          <w:rStyle w:val="NUM"/>
        </w:rPr>
        <w:t>233713.13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AIR DIFFUSERS</w:t>
          </w:r>
        </w:p>
      </w:tc>
      <w:tc>
        <w:tcPr>
          <w:tcW w:w="1872" w:type="dxa"/>
          <w:tcBorders/>
        </w:tcPr>
        <w:p>
          <w:pPr>
            <w:pStyle w:val="RJUST"/>
            <w:rPr/>
          </w:pPr>
          <w:r>
            <w:rPr>
              <w:rStyle w:val="NUM"/>
            </w:rPr>
            <w:t>233713.13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23371313"/>
    <w:docVar w:name="MF95" w:val="15851"/>
    <w:docVar w:name="MFOrigin" w:val="MF04"/>
    <w:docVar w:name="SectionID" w:val="568"/>
    <w:docVar w:name="SpecType" w:val="MasterSpec"/>
    <w:docVar w:name="Version" w:val="61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PR1Char">
    <w:name w:val="PR1 Char"/>
    <w:qFormat/>
    <w:rPr>
      <w:sz w:val="22"/>
      <w:lang w:val="en-US" w:bidi="ar-SA"/>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71313&amp;ver=09-01-14&amp;format=FL&amp;sid=6197&amp;utm_source=MasterSpec&amp;utm_medium=Word" TargetMode="External"/><Relationship Id="rId3" Type="http://schemas.openxmlformats.org/officeDocument/2006/relationships/hyperlink" Target="http://www.specagent.com/LookUp/?ulid=12382&amp;mf=04&amp;src=wd" TargetMode="External"/><Relationship Id="rId4" Type="http://schemas.openxmlformats.org/officeDocument/2006/relationships/hyperlink" Target="http://www.specagent.com/LookUp/?ulid=12383&amp;mf=04&amp;src=wd" TargetMode="External"/><Relationship Id="rId5" Type="http://schemas.openxmlformats.org/officeDocument/2006/relationships/hyperlink" Target="http://www.specagent.com/LookUp/?ulid=12384&amp;mf=04&amp;src=wd" TargetMode="External"/><Relationship Id="rId6" Type="http://schemas.openxmlformats.org/officeDocument/2006/relationships/hyperlink" Target="http://www.specagent.com/LookUp/?ulid=12385&amp;mf=04&amp;src=wd" TargetMode="External"/><Relationship Id="rId7" Type="http://schemas.openxmlformats.org/officeDocument/2006/relationships/hyperlink" Target="http://www.specagent.com/LookUp/?ulid=12386&amp;mf=04&amp;src=wd" TargetMode="External"/><Relationship Id="rId8" Type="http://schemas.openxmlformats.org/officeDocument/2006/relationships/hyperlink" Target="http://www.specagent.com/LookUp/?ulid=12387&amp;mf=04&amp;src=wd" TargetMode="External"/><Relationship Id="rId9" Type="http://schemas.openxmlformats.org/officeDocument/2006/relationships/hyperlink" Target="http://www.specagent.com/LookUp/?ulid=12388&amp;mf=04&amp;src=wd" TargetMode="External"/><Relationship Id="rId10" Type="http://schemas.openxmlformats.org/officeDocument/2006/relationships/hyperlink" Target="http://www.specagent.com/LookUp/?ulid=12389&amp;mf=04&amp;src=wd" TargetMode="External"/><Relationship Id="rId11" Type="http://schemas.openxmlformats.org/officeDocument/2006/relationships/hyperlink" Target="http://www.specagent.com/LookUp/?ulid=12390&amp;mf=04&amp;src=wd" TargetMode="External"/><Relationship Id="rId12" Type="http://schemas.openxmlformats.org/officeDocument/2006/relationships/hyperlink" Target="http://www.specagent.com/LookUp/?ulid=12391&amp;mf=04&amp;src=wd" TargetMode="External"/><Relationship Id="rId13" Type="http://schemas.openxmlformats.org/officeDocument/2006/relationships/hyperlink" Target="http://www.specagent.com/LookUp/?ulid=12392&amp;mf=04&amp;src=wd" TargetMode="External"/><Relationship Id="rId14" Type="http://schemas.openxmlformats.org/officeDocument/2006/relationships/hyperlink" Target="http://www.specagent.com/LookUp/?ulid=12393&amp;mf=04&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AIR DIFFUSERS</dc:subject>
  <dc:title>SECTION 233713.13 - AIR DIFFUSERS</dc:title>
</cp:coreProperties>
</file>