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237343.16</w:t>
      </w:r>
      <w:r>
        <w:rPr/>
        <w:t xml:space="preserve"> - </w:t>
      </w:r>
      <w:r>
        <w:rPr>
          <w:rStyle w:val="NAM"/>
        </w:rPr>
        <w:t>OUTDOOR, SEMI-CUSTOM AIR-HANDLING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outdoor, semi-custom air-handling units that are factory assembled using multiple section components; including:</w:t>
      </w:r>
    </w:p>
    <w:p>
      <w:pPr>
        <w:pStyle w:val="PR2"/>
        <w:numPr>
          <w:ilvl w:val="5"/>
          <w:numId w:val="1"/>
        </w:numPr>
        <w:spacing w:before="240" w:after="0"/>
        <w:rPr/>
      </w:pPr>
      <w:r>
        <w:rPr/>
        <w:t>Unit casings.</w:t>
      </w:r>
    </w:p>
    <w:p>
      <w:pPr>
        <w:pStyle w:val="PR2"/>
        <w:numPr>
          <w:ilvl w:val="5"/>
          <w:numId w:val="1"/>
        </w:numPr>
        <w:rPr/>
      </w:pPr>
      <w:r>
        <w:rPr/>
        <w:t>Fan, drive, and motor section.</w:t>
      </w:r>
    </w:p>
    <w:p>
      <w:pPr>
        <w:pStyle w:val="PR2"/>
        <w:numPr>
          <w:ilvl w:val="5"/>
          <w:numId w:val="1"/>
        </w:numPr>
        <w:rPr/>
      </w:pPr>
      <w:r>
        <w:rPr/>
        <w:t>Coil section.</w:t>
      </w:r>
    </w:p>
    <w:p>
      <w:pPr>
        <w:pStyle w:val="PR2"/>
        <w:numPr>
          <w:ilvl w:val="5"/>
          <w:numId w:val="1"/>
        </w:numPr>
        <w:rPr/>
      </w:pPr>
      <w:r>
        <w:rPr/>
        <w:t>Air filtration section.</w:t>
      </w:r>
    </w:p>
    <w:p>
      <w:pPr>
        <w:pStyle w:val="PR2"/>
        <w:numPr>
          <w:ilvl w:val="5"/>
          <w:numId w:val="1"/>
        </w:numPr>
        <w:rPr/>
      </w:pPr>
      <w:r>
        <w:rPr/>
        <w:t>Dampers.</w:t>
      </w:r>
    </w:p>
    <w:p>
      <w:pPr>
        <w:pStyle w:val="PR2"/>
        <w:numPr>
          <w:ilvl w:val="5"/>
          <w:numId w:val="1"/>
        </w:numPr>
        <w:rPr/>
      </w:pPr>
      <w:r>
        <w:rPr/>
        <w:t>Sound attenuators.</w:t>
      </w:r>
    </w:p>
    <w:p>
      <w:pPr>
        <w:pStyle w:val="PR2"/>
        <w:numPr>
          <w:ilvl w:val="5"/>
          <w:numId w:val="1"/>
        </w:numPr>
        <w:rPr/>
      </w:pPr>
      <w:r>
        <w:rPr/>
        <w:t>Humidifiers.</w:t>
      </w:r>
    </w:p>
    <w:p>
      <w:pPr>
        <w:pStyle w:val="PR2"/>
        <w:numPr>
          <w:ilvl w:val="5"/>
          <w:numId w:val="1"/>
        </w:numPr>
        <w:rPr/>
      </w:pPr>
      <w:r>
        <w:rPr/>
        <w:t>Air-to-air energy recovery units.</w:t>
      </w:r>
    </w:p>
    <w:p>
      <w:pPr>
        <w:pStyle w:val="PR2"/>
        <w:numPr>
          <w:ilvl w:val="5"/>
          <w:numId w:val="1"/>
        </w:numPr>
        <w:rPr/>
      </w:pPr>
      <w:r>
        <w:rPr/>
        <w:t>Air blenders.</w:t>
      </w:r>
    </w:p>
    <w:p>
      <w:pPr>
        <w:pStyle w:val="PR2"/>
        <w:numPr>
          <w:ilvl w:val="5"/>
          <w:numId w:val="1"/>
        </w:numPr>
        <w:rPr/>
      </w:pPr>
      <w:r>
        <w:rPr/>
        <w:t>Diffusers.</w:t>
      </w:r>
    </w:p>
    <w:p>
      <w:pPr>
        <w:pStyle w:val="PR2"/>
        <w:numPr>
          <w:ilvl w:val="5"/>
          <w:numId w:val="1"/>
        </w:numPr>
        <w:rPr/>
      </w:pPr>
      <w:r>
        <w:rPr/>
        <w:t>UV-C lamp systems.</w:t>
      </w:r>
    </w:p>
    <w:p>
      <w:pPr>
        <w:pStyle w:val="PR2"/>
        <w:numPr>
          <w:ilvl w:val="5"/>
          <w:numId w:val="1"/>
        </w:numPr>
        <w:rPr/>
      </w:pPr>
      <w:r>
        <w:rPr/>
        <w:t>Roof curbs.</w:t>
      </w:r>
    </w:p>
    <w:p>
      <w:pPr>
        <w:pStyle w:val="PR2"/>
        <w:numPr>
          <w:ilvl w:val="5"/>
          <w:numId w:val="1"/>
        </w:numPr>
        <w:rPr/>
      </w:pPr>
      <w:r>
        <w:rPr/>
        <w:t>Intake and relief air openings.</w:t>
      </w:r>
    </w:p>
    <w:p>
      <w:pPr>
        <w:pStyle w:val="ART"/>
        <w:numPr>
          <w:ilvl w:val="3"/>
          <w:numId w:val="1"/>
        </w:numPr>
        <w:ind w:hanging="0" w:left="0"/>
        <w:rPr/>
      </w:pPr>
      <w:r>
        <w:rPr/>
        <w:t>ACTION SUBMITTALS</w:t>
      </w:r>
    </w:p>
    <w:p>
      <w:pPr>
        <w:pStyle w:val="PR1"/>
        <w:numPr>
          <w:ilvl w:val="4"/>
          <w:numId w:val="1"/>
        </w:numPr>
        <w:rPr/>
      </w:pPr>
      <w:r>
        <w:rPr/>
        <w:t>Product Data: For each air-handling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certified coil-performance ratings with system operating conditions indicated.</w:t>
      </w:r>
    </w:p>
    <w:p>
      <w:pPr>
        <w:pStyle w:val="CMT"/>
        <w:rPr/>
      </w:pPr>
      <w:r>
        <w:rPr/>
        <w:t>Retain subparagraph below if items are furnished as parts of air-handling units.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outdoor, semi-custom air-handling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outdoor, semi-custom air-handling units, as well as procedure and diagrams.</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 For vibration isolation[</w:t>
      </w:r>
      <w:r>
        <w:rPr>
          <w:b/>
        </w:rPr>
        <w:t>, supports,</w:t>
      </w:r>
      <w:r>
        <w:rPr/>
        <w:t>][</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supports,</w:t>
      </w:r>
      <w:r>
        <w:rPr/>
        <w:t>][</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air-handling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CMT"/>
        <w:rPr/>
      </w:pPr>
      <w:r>
        <w:rPr/>
        <w:t>Retain "Wind Qualification Data" Paragraph below if required by wind design criteria applicable to Project. Coordinate with Section 230548 "Vibration and Seismic Controls for HVAC" or with Section 230548.13 "Vibration Controls for HVAC." See ASCE/SEI 7 for certification requirements for equipment and components.</w:t>
      </w:r>
    </w:p>
    <w:p>
      <w:pPr>
        <w:pStyle w:val="PR1"/>
        <w:numPr>
          <w:ilvl w:val="4"/>
          <w:numId w:val="1"/>
        </w:numPr>
        <w:rPr/>
      </w:pPr>
      <w:r>
        <w:rPr/>
        <w:t>Wind Qualification Data: Certificates for air-handling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air-handling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air-handling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air-handling unit fan.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outdoor, semi-custom, air-handling unit that fail in materials or workmanship within specified warranty period.</w:t>
      </w:r>
    </w:p>
    <w:p>
      <w:pPr>
        <w:pStyle w:val="CMT"/>
        <w:rPr/>
      </w:pPr>
      <w:r>
        <w:rPr/>
        <w:t>Verify available warranty periods for units and components. Warranty periods vary among manufacturers and unit sizes.</w:t>
      </w:r>
    </w:p>
    <w:p>
      <w:pPr>
        <w:pStyle w:val="PR2"/>
        <w:numPr>
          <w:ilvl w:val="5"/>
          <w:numId w:val="1"/>
        </w:numPr>
        <w:spacing w:before="240" w:after="0"/>
        <w:rPr/>
      </w:pPr>
      <w:r>
        <w:rPr/>
        <w:t>Warranty Period for Entire Unit: Manufacturer's standard but not less than [</w:t>
      </w:r>
      <w:r>
        <w:rPr>
          <w:b/>
        </w:rPr>
        <w:t>one</w:t>
      </w:r>
      <w:r>
        <w:rPr/>
        <w:t>] &lt;</w:t>
      </w:r>
      <w:r>
        <w:rPr>
          <w:b/>
        </w:rPr>
        <w:t>Insert number</w:t>
      </w:r>
      <w:r>
        <w:rPr/>
        <w:t>&gt; year(s) from date of Substantial Completion.</w:t>
      </w:r>
    </w:p>
    <w:p>
      <w:pPr>
        <w:pStyle w:val="PR2"/>
        <w:numPr>
          <w:ilvl w:val="5"/>
          <w:numId w:val="1"/>
        </w:numPr>
        <w:rPr/>
      </w:pPr>
      <w:r>
        <w:rPr/>
        <w:t>Warranty Period for Heat Wheels: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Compliance: Comply with NFPA 90A for design, fabrication, and installation of air-handling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supports,</w:t>
      </w:r>
      <w:r>
        <w:rPr/>
        <w:t>][</w:t>
      </w:r>
      <w:r>
        <w:rPr>
          <w:b/>
        </w:rPr>
        <w:t> and seismic restraints</w:t>
      </w:r>
      <w:r>
        <w:rPr/>
        <w:t>], including comprehensive engineering analysis by a qualified professional engineer, using performance requirements and design criteria indicated.</w:t>
      </w:r>
    </w:p>
    <w:p>
      <w:pPr>
        <w:pStyle w:val="PR1"/>
        <w:numPr>
          <w:ilvl w:val="4"/>
          <w:numId w:val="1"/>
        </w:numPr>
        <w:rPr/>
      </w:pPr>
      <w:r>
        <w:rPr/>
        <w:t>Structural Performance:</w:t>
      </w:r>
    </w:p>
    <w:p>
      <w:pPr>
        <w:pStyle w:val="PR2"/>
        <w:numPr>
          <w:ilvl w:val="5"/>
          <w:numId w:val="1"/>
        </w:numPr>
        <w:spacing w:before="240" w:after="0"/>
        <w:rPr/>
      </w:pPr>
      <w:r>
        <w:rPr/>
        <w:t>Casing Panels: Self-supporting and capable of withstanding positive/negative [</w:t>
      </w:r>
      <w:r>
        <w:rPr>
          <w:rStyle w:val="IP"/>
          <w:b/>
        </w:rPr>
        <w:t>8-inch wg</w:t>
      </w:r>
      <w:r>
        <w:rPr>
          <w:rStyle w:val="SI"/>
          <w:b/>
        </w:rPr>
        <w:t xml:space="preserve"> (2000-Pa)</w:t>
      </w:r>
      <w:r>
        <w:rPr/>
        <w:t>] &lt;</w:t>
      </w:r>
      <w:r>
        <w:rPr>
          <w:b/>
        </w:rPr>
        <w:t>Insert value</w:t>
      </w:r>
      <w:r>
        <w:rPr/>
        <w:t>&gt; internal static pressure, without exceeding a midpoint deflection of [</w:t>
      </w:r>
      <w:r>
        <w:rPr>
          <w:rStyle w:val="IP"/>
          <w:b/>
        </w:rPr>
        <w:t>0.0042 inch/inch</w:t>
      </w:r>
      <w:r>
        <w:rPr>
          <w:rStyle w:val="SI"/>
          <w:b/>
        </w:rPr>
        <w:t xml:space="preserve"> (0.0042 mm/mm)</w:t>
      </w:r>
      <w:r>
        <w:rPr/>
        <w:t>] &lt;</w:t>
      </w:r>
      <w:r>
        <w:rPr>
          <w:b/>
        </w:rPr>
        <w:t>Insert dimensions</w:t>
      </w:r>
      <w:r>
        <w:rPr/>
        <w:t>&gt; of panel span.</w:t>
      </w:r>
    </w:p>
    <w:p>
      <w:pPr>
        <w:pStyle w:val="PR2"/>
        <w:numPr>
          <w:ilvl w:val="5"/>
          <w:numId w:val="1"/>
        </w:numPr>
        <w:rPr/>
      </w:pPr>
      <w:r>
        <w:rPr/>
        <w:t xml:space="preserve">Floor and Roof Panels: Self-supporting and capable of withstanding </w:t>
      </w:r>
      <w:r>
        <w:rPr>
          <w:rStyle w:val="IP"/>
        </w:rPr>
        <w:t>300-lb</w:t>
      </w:r>
      <w:r>
        <w:rPr>
          <w:rStyle w:val="SI"/>
        </w:rPr>
        <w:t xml:space="preserve"> (136-kg)</w:t>
      </w:r>
      <w:r>
        <w:rPr/>
        <w:t xml:space="preserve"> static load at midspan, without exceeding a midpoint deflection of [</w:t>
      </w:r>
      <w:r>
        <w:rPr>
          <w:rStyle w:val="IP"/>
          <w:b/>
        </w:rPr>
        <w:t>0.0042 inch/inch</w:t>
      </w:r>
      <w:r>
        <w:rPr>
          <w:rStyle w:val="SI"/>
          <w:b/>
        </w:rPr>
        <w:t xml:space="preserve"> (0.0042 mm/mm)</w:t>
      </w:r>
      <w:r>
        <w:rPr/>
        <w:t>] &lt;</w:t>
      </w:r>
      <w:r>
        <w:rPr>
          <w:b/>
        </w:rPr>
        <w:t>Insert dimensions</w:t>
      </w:r>
      <w:r>
        <w:rPr/>
        <w:t>&gt;.</w:t>
      </w:r>
    </w:p>
    <w:p>
      <w:pPr>
        <w:pStyle w:val="PR2"/>
        <w:numPr>
          <w:ilvl w:val="5"/>
          <w:numId w:val="1"/>
        </w:numPr>
        <w:rPr/>
      </w:pPr>
      <w:r>
        <w:rPr/>
        <w:t xml:space="preserve">Roof Panels: Self-supporting and capable of withstanding a static snow load of </w:t>
      </w:r>
      <w:r>
        <w:rPr>
          <w:rStyle w:val="IP"/>
        </w:rPr>
        <w:t>30 lb/sq. ft.</w:t>
      </w:r>
      <w:r>
        <w:rPr>
          <w:rStyle w:val="SI"/>
        </w:rPr>
        <w:t xml:space="preserve"> (146 kg/sq. m)</w:t>
      </w:r>
      <w:r>
        <w:rPr/>
        <w:t>, without exceeding a midpoint deflection of [</w:t>
      </w:r>
      <w:r>
        <w:rPr>
          <w:rStyle w:val="IP"/>
          <w:b/>
        </w:rPr>
        <w:t>0.0042 inch/inch</w:t>
      </w:r>
      <w:r>
        <w:rPr>
          <w:rStyle w:val="SI"/>
          <w:b/>
        </w:rPr>
        <w:t xml:space="preserve"> (0.0042 mm/mm)</w:t>
      </w:r>
      <w:r>
        <w:rPr/>
        <w:t>] &lt;</w:t>
      </w:r>
      <w:r>
        <w:rPr>
          <w:b/>
        </w:rPr>
        <w:t>Insert dimensions</w:t>
      </w:r>
      <w:r>
        <w:rPr/>
        <w:t>&gt;.</w:t>
      </w:r>
    </w:p>
    <w:p>
      <w:pPr>
        <w:pStyle w:val="PR1"/>
        <w:numPr>
          <w:ilvl w:val="4"/>
          <w:numId w:val="1"/>
        </w:numPr>
        <w:rPr/>
      </w:pPr>
      <w:r>
        <w:rPr/>
        <w:t>Casing Leakage Performance: ASHRAE 111, [</w:t>
      </w:r>
      <w:r>
        <w:rPr>
          <w:b/>
        </w:rPr>
        <w:t>Class 6 leakage</w:t>
      </w:r>
      <w:r>
        <w:rPr/>
        <w:t>] &lt;</w:t>
      </w:r>
      <w:r>
        <w:rPr>
          <w:b/>
        </w:rPr>
        <w:t>Insert leakage class</w:t>
      </w:r>
      <w:r>
        <w:rPr/>
        <w:t>&gt; or better at [</w:t>
      </w:r>
      <w:r>
        <w:rPr>
          <w:b/>
        </w:rPr>
        <w:t xml:space="preserve">plus or minus </w:t>
      </w:r>
      <w:r>
        <w:rPr>
          <w:rStyle w:val="IP"/>
          <w:b/>
        </w:rPr>
        <w:t>8-inch wg</w:t>
      </w:r>
      <w:r>
        <w:rPr>
          <w:rStyle w:val="SI"/>
          <w:b/>
        </w:rPr>
        <w:t xml:space="preserve"> (2000 Pa)</w:t>
      </w:r>
      <w:r>
        <w:rPr/>
        <w:t>] &lt;</w:t>
      </w:r>
      <w:r>
        <w:rPr>
          <w:b/>
        </w:rPr>
        <w:t>Insert pressure</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Air-handling units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"Wind Performance" Paragraph below with "Wind Qualification Data" Paragraph in "Informational Submittals" Article for projects requiring wind-restraint design. Delete paragraph if performance requirements are indicated on Drawings. Model building codes and ASCE/SEI 7 establish criteria for building equipment subject to wind effects. Coordinate requirements with structural engineer.</w:t>
      </w:r>
    </w:p>
    <w:p>
      <w:pPr>
        <w:pStyle w:val="PR1"/>
        <w:numPr>
          <w:ilvl w:val="4"/>
          <w:numId w:val="1"/>
        </w:numPr>
        <w:rPr/>
      </w:pPr>
      <w:r>
        <w:rPr/>
        <w:t>Wind Performance: Air-handling units are to withstand the effects of wind determined in accordance with [</w:t>
      </w:r>
      <w:r>
        <w:rPr>
          <w:b/>
        </w:rPr>
        <w:t>ASCE/SEI 7</w:t>
      </w:r>
      <w:r>
        <w:rPr/>
        <w:t>] &lt;</w:t>
      </w:r>
      <w:r>
        <w:rPr>
          <w:b/>
        </w:rPr>
        <w:t>Insert requirement</w:t>
      </w:r>
      <w:r>
        <w:rPr/>
        <w:t>&gt;. See [</w:t>
      </w:r>
      <w:r>
        <w:rPr>
          <w:b/>
        </w:rPr>
        <w:t>Section 230548 "Vibration and Seismic Controls for HVAC."</w:t>
      </w:r>
      <w:r>
        <w:rPr/>
        <w:t>] [</w:t>
      </w:r>
      <w:r>
        <w:rPr>
          <w:b/>
        </w:rPr>
        <w:t>Section 230548.13 "Vibration Controls for HVAC."</w:t>
      </w:r>
      <w:r>
        <w:rPr/>
        <w:t>]</w:t>
      </w:r>
    </w:p>
    <w:p>
      <w:pPr>
        <w:pStyle w:val="ART"/>
        <w:numPr>
          <w:ilvl w:val="3"/>
          <w:numId w:val="1"/>
        </w:numPr>
        <w:ind w:hanging="0" w:left="0"/>
        <w:rPr/>
      </w:pPr>
      <w:r>
        <w:rPr/>
        <w:t>CAPACITIES AND CHARACTERISTICS</w:t>
      </w:r>
    </w:p>
    <w:p>
      <w:pPr>
        <w:pStyle w:val="CMT"/>
        <w:rPr/>
      </w:pPr>
      <w:r>
        <w:rPr/>
        <w:t>If Project has more than one type or configuration of air-handling unit, delete this article and schedule air-handling units on Drawings.</w:t>
      </w:r>
    </w:p>
    <w:p>
      <w:pPr>
        <w:pStyle w:val="PR1"/>
        <w:numPr>
          <w:ilvl w:val="4"/>
          <w:numId w:val="1"/>
        </w:numPr>
        <w:rPr/>
      </w:pPr>
      <w:r>
        <w:rPr/>
        <w:t>Supply Fan:</w:t>
      </w:r>
    </w:p>
    <w:p>
      <w:pPr>
        <w:pStyle w:val="PR2"/>
        <w:numPr>
          <w:ilvl w:val="5"/>
          <w:numId w:val="1"/>
        </w:numPr>
        <w:spacing w:before="240" w:after="0"/>
        <w:rPr/>
      </w:pPr>
      <w:r>
        <w:rPr/>
        <w:t>Type: [</w:t>
      </w:r>
      <w:r>
        <w:rPr>
          <w:b/>
        </w:rPr>
        <w:t>DWDI, backward-inclined centrifugal fan</w:t>
      </w:r>
      <w:r>
        <w:rPr/>
        <w:t>] [</w:t>
      </w:r>
      <w:r>
        <w:rPr>
          <w:b/>
        </w:rPr>
        <w:t>DWDI, forward-curved centrifugal fan</w:t>
      </w:r>
      <w:r>
        <w:rPr/>
        <w:t>] [</w:t>
      </w:r>
      <w:r>
        <w:rPr>
          <w:b/>
        </w:rPr>
        <w:t>DWDI, airfoil centrifugal fan</w:t>
      </w:r>
      <w:r>
        <w:rPr/>
        <w:t>] [</w:t>
      </w:r>
      <w:r>
        <w:rPr>
          <w:b/>
        </w:rPr>
        <w:t>SWSI, airfoil unhoused centrifugal fan</w:t>
      </w:r>
      <w:r>
        <w:rPr/>
        <w:t>] &lt;</w:t>
      </w:r>
      <w:r>
        <w:rPr>
          <w:b/>
        </w:rPr>
        <w:t>Insert fan type</w:t>
      </w:r>
      <w:r>
        <w:rPr/>
        <w:t>&gt;.</w:t>
      </w:r>
    </w:p>
    <w:p>
      <w:pPr>
        <w:pStyle w:val="CMT"/>
        <w:rPr/>
      </w:pPr>
      <w:r>
        <w:rPr/>
        <w:t>Coordinate "Class" designation in first subparagraph below with fan performance requirements and fan class availability of manufacturers.</w:t>
      </w:r>
    </w:p>
    <w:p>
      <w:pPr>
        <w:pStyle w:val="PR2"/>
        <w:numPr>
          <w:ilvl w:val="5"/>
          <w:numId w:val="1"/>
        </w:numPr>
        <w:rPr/>
      </w:pPr>
      <w:r>
        <w:rPr/>
        <w:t>Class: AMCA 99, Section 14, [</w:t>
      </w:r>
      <w:r>
        <w:rPr>
          <w:b/>
        </w:rPr>
        <w:t>Class I</w:t>
      </w:r>
      <w:r>
        <w:rPr/>
        <w:t>] [</w:t>
      </w:r>
      <w:r>
        <w:rPr>
          <w:b/>
        </w:rPr>
        <w:t>Class II</w:t>
      </w:r>
      <w:r>
        <w:rPr/>
        <w:t>] [</w:t>
      </w:r>
      <w:r>
        <w:rPr>
          <w:b/>
        </w:rPr>
        <w:t>Class III</w:t>
      </w:r>
      <w:r>
        <w:rPr/>
        <w:t>].</w:t>
      </w:r>
    </w:p>
    <w:p>
      <w:pPr>
        <w:pStyle w:val="PR2"/>
        <w:numPr>
          <w:ilvl w:val="5"/>
          <w:numId w:val="1"/>
        </w:numPr>
        <w:rPr/>
      </w:pPr>
      <w:r>
        <w:rPr/>
        <w:t>Drive: [</w:t>
      </w:r>
      <w:r>
        <w:rPr>
          <w:b/>
        </w:rPr>
        <w:t>V-belt</w:t>
      </w:r>
      <w:r>
        <w:rPr/>
        <w:t>] [</w:t>
      </w:r>
      <w:r>
        <w:rPr>
          <w:b/>
        </w:rPr>
        <w:t>Direct</w:t>
      </w:r>
      <w:r>
        <w:rPr/>
        <w:t>].</w:t>
      </w:r>
    </w:p>
    <w:p>
      <w:pPr>
        <w:pStyle w:val="PR2"/>
        <w:numPr>
          <w:ilvl w:val="5"/>
          <w:numId w:val="1"/>
        </w:numPr>
        <w:rPr/>
      </w:pPr>
      <w:r>
        <w:rPr/>
        <w:t>Number of Fan Wheels: &lt;</w:t>
      </w:r>
      <w:r>
        <w:rPr>
          <w:b/>
        </w:rPr>
        <w:t>Insert number</w:t>
      </w:r>
      <w:r>
        <w:rPr/>
        <w:t>&gt;.</w:t>
      </w:r>
    </w:p>
    <w:p>
      <w:pPr>
        <w:pStyle w:val="PR2"/>
        <w:numPr>
          <w:ilvl w:val="5"/>
          <w:numId w:val="1"/>
        </w:numPr>
        <w:rPr/>
      </w:pPr>
      <w:r>
        <w:rPr/>
        <w:t>Fan Diameter: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value</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External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Maximum Outlet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Motor:</w:t>
      </w:r>
    </w:p>
    <w:p>
      <w:pPr>
        <w:pStyle w:val="PR3"/>
        <w:numPr>
          <w:ilvl w:val="6"/>
          <w:numId w:val="1"/>
        </w:numPr>
        <w:spacing w:before="240" w:after="0"/>
        <w:rPr/>
      </w:pPr>
      <w:r>
        <w:rPr/>
        <w:t>Size: &lt;</w:t>
      </w:r>
      <w:r>
        <w:rPr>
          <w:b/>
        </w:rPr>
        <w:t>Insert horsepower</w:t>
      </w:r>
      <w:r>
        <w:rPr/>
        <w:t>&gt;.</w:t>
      </w:r>
    </w:p>
    <w:p>
      <w:pPr>
        <w:pStyle w:val="PR3"/>
        <w:numPr>
          <w:ilvl w:val="6"/>
          <w:numId w:val="1"/>
        </w:numPr>
        <w:rPr/>
      </w:pPr>
      <w:r>
        <w:rPr/>
        <w:t>Speed: &lt;</w:t>
      </w:r>
      <w:r>
        <w:rPr>
          <w:b/>
        </w:rPr>
        <w:t>Insert rpm</w:t>
      </w:r>
      <w:r>
        <w:rPr/>
        <w:t>&gt;.</w:t>
      </w:r>
    </w:p>
    <w:p>
      <w:pPr>
        <w:pStyle w:val="PR3"/>
        <w:numPr>
          <w:ilvl w:val="6"/>
          <w:numId w:val="1"/>
        </w:numPr>
        <w:rPr/>
      </w:pPr>
      <w:r>
        <w:rPr/>
        <w:t>Volts: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Three</w:t>
      </w:r>
      <w:r>
        <w:rPr/>
        <w:t>] &lt;</w:t>
      </w:r>
      <w:r>
        <w:rPr>
          <w:b/>
        </w:rPr>
        <w:t>Insert value</w:t>
      </w:r>
      <w:r>
        <w:rPr/>
        <w:t>&gt;.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amperage</w:t>
      </w:r>
      <w:r>
        <w:rPr/>
        <w:t>&gt; A.</w:t>
      </w:r>
    </w:p>
    <w:p>
      <w:pPr>
        <w:pStyle w:val="PR2"/>
        <w:numPr>
          <w:ilvl w:val="5"/>
          <w:numId w:val="1"/>
        </w:numPr>
        <w:spacing w:before="240" w:after="0"/>
        <w:rPr/>
      </w:pPr>
      <w:r>
        <w:rPr/>
        <w:t>Fan Discharge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w:t>
      </w:r>
      <w:r>
        <w:rPr>
          <w:b/>
        </w:rPr>
        <w:t>Return</w:t>
      </w:r>
      <w:r>
        <w:rPr/>
        <w:t>] [</w:t>
      </w:r>
      <w:r>
        <w:rPr>
          <w:b/>
        </w:rPr>
        <w:t>Exhaust</w:t>
      </w:r>
      <w:r>
        <w:rPr/>
        <w:t>] Fan:</w:t>
      </w:r>
    </w:p>
    <w:p>
      <w:pPr>
        <w:pStyle w:val="PR2"/>
        <w:numPr>
          <w:ilvl w:val="5"/>
          <w:numId w:val="1"/>
        </w:numPr>
        <w:spacing w:before="240" w:after="0"/>
        <w:rPr/>
      </w:pPr>
      <w:r>
        <w:rPr/>
        <w:t>Type: [</w:t>
      </w:r>
      <w:r>
        <w:rPr>
          <w:b/>
        </w:rPr>
        <w:t>DWDI, backward-inclined centrifugal fan</w:t>
      </w:r>
      <w:r>
        <w:rPr/>
        <w:t>] [</w:t>
      </w:r>
      <w:r>
        <w:rPr>
          <w:b/>
        </w:rPr>
        <w:t>DWDI, forward-curved centrifugal fan</w:t>
      </w:r>
      <w:r>
        <w:rPr/>
        <w:t>] [</w:t>
      </w:r>
      <w:r>
        <w:rPr>
          <w:b/>
        </w:rPr>
        <w:t>DWDI, airfoil centrifugal fan</w:t>
      </w:r>
      <w:r>
        <w:rPr/>
        <w:t>] [</w:t>
      </w:r>
      <w:r>
        <w:rPr>
          <w:b/>
        </w:rPr>
        <w:t>SWSI, airfoil unhoused centrifugal plenum fan</w:t>
      </w:r>
      <w:r>
        <w:rPr/>
        <w:t>] &lt;</w:t>
      </w:r>
      <w:r>
        <w:rPr>
          <w:b/>
        </w:rPr>
        <w:t>Insert fan type</w:t>
      </w:r>
      <w:r>
        <w:rPr/>
        <w:t>&gt;.</w:t>
      </w:r>
    </w:p>
    <w:p>
      <w:pPr>
        <w:pStyle w:val="PR2"/>
        <w:numPr>
          <w:ilvl w:val="5"/>
          <w:numId w:val="1"/>
        </w:numPr>
        <w:rPr/>
      </w:pPr>
      <w:r>
        <w:rPr/>
        <w:t>Class: AMCA 99, Section 14, [</w:t>
      </w:r>
      <w:r>
        <w:rPr>
          <w:b/>
        </w:rPr>
        <w:t>Class I</w:t>
      </w:r>
      <w:r>
        <w:rPr/>
        <w:t>] [</w:t>
      </w:r>
      <w:r>
        <w:rPr>
          <w:b/>
        </w:rPr>
        <w:t>Class II</w:t>
      </w:r>
      <w:r>
        <w:rPr/>
        <w:t>] [</w:t>
      </w:r>
      <w:r>
        <w:rPr>
          <w:b/>
        </w:rPr>
        <w:t>Class III</w:t>
      </w:r>
      <w:r>
        <w:rPr/>
        <w:t>].</w:t>
      </w:r>
    </w:p>
    <w:p>
      <w:pPr>
        <w:pStyle w:val="PR2"/>
        <w:numPr>
          <w:ilvl w:val="5"/>
          <w:numId w:val="1"/>
        </w:numPr>
        <w:rPr/>
      </w:pPr>
      <w:r>
        <w:rPr/>
        <w:t>Drive: [</w:t>
      </w:r>
      <w:r>
        <w:rPr>
          <w:b/>
        </w:rPr>
        <w:t>V-belt</w:t>
      </w:r>
      <w:r>
        <w:rPr/>
        <w:t>] [</w:t>
      </w:r>
      <w:r>
        <w:rPr>
          <w:b/>
        </w:rPr>
        <w:t>Direct</w:t>
      </w:r>
      <w:r>
        <w:rPr/>
        <w:t>].</w:t>
      </w:r>
    </w:p>
    <w:p>
      <w:pPr>
        <w:pStyle w:val="PR2"/>
        <w:numPr>
          <w:ilvl w:val="5"/>
          <w:numId w:val="1"/>
        </w:numPr>
        <w:rPr/>
      </w:pPr>
      <w:r>
        <w:rPr/>
        <w:t>Number of Fan Wheels: &lt;</w:t>
      </w:r>
      <w:r>
        <w:rPr>
          <w:b/>
        </w:rPr>
        <w:t>Insert value</w:t>
      </w:r>
      <w:r>
        <w:rPr/>
        <w:t>&gt;.</w:t>
      </w:r>
    </w:p>
    <w:p>
      <w:pPr>
        <w:pStyle w:val="PR2"/>
        <w:numPr>
          <w:ilvl w:val="5"/>
          <w:numId w:val="1"/>
        </w:numPr>
        <w:rPr/>
      </w:pPr>
      <w:r>
        <w:rPr/>
        <w:t>Fan Diameter: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value</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External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Maximum Outlet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Motor:</w:t>
      </w:r>
    </w:p>
    <w:p>
      <w:pPr>
        <w:pStyle w:val="PR3"/>
        <w:numPr>
          <w:ilvl w:val="6"/>
          <w:numId w:val="1"/>
        </w:numPr>
        <w:spacing w:before="240" w:after="0"/>
        <w:rPr/>
      </w:pPr>
      <w:r>
        <w:rPr/>
        <w:t>Size: &lt;</w:t>
      </w:r>
      <w:r>
        <w:rPr>
          <w:b/>
        </w:rPr>
        <w:t>Insert value</w:t>
      </w:r>
      <w:r>
        <w:rPr/>
        <w:t>&gt; hp.</w:t>
      </w:r>
    </w:p>
    <w:p>
      <w:pPr>
        <w:pStyle w:val="PR3"/>
        <w:numPr>
          <w:ilvl w:val="6"/>
          <w:numId w:val="1"/>
        </w:numPr>
        <w:rPr/>
      </w:pPr>
      <w:r>
        <w:rPr/>
        <w:t>Speed: &lt;</w:t>
      </w:r>
      <w:r>
        <w:rPr>
          <w:b/>
        </w:rPr>
        <w:t>Insert value</w:t>
      </w:r>
      <w:r>
        <w:rPr/>
        <w:t>&gt; rpm.</w:t>
      </w:r>
    </w:p>
    <w:p>
      <w:pPr>
        <w:pStyle w:val="PR3"/>
        <w:numPr>
          <w:ilvl w:val="6"/>
          <w:numId w:val="1"/>
        </w:numPr>
        <w:rPr/>
      </w:pPr>
      <w:r>
        <w:rPr/>
        <w:t>Volts: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Three</w:t>
      </w:r>
      <w:r>
        <w:rPr/>
        <w:t>] &lt;</w:t>
      </w:r>
      <w:r>
        <w:rPr>
          <w:b/>
        </w:rPr>
        <w:t>Insert number</w:t>
      </w:r>
      <w:r>
        <w:rPr/>
        <w:t>&gt;.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amperage</w:t>
      </w:r>
      <w:r>
        <w:rPr/>
        <w:t>&gt; A.</w:t>
      </w:r>
    </w:p>
    <w:p>
      <w:pPr>
        <w:pStyle w:val="PR2"/>
        <w:numPr>
          <w:ilvl w:val="5"/>
          <w:numId w:val="1"/>
        </w:numPr>
        <w:spacing w:before="240" w:after="0"/>
        <w:rPr/>
      </w:pPr>
      <w:r>
        <w:rPr/>
        <w:t>Fan Inlet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Preheat Coil:</w:t>
      </w:r>
    </w:p>
    <w:p>
      <w:pPr>
        <w:pStyle w:val="PR2"/>
        <w:numPr>
          <w:ilvl w:val="5"/>
          <w:numId w:val="1"/>
        </w:numPr>
        <w:spacing w:before="240" w:after="0"/>
        <w:rPr/>
      </w:pPr>
      <w:r>
        <w:rPr/>
        <w:t>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value</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Minimum Number of Rows: &lt;</w:t>
      </w:r>
      <w:r>
        <w:rPr>
          <w:b/>
        </w:rPr>
        <w:t>Insert number</w:t>
      </w:r>
      <w:r>
        <w:rPr/>
        <w:t>&gt;.</w:t>
      </w:r>
    </w:p>
    <w:p>
      <w:pPr>
        <w:pStyle w:val="CMT"/>
        <w:rPr/>
      </w:pPr>
      <w:r>
        <w:rPr/>
        <w:t>Retain first subparagraph below for integral face-and-bypass dampers with water or steam preheat coils.</w:t>
      </w:r>
    </w:p>
    <w:p>
      <w:pPr>
        <w:pStyle w:val="PR2"/>
        <w:numPr>
          <w:ilvl w:val="5"/>
          <w:numId w:val="1"/>
        </w:numPr>
        <w:rPr/>
      </w:pPr>
      <w:r>
        <w:rPr/>
        <w:t>Integral Face-and-Bypass Dampers: [</w:t>
      </w:r>
      <w:r>
        <w:rPr>
          <w:b/>
        </w:rPr>
        <w:t>Horizontal</w:t>
      </w:r>
      <w:r>
        <w:rPr/>
        <w:t>] [</w:t>
      </w:r>
      <w:r>
        <w:rPr>
          <w:b/>
        </w:rPr>
        <w:t>Vertical</w:t>
      </w:r>
      <w:r>
        <w:rPr/>
        <w:t>],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with operating rods connected with a common linkage. Meeting edges of blades shall have gaskets and edge seals, and blades shall be mechanically fastened.</w:t>
      </w:r>
    </w:p>
    <w:p>
      <w:pPr>
        <w:pStyle w:val="PR2"/>
        <w:numPr>
          <w:ilvl w:val="5"/>
          <w:numId w:val="1"/>
        </w:numPr>
        <w:rPr/>
      </w:pPr>
      <w:r>
        <w:rPr/>
        <w:t>Water:</w:t>
      </w:r>
    </w:p>
    <w:p>
      <w:pPr>
        <w:pStyle w:val="PR3"/>
        <w:numPr>
          <w:ilvl w:val="6"/>
          <w:numId w:val="1"/>
        </w:numPr>
        <w:spacing w:before="240" w:after="0"/>
        <w:rPr/>
      </w:pPr>
      <w:r>
        <w:rPr/>
        <w:t>Water Flow: &lt;</w:t>
      </w:r>
      <w:r>
        <w:rPr>
          <w:b/>
        </w:rPr>
        <w:t>Insert value</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value</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value</w:t>
      </w:r>
      <w:r>
        <w:rPr/>
        <w:t xml:space="preserve">&gt; </w:t>
      </w:r>
      <w:r>
        <w:rPr>
          <w:rStyle w:val="IP"/>
        </w:rPr>
        <w:t>fpm</w:t>
      </w:r>
      <w:r>
        <w:rPr>
          <w:rStyle w:val="SI"/>
        </w:rPr>
        <w:t xml:space="preserve"> (L/s)</w:t>
      </w:r>
      <w:r>
        <w:rPr/>
        <w:t>.</w:t>
      </w:r>
    </w:p>
    <w:p>
      <w:pPr>
        <w:pStyle w:val="PR2"/>
        <w:numPr>
          <w:ilvl w:val="5"/>
          <w:numId w:val="1"/>
        </w:numPr>
        <w:spacing w:before="240" w:after="0"/>
        <w:rPr/>
      </w:pPr>
      <w:r>
        <w:rPr/>
        <w:t>Steam:</w:t>
      </w:r>
    </w:p>
    <w:p>
      <w:pPr>
        <w:pStyle w:val="PR3"/>
        <w:numPr>
          <w:ilvl w:val="6"/>
          <w:numId w:val="1"/>
        </w:numPr>
        <w:spacing w:before="240" w:after="0"/>
        <w:rPr/>
      </w:pPr>
      <w:r>
        <w:rPr/>
        <w:t>Steam Flow: &lt;</w:t>
      </w:r>
      <w:r>
        <w:rPr>
          <w:b/>
        </w:rPr>
        <w:t>Insert value</w:t>
      </w:r>
      <w:r>
        <w:rPr/>
        <w:t xml:space="preserve">&gt; </w:t>
      </w:r>
      <w:r>
        <w:rPr>
          <w:rStyle w:val="IP"/>
        </w:rPr>
        <w:t>lb/h</w:t>
      </w:r>
      <w:r>
        <w:rPr>
          <w:rStyle w:val="SI"/>
        </w:rPr>
        <w:t xml:space="preserve"> (g/s)</w:t>
      </w:r>
      <w:r>
        <w:rPr/>
        <w:t>.</w:t>
      </w:r>
    </w:p>
    <w:p>
      <w:pPr>
        <w:pStyle w:val="PR3"/>
        <w:numPr>
          <w:ilvl w:val="6"/>
          <w:numId w:val="1"/>
        </w:numPr>
        <w:rPr/>
      </w:pPr>
      <w:r>
        <w:rPr/>
        <w:t>Inlet Steam Pressure: &lt;</w:t>
      </w:r>
      <w:r>
        <w:rPr>
          <w:b/>
        </w:rPr>
        <w:t>Insert value</w:t>
      </w:r>
      <w:r>
        <w:rPr/>
        <w:t xml:space="preserve">&gt; </w:t>
      </w:r>
      <w:r>
        <w:rPr>
          <w:rStyle w:val="IP"/>
        </w:rPr>
        <w:t>psig</w:t>
      </w:r>
      <w:r>
        <w:rPr>
          <w:rStyle w:val="SI"/>
        </w:rPr>
        <w:t xml:space="preserve"> (kPa)</w:t>
      </w:r>
      <w:r>
        <w:rPr/>
        <w:t>.</w:t>
      </w:r>
    </w:p>
    <w:p>
      <w:pPr>
        <w:pStyle w:val="PR3"/>
        <w:numPr>
          <w:ilvl w:val="6"/>
          <w:numId w:val="1"/>
        </w:numPr>
        <w:rPr/>
      </w:pPr>
      <w:r>
        <w:rPr/>
        <w:t>Outer-Tube Diameter: &lt;</w:t>
      </w:r>
      <w:r>
        <w:rPr>
          <w:b/>
        </w:rPr>
        <w:t>Insert value</w:t>
      </w:r>
      <w:r>
        <w:rPr/>
        <w:t xml:space="preserve">&gt; </w:t>
      </w:r>
      <w:r>
        <w:rPr>
          <w:rStyle w:val="IP"/>
        </w:rPr>
        <w:t>inches</w:t>
      </w:r>
      <w:r>
        <w:rPr>
          <w:rStyle w:val="SI"/>
        </w:rPr>
        <w:t xml:space="preserve"> (mm)</w:t>
      </w:r>
      <w:r>
        <w:rPr/>
        <w:t>.</w:t>
      </w:r>
    </w:p>
    <w:p>
      <w:pPr>
        <w:pStyle w:val="PR1"/>
        <w:numPr>
          <w:ilvl w:val="4"/>
          <w:numId w:val="1"/>
        </w:numPr>
        <w:rPr/>
      </w:pPr>
      <w:r>
        <w:rPr/>
        <w:t>Heating Coil:</w:t>
      </w:r>
    </w:p>
    <w:p>
      <w:pPr>
        <w:pStyle w:val="PR2"/>
        <w:numPr>
          <w:ilvl w:val="5"/>
          <w:numId w:val="1"/>
        </w:numPr>
        <w:spacing w:before="240" w:after="0"/>
        <w:rPr/>
      </w:pPr>
      <w:r>
        <w:rPr/>
        <w:t>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value</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Number of Rows: &lt;</w:t>
      </w:r>
      <w:r>
        <w:rPr>
          <w:b/>
        </w:rPr>
        <w:t>Insert number</w:t>
      </w:r>
      <w:r>
        <w:rPr/>
        <w:t>&gt;.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Water:</w:t>
      </w:r>
    </w:p>
    <w:p>
      <w:pPr>
        <w:pStyle w:val="PR3"/>
        <w:numPr>
          <w:ilvl w:val="6"/>
          <w:numId w:val="1"/>
        </w:numPr>
        <w:spacing w:before="240" w:after="0"/>
        <w:rPr/>
      </w:pPr>
      <w:r>
        <w:rPr/>
        <w:t>Water Flow: &lt;</w:t>
      </w:r>
      <w:r>
        <w:rPr>
          <w:b/>
        </w:rPr>
        <w:t>Insert value</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value</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value</w:t>
      </w:r>
      <w:r>
        <w:rPr/>
        <w:t xml:space="preserve">&gt; </w:t>
      </w:r>
      <w:r>
        <w:rPr>
          <w:rStyle w:val="IP"/>
        </w:rPr>
        <w:t>fpm</w:t>
      </w:r>
      <w:r>
        <w:rPr>
          <w:rStyle w:val="SI"/>
        </w:rPr>
        <w:t xml:space="preserve"> (L/s)</w:t>
      </w:r>
      <w:r>
        <w:rPr/>
        <w:t>.</w:t>
      </w:r>
    </w:p>
    <w:p>
      <w:pPr>
        <w:pStyle w:val="PR2"/>
        <w:numPr>
          <w:ilvl w:val="5"/>
          <w:numId w:val="1"/>
        </w:numPr>
        <w:spacing w:before="240" w:after="0"/>
        <w:rPr/>
      </w:pPr>
      <w:r>
        <w:rPr/>
        <w:t>Steam:</w:t>
      </w:r>
    </w:p>
    <w:p>
      <w:pPr>
        <w:pStyle w:val="PR3"/>
        <w:numPr>
          <w:ilvl w:val="6"/>
          <w:numId w:val="1"/>
        </w:numPr>
        <w:spacing w:before="240" w:after="0"/>
        <w:rPr/>
      </w:pPr>
      <w:r>
        <w:rPr/>
        <w:t>Steam Flow: &lt;</w:t>
      </w:r>
      <w:r>
        <w:rPr>
          <w:b/>
        </w:rPr>
        <w:t>Insert value</w:t>
      </w:r>
      <w:r>
        <w:rPr/>
        <w:t xml:space="preserve">&gt; </w:t>
      </w:r>
      <w:r>
        <w:rPr>
          <w:rStyle w:val="IP"/>
        </w:rPr>
        <w:t>lb/h</w:t>
      </w:r>
      <w:r>
        <w:rPr>
          <w:rStyle w:val="SI"/>
        </w:rPr>
        <w:t xml:space="preserve"> (g/s)</w:t>
      </w:r>
      <w:r>
        <w:rPr/>
        <w:t>.</w:t>
      </w:r>
    </w:p>
    <w:p>
      <w:pPr>
        <w:pStyle w:val="PR3"/>
        <w:numPr>
          <w:ilvl w:val="6"/>
          <w:numId w:val="1"/>
        </w:numPr>
        <w:rPr/>
      </w:pPr>
      <w:r>
        <w:rPr/>
        <w:t>Inlet Steam Pressure: &lt;</w:t>
      </w:r>
      <w:r>
        <w:rPr>
          <w:b/>
        </w:rPr>
        <w:t>Insert value</w:t>
      </w:r>
      <w:r>
        <w:rPr/>
        <w:t xml:space="preserve">&gt; </w:t>
      </w:r>
      <w:r>
        <w:rPr>
          <w:rStyle w:val="IP"/>
        </w:rPr>
        <w:t>psig</w:t>
      </w:r>
      <w:r>
        <w:rPr>
          <w:rStyle w:val="SI"/>
        </w:rPr>
        <w:t xml:space="preserve"> (kPa)</w:t>
      </w:r>
      <w:r>
        <w:rPr/>
        <w:t>.</w:t>
      </w:r>
    </w:p>
    <w:p>
      <w:pPr>
        <w:pStyle w:val="PR1"/>
        <w:numPr>
          <w:ilvl w:val="4"/>
          <w:numId w:val="1"/>
        </w:numPr>
        <w:rPr/>
      </w:pPr>
      <w:r>
        <w:rPr/>
        <w:t>Electric Heating Coil:</w:t>
      </w:r>
    </w:p>
    <w:p>
      <w:pPr>
        <w:pStyle w:val="PR2"/>
        <w:numPr>
          <w:ilvl w:val="5"/>
          <w:numId w:val="1"/>
        </w:numPr>
        <w:spacing w:before="240" w:after="0"/>
        <w:rPr/>
      </w:pPr>
      <w:r>
        <w:rPr/>
        <w:t>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Input: &lt;</w:t>
      </w:r>
      <w:r>
        <w:rPr>
          <w:b/>
        </w:rPr>
        <w:t>Insert kilowatts</w:t>
      </w:r>
      <w:r>
        <w:rPr/>
        <w:t>&gt;.</w:t>
      </w:r>
    </w:p>
    <w:p>
      <w:pPr>
        <w:pStyle w:val="PR2"/>
        <w:numPr>
          <w:ilvl w:val="5"/>
          <w:numId w:val="1"/>
        </w:numPr>
        <w:rPr/>
      </w:pPr>
      <w:r>
        <w:rPr/>
        <w:t>Volts: [</w:t>
      </w:r>
      <w:r>
        <w:rPr>
          <w:b/>
        </w:rPr>
        <w:t>120</w:t>
      </w:r>
      <w:r>
        <w:rPr/>
        <w:t>] [</w:t>
      </w:r>
      <w:r>
        <w:rPr>
          <w:b/>
        </w:rPr>
        <w:t>208</w:t>
      </w:r>
      <w:r>
        <w:rPr/>
        <w:t>] [</w:t>
      </w:r>
      <w:r>
        <w:rPr>
          <w:b/>
        </w:rPr>
        <w:t>230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Full-Load Amperes: &lt;</w:t>
      </w:r>
      <w:r>
        <w:rPr>
          <w:b/>
        </w:rPr>
        <w:t>Insert value</w:t>
      </w:r>
      <w:r>
        <w:rPr/>
        <w:t>&gt; A.</w:t>
      </w:r>
    </w:p>
    <w:p>
      <w:pPr>
        <w:pStyle w:val="PR2"/>
        <w:numPr>
          <w:ilvl w:val="5"/>
          <w:numId w:val="1"/>
        </w:numPr>
        <w:rPr/>
      </w:pPr>
      <w:r>
        <w:rPr/>
        <w:t>Number of Steps: &lt;</w:t>
      </w:r>
      <w:r>
        <w:rPr>
          <w:b/>
        </w:rPr>
        <w:t>Insert number</w:t>
      </w:r>
      <w:r>
        <w:rPr/>
        <w:t>&gt;.</w:t>
      </w:r>
    </w:p>
    <w:p>
      <w:pPr>
        <w:pStyle w:val="PR1"/>
        <w:numPr>
          <w:ilvl w:val="4"/>
          <w:numId w:val="1"/>
        </w:numPr>
        <w:rPr/>
      </w:pPr>
      <w:r>
        <w:rPr/>
        <w:t>Cooling Coil:</w:t>
      </w:r>
    </w:p>
    <w:p>
      <w:pPr>
        <w:pStyle w:val="PR2"/>
        <w:numPr>
          <w:ilvl w:val="5"/>
          <w:numId w:val="1"/>
        </w:numPr>
        <w:spacing w:before="240" w:after="0"/>
        <w:rPr/>
      </w:pPr>
      <w:r>
        <w:rPr/>
        <w:t>Sensible 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Total 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Entering-Air, Dry-Bulb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Entering-Air, Wet-Bulb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Dry-Bulb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Wet-Bulb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value</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Number of Rows: &lt;</w:t>
      </w:r>
      <w:r>
        <w:rPr>
          <w:b/>
        </w:rPr>
        <w:t>Insert number</w:t>
      </w:r>
      <w:r>
        <w:rPr/>
        <w:t>&gt;.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Water:</w:t>
      </w:r>
    </w:p>
    <w:p>
      <w:pPr>
        <w:pStyle w:val="PR3"/>
        <w:numPr>
          <w:ilvl w:val="6"/>
          <w:numId w:val="1"/>
        </w:numPr>
        <w:spacing w:before="240" w:after="0"/>
        <w:rPr/>
      </w:pPr>
      <w:r>
        <w:rPr/>
        <w:t>Water Flow: &lt;</w:t>
      </w:r>
      <w:r>
        <w:rPr>
          <w:b/>
        </w:rPr>
        <w:t>Insert value</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value</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value</w:t>
      </w:r>
      <w:r>
        <w:rPr/>
        <w:t xml:space="preserve">&gt; </w:t>
      </w:r>
      <w:r>
        <w:rPr>
          <w:rStyle w:val="IP"/>
        </w:rPr>
        <w:t>fpm</w:t>
      </w:r>
      <w:r>
        <w:rPr>
          <w:rStyle w:val="SI"/>
        </w:rPr>
        <w:t xml:space="preserve"> (L/s)</w:t>
      </w:r>
      <w:r>
        <w:rPr/>
        <w:t>.</w:t>
      </w:r>
    </w:p>
    <w:p>
      <w:pPr>
        <w:pStyle w:val="PR2"/>
        <w:numPr>
          <w:ilvl w:val="5"/>
          <w:numId w:val="1"/>
        </w:numPr>
        <w:spacing w:before="240" w:after="0"/>
        <w:rPr/>
      </w:pPr>
      <w:r>
        <w:rPr/>
        <w:t>Refrigerant:</w:t>
      </w:r>
    </w:p>
    <w:p>
      <w:pPr>
        <w:pStyle w:val="PR3"/>
        <w:numPr>
          <w:ilvl w:val="6"/>
          <w:numId w:val="1"/>
        </w:numPr>
        <w:spacing w:before="240" w:after="0"/>
        <w:rPr/>
      </w:pPr>
      <w:r>
        <w:rPr/>
        <w:t>Refrigerant Type: &lt;</w:t>
      </w:r>
      <w:r>
        <w:rPr>
          <w:b/>
        </w:rPr>
        <w:t>Insert refrigerant type</w:t>
      </w:r>
      <w:r>
        <w:rPr/>
        <w:t>&gt;.</w:t>
      </w:r>
    </w:p>
    <w:p>
      <w:pPr>
        <w:pStyle w:val="PR1"/>
        <w:numPr>
          <w:ilvl w:val="4"/>
          <w:numId w:val="1"/>
        </w:numPr>
        <w:rPr/>
      </w:pPr>
      <w:r>
        <w:rPr/>
        <w:t>Prefilters: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value</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Number of Filters, Wide by High: &lt;</w:t>
      </w:r>
      <w:r>
        <w:rPr>
          <w:b/>
        </w:rPr>
        <w:t>Insert number</w:t>
      </w:r>
      <w:r>
        <w:rPr/>
        <w:t>&gt;.</w:t>
      </w:r>
    </w:p>
    <w:p>
      <w:pPr>
        <w:pStyle w:val="PR2"/>
        <w:numPr>
          <w:ilvl w:val="5"/>
          <w:numId w:val="1"/>
        </w:numPr>
        <w:rPr/>
      </w:pPr>
      <w:r>
        <w:rPr/>
        <w:t>Access Location: [</w:t>
      </w:r>
      <w:r>
        <w:rPr>
          <w:b/>
        </w:rPr>
        <w:t>Front</w:t>
      </w:r>
      <w:r>
        <w:rPr/>
        <w:t>] [</w:t>
      </w:r>
      <w:r>
        <w:rPr>
          <w:b/>
        </w:rPr>
        <w:t>Back</w:t>
      </w:r>
      <w:r>
        <w:rPr/>
        <w:t>] [</w:t>
      </w:r>
      <w:r>
        <w:rPr>
          <w:b/>
        </w:rPr>
        <w:t>Side</w:t>
      </w:r>
      <w:r>
        <w:rPr/>
        <w:t>] [</w:t>
      </w:r>
      <w:r>
        <w:rPr>
          <w:b/>
        </w:rPr>
        <w:t>Bottom</w:t>
      </w:r>
      <w:r>
        <w:rPr/>
        <w:t>].</w:t>
      </w:r>
    </w:p>
    <w:p>
      <w:pPr>
        <w:pStyle w:val="PR2"/>
        <w:numPr>
          <w:ilvl w:val="5"/>
          <w:numId w:val="1"/>
        </w:numPr>
        <w:rPr/>
      </w:pPr>
      <w:r>
        <w:rPr/>
        <w:t>Maximum or Rated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value</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Final 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value</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Number of Filters, Wide by High: &lt;</w:t>
      </w:r>
      <w:r>
        <w:rPr>
          <w:b/>
        </w:rPr>
        <w:t>Insert number</w:t>
      </w:r>
      <w:r>
        <w:rPr/>
        <w:t>&gt;.</w:t>
      </w:r>
    </w:p>
    <w:p>
      <w:pPr>
        <w:pStyle w:val="PR2"/>
        <w:numPr>
          <w:ilvl w:val="5"/>
          <w:numId w:val="1"/>
        </w:numPr>
        <w:rPr/>
      </w:pPr>
      <w:r>
        <w:rPr/>
        <w:t>Access Location: [</w:t>
      </w:r>
      <w:r>
        <w:rPr>
          <w:b/>
        </w:rPr>
        <w:t>Front</w:t>
      </w:r>
      <w:r>
        <w:rPr/>
        <w:t>] [</w:t>
      </w:r>
      <w:r>
        <w:rPr>
          <w:b/>
        </w:rPr>
        <w:t>Back</w:t>
      </w:r>
      <w:r>
        <w:rPr/>
        <w:t>] [</w:t>
      </w:r>
      <w:r>
        <w:rPr>
          <w:b/>
        </w:rPr>
        <w:t>Side</w:t>
      </w:r>
      <w:r>
        <w:rPr/>
        <w:t>] [</w:t>
      </w:r>
      <w:r>
        <w:rPr>
          <w:b/>
        </w:rPr>
        <w:t>Bottom</w:t>
      </w:r>
      <w:r>
        <w:rPr/>
        <w:t>].</w:t>
      </w:r>
    </w:p>
    <w:p>
      <w:pPr>
        <w:pStyle w:val="PR2"/>
        <w:numPr>
          <w:ilvl w:val="5"/>
          <w:numId w:val="1"/>
        </w:numPr>
        <w:rPr/>
      </w:pPr>
      <w:r>
        <w:rPr/>
        <w:t>Maximum or Rated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value</w:t>
      </w:r>
      <w:r>
        <w:rPr/>
        <w:t xml:space="preserve">&gt; </w:t>
      </w:r>
      <w:r>
        <w:rPr>
          <w:rStyle w:val="IP"/>
        </w:rPr>
        <w:t>inches wg</w:t>
      </w:r>
      <w:r>
        <w:rPr>
          <w:rStyle w:val="SI"/>
        </w:rPr>
        <w:t xml:space="preserve"> (Pa)</w:t>
      </w:r>
      <w:r>
        <w:rPr/>
        <w:t>.</w:t>
      </w:r>
    </w:p>
    <w:p>
      <w:pPr>
        <w:pStyle w:val="CMT"/>
        <w:rPr/>
      </w:pPr>
      <w:r>
        <w:rPr/>
        <w:t>Retain "Minimum Efficiency Reporting Value" Subparagraph below if inserting requirements for MERV 5 and higher. LEED 2009 IEQ Prerequisite 1 and LEED v4 EQ Prerequisite "Minimum Indoor Air Quality Performance" requires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Dampers: [</w:t>
      </w:r>
      <w:r>
        <w:rPr>
          <w:b/>
        </w:rPr>
        <w:t>Zone</w:t>
      </w:r>
      <w:r>
        <w:rPr/>
        <w:t>] [</w:t>
      </w:r>
      <w:r>
        <w:rPr>
          <w:b/>
        </w:rPr>
        <w:t>Mixing dampers</w:t>
      </w:r>
      <w:r>
        <w:rPr/>
        <w:t>] [</w:t>
      </w:r>
      <w:r>
        <w:rPr>
          <w:b/>
        </w:rPr>
        <w:t>Face and bypass</w:t>
      </w:r>
      <w:r>
        <w:rPr/>
        <w:t>].</w:t>
      </w:r>
    </w:p>
    <w:p>
      <w:pPr>
        <w:pStyle w:val="PR1"/>
        <w:numPr>
          <w:ilvl w:val="4"/>
          <w:numId w:val="1"/>
        </w:numPr>
        <w:rPr/>
      </w:pPr>
      <w:r>
        <w:rPr/>
        <w:t>Sound Attenuators:</w:t>
      </w:r>
    </w:p>
    <w:p>
      <w:pPr>
        <w:pStyle w:val="PR2"/>
        <w:numPr>
          <w:ilvl w:val="5"/>
          <w:numId w:val="1"/>
        </w:numPr>
        <w:spacing w:before="240" w:after="0"/>
        <w:rPr/>
      </w:pPr>
      <w:r>
        <w:rPr/>
        <w:t>Configuration: [</w:t>
      </w:r>
      <w:r>
        <w:rPr>
          <w:b/>
        </w:rPr>
        <w:t>Straight</w:t>
      </w:r>
      <w:r>
        <w:rPr/>
        <w:t>] [</w:t>
      </w:r>
      <w:r>
        <w:rPr>
          <w:b/>
        </w:rPr>
        <w:t>Elbow</w:t>
      </w:r>
      <w:r>
        <w:rPr/>
        <w:t>].</w:t>
      </w:r>
    </w:p>
    <w:p>
      <w:pPr>
        <w:pStyle w:val="PR2"/>
        <w:numPr>
          <w:ilvl w:val="5"/>
          <w:numId w:val="1"/>
        </w:numPr>
        <w:rPr/>
      </w:pPr>
      <w:r>
        <w:rPr/>
        <w:t>Shape: [</w:t>
      </w:r>
      <w:r>
        <w:rPr>
          <w:b/>
        </w:rPr>
        <w:t>Rectangular</w:t>
      </w:r>
      <w:r>
        <w:rPr/>
        <w:t>] [</w:t>
      </w:r>
      <w:r>
        <w:rPr>
          <w:b/>
        </w:rPr>
        <w:t>Round</w:t>
      </w:r>
      <w:r>
        <w:rPr/>
        <w:t>].</w:t>
      </w:r>
    </w:p>
    <w:p>
      <w:pPr>
        <w:pStyle w:val="PR2"/>
        <w:numPr>
          <w:ilvl w:val="5"/>
          <w:numId w:val="1"/>
        </w:numPr>
        <w:rPr/>
      </w:pPr>
      <w:r>
        <w:rPr/>
        <w:t>Attenuation Mechanism: [</w:t>
      </w:r>
      <w:r>
        <w:rPr>
          <w:b/>
        </w:rPr>
        <w:t>Acoustic glass fiber</w:t>
      </w:r>
      <w:r>
        <w:rPr/>
        <w:t>] [</w:t>
      </w:r>
      <w:r>
        <w:rPr>
          <w:b/>
        </w:rPr>
        <w:t>Packless</w:t>
      </w:r>
      <w:r>
        <w:rPr/>
        <w:t>].</w:t>
      </w:r>
    </w:p>
    <w:p>
      <w:pPr>
        <w:pStyle w:val="PR2"/>
        <w:numPr>
          <w:ilvl w:val="5"/>
          <w:numId w:val="1"/>
        </w:numPr>
        <w:rPr/>
      </w:pPr>
      <w:r>
        <w:rPr/>
        <w:t>Maximum 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Length: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Face Dimension: &lt;</w:t>
      </w:r>
      <w:r>
        <w:rPr>
          <w:b/>
        </w:rPr>
        <w:t>Insert value</w:t>
      </w:r>
      <w:r>
        <w:rPr/>
        <w:t xml:space="preserve">&gt; </w:t>
      </w:r>
      <w:r>
        <w:rPr>
          <w:rStyle w:val="IP"/>
        </w:rPr>
        <w:t>inches</w:t>
      </w:r>
      <w:r>
        <w:rPr>
          <w:rStyle w:val="SI"/>
        </w:rPr>
        <w:t xml:space="preserve"> (mm)</w:t>
      </w:r>
      <w:r>
        <w:rPr/>
        <w:t xml:space="preserve"> wide by &lt;</w:t>
      </w:r>
      <w:r>
        <w:rPr>
          <w:b/>
        </w:rPr>
        <w:t>Insert value</w:t>
      </w:r>
      <w:r>
        <w:rPr/>
        <w:t xml:space="preserve">&gt; </w:t>
      </w:r>
      <w:r>
        <w:rPr>
          <w:rStyle w:val="IP"/>
        </w:rPr>
        <w:t>inches</w:t>
      </w:r>
      <w:r>
        <w:rPr>
          <w:rStyle w:val="SI"/>
        </w:rPr>
        <w:t xml:space="preserve"> (mm)</w:t>
      </w:r>
      <w:r>
        <w:rPr/>
        <w:t xml:space="preserve"> high.</w:t>
      </w:r>
    </w:p>
    <w:p>
      <w:pPr>
        <w:pStyle w:val="PR2"/>
        <w:numPr>
          <w:ilvl w:val="5"/>
          <w:numId w:val="1"/>
        </w:numPr>
        <w:rPr/>
      </w:pPr>
      <w:r>
        <w:rPr/>
        <w:t>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Dynamic Insertion Loss:</w:t>
      </w:r>
    </w:p>
    <w:p>
      <w:pPr>
        <w:pStyle w:val="PR3"/>
        <w:numPr>
          <w:ilvl w:val="6"/>
          <w:numId w:val="1"/>
        </w:numPr>
        <w:spacing w:before="240" w:after="0"/>
        <w:rPr/>
      </w:pPr>
      <w:r>
        <w:rPr/>
        <w:t>1st Octave: &lt;</w:t>
      </w:r>
      <w:r>
        <w:rPr>
          <w:b/>
        </w:rPr>
        <w:t>Insert dBa</w:t>
      </w:r>
      <w:r>
        <w:rPr/>
        <w:t>&gt;.</w:t>
      </w:r>
    </w:p>
    <w:p>
      <w:pPr>
        <w:pStyle w:val="PR3"/>
        <w:numPr>
          <w:ilvl w:val="6"/>
          <w:numId w:val="1"/>
        </w:numPr>
        <w:rPr/>
      </w:pPr>
      <w:r>
        <w:rPr/>
        <w:t>2nd Octave: &lt;</w:t>
      </w:r>
      <w:r>
        <w:rPr>
          <w:b/>
        </w:rPr>
        <w:t>Insert dBa</w:t>
      </w:r>
      <w:r>
        <w:rPr/>
        <w:t>&gt;.</w:t>
      </w:r>
    </w:p>
    <w:p>
      <w:pPr>
        <w:pStyle w:val="PR3"/>
        <w:numPr>
          <w:ilvl w:val="6"/>
          <w:numId w:val="1"/>
        </w:numPr>
        <w:rPr/>
      </w:pPr>
      <w:r>
        <w:rPr/>
        <w:t>3rd Octave: &lt;</w:t>
      </w:r>
      <w:r>
        <w:rPr>
          <w:b/>
        </w:rPr>
        <w:t>Insert dBa</w:t>
      </w:r>
      <w:r>
        <w:rPr/>
        <w:t>&gt;.</w:t>
      </w:r>
    </w:p>
    <w:p>
      <w:pPr>
        <w:pStyle w:val="PR3"/>
        <w:numPr>
          <w:ilvl w:val="6"/>
          <w:numId w:val="1"/>
        </w:numPr>
        <w:rPr/>
      </w:pPr>
      <w:r>
        <w:rPr/>
        <w:t>4th Octave: &lt;</w:t>
      </w:r>
      <w:r>
        <w:rPr>
          <w:b/>
        </w:rPr>
        <w:t>Insert dBa</w:t>
      </w:r>
      <w:r>
        <w:rPr/>
        <w:t>&gt;.</w:t>
      </w:r>
    </w:p>
    <w:p>
      <w:pPr>
        <w:pStyle w:val="PR3"/>
        <w:numPr>
          <w:ilvl w:val="6"/>
          <w:numId w:val="1"/>
        </w:numPr>
        <w:rPr/>
      </w:pPr>
      <w:r>
        <w:rPr/>
        <w:t>5th Octave: &lt;</w:t>
      </w:r>
      <w:r>
        <w:rPr>
          <w:b/>
        </w:rPr>
        <w:t>Insert dBa</w:t>
      </w:r>
      <w:r>
        <w:rPr/>
        <w:t>&gt;.</w:t>
      </w:r>
    </w:p>
    <w:p>
      <w:pPr>
        <w:pStyle w:val="PR3"/>
        <w:numPr>
          <w:ilvl w:val="6"/>
          <w:numId w:val="1"/>
        </w:numPr>
        <w:rPr/>
      </w:pPr>
      <w:r>
        <w:rPr/>
        <w:t>6th Octave: &lt;</w:t>
      </w:r>
      <w:r>
        <w:rPr>
          <w:b/>
        </w:rPr>
        <w:t>Insert dBa</w:t>
      </w:r>
      <w:r>
        <w:rPr/>
        <w:t>&gt;.</w:t>
      </w:r>
    </w:p>
    <w:p>
      <w:pPr>
        <w:pStyle w:val="PR3"/>
        <w:numPr>
          <w:ilvl w:val="6"/>
          <w:numId w:val="1"/>
        </w:numPr>
        <w:rPr/>
      </w:pPr>
      <w:r>
        <w:rPr/>
        <w:t>7th Octave: &lt;</w:t>
      </w:r>
      <w:r>
        <w:rPr>
          <w:b/>
        </w:rPr>
        <w:t>Insert dBa</w:t>
      </w:r>
      <w:r>
        <w:rPr/>
        <w:t>&gt;.</w:t>
      </w:r>
    </w:p>
    <w:p>
      <w:pPr>
        <w:pStyle w:val="PR3"/>
        <w:numPr>
          <w:ilvl w:val="6"/>
          <w:numId w:val="1"/>
        </w:numPr>
        <w:rPr/>
      </w:pPr>
      <w:r>
        <w:rPr/>
        <w:t>8th Octave: &lt;</w:t>
      </w:r>
      <w:r>
        <w:rPr>
          <w:b/>
        </w:rPr>
        <w:t>Insert dBa</w:t>
      </w:r>
      <w:r>
        <w:rPr/>
        <w:t>&gt;.</w:t>
      </w:r>
    </w:p>
    <w:p>
      <w:pPr>
        <w:pStyle w:val="PR2"/>
        <w:numPr>
          <w:ilvl w:val="5"/>
          <w:numId w:val="1"/>
        </w:numPr>
        <w:spacing w:before="240" w:after="0"/>
        <w:rPr/>
      </w:pPr>
      <w:r>
        <w:rPr/>
        <w:t>Generated Noise:</w:t>
      </w:r>
    </w:p>
    <w:p>
      <w:pPr>
        <w:pStyle w:val="PR3"/>
        <w:numPr>
          <w:ilvl w:val="6"/>
          <w:numId w:val="1"/>
        </w:numPr>
        <w:spacing w:before="240" w:after="0"/>
        <w:rPr/>
      </w:pPr>
      <w:r>
        <w:rPr/>
        <w:t>1st Octave: &lt;</w:t>
      </w:r>
      <w:r>
        <w:rPr>
          <w:b/>
        </w:rPr>
        <w:t>Insert dBa</w:t>
      </w:r>
      <w:r>
        <w:rPr/>
        <w:t>&gt;.</w:t>
      </w:r>
    </w:p>
    <w:p>
      <w:pPr>
        <w:pStyle w:val="PR3"/>
        <w:numPr>
          <w:ilvl w:val="6"/>
          <w:numId w:val="1"/>
        </w:numPr>
        <w:rPr/>
      </w:pPr>
      <w:r>
        <w:rPr/>
        <w:t>2nd Octave: &lt;</w:t>
      </w:r>
      <w:r>
        <w:rPr>
          <w:b/>
        </w:rPr>
        <w:t>Insert dBa</w:t>
      </w:r>
      <w:r>
        <w:rPr/>
        <w:t>&gt;.</w:t>
      </w:r>
    </w:p>
    <w:p>
      <w:pPr>
        <w:pStyle w:val="PR3"/>
        <w:numPr>
          <w:ilvl w:val="6"/>
          <w:numId w:val="1"/>
        </w:numPr>
        <w:rPr/>
      </w:pPr>
      <w:r>
        <w:rPr/>
        <w:t>3rd Octave: &lt;</w:t>
      </w:r>
      <w:r>
        <w:rPr>
          <w:b/>
        </w:rPr>
        <w:t>Insert dBa</w:t>
      </w:r>
      <w:r>
        <w:rPr/>
        <w:t>&gt;.</w:t>
      </w:r>
    </w:p>
    <w:p>
      <w:pPr>
        <w:pStyle w:val="PR3"/>
        <w:numPr>
          <w:ilvl w:val="6"/>
          <w:numId w:val="1"/>
        </w:numPr>
        <w:rPr/>
      </w:pPr>
      <w:r>
        <w:rPr/>
        <w:t>4th Octave: &lt;</w:t>
      </w:r>
      <w:r>
        <w:rPr>
          <w:b/>
        </w:rPr>
        <w:t>Insert dBa</w:t>
      </w:r>
      <w:r>
        <w:rPr/>
        <w:t>&gt;.</w:t>
      </w:r>
    </w:p>
    <w:p>
      <w:pPr>
        <w:pStyle w:val="PR3"/>
        <w:numPr>
          <w:ilvl w:val="6"/>
          <w:numId w:val="1"/>
        </w:numPr>
        <w:rPr/>
      </w:pPr>
      <w:r>
        <w:rPr/>
        <w:t>5th Octave: &lt;</w:t>
      </w:r>
      <w:r>
        <w:rPr>
          <w:b/>
        </w:rPr>
        <w:t>Insert dBa</w:t>
      </w:r>
      <w:r>
        <w:rPr/>
        <w:t>&gt;.</w:t>
      </w:r>
    </w:p>
    <w:p>
      <w:pPr>
        <w:pStyle w:val="PR3"/>
        <w:numPr>
          <w:ilvl w:val="6"/>
          <w:numId w:val="1"/>
        </w:numPr>
        <w:rPr/>
      </w:pPr>
      <w:r>
        <w:rPr/>
        <w:t>6th Octave: &lt;</w:t>
      </w:r>
      <w:r>
        <w:rPr>
          <w:b/>
        </w:rPr>
        <w:t>Insert dBa</w:t>
      </w:r>
      <w:r>
        <w:rPr/>
        <w:t>&gt;.</w:t>
      </w:r>
    </w:p>
    <w:p>
      <w:pPr>
        <w:pStyle w:val="PR3"/>
        <w:numPr>
          <w:ilvl w:val="6"/>
          <w:numId w:val="1"/>
        </w:numPr>
        <w:rPr/>
      </w:pPr>
      <w:r>
        <w:rPr/>
        <w:t>7th Octave: &lt;</w:t>
      </w:r>
      <w:r>
        <w:rPr>
          <w:b/>
        </w:rPr>
        <w:t>Insert dBa</w:t>
      </w:r>
      <w:r>
        <w:rPr/>
        <w:t>&gt;.</w:t>
      </w:r>
    </w:p>
    <w:p>
      <w:pPr>
        <w:pStyle w:val="PR3"/>
        <w:numPr>
          <w:ilvl w:val="6"/>
          <w:numId w:val="1"/>
        </w:numPr>
        <w:rPr/>
      </w:pPr>
      <w:r>
        <w:rPr/>
        <w:t>8th Octave: &lt;</w:t>
      </w:r>
      <w:r>
        <w:rPr>
          <w:b/>
        </w:rPr>
        <w:t>Insert dBa</w:t>
      </w:r>
      <w:r>
        <w:rPr/>
        <w:t>&gt;.</w:t>
      </w:r>
    </w:p>
    <w:p>
      <w:pPr>
        <w:pStyle w:val="CMT"/>
        <w:rPr/>
      </w:pPr>
      <w:r>
        <w:rPr/>
        <w:t>Consult retained air-handling unit manufacturers for humidifier type availability. Retain one of four humidifier types in "Steam Grid Humidifier," "Self-Contained Electric-Resistance Humidifier," "Self-Contained Gas-Fired Humidifier," and "Heat-Exchanger Humidifier" paragraphs below.</w:t>
      </w:r>
    </w:p>
    <w:p>
      <w:pPr>
        <w:pStyle w:val="PR1"/>
        <w:numPr>
          <w:ilvl w:val="4"/>
          <w:numId w:val="1"/>
        </w:numPr>
        <w:rPr/>
      </w:pPr>
      <w:r>
        <w:rPr/>
        <w:t>Steam Grid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Steam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CMT"/>
        <w:rPr/>
      </w:pPr>
      <w:r>
        <w:rPr/>
        <w:t>Retaining "Tubes" or "Manifolds" option in first subparagraph below relates to steam jacketed tubes versus distribution panel manifolds, respectively. See Section 238413.23 for more information. Coordinate with manufacturers.</w:t>
      </w:r>
    </w:p>
    <w:p>
      <w:pPr>
        <w:pStyle w:val="PR2"/>
        <w:numPr>
          <w:ilvl w:val="5"/>
          <w:numId w:val="1"/>
        </w:numPr>
        <w:rPr/>
      </w:pPr>
      <w:r>
        <w:rPr/>
        <w:t>Number of Distribution [</w:t>
      </w:r>
      <w:r>
        <w:rPr>
          <w:b/>
        </w:rPr>
        <w:t>Tubes</w:t>
      </w:r>
      <w:r>
        <w:rPr/>
        <w:t>] [</w:t>
      </w:r>
      <w:r>
        <w:rPr>
          <w:b/>
        </w:rPr>
        <w:t>Manifolds</w:t>
      </w:r>
      <w:r>
        <w:rPr/>
        <w:t>]: &lt;</w:t>
      </w:r>
      <w:r>
        <w:rPr>
          <w:b/>
        </w:rPr>
        <w:t>Insert number</w:t>
      </w:r>
      <w:r>
        <w:rPr/>
        <w:t>&gt;.</w:t>
      </w:r>
    </w:p>
    <w:p>
      <w:pPr>
        <w:pStyle w:val="PR1"/>
        <w:numPr>
          <w:ilvl w:val="4"/>
          <w:numId w:val="1"/>
        </w:numPr>
        <w:rPr/>
      </w:pPr>
      <w:r>
        <w:rPr/>
        <w:t>Self-Contained Electric-Resistance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Minimum Makeup Water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Electric-Resistance Evaporation Chamber:</w:t>
      </w:r>
    </w:p>
    <w:p>
      <w:pPr>
        <w:pStyle w:val="PR3"/>
        <w:numPr>
          <w:ilvl w:val="6"/>
          <w:numId w:val="1"/>
        </w:numPr>
        <w:spacing w:before="240" w:after="0"/>
        <w:rPr/>
      </w:pPr>
      <w:r>
        <w:rPr/>
        <w:t>Power Input per Chamber: &lt;</w:t>
      </w:r>
      <w:r>
        <w:rPr>
          <w:b/>
        </w:rPr>
        <w:t>Insert number</w:t>
      </w:r>
      <w:r>
        <w:rPr/>
        <w:t>&gt; kW.</w:t>
      </w:r>
    </w:p>
    <w:p>
      <w:pPr>
        <w:pStyle w:val="PR3"/>
        <w:numPr>
          <w:ilvl w:val="6"/>
          <w:numId w:val="1"/>
        </w:numPr>
        <w:rPr/>
      </w:pPr>
      <w:r>
        <w:rPr/>
        <w:t>Number of Chambers: &lt;</w:t>
      </w:r>
      <w:r>
        <w:rPr>
          <w:b/>
        </w:rPr>
        <w:t>Insert number</w:t>
      </w:r>
      <w:r>
        <w:rPr/>
        <w:t>&gt;.</w:t>
      </w:r>
    </w:p>
    <w:p>
      <w:pPr>
        <w:pStyle w:val="PR1"/>
        <w:numPr>
          <w:ilvl w:val="4"/>
          <w:numId w:val="1"/>
        </w:numPr>
        <w:rPr/>
      </w:pPr>
      <w:r>
        <w:rPr/>
        <w:t>Self-Contained Gas-Fired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Minimum Makeup Water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Gas-Fired Generator:</w:t>
      </w:r>
    </w:p>
    <w:p>
      <w:pPr>
        <w:pStyle w:val="PR3"/>
        <w:numPr>
          <w:ilvl w:val="6"/>
          <w:numId w:val="1"/>
        </w:numPr>
        <w:spacing w:before="240" w:after="0"/>
        <w:rPr/>
      </w:pPr>
      <w:r>
        <w:rPr/>
        <w:t>Fuel Input: &lt;</w:t>
      </w:r>
      <w:r>
        <w:rPr>
          <w:b/>
        </w:rPr>
        <w:t>Insert value</w:t>
      </w:r>
      <w:r>
        <w:rPr/>
        <w:t xml:space="preserve">&gt; </w:t>
      </w:r>
      <w:r>
        <w:rPr>
          <w:rStyle w:val="IP"/>
        </w:rPr>
        <w:t>Btu/h</w:t>
      </w:r>
      <w:r>
        <w:rPr>
          <w:rStyle w:val="SI"/>
        </w:rPr>
        <w:t xml:space="preserve"> (kW)</w:t>
      </w:r>
      <w:r>
        <w:rPr/>
        <w:t>.</w:t>
      </w:r>
    </w:p>
    <w:p>
      <w:pPr>
        <w:pStyle w:val="PR3"/>
        <w:numPr>
          <w:ilvl w:val="6"/>
          <w:numId w:val="1"/>
        </w:numPr>
        <w:rPr/>
      </w:pPr>
      <w:r>
        <w:rPr/>
        <w:t>Fuel Pressure: &lt;</w:t>
      </w:r>
      <w:r>
        <w:rPr>
          <w:b/>
        </w:rPr>
        <w:t>Insert value</w:t>
      </w:r>
      <w:r>
        <w:rPr/>
        <w:t xml:space="preserve">&gt; </w:t>
      </w:r>
      <w:r>
        <w:rPr>
          <w:rStyle w:val="IP"/>
        </w:rPr>
        <w:t>inches wg</w:t>
      </w:r>
      <w:r>
        <w:rPr>
          <w:rStyle w:val="SI"/>
        </w:rPr>
        <w:t xml:space="preserve"> (kPa)</w:t>
      </w:r>
      <w:r>
        <w:rPr/>
        <w:t>.</w:t>
      </w:r>
    </w:p>
    <w:p>
      <w:pPr>
        <w:pStyle w:val="PR2"/>
        <w:numPr>
          <w:ilvl w:val="5"/>
          <w:numId w:val="1"/>
        </w:numPr>
        <w:spacing w:before="240" w:after="0"/>
        <w:rPr/>
      </w:pPr>
      <w:r>
        <w:rPr/>
        <w:t>Number of Distribution [</w:t>
      </w:r>
      <w:r>
        <w:rPr>
          <w:b/>
        </w:rPr>
        <w:t>Tubes</w:t>
      </w:r>
      <w:r>
        <w:rPr/>
        <w:t>] [</w:t>
      </w:r>
      <w:r>
        <w:rPr>
          <w:b/>
        </w:rPr>
        <w:t>Manifolds</w:t>
      </w:r>
      <w:r>
        <w:rPr/>
        <w:t>]: &lt;</w:t>
      </w:r>
      <w:r>
        <w:rPr>
          <w:b/>
        </w:rPr>
        <w:t>Insert number</w:t>
      </w:r>
      <w:r>
        <w:rPr/>
        <w:t>&gt;.</w:t>
      </w:r>
    </w:p>
    <w:p>
      <w:pPr>
        <w:pStyle w:val="PR1"/>
        <w:numPr>
          <w:ilvl w:val="4"/>
          <w:numId w:val="1"/>
        </w:numPr>
        <w:rPr/>
      </w:pPr>
      <w:r>
        <w:rPr/>
        <w:t>Heat-Exchanger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Minimum Makeup Water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Steam to Heat Exchanger:</w:t>
      </w:r>
    </w:p>
    <w:p>
      <w:pPr>
        <w:pStyle w:val="PR3"/>
        <w:numPr>
          <w:ilvl w:val="6"/>
          <w:numId w:val="1"/>
        </w:numPr>
        <w:spacing w:before="240" w:after="0"/>
        <w:rPr/>
      </w:pPr>
      <w:r>
        <w:rPr/>
        <w:t>Supply Pressure at Control Valve: &lt;</w:t>
      </w:r>
      <w:r>
        <w:rPr>
          <w:b/>
        </w:rPr>
        <w:t>Insert value</w:t>
      </w:r>
      <w:r>
        <w:rPr/>
        <w:t xml:space="preserve">&gt; </w:t>
      </w:r>
      <w:r>
        <w:rPr>
          <w:rStyle w:val="IP"/>
        </w:rPr>
        <w:t>psig</w:t>
      </w:r>
      <w:r>
        <w:rPr>
          <w:rStyle w:val="SI"/>
        </w:rPr>
        <w:t xml:space="preserve"> (kPa)</w:t>
      </w:r>
      <w:r>
        <w:rPr/>
        <w:t>.</w:t>
      </w:r>
    </w:p>
    <w:p>
      <w:pPr>
        <w:pStyle w:val="PR3"/>
        <w:numPr>
          <w:ilvl w:val="6"/>
          <w:numId w:val="1"/>
        </w:numPr>
        <w:rPr/>
      </w:pPr>
      <w:r>
        <w:rPr/>
        <w:t>Condensing Rate: &lt;</w:t>
      </w:r>
      <w:r>
        <w:rPr>
          <w:b/>
        </w:rPr>
        <w:t>Insert value</w:t>
      </w:r>
      <w:r>
        <w:rPr/>
        <w:t xml:space="preserve">&gt; </w:t>
      </w:r>
      <w:r>
        <w:rPr>
          <w:rStyle w:val="IP"/>
        </w:rPr>
        <w:t>lb/h</w:t>
      </w:r>
      <w:r>
        <w:rPr>
          <w:rStyle w:val="SI"/>
        </w:rPr>
        <w:t xml:space="preserve"> (g/s)</w:t>
      </w:r>
      <w:r>
        <w:rPr/>
        <w:t>.</w:t>
      </w:r>
    </w:p>
    <w:p>
      <w:pPr>
        <w:pStyle w:val="PR1"/>
        <w:numPr>
          <w:ilvl w:val="4"/>
          <w:numId w:val="1"/>
        </w:numPr>
        <w:rPr/>
      </w:pPr>
      <w:r>
        <w:rPr/>
        <w:t>Air-to-Air Energy Recovery:</w:t>
      </w:r>
    </w:p>
    <w:p>
      <w:pPr>
        <w:pStyle w:val="PR2"/>
        <w:numPr>
          <w:ilvl w:val="5"/>
          <w:numId w:val="1"/>
        </w:numPr>
        <w:spacing w:before="240" w:after="0"/>
        <w:rPr/>
      </w:pPr>
      <w:r>
        <w:rPr/>
        <w:t>Type: [</w:t>
      </w:r>
      <w:r>
        <w:rPr>
          <w:b/>
        </w:rPr>
        <w:t>Heat-wheel air-to-air energy recovery</w:t>
      </w:r>
      <w:r>
        <w:rPr/>
        <w:t>] [</w:t>
      </w:r>
      <w:r>
        <w:rPr>
          <w:b/>
        </w:rPr>
        <w:t>Fixed-plate air-to-air energy recovery</w:t>
      </w:r>
      <w:r>
        <w:rPr/>
        <w:t>].</w:t>
      </w:r>
    </w:p>
    <w:p>
      <w:pPr>
        <w:pStyle w:val="PR2"/>
        <w:numPr>
          <w:ilvl w:val="5"/>
          <w:numId w:val="1"/>
        </w:numPr>
        <w:rPr/>
      </w:pPr>
      <w:r>
        <w:rPr/>
        <w:t>Exhaust Air: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Face Velocity: &lt;</w:t>
      </w:r>
      <w:r>
        <w:rPr>
          <w:b/>
        </w:rPr>
        <w:t>Insert value</w:t>
      </w:r>
      <w:r>
        <w:rPr/>
        <w:t xml:space="preserve">&gt; </w:t>
      </w:r>
      <w:r>
        <w:rPr>
          <w:rStyle w:val="IP"/>
        </w:rPr>
        <w:t>fpm</w:t>
      </w:r>
      <w:r>
        <w:rPr>
          <w:rStyle w:val="SI"/>
        </w:rPr>
        <w:t xml:space="preserve"> (m/s)</w:t>
      </w:r>
      <w:r>
        <w:rPr/>
        <w:t>.</w:t>
      </w:r>
    </w:p>
    <w:p>
      <w:pPr>
        <w:pStyle w:val="PR3"/>
        <w:numPr>
          <w:ilvl w:val="6"/>
          <w:numId w:val="1"/>
        </w:numPr>
        <w:rPr/>
      </w:pPr>
      <w:r>
        <w:rPr/>
        <w:t>Summer: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spacing w:before="240" w:after="0"/>
        <w:rPr/>
      </w:pPr>
      <w:r>
        <w:rPr/>
        <w:t>Winter: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Air Pressure Drop: &lt;</w:t>
      </w:r>
      <w:r>
        <w:rPr>
          <w:b/>
        </w:rPr>
        <w:t>Insert value</w:t>
      </w:r>
      <w:r>
        <w:rPr/>
        <w:t xml:space="preserve">&gt; </w:t>
      </w:r>
      <w:r>
        <w:rPr>
          <w:rStyle w:val="IP"/>
        </w:rPr>
        <w:t>inches wg</w:t>
      </w:r>
      <w:r>
        <w:rPr>
          <w:rStyle w:val="SI"/>
        </w:rPr>
        <w:t xml:space="preserve"> (Pa)</w:t>
      </w:r>
      <w:r>
        <w:rPr/>
        <w:t>.</w:t>
      </w:r>
    </w:p>
    <w:p>
      <w:pPr>
        <w:pStyle w:val="PR2"/>
        <w:numPr>
          <w:ilvl w:val="5"/>
          <w:numId w:val="1"/>
        </w:numPr>
        <w:spacing w:before="240" w:after="0"/>
        <w:rPr/>
      </w:pPr>
      <w:r>
        <w:rPr/>
        <w:t>Supply Air: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Face Velocity: &lt;</w:t>
      </w:r>
      <w:r>
        <w:rPr>
          <w:b/>
        </w:rPr>
        <w:t>Insert value</w:t>
      </w:r>
      <w:r>
        <w:rPr/>
        <w:t xml:space="preserve">&gt; </w:t>
      </w:r>
      <w:r>
        <w:rPr>
          <w:rStyle w:val="IP"/>
        </w:rPr>
        <w:t>fpm</w:t>
      </w:r>
      <w:r>
        <w:rPr>
          <w:rStyle w:val="SI"/>
        </w:rPr>
        <w:t xml:space="preserve"> (m/s)</w:t>
      </w:r>
      <w:r>
        <w:rPr/>
        <w:t>.</w:t>
      </w:r>
    </w:p>
    <w:p>
      <w:pPr>
        <w:pStyle w:val="PR3"/>
        <w:numPr>
          <w:ilvl w:val="6"/>
          <w:numId w:val="1"/>
        </w:numPr>
        <w:rPr/>
      </w:pPr>
      <w:r>
        <w:rPr/>
        <w:t>Summer: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spacing w:before="240" w:after="0"/>
        <w:rPr/>
      </w:pPr>
      <w:r>
        <w:rPr/>
        <w:t>Winter: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Air Pressure Drop: &lt;</w:t>
      </w:r>
      <w:r>
        <w:rPr>
          <w:b/>
        </w:rPr>
        <w:t>Insert value</w:t>
      </w:r>
      <w:r>
        <w:rPr/>
        <w:t xml:space="preserve">&gt; </w:t>
      </w:r>
      <w:r>
        <w:rPr>
          <w:rStyle w:val="IP"/>
        </w:rPr>
        <w:t>inches wg</w:t>
      </w:r>
      <w:r>
        <w:rPr>
          <w:rStyle w:val="SI"/>
        </w:rPr>
        <w:t xml:space="preserve"> (Pa)</w:t>
      </w:r>
      <w:r>
        <w:rPr/>
        <w:t>.</w:t>
      </w:r>
    </w:p>
    <w:p>
      <w:pPr>
        <w:pStyle w:val="CMT"/>
        <w:rPr/>
      </w:pPr>
      <w:r>
        <w:rPr/>
        <w:t>Retain "Wheel Drive" Subparagraph below for heat wheels.</w:t>
      </w:r>
    </w:p>
    <w:p>
      <w:pPr>
        <w:pStyle w:val="PR3"/>
        <w:numPr>
          <w:ilvl w:val="6"/>
          <w:numId w:val="1"/>
        </w:numPr>
        <w:spacing w:before="240" w:after="0"/>
        <w:rPr/>
      </w:pPr>
      <w:r>
        <w:rPr/>
        <w:t>Wheel Drive:</w:t>
      </w:r>
    </w:p>
    <w:p>
      <w:pPr>
        <w:pStyle w:val="PR4"/>
        <w:numPr>
          <w:ilvl w:val="7"/>
          <w:numId w:val="1"/>
        </w:numPr>
        <w:spacing w:before="240" w:after="0"/>
        <w:rPr/>
      </w:pPr>
      <w:r>
        <w:rPr/>
        <w:t>Motor Size: &lt;</w:t>
      </w:r>
      <w:r>
        <w:rPr>
          <w:b/>
        </w:rPr>
        <w:t>Insert horsepower</w:t>
      </w:r>
      <w:r>
        <w:rPr/>
        <w:t>&gt;.</w:t>
      </w:r>
    </w:p>
    <w:p>
      <w:pPr>
        <w:pStyle w:val="PR4"/>
        <w:numPr>
          <w:ilvl w:val="7"/>
          <w:numId w:val="1"/>
        </w:numPr>
        <w:rPr/>
      </w:pPr>
      <w:r>
        <w:rPr/>
        <w:t>Motor Electrical Characteristics:</w:t>
      </w:r>
    </w:p>
    <w:p>
      <w:pPr>
        <w:pStyle w:val="PR5"/>
        <w:numPr>
          <w:ilvl w:val="8"/>
          <w:numId w:val="1"/>
        </w:numPr>
        <w:spacing w:before="240" w:after="0"/>
        <w:rPr/>
      </w:pPr>
      <w:r>
        <w:rPr/>
        <w:t>Volts: [</w:t>
      </w:r>
      <w:r>
        <w:rPr>
          <w:b/>
        </w:rPr>
        <w:t>120</w:t>
      </w:r>
      <w:r>
        <w:rPr/>
        <w:t>] [</w:t>
      </w:r>
      <w:r>
        <w:rPr>
          <w:b/>
        </w:rPr>
        <w:t>208</w:t>
      </w:r>
      <w:r>
        <w:rPr/>
        <w:t>] [</w:t>
      </w:r>
      <w:r>
        <w:rPr>
          <w:b/>
        </w:rPr>
        <w:t>230</w:t>
      </w:r>
      <w:r>
        <w:rPr/>
        <w:t>] &lt;</w:t>
      </w:r>
      <w:r>
        <w:rPr>
          <w:b/>
        </w:rPr>
        <w:t>Insert value</w:t>
      </w:r>
      <w:r>
        <w:rPr/>
        <w:t>&gt; V.</w:t>
      </w:r>
    </w:p>
    <w:p>
      <w:pPr>
        <w:pStyle w:val="PR5"/>
        <w:numPr>
          <w:ilvl w:val="8"/>
          <w:numId w:val="1"/>
        </w:numPr>
        <w:rPr/>
      </w:pPr>
      <w:r>
        <w:rPr/>
        <w:t>Phase: [</w:t>
      </w:r>
      <w:r>
        <w:rPr>
          <w:b/>
        </w:rPr>
        <w:t>Single</w:t>
      </w:r>
      <w:r>
        <w:rPr/>
        <w:t>] [</w:t>
      </w:r>
      <w:r>
        <w:rPr>
          <w:b/>
        </w:rPr>
        <w:t>Three</w:t>
      </w:r>
      <w:r>
        <w:rPr/>
        <w:t>].</w:t>
      </w:r>
    </w:p>
    <w:p>
      <w:pPr>
        <w:pStyle w:val="PR5"/>
        <w:numPr>
          <w:ilvl w:val="8"/>
          <w:numId w:val="1"/>
        </w:numPr>
        <w:rPr/>
      </w:pPr>
      <w:r>
        <w:rPr/>
        <w:t>Hertz: [</w:t>
      </w:r>
      <w:r>
        <w:rPr>
          <w:b/>
        </w:rPr>
        <w:t>60</w:t>
      </w:r>
      <w:r>
        <w:rPr/>
        <w:t>] &lt;</w:t>
      </w:r>
      <w:r>
        <w:rPr>
          <w:b/>
        </w:rPr>
        <w:t>Insert number</w:t>
      </w:r>
      <w:r>
        <w:rPr/>
        <w:t>&gt; Hz.</w:t>
      </w:r>
    </w:p>
    <w:p>
      <w:pPr>
        <w:pStyle w:val="PR3"/>
        <w:numPr>
          <w:ilvl w:val="6"/>
          <w:numId w:val="1"/>
        </w:numPr>
        <w:spacing w:before="240" w:after="0"/>
        <w:rPr/>
      </w:pPr>
      <w:r>
        <w:rPr/>
        <w:t>Effectiveness: &lt;</w:t>
      </w:r>
      <w:r>
        <w:rPr>
          <w:b/>
        </w:rPr>
        <w:t>Insert percentage</w:t>
      </w:r>
      <w:r>
        <w:rPr/>
        <w:t>&gt;.</w:t>
      </w:r>
    </w:p>
    <w:p>
      <w:pPr>
        <w:pStyle w:val="PR2"/>
        <w:numPr>
          <w:ilvl w:val="5"/>
          <w:numId w:val="1"/>
        </w:numPr>
        <w:spacing w:before="240" w:after="0"/>
        <w:rPr/>
      </w:pPr>
      <w:r>
        <w:rPr/>
        <w:t>Air Blender: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Minimum Velocity: &lt;</w:t>
      </w:r>
      <w:r>
        <w:rPr>
          <w:b/>
        </w:rPr>
        <w:t>Insert value</w:t>
      </w:r>
      <w:r>
        <w:rPr/>
        <w:t xml:space="preserve">&gt; </w:t>
      </w:r>
      <w:r>
        <w:rPr>
          <w:rStyle w:val="IP"/>
        </w:rPr>
        <w:t>fpm</w:t>
      </w:r>
      <w:r>
        <w:rPr>
          <w:rStyle w:val="SI"/>
        </w:rPr>
        <w:t xml:space="preserve"> (m/s)</w:t>
      </w:r>
      <w:r>
        <w:rPr/>
        <w:t>.</w:t>
      </w:r>
    </w:p>
    <w:p>
      <w:pPr>
        <w:pStyle w:val="PR3"/>
        <w:numPr>
          <w:ilvl w:val="6"/>
          <w:numId w:val="1"/>
        </w:numPr>
        <w:rPr/>
      </w:pPr>
      <w:r>
        <w:rPr/>
        <w:t>Air Pressure Drop: &lt;</w:t>
      </w:r>
      <w:r>
        <w:rPr>
          <w:b/>
        </w:rPr>
        <w:t>Insert value</w:t>
      </w:r>
      <w:r>
        <w:rPr/>
        <w:t xml:space="preserve">&gt; </w:t>
      </w:r>
      <w:r>
        <w:rPr>
          <w:rStyle w:val="IP"/>
        </w:rPr>
        <w:t>inches wg</w:t>
      </w:r>
      <w:r>
        <w:rPr>
          <w:rStyle w:val="SI"/>
        </w:rPr>
        <w:t xml:space="preserve"> (Pa)</w:t>
      </w:r>
      <w:r>
        <w:rPr/>
        <w:t>.</w:t>
      </w:r>
    </w:p>
    <w:p>
      <w:pPr>
        <w:pStyle w:val="PR2"/>
        <w:numPr>
          <w:ilvl w:val="5"/>
          <w:numId w:val="1"/>
        </w:numPr>
        <w:spacing w:before="240" w:after="0"/>
        <w:rPr/>
      </w:pPr>
      <w:r>
        <w:rPr/>
        <w:t>Diffuser: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Air Pressure Drop: &lt;</w:t>
      </w:r>
      <w:r>
        <w:rPr>
          <w:b/>
        </w:rPr>
        <w:t>Insert value</w:t>
      </w:r>
      <w:r>
        <w:rPr/>
        <w:t xml:space="preserve">&gt; </w:t>
      </w:r>
      <w:r>
        <w:rPr>
          <w:rStyle w:val="IP"/>
        </w:rPr>
        <w:t>inches wg</w:t>
      </w:r>
      <w:r>
        <w:rPr>
          <w:rStyle w:val="SI"/>
        </w:rPr>
        <w:t xml:space="preserve"> (Pa)</w:t>
      </w:r>
      <w:r>
        <w:rPr/>
        <w:t>.</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ART"/>
        <w:numPr>
          <w:ilvl w:val="3"/>
          <w:numId w:val="1"/>
        </w:numPr>
        <w:ind w:hanging="0" w:left="0"/>
        <w:rPr/>
      </w:pPr>
      <w:r>
        <w:rPr/>
        <w:t>UNIT CASINGS</w:t>
      </w:r>
    </w:p>
    <w:p>
      <w:pPr>
        <w:pStyle w:val="PR1"/>
        <w:numPr>
          <w:ilvl w:val="4"/>
          <w:numId w:val="1"/>
        </w:numPr>
        <w:rPr/>
      </w:pPr>
      <w:r>
        <w:rPr/>
        <w:t>Frame: Modular and providing overall structural integrity without reliance on casing panels for structural support.</w:t>
      </w:r>
    </w:p>
    <w:p>
      <w:pPr>
        <w:pStyle w:val="PR1"/>
        <w:numPr>
          <w:ilvl w:val="4"/>
          <w:numId w:val="1"/>
        </w:numPr>
        <w:rPr/>
      </w:pPr>
      <w:r>
        <w:rPr/>
        <w:t>Base Rail:</w:t>
      </w:r>
    </w:p>
    <w:p>
      <w:pPr>
        <w:pStyle w:val="PR2"/>
        <w:numPr>
          <w:ilvl w:val="5"/>
          <w:numId w:val="1"/>
        </w:numPr>
        <w:spacing w:before="240" w:after="0"/>
        <w:rPr/>
      </w:pPr>
      <w:r>
        <w:rPr/>
        <w:t>Material: [</w:t>
      </w:r>
      <w:r>
        <w:rPr>
          <w:b/>
        </w:rPr>
        <w:t>Galvanized steel</w:t>
      </w:r>
      <w:r>
        <w:rPr/>
        <w:t>] [</w:t>
      </w:r>
      <w:r>
        <w:rPr>
          <w:b/>
        </w:rPr>
        <w:t>Welded structural steel</w:t>
      </w:r>
      <w:r>
        <w:rPr/>
        <w:t>] &lt;</w:t>
      </w:r>
      <w:r>
        <w:rPr>
          <w:b/>
        </w:rPr>
        <w:t>Insert material</w:t>
      </w:r>
      <w:r>
        <w:rPr/>
        <w:t>&gt;.</w:t>
      </w:r>
    </w:p>
    <w:p>
      <w:pPr>
        <w:pStyle w:val="PR2"/>
        <w:numPr>
          <w:ilvl w:val="5"/>
          <w:numId w:val="1"/>
        </w:numPr>
        <w:rPr/>
      </w:pPr>
      <w:r>
        <w:rPr/>
        <w:t>Height: [</w:t>
      </w:r>
      <w:r>
        <w:rPr>
          <w:rStyle w:val="IP"/>
          <w:b/>
        </w:rPr>
        <w:t>6 inches</w:t>
      </w:r>
      <w:r>
        <w:rPr>
          <w:rStyle w:val="SI"/>
          <w:b/>
        </w:rPr>
        <w:t xml:space="preserve"> (150 mm)</w:t>
      </w:r>
      <w:r>
        <w:rPr/>
        <w:t>] &lt;</w:t>
      </w:r>
      <w:r>
        <w:rPr>
          <w:b/>
        </w:rPr>
        <w:t>Insert dimension</w:t>
      </w:r>
      <w:r>
        <w:rPr/>
        <w:t>&gt;.</w:t>
      </w:r>
    </w:p>
    <w:p>
      <w:pPr>
        <w:pStyle w:val="PR1"/>
        <w:numPr>
          <w:ilvl w:val="4"/>
          <w:numId w:val="1"/>
        </w:numPr>
        <w:rPr/>
      </w:pPr>
      <w:r>
        <w:rPr/>
        <w:t>Casing Joints: Hermetically sealed at each corner and around entire perimeter.</w:t>
      </w:r>
    </w:p>
    <w:p>
      <w:pPr>
        <w:pStyle w:val="PR1"/>
        <w:numPr>
          <w:ilvl w:val="4"/>
          <w:numId w:val="1"/>
        </w:numPr>
        <w:rPr/>
      </w:pPr>
      <w:r>
        <w:rPr/>
        <w:t>Double-Wall Construction:</w:t>
      </w:r>
    </w:p>
    <w:p>
      <w:pPr>
        <w:pStyle w:val="CMT"/>
        <w:rPr/>
      </w:pPr>
      <w:r>
        <w:rPr/>
        <w:t>In "Outside Casing Wall" Subparagraph below, not all options are available from all manufacturers; consult manufacturers.</w:t>
      </w:r>
    </w:p>
    <w:p>
      <w:pPr>
        <w:pStyle w:val="PR2"/>
        <w:numPr>
          <w:ilvl w:val="5"/>
          <w:numId w:val="1"/>
        </w:numPr>
        <w:spacing w:before="240" w:after="0"/>
        <w:rPr/>
      </w:pPr>
      <w:r>
        <w:rPr/>
        <w:t>Outside Casing Wall:</w:t>
      </w:r>
    </w:p>
    <w:p>
      <w:pPr>
        <w:pStyle w:val="CMT"/>
        <w:rPr/>
      </w:pPr>
      <w:r>
        <w:rPr/>
        <w:t>Retain "Material, Galvanized Steel"; "Material, Aluminum"; or "Material, Stainless Steel" Subparagraph below.</w:t>
      </w:r>
    </w:p>
    <w:p>
      <w:pPr>
        <w:pStyle w:val="PR3"/>
        <w:numPr>
          <w:ilvl w:val="6"/>
          <w:numId w:val="1"/>
        </w:numPr>
        <w:spacing w:before="240" w:after="0"/>
        <w:rPr/>
      </w:pPr>
      <w:r>
        <w:rPr/>
        <w:t>Material, Galvanized Steel: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&lt;</w:t>
      </w:r>
      <w:r>
        <w:rPr>
          <w:b/>
        </w:rPr>
        <w:t>Insert value</w:t>
      </w:r>
      <w:r>
        <w:rPr/>
        <w:t>&gt; thick.</w:t>
      </w:r>
    </w:p>
    <w:p>
      <w:pPr>
        <w:pStyle w:val="PR3"/>
        <w:numPr>
          <w:ilvl w:val="6"/>
          <w:numId w:val="1"/>
        </w:numPr>
        <w:rPr/>
      </w:pPr>
      <w:r>
        <w:rPr/>
        <w:t>Material, Aluminum: Minimum [</w:t>
      </w:r>
      <w:r>
        <w:rPr>
          <w:rStyle w:val="IP"/>
          <w:b/>
        </w:rPr>
        <w:t>16 gauge</w:t>
      </w:r>
      <w:r>
        <w:rPr>
          <w:rStyle w:val="SI"/>
          <w:b/>
        </w:rPr>
        <w:t xml:space="preserve"> (1.3 mm)</w:t>
      </w:r>
      <w:r>
        <w:rPr/>
        <w:t>] [</w:t>
      </w:r>
      <w:r>
        <w:rPr>
          <w:rStyle w:val="IP"/>
          <w:b/>
        </w:rPr>
        <w:t>14 gauge</w:t>
      </w:r>
      <w:r>
        <w:rPr>
          <w:rStyle w:val="SI"/>
          <w:b/>
        </w:rPr>
        <w:t xml:space="preserve"> (1.6 mm)</w:t>
      </w:r>
      <w:r>
        <w:rPr/>
        <w:t>] [</w:t>
      </w:r>
      <w:r>
        <w:rPr>
          <w:rStyle w:val="IP"/>
          <w:b/>
        </w:rPr>
        <w:t>12 gauge</w:t>
      </w:r>
      <w:r>
        <w:rPr>
          <w:rStyle w:val="SI"/>
          <w:b/>
        </w:rPr>
        <w:t xml:space="preserve"> (2.0 mm)</w:t>
      </w:r>
      <w:r>
        <w:rPr/>
        <w:t>] &lt;</w:t>
      </w:r>
      <w:r>
        <w:rPr>
          <w:b/>
        </w:rPr>
        <w:t>Insert value</w:t>
      </w:r>
      <w:r>
        <w:rPr/>
        <w:t>&gt; thick.</w:t>
      </w:r>
    </w:p>
    <w:p>
      <w:pPr>
        <w:pStyle w:val="PR3"/>
        <w:numPr>
          <w:ilvl w:val="6"/>
          <w:numId w:val="1"/>
        </w:numPr>
        <w:rPr/>
      </w:pPr>
      <w:r>
        <w:rPr/>
        <w:t>Material, Stainless Steel: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&lt;</w:t>
      </w:r>
      <w:r>
        <w:rPr>
          <w:b/>
        </w:rPr>
        <w:t>Insert value</w:t>
      </w:r>
      <w:r>
        <w:rPr/>
        <w:t>&gt; thick.</w:t>
      </w:r>
    </w:p>
    <w:p>
      <w:pPr>
        <w:pStyle w:val="PR3"/>
        <w:numPr>
          <w:ilvl w:val="6"/>
          <w:numId w:val="1"/>
        </w:numPr>
        <w:rPr/>
      </w:pPr>
      <w:r>
        <w:rPr/>
        <w:t>Factory Finish: Provide [</w:t>
      </w:r>
      <w:r>
        <w:rPr>
          <w:b/>
        </w:rPr>
        <w:t>manufacturer's standard finish</w:t>
      </w:r>
      <w:r>
        <w:rPr/>
        <w:t>] [</w:t>
      </w:r>
      <w:r>
        <w:rPr>
          <w:b/>
        </w:rPr>
        <w:t>corrosion-resistant coating</w:t>
      </w:r>
      <w:r>
        <w:rPr/>
        <w:t>] &lt;</w:t>
      </w:r>
      <w:r>
        <w:rPr>
          <w:b/>
        </w:rPr>
        <w:t>Insert special coating</w:t>
      </w:r>
      <w:r>
        <w:rPr/>
        <w:t>&gt;.</w:t>
      </w:r>
    </w:p>
    <w:p>
      <w:pPr>
        <w:pStyle w:val="CMT"/>
        <w:rPr/>
      </w:pPr>
      <w:r>
        <w:rPr/>
        <w:t>In "Inside Casing Wall" Subparagraph below, not all options are available from all manufacturers; consult manufacturers.</w:t>
      </w:r>
    </w:p>
    <w:p>
      <w:pPr>
        <w:pStyle w:val="PR2"/>
        <w:numPr>
          <w:ilvl w:val="5"/>
          <w:numId w:val="1"/>
        </w:numPr>
        <w:spacing w:before="240" w:after="0"/>
        <w:rPr/>
      </w:pPr>
      <w:r>
        <w:rPr/>
        <w:t>Inside Casing Wall:</w:t>
      </w:r>
    </w:p>
    <w:p>
      <w:pPr>
        <w:pStyle w:val="CMT"/>
        <w:rPr/>
      </w:pPr>
      <w:r>
        <w:rPr/>
        <w:t>Retain "Material, Galvanized Steel"; "Material, Aluminum"; or "Material, Stainless Steel" Subparagraph below.</w:t>
      </w:r>
    </w:p>
    <w:p>
      <w:pPr>
        <w:pStyle w:val="PR3"/>
        <w:numPr>
          <w:ilvl w:val="6"/>
          <w:numId w:val="1"/>
        </w:numPr>
        <w:spacing w:before="240" w:after="0"/>
        <w:rPr/>
      </w:pPr>
      <w:r>
        <w:rPr/>
        <w:t>Material, Galvanized Steel: [</w:t>
      </w:r>
      <w:r>
        <w:rPr>
          <w:b/>
        </w:rPr>
        <w:t>Solid</w:t>
      </w:r>
      <w:r>
        <w:rPr/>
        <w:t>] [</w:t>
      </w:r>
      <w:r>
        <w:rPr>
          <w:b/>
        </w:rPr>
        <w:t>Perforated</w:t>
      </w:r>
      <w:r>
        <w:rPr/>
        <w:t>], minimum [</w:t>
      </w:r>
      <w:r>
        <w:rPr>
          <w:rStyle w:val="IP"/>
          <w:b/>
        </w:rPr>
        <w:t>18 gauge</w:t>
      </w:r>
      <w:r>
        <w:rPr>
          <w:rStyle w:val="SI"/>
          <w:b/>
        </w:rPr>
        <w:t xml:space="preserve"> (1.3 mm)</w:t>
      </w:r>
      <w:r>
        <w:rPr/>
        <w:t>] [</w:t>
      </w:r>
      <w:r>
        <w:rPr>
          <w:rStyle w:val="IP"/>
          <w:b/>
        </w:rPr>
        <w:t>16 gauge</w:t>
      </w:r>
      <w:r>
        <w:rPr>
          <w:rStyle w:val="SI"/>
          <w:b/>
        </w:rPr>
        <w:t xml:space="preserve"> (1.6 mm)</w:t>
      </w:r>
      <w:r>
        <w:rPr/>
        <w:t>] &lt;</w:t>
      </w:r>
      <w:r>
        <w:rPr>
          <w:b/>
        </w:rPr>
        <w:t>Insert value</w:t>
      </w:r>
      <w:r>
        <w:rPr/>
        <w:t>&gt; thick.</w:t>
      </w:r>
    </w:p>
    <w:p>
      <w:pPr>
        <w:pStyle w:val="PR3"/>
        <w:numPr>
          <w:ilvl w:val="6"/>
          <w:numId w:val="1"/>
        </w:numPr>
        <w:rPr/>
      </w:pPr>
      <w:r>
        <w:rPr/>
        <w:t>Material, Aluminum: [</w:t>
      </w:r>
      <w:r>
        <w:rPr>
          <w:b/>
        </w:rPr>
        <w:t>Solid</w:t>
      </w:r>
      <w:r>
        <w:rPr/>
        <w:t>] [</w:t>
      </w:r>
      <w:r>
        <w:rPr>
          <w:b/>
        </w:rPr>
        <w:t>Perforated</w:t>
      </w:r>
      <w:r>
        <w:rPr/>
        <w:t>], minimum [</w:t>
      </w:r>
      <w:r>
        <w:rPr>
          <w:rStyle w:val="IP"/>
          <w:b/>
        </w:rPr>
        <w:t>16 gauge</w:t>
      </w:r>
      <w:r>
        <w:rPr>
          <w:rStyle w:val="SI"/>
          <w:b/>
        </w:rPr>
        <w:t xml:space="preserve"> (1.3 mm)</w:t>
      </w:r>
      <w:r>
        <w:rPr/>
        <w:t>] [</w:t>
      </w:r>
      <w:r>
        <w:rPr>
          <w:rStyle w:val="IP"/>
          <w:b/>
        </w:rPr>
        <w:t>14 gauge</w:t>
      </w:r>
      <w:r>
        <w:rPr>
          <w:rStyle w:val="SI"/>
          <w:b/>
        </w:rPr>
        <w:t xml:space="preserve"> (1.6 mm)</w:t>
      </w:r>
      <w:r>
        <w:rPr/>
        <w:t>] &lt;</w:t>
      </w:r>
      <w:r>
        <w:rPr>
          <w:b/>
        </w:rPr>
        <w:t>Insert value</w:t>
      </w:r>
      <w:r>
        <w:rPr/>
        <w:t>&gt; thick.</w:t>
      </w:r>
    </w:p>
    <w:p>
      <w:pPr>
        <w:pStyle w:val="PR3"/>
        <w:numPr>
          <w:ilvl w:val="6"/>
          <w:numId w:val="1"/>
        </w:numPr>
        <w:rPr/>
      </w:pPr>
      <w:r>
        <w:rPr/>
        <w:t>Material, Stainless Steel: [</w:t>
      </w:r>
      <w:r>
        <w:rPr>
          <w:b/>
        </w:rPr>
        <w:t>Solid</w:t>
      </w:r>
      <w:r>
        <w:rPr/>
        <w:t>] [</w:t>
      </w:r>
      <w:r>
        <w:rPr>
          <w:b/>
        </w:rPr>
        <w:t>Perforated</w:t>
      </w:r>
      <w:r>
        <w:rPr/>
        <w:t>], minimum [</w:t>
      </w:r>
      <w:r>
        <w:rPr>
          <w:rStyle w:val="IP"/>
          <w:b/>
        </w:rPr>
        <w:t>18 gauge</w:t>
      </w:r>
      <w:r>
        <w:rPr>
          <w:rStyle w:val="SI"/>
          <w:b/>
        </w:rPr>
        <w:t xml:space="preserve"> (1.3 mm)</w:t>
      </w:r>
      <w:r>
        <w:rPr/>
        <w:t>] [</w:t>
      </w:r>
      <w:r>
        <w:rPr>
          <w:rStyle w:val="IP"/>
          <w:b/>
        </w:rPr>
        <w:t>16 gauge</w:t>
      </w:r>
      <w:r>
        <w:rPr>
          <w:rStyle w:val="SI"/>
          <w:b/>
        </w:rPr>
        <w:t xml:space="preserve"> (1.6 mm)</w:t>
      </w:r>
      <w:r>
        <w:rPr/>
        <w:t>] &lt;</w:t>
      </w:r>
      <w:r>
        <w:rPr>
          <w:b/>
        </w:rPr>
        <w:t>Insert value</w:t>
      </w:r>
      <w:r>
        <w:rPr/>
        <w:t>&gt; thick.</w:t>
      </w:r>
    </w:p>
    <w:p>
      <w:pPr>
        <w:pStyle w:val="PR3"/>
        <w:numPr>
          <w:ilvl w:val="6"/>
          <w:numId w:val="1"/>
        </w:numPr>
        <w:rPr/>
      </w:pPr>
      <w:r>
        <w:rPr/>
        <w:t>Antimicrobial Coating: Applied during the manufacturing process. [</w:t>
      </w:r>
      <w:r>
        <w:rPr>
          <w:b/>
        </w:rPr>
        <w:t>EPA approved</w:t>
      </w:r>
      <w:r>
        <w:rPr/>
        <w:t>] [</w:t>
      </w:r>
      <w:r>
        <w:rPr>
          <w:b/>
        </w:rPr>
        <w:t>NSF approved</w:t>
      </w:r>
      <w:r>
        <w:rPr/>
        <w:t>] [</w:t>
      </w:r>
      <w:r>
        <w:rPr>
          <w:b/>
        </w:rPr>
        <w:t>FDA listed</w:t>
      </w:r>
      <w:r>
        <w:rPr/>
        <w:t>].</w:t>
      </w:r>
    </w:p>
    <w:p>
      <w:pPr>
        <w:pStyle w:val="CMT"/>
        <w:rPr/>
      </w:pPr>
      <w:r>
        <w:rPr/>
        <w:t>In "Floor Plate" Paragraph below, not all options are available from all manufacturers; consult manufacturers.</w:t>
      </w:r>
    </w:p>
    <w:p>
      <w:pPr>
        <w:pStyle w:val="PR1"/>
        <w:numPr>
          <w:ilvl w:val="4"/>
          <w:numId w:val="1"/>
        </w:numPr>
        <w:rPr/>
      </w:pPr>
      <w:r>
        <w:rPr/>
        <w:t>Floor Plate:</w:t>
      </w:r>
    </w:p>
    <w:p>
      <w:pPr>
        <w:pStyle w:val="PR2"/>
        <w:numPr>
          <w:ilvl w:val="5"/>
          <w:numId w:val="1"/>
        </w:numPr>
        <w:spacing w:before="240" w:after="0"/>
        <w:rPr/>
      </w:pPr>
      <w:r>
        <w:rPr/>
        <w:t>Material:</w:t>
      </w:r>
    </w:p>
    <w:p>
      <w:pPr>
        <w:pStyle w:val="PR3"/>
        <w:numPr>
          <w:ilvl w:val="6"/>
          <w:numId w:val="1"/>
        </w:numPr>
        <w:spacing w:before="240" w:after="0"/>
        <w:rPr/>
      </w:pPr>
      <w:r>
        <w:rPr/>
        <w:t>Galvanized steel,[</w:t>
      </w:r>
      <w:r>
        <w:rPr>
          <w:b/>
        </w:rPr>
        <w:t> treadplate,</w:t>
      </w:r>
      <w:r>
        <w:rPr/>
        <w:t>]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(2.7 mm)</w:t>
      </w:r>
      <w:r>
        <w:rPr/>
        <w:t>] [</w:t>
      </w:r>
      <w:r>
        <w:rPr>
          <w:rStyle w:val="IP"/>
          <w:b/>
        </w:rPr>
        <w:t>10 gauge</w:t>
      </w:r>
      <w:r>
        <w:rPr>
          <w:rStyle w:val="SI"/>
          <w:b/>
        </w:rPr>
        <w:t xml:space="preserve"> (3.5 mm)</w:t>
      </w:r>
      <w:r>
        <w:rPr/>
        <w:t>] &lt;</w:t>
      </w:r>
      <w:r>
        <w:rPr>
          <w:b/>
        </w:rPr>
        <w:t>Insert value</w:t>
      </w:r>
      <w:r>
        <w:rPr/>
        <w:t>&gt; thick.</w:t>
      </w:r>
    </w:p>
    <w:p>
      <w:pPr>
        <w:pStyle w:val="PR3"/>
        <w:numPr>
          <w:ilvl w:val="6"/>
          <w:numId w:val="1"/>
        </w:numPr>
        <w:rPr/>
      </w:pPr>
      <w:r>
        <w:rPr/>
        <w:t>Aluminum,[</w:t>
      </w:r>
      <w:r>
        <w:rPr>
          <w:b/>
        </w:rPr>
        <w:t> treadplate,</w:t>
      </w:r>
      <w:r>
        <w:rPr/>
        <w:t>] minimum [</w:t>
      </w:r>
      <w:r>
        <w:rPr>
          <w:rStyle w:val="IP"/>
          <w:b/>
        </w:rPr>
        <w:t>18 gauge</w:t>
      </w:r>
      <w:r>
        <w:rPr>
          <w:rStyle w:val="SI"/>
          <w:b/>
        </w:rPr>
        <w:t xml:space="preserve"> (1.0 mm)</w:t>
      </w:r>
      <w:r>
        <w:rPr/>
        <w:t>] [</w:t>
      </w:r>
      <w:r>
        <w:rPr>
          <w:rStyle w:val="IP"/>
          <w:b/>
        </w:rPr>
        <w:t>16 gauge</w:t>
      </w:r>
      <w:r>
        <w:rPr>
          <w:rStyle w:val="SI"/>
          <w:b/>
        </w:rPr>
        <w:t xml:space="preserve"> (1.3 mm)</w:t>
      </w:r>
      <w:r>
        <w:rPr/>
        <w:t>] [</w:t>
      </w:r>
      <w:r>
        <w:rPr>
          <w:rStyle w:val="IP"/>
          <w:b/>
        </w:rPr>
        <w:t>14 gauge</w:t>
      </w:r>
      <w:r>
        <w:rPr>
          <w:rStyle w:val="SI"/>
          <w:b/>
        </w:rPr>
        <w:t xml:space="preserve"> (1.6 mm)</w:t>
      </w:r>
      <w:r>
        <w:rPr/>
        <w:t>] [</w:t>
      </w:r>
      <w:r>
        <w:rPr>
          <w:rStyle w:val="IP"/>
          <w:b/>
        </w:rPr>
        <w:t>12 gauge</w:t>
      </w:r>
      <w:r>
        <w:rPr>
          <w:rStyle w:val="SI"/>
          <w:b/>
        </w:rPr>
        <w:t xml:space="preserve"> (2.0 mm)</w:t>
      </w:r>
      <w:r>
        <w:rPr/>
        <w:t>] [</w:t>
      </w:r>
      <w:r>
        <w:rPr>
          <w:rStyle w:val="IP"/>
          <w:b/>
        </w:rPr>
        <w:t>10 gauge</w:t>
      </w:r>
      <w:r>
        <w:rPr>
          <w:rStyle w:val="SI"/>
          <w:b/>
        </w:rPr>
        <w:t xml:space="preserve"> (2.6 mm)</w:t>
      </w:r>
      <w:r>
        <w:rPr/>
        <w:t>] &lt;</w:t>
      </w:r>
      <w:r>
        <w:rPr>
          <w:b/>
        </w:rPr>
        <w:t>Insert value</w:t>
      </w:r>
      <w:r>
        <w:rPr/>
        <w:t>&gt; thick.</w:t>
      </w:r>
    </w:p>
    <w:p>
      <w:pPr>
        <w:pStyle w:val="PR3"/>
        <w:numPr>
          <w:ilvl w:val="6"/>
          <w:numId w:val="1"/>
        </w:numPr>
        <w:rPr/>
      </w:pPr>
      <w:r>
        <w:rPr/>
        <w:t>Stainless steel,[</w:t>
      </w:r>
      <w:r>
        <w:rPr>
          <w:b/>
        </w:rPr>
        <w:t> treadplate,</w:t>
      </w:r>
      <w:r>
        <w:rPr/>
        <w:t>]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w:t>
      </w:r>
      <w:r>
        <w:rPr>
          <w:rStyle w:val="IP"/>
          <w:b/>
        </w:rPr>
        <w:t>10 gauge</w:t>
      </w:r>
      <w:r>
        <w:rPr>
          <w:rStyle w:val="SI"/>
          <w:b/>
        </w:rPr>
        <w:t xml:space="preserve"> (3.5 mm)</w:t>
      </w:r>
      <w:r>
        <w:rPr/>
        <w:t>] &lt;</w:t>
      </w:r>
      <w:r>
        <w:rPr>
          <w:b/>
        </w:rPr>
        <w:t>Insert value</w:t>
      </w:r>
      <w:r>
        <w:rPr/>
        <w:t>&gt; thick.</w:t>
      </w:r>
    </w:p>
    <w:p>
      <w:pPr>
        <w:pStyle w:val="PR2"/>
        <w:numPr>
          <w:ilvl w:val="5"/>
          <w:numId w:val="1"/>
        </w:numPr>
        <w:spacing w:before="240" w:after="0"/>
        <w:rPr/>
      </w:pPr>
      <w:r>
        <w:rPr/>
        <w:t>Antimicrobial Coating: Applied during the manufacturing process. [</w:t>
      </w:r>
      <w:r>
        <w:rPr>
          <w:b/>
        </w:rPr>
        <w:t>EPA approved</w:t>
      </w:r>
      <w:r>
        <w:rPr/>
        <w:t>] [</w:t>
      </w:r>
      <w:r>
        <w:rPr>
          <w:b/>
        </w:rPr>
        <w:t>NSF approved</w:t>
      </w:r>
      <w:r>
        <w:rPr/>
        <w:t>] [</w:t>
      </w:r>
      <w:r>
        <w:rPr>
          <w:b/>
        </w:rPr>
        <w:t>FDA listed</w:t>
      </w:r>
      <w:r>
        <w:rPr/>
        <w:t>].</w:t>
      </w:r>
    </w:p>
    <w:p>
      <w:pPr>
        <w:pStyle w:val="PR1"/>
        <w:numPr>
          <w:ilvl w:val="4"/>
          <w:numId w:val="1"/>
        </w:numPr>
        <w:rPr/>
      </w:pPr>
      <w:r>
        <w:rPr/>
        <w:t>Roof: Cross-broken and pitched with "C" caps over joints to provide watertight seal.</w:t>
      </w:r>
    </w:p>
    <w:p>
      <w:pPr>
        <w:pStyle w:val="PR1"/>
        <w:numPr>
          <w:ilvl w:val="4"/>
          <w:numId w:val="1"/>
        </w:numPr>
        <w:rPr/>
      </w:pPr>
      <w:r>
        <w:rPr/>
        <w:t>Piping Vestibule: Insulated with same insulation and thickness as casing, [</w:t>
      </w:r>
      <w:r>
        <w:rPr>
          <w:rStyle w:val="IP"/>
          <w:b/>
        </w:rPr>
        <w:t>18 inches</w:t>
      </w:r>
      <w:r>
        <w:rPr>
          <w:rStyle w:val="SI"/>
          <w:b/>
        </w:rPr>
        <w:t xml:space="preserve"> (450 mm)</w:t>
      </w:r>
      <w:r>
        <w:rPr/>
        <w:t>] [</w:t>
      </w:r>
      <w:r>
        <w:rPr>
          <w:rStyle w:val="IP"/>
          <w:b/>
        </w:rPr>
        <w:t>24 inches</w:t>
      </w:r>
      <w:r>
        <w:rPr>
          <w:rStyle w:val="SI"/>
          <w:b/>
        </w:rPr>
        <w:t xml:space="preserve"> (600 mm)</w:t>
      </w:r>
      <w:r>
        <w:rPr/>
        <w:t>] [</w:t>
      </w:r>
      <w:r>
        <w:rPr>
          <w:rStyle w:val="IP"/>
          <w:b/>
        </w:rPr>
        <w:t>30 inches</w:t>
      </w:r>
      <w:r>
        <w:rPr>
          <w:rStyle w:val="SI"/>
          <w:b/>
        </w:rPr>
        <w:t xml:space="preserve"> (750 mm)</w:t>
      </w:r>
      <w:r>
        <w:rPr/>
        <w:t>] &lt;</w:t>
      </w:r>
      <w:r>
        <w:rPr>
          <w:b/>
        </w:rPr>
        <w:t>Insert dimension</w:t>
      </w:r>
      <w:r>
        <w:rPr/>
        <w:t>&gt; deep by full width of piping connections.</w:t>
      </w:r>
    </w:p>
    <w:p>
      <w:pPr>
        <w:pStyle w:val="PR1"/>
        <w:numPr>
          <w:ilvl w:val="4"/>
          <w:numId w:val="1"/>
        </w:numPr>
        <w:rPr/>
      </w:pPr>
      <w:r>
        <w:rPr/>
        <w:t>Casing Insulation:</w:t>
      </w:r>
    </w:p>
    <w:p>
      <w:pPr>
        <w:pStyle w:val="CMT"/>
        <w:rPr/>
      </w:pPr>
      <w:r>
        <w:rPr/>
        <w:t>For outdoor units, majority of manufacturers offer either fiberglass insulation or injected foam insulation. A few offer both options. Foam performs better thermally. Coordinate with manufacturers.</w:t>
      </w:r>
    </w:p>
    <w:p>
      <w:pPr>
        <w:pStyle w:val="PR2"/>
        <w:numPr>
          <w:ilvl w:val="5"/>
          <w:numId w:val="1"/>
        </w:numPr>
        <w:spacing w:before="240" w:after="0"/>
        <w:rPr/>
      </w:pPr>
      <w:r>
        <w:rPr/>
        <w:t>Materials: [</w:t>
      </w:r>
      <w:r>
        <w:rPr>
          <w:b/>
        </w:rPr>
        <w:t>Glass-fiber blanket or board insulation, Type I or Type II ASTM C1071</w:t>
      </w:r>
      <w:r>
        <w:rPr/>
        <w:t>] [</w:t>
      </w:r>
      <w:r>
        <w:rPr>
          <w:b/>
        </w:rPr>
        <w:t>or</w:t>
      </w:r>
      <w:r>
        <w:rPr/>
        <w:t>] [</w:t>
      </w:r>
      <w:r>
        <w:rPr>
          <w:b/>
        </w:rPr>
        <w:t>injected polyurethane foam insulation</w:t>
      </w:r>
      <w:r>
        <w:rPr/>
        <w:t>].</w:t>
      </w:r>
    </w:p>
    <w:p>
      <w:pPr>
        <w:pStyle w:val="PR2"/>
        <w:numPr>
          <w:ilvl w:val="5"/>
          <w:numId w:val="1"/>
        </w:numPr>
        <w:rPr/>
      </w:pPr>
      <w:r>
        <w:rPr/>
        <w:t>Casing Panel R-Value: Minimum [</w:t>
      </w:r>
      <w:r>
        <w:rPr>
          <w:b/>
        </w:rPr>
        <w:t>R-6.5</w:t>
      </w:r>
      <w:r>
        <w:rPr/>
        <w:t>] [</w:t>
      </w:r>
      <w:r>
        <w:rPr>
          <w:b/>
        </w:rPr>
        <w:t>R-11</w:t>
      </w:r>
      <w:r>
        <w:rPr/>
        <w:t>] [</w:t>
      </w:r>
      <w:r>
        <w:rPr>
          <w:b/>
        </w:rPr>
        <w:t>R-13</w:t>
      </w:r>
      <w:r>
        <w:rPr/>
        <w:t>] &lt;</w:t>
      </w:r>
      <w:r>
        <w:rPr>
          <w:b/>
        </w:rPr>
        <w:t>Insert value</w:t>
      </w:r>
      <w:r>
        <w:rPr/>
        <w:t>&gt;.</w:t>
      </w:r>
    </w:p>
    <w:p>
      <w:pPr>
        <w:pStyle w:val="PR2"/>
        <w:numPr>
          <w:ilvl w:val="5"/>
          <w:numId w:val="1"/>
        </w:numPr>
        <w:rPr/>
      </w:pPr>
      <w:r>
        <w:rPr/>
        <w:t>Insulation Thickness: [</w:t>
      </w:r>
      <w:r>
        <w:rPr>
          <w:rStyle w:val="IP"/>
          <w:b/>
        </w:rPr>
        <w:t>1 inches</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rPr/>
      </w:pPr>
      <w:r>
        <w:rPr/>
        <w:t>Thermal Break: Provide continuity of insulation with no through-casing metal in casing walls, floors, or roofs of air-handling unit.</w:t>
      </w:r>
    </w:p>
    <w:p>
      <w:pPr>
        <w:pStyle w:val="CMT"/>
        <w:rPr/>
      </w:pPr>
      <w:r>
        <w:rPr/>
        <w:t>"Airstream Surfaces" Paragraph below may be required to comply with Project requirements or authorities having jurisdiction. Retain below to comply with LEED Prerequisite IEQ 1.</w:t>
      </w:r>
    </w:p>
    <w:p>
      <w:pPr>
        <w:pStyle w:val="PR1"/>
        <w:numPr>
          <w:ilvl w:val="4"/>
          <w:numId w:val="1"/>
        </w:numPr>
        <w:rPr/>
      </w:pPr>
      <w:r>
        <w:rPr/>
        <w:t>Airstream Surfaces: Surfaces in contact with airstream shall comply with requirements in ASHRAE 62.1.</w:t>
      </w:r>
    </w:p>
    <w:p>
      <w:pPr>
        <w:pStyle w:val="PR1"/>
        <w:numPr>
          <w:ilvl w:val="4"/>
          <w:numId w:val="1"/>
        </w:numPr>
        <w:rPr/>
      </w:pPr>
      <w:r>
        <w:rPr/>
        <w:t>Static-Pressure Classifications:</w:t>
      </w:r>
    </w:p>
    <w:p>
      <w:pPr>
        <w:pStyle w:val="PR2"/>
        <w:numPr>
          <w:ilvl w:val="5"/>
          <w:numId w:val="1"/>
        </w:numPr>
        <w:spacing w:before="240" w:after="0"/>
        <w:rPr/>
      </w:pPr>
      <w:r>
        <w:rPr/>
        <w:t>For Unit Sections Upstream of Fans: Minus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w:t>
      </w:r>
      <w:r>
        <w:rPr>
          <w:rStyle w:val="IP"/>
          <w:b/>
        </w:rPr>
        <w:t>6-inch wg</w:t>
      </w:r>
      <w:r>
        <w:rPr>
          <w:rStyle w:val="SI"/>
          <w:b/>
        </w:rPr>
        <w:t xml:space="preserve"> (1500 Pa)</w:t>
      </w:r>
      <w:r>
        <w:rPr/>
        <w:t>] &lt;</w:t>
      </w:r>
      <w:r>
        <w:rPr>
          <w:b/>
        </w:rPr>
        <w:t>Insert value</w:t>
      </w:r>
      <w:r>
        <w:rPr/>
        <w:t>&gt;.</w:t>
      </w:r>
    </w:p>
    <w:p>
      <w:pPr>
        <w:pStyle w:val="PR2"/>
        <w:numPr>
          <w:ilvl w:val="5"/>
          <w:numId w:val="1"/>
        </w:numPr>
        <w:rPr/>
      </w:pPr>
      <w:r>
        <w:rPr/>
        <w:t>For Unit Sections Downstream and Including Fans: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w:t>
      </w:r>
      <w:r>
        <w:rPr>
          <w:rStyle w:val="IP"/>
          <w:b/>
        </w:rPr>
        <w:t>6-inch wg</w:t>
      </w:r>
      <w:r>
        <w:rPr>
          <w:rStyle w:val="SI"/>
          <w:b/>
        </w:rPr>
        <w:t xml:space="preserve"> (1500 Pa)</w:t>
      </w:r>
      <w:r>
        <w:rPr/>
        <w:t>] &lt;</w:t>
      </w:r>
      <w:r>
        <w:rPr>
          <w:b/>
        </w:rPr>
        <w:t>Insert value</w:t>
      </w:r>
      <w:r>
        <w:rPr/>
        <w:t>&gt;.</w:t>
      </w:r>
    </w:p>
    <w:p>
      <w:pPr>
        <w:pStyle w:val="PR1"/>
        <w:numPr>
          <w:ilvl w:val="4"/>
          <w:numId w:val="1"/>
        </w:numPr>
        <w:rPr/>
      </w:pPr>
      <w:r>
        <w:rPr/>
        <w:t>Panels, Doors, and Windows: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double-wall and insulated panels of same materials and thicknesses as casing.</w:t>
      </w:r>
    </w:p>
    <w:p>
      <w:pPr>
        <w:pStyle w:val="PR3"/>
        <w:numPr>
          <w:ilvl w:val="6"/>
          <w:numId w:val="1"/>
        </w:numPr>
        <w:rPr/>
      </w:pPr>
      <w:r>
        <w:rPr/>
        <w:t>Fasteners: Two or more camlock type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air-handling unit's internal components.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PR2"/>
        <w:numPr>
          <w:ilvl w:val="5"/>
          <w:numId w:val="1"/>
        </w:numPr>
        <w:spacing w:before="240" w:after="0"/>
        <w:rPr/>
      </w:pPr>
      <w:r>
        <w:rPr/>
        <w:t>Doors:</w:t>
      </w:r>
    </w:p>
    <w:p>
      <w:pPr>
        <w:pStyle w:val="PR3"/>
        <w:numPr>
          <w:ilvl w:val="6"/>
          <w:numId w:val="1"/>
        </w:numPr>
        <w:spacing w:before="240" w:after="0"/>
        <w:rPr/>
      </w:pPr>
      <w:r>
        <w:rPr/>
        <w:t>Fabrication: Formed and reinforced, double-wall and insulated panels of same materials and thicknesses as casing.</w:t>
      </w:r>
    </w:p>
    <w:p>
      <w:pPr>
        <w:pStyle w:val="PR3"/>
        <w:numPr>
          <w:ilvl w:val="6"/>
          <w:numId w:val="1"/>
        </w:numPr>
        <w:rPr/>
      </w:pPr>
      <w:r>
        <w:rPr/>
        <w:t>Hinges: A minimum of two ball-bearing hinges or stainless-steel piano hinge and two wedge-lever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panel frames.</w:t>
      </w:r>
    </w:p>
    <w:p>
      <w:pPr>
        <w:pStyle w:val="PR3"/>
        <w:numPr>
          <w:ilvl w:val="6"/>
          <w:numId w:val="1"/>
        </w:numPr>
        <w:rPr/>
      </w:pPr>
      <w:r>
        <w:rPr/>
        <w:t>Size: Large enough to allow for unobstructed access for inspection and maintenance of air-handling unit's internal components.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CMT"/>
        <w:rPr/>
      </w:pPr>
      <w:r>
        <w:rPr/>
        <w:t>Retain "Windows" Subparagraph below to add windows in access panels and doors.</w:t>
      </w:r>
    </w:p>
    <w:p>
      <w:pPr>
        <w:pStyle w:val="PR2"/>
        <w:numPr>
          <w:ilvl w:val="5"/>
          <w:numId w:val="1"/>
        </w:numPr>
        <w:spacing w:before="240" w:after="0"/>
        <w:rPr/>
      </w:pPr>
      <w:r>
        <w:rPr/>
        <w:t>Windows:</w:t>
      </w:r>
    </w:p>
    <w:p>
      <w:pPr>
        <w:pStyle w:val="PR3"/>
        <w:numPr>
          <w:ilvl w:val="6"/>
          <w:numId w:val="1"/>
        </w:numPr>
        <w:spacing w:before="240" w:after="0"/>
        <w:rPr/>
      </w:pPr>
      <w:r>
        <w:rPr/>
        <w:t>Construction: Fabricate windows in access panels and doors of double-glazed, safety glass with an airspace between panes and sealed with interior and exterior rubber seals.</w:t>
      </w:r>
    </w:p>
    <w:p>
      <w:pPr>
        <w:pStyle w:val="PR3"/>
        <w:numPr>
          <w:ilvl w:val="6"/>
          <w:numId w:val="1"/>
        </w:numPr>
        <w:rPr/>
      </w:pPr>
      <w:r>
        <w:rPr/>
        <w:t>Size: Minimum [</w:t>
      </w:r>
      <w:r>
        <w:rPr>
          <w:rStyle w:val="IP"/>
          <w:b/>
        </w:rPr>
        <w:t>6 inches</w:t>
      </w:r>
      <w:r>
        <w:rPr>
          <w:rStyle w:val="SI"/>
          <w:b/>
        </w:rPr>
        <w:t xml:space="preserve"> (150 mm)</w:t>
      </w:r>
      <w:r>
        <w:rPr/>
        <w:t>] &lt;</w:t>
      </w:r>
      <w:r>
        <w:rPr>
          <w:b/>
        </w:rPr>
        <w:t>Insert dimension</w:t>
      </w:r>
      <w:r>
        <w:rPr/>
        <w:t>&gt;, square or round.</w:t>
      </w:r>
    </w:p>
    <w:p>
      <w:pPr>
        <w:pStyle w:val="CMT"/>
        <w:rPr/>
      </w:pPr>
      <w:r>
        <w:rPr/>
        <w:t>In "Locations and Applications" Subparagraph below, identify sections that are to include windows. ASHRAE 62.1, Section "Access for Inspection, Cleaning, and Maintenance," sets requirements for equipment access.</w:t>
      </w:r>
    </w:p>
    <w:p>
      <w:pPr>
        <w:pStyle w:val="PR2"/>
        <w:numPr>
          <w:ilvl w:val="5"/>
          <w:numId w:val="1"/>
        </w:numPr>
        <w:spacing w:before="240" w:after="0"/>
        <w:rPr/>
      </w:pPr>
      <w:r>
        <w:rPr/>
        <w:t>Locations and Applications:</w:t>
      </w:r>
    </w:p>
    <w:p>
      <w:pPr>
        <w:pStyle w:val="CMT"/>
        <w:rPr/>
      </w:pPr>
      <w:r>
        <w:rPr/>
        <w:t>Verify that sections listed below are large enough for access panels and doors.</w:t>
      </w:r>
    </w:p>
    <w:p>
      <w:pPr>
        <w:pStyle w:val="PR3"/>
        <w:numPr>
          <w:ilvl w:val="6"/>
          <w:numId w:val="1"/>
        </w:numPr>
        <w:spacing w:before="240" w:after="0"/>
        <w:rPr/>
      </w:pPr>
      <w:r>
        <w:rPr/>
        <w:t>Fan Section: Doors[</w:t>
      </w:r>
      <w:r>
        <w:rPr>
          <w:b/>
        </w:rPr>
        <w:t>, with windows</w:t>
      </w:r>
      <w:r>
        <w:rPr/>
        <w:t>].</w:t>
      </w:r>
    </w:p>
    <w:p>
      <w:pPr>
        <w:pStyle w:val="PR3"/>
        <w:numPr>
          <w:ilvl w:val="6"/>
          <w:numId w:val="1"/>
        </w:numPr>
        <w:rPr/>
      </w:pPr>
      <w:r>
        <w:rPr/>
        <w:t>Coil Section: Panels.</w:t>
      </w:r>
    </w:p>
    <w:p>
      <w:pPr>
        <w:pStyle w:val="PR3"/>
        <w:numPr>
          <w:ilvl w:val="6"/>
          <w:numId w:val="1"/>
        </w:numPr>
        <w:rPr/>
      </w:pPr>
      <w:r>
        <w:rPr/>
        <w:t>Access Section: Doors[</w:t>
      </w:r>
      <w:r>
        <w:rPr>
          <w:b/>
        </w:rPr>
        <w:t>, with windows</w:t>
      </w:r>
      <w:r>
        <w:rPr/>
        <w:t>].</w:t>
      </w:r>
    </w:p>
    <w:p>
      <w:pPr>
        <w:pStyle w:val="PR3"/>
        <w:numPr>
          <w:ilvl w:val="6"/>
          <w:numId w:val="1"/>
        </w:numPr>
        <w:rPr/>
      </w:pPr>
      <w:r>
        <w:rPr/>
        <w:t>Access Sections Immediately Upstream and Downstream of Coil Sections: Doors[</w:t>
      </w:r>
      <w:r>
        <w:rPr>
          <w:b/>
        </w:rPr>
        <w:t>, with windows</w:t>
      </w:r>
      <w:r>
        <w:rPr/>
        <w:t>].</w:t>
      </w:r>
    </w:p>
    <w:p>
      <w:pPr>
        <w:pStyle w:val="PR3"/>
        <w:numPr>
          <w:ilvl w:val="6"/>
          <w:numId w:val="1"/>
        </w:numPr>
        <w:rPr/>
      </w:pPr>
      <w:r>
        <w:rPr/>
        <w:t>Damper Section: Doors[</w:t>
      </w:r>
      <w:r>
        <w:rPr>
          <w:b/>
        </w:rPr>
        <w:t>, with windows</w:t>
      </w:r>
      <w:r>
        <w:rPr/>
        <w:t>].</w:t>
      </w:r>
    </w:p>
    <w:p>
      <w:pPr>
        <w:pStyle w:val="CMT"/>
        <w:rPr/>
      </w:pPr>
      <w:r>
        <w:rPr/>
        <w:t>Retain "Filter Section" Subparagraph below if filter sections are served by side-access housings.</w:t>
      </w:r>
    </w:p>
    <w:p>
      <w:pPr>
        <w:pStyle w:val="PR3"/>
        <w:numPr>
          <w:ilvl w:val="6"/>
          <w:numId w:val="1"/>
        </w:numPr>
        <w:rPr/>
      </w:pPr>
      <w:r>
        <w:rPr/>
        <w:t>Filter Section: [</w:t>
      </w:r>
      <w:r>
        <w:rPr>
          <w:b/>
        </w:rPr>
        <w:t>Doors</w:t>
      </w:r>
      <w:r>
        <w:rPr/>
        <w:t>] [</w:t>
      </w:r>
      <w:r>
        <w:rPr>
          <w:b/>
        </w:rPr>
        <w:t>Panels</w:t>
      </w:r>
      <w:r>
        <w:rPr/>
        <w:t>] large enough to allow periodic removal and installation of filters.</w:t>
      </w:r>
    </w:p>
    <w:p>
      <w:pPr>
        <w:pStyle w:val="CMT"/>
        <w:rPr/>
      </w:pPr>
      <w:r>
        <w:rPr/>
        <w:t>Retain first subparagraph below for front- or back-access filter housings.</w:t>
      </w:r>
    </w:p>
    <w:p>
      <w:pPr>
        <w:pStyle w:val="PR3"/>
        <w:numPr>
          <w:ilvl w:val="6"/>
          <w:numId w:val="1"/>
        </w:numPr>
        <w:rPr/>
      </w:pPr>
      <w:r>
        <w:rPr/>
        <w:t>Access Sections Immediately [</w:t>
      </w:r>
      <w:r>
        <w:rPr>
          <w:b/>
        </w:rPr>
        <w:t>Upstream</w:t>
      </w:r>
      <w:r>
        <w:rPr/>
        <w:t>] [</w:t>
      </w:r>
      <w:r>
        <w:rPr>
          <w:b/>
        </w:rPr>
        <w:t>and</w:t>
      </w:r>
      <w:r>
        <w:rPr/>
        <w:t>] [</w:t>
      </w:r>
      <w:r>
        <w:rPr>
          <w:b/>
        </w:rPr>
        <w:t>Downstream</w:t>
      </w:r>
      <w:r>
        <w:rPr/>
        <w:t>] of Filter Sections: [</w:t>
      </w:r>
      <w:r>
        <w:rPr>
          <w:b/>
        </w:rPr>
        <w:t>Doors</w:t>
      </w:r>
      <w:r>
        <w:rPr/>
        <w:t>] [</w:t>
      </w:r>
      <w:r>
        <w:rPr>
          <w:b/>
        </w:rPr>
        <w:t>Panels</w:t>
      </w:r>
      <w:r>
        <w:rPr/>
        <w:t>] [</w:t>
      </w:r>
      <w:r>
        <w:rPr>
          <w:b/>
        </w:rPr>
        <w:t>, with windows</w:t>
      </w:r>
      <w:r>
        <w:rPr/>
        <w:t>].</w:t>
      </w:r>
    </w:p>
    <w:p>
      <w:pPr>
        <w:pStyle w:val="PR3"/>
        <w:numPr>
          <w:ilvl w:val="6"/>
          <w:numId w:val="1"/>
        </w:numPr>
        <w:rPr/>
      </w:pPr>
      <w:r>
        <w:rPr/>
        <w:t>Mixing Section: [</w:t>
      </w:r>
      <w:r>
        <w:rPr>
          <w:b/>
        </w:rPr>
        <w:t>Doors</w:t>
      </w:r>
      <w:r>
        <w:rPr/>
        <w:t>] [</w:t>
      </w:r>
      <w:r>
        <w:rPr>
          <w:b/>
        </w:rPr>
        <w:t>Panels</w:t>
      </w:r>
      <w:r>
        <w:rPr/>
        <w:t>] [</w:t>
      </w:r>
      <w:r>
        <w:rPr>
          <w:b/>
        </w:rPr>
        <w:t>, with windows</w:t>
      </w:r>
      <w:r>
        <w:rPr/>
        <w:t>].</w:t>
      </w:r>
    </w:p>
    <w:p>
      <w:pPr>
        <w:pStyle w:val="PR3"/>
        <w:numPr>
          <w:ilvl w:val="6"/>
          <w:numId w:val="1"/>
        </w:numPr>
        <w:rPr/>
      </w:pPr>
      <w:r>
        <w:rPr/>
        <w:t>Humidifier Section: [</w:t>
      </w:r>
      <w:r>
        <w:rPr>
          <w:b/>
        </w:rPr>
        <w:t>Doors</w:t>
      </w:r>
      <w:r>
        <w:rPr/>
        <w:t>] [</w:t>
      </w:r>
      <w:r>
        <w:rPr>
          <w:b/>
        </w:rPr>
        <w:t>Panels</w:t>
      </w:r>
      <w:r>
        <w:rPr/>
        <w:t>] [</w:t>
      </w:r>
      <w:r>
        <w:rPr>
          <w:b/>
        </w:rPr>
        <w:t>, with windows</w:t>
      </w:r>
      <w:r>
        <w:rPr/>
        <w:t>].</w:t>
      </w:r>
    </w:p>
    <w:p>
      <w:pPr>
        <w:pStyle w:val="CMT"/>
        <w:rPr/>
      </w:pPr>
      <w:r>
        <w:rPr/>
        <w:t>Retain "Service Lights" Subparagraph below to add service lights.</w:t>
      </w:r>
    </w:p>
    <w:p>
      <w:pPr>
        <w:pStyle w:val="PR2"/>
        <w:numPr>
          <w:ilvl w:val="5"/>
          <w:numId w:val="1"/>
        </w:numPr>
        <w:spacing w:before="240" w:after="0"/>
        <w:rPr/>
      </w:pPr>
      <w:r>
        <w:rPr/>
        <w:t>Service Lights: &lt;</w:t>
      </w:r>
      <w:r>
        <w:rPr>
          <w:b/>
        </w:rPr>
        <w:t>Insert number of watts</w:t>
      </w:r>
      <w:r>
        <w:rPr/>
        <w:t>&gt; [</w:t>
      </w:r>
      <w:r>
        <w:rPr>
          <w:b/>
        </w:rPr>
        <w:t>LED</w:t>
      </w:r>
      <w:r>
        <w:rPr/>
        <w:t>] &lt;</w:t>
      </w:r>
      <w:r>
        <w:rPr>
          <w:b/>
        </w:rPr>
        <w:t>Insert lamp type</w:t>
      </w:r>
      <w:r>
        <w:rPr/>
        <w:t>&gt; vaporproof luminaire with individual switched junction box located [</w:t>
      </w:r>
      <w:r>
        <w:rPr>
          <w:b/>
        </w:rPr>
        <w:t>outside</w:t>
      </w:r>
      <w:r>
        <w:rPr/>
        <w:t>] [</w:t>
      </w:r>
      <w:r>
        <w:rPr>
          <w:b/>
        </w:rPr>
        <w:t>inside</w:t>
      </w:r>
      <w:r>
        <w:rPr/>
        <w:t>], adjacent to each access door and panel.</w:t>
      </w:r>
    </w:p>
    <w:p>
      <w:pPr>
        <w:pStyle w:val="PR3"/>
        <w:numPr>
          <w:ilvl w:val="6"/>
          <w:numId w:val="1"/>
        </w:numPr>
        <w:spacing w:before="240" w:after="0"/>
        <w:rPr/>
      </w:pPr>
      <w:r>
        <w:rPr/>
        <w:t>Locations: [</w:t>
      </w:r>
      <w:r>
        <w:rPr>
          <w:b/>
        </w:rPr>
        <w:t>Each section accessed with door or panel</w:t>
      </w:r>
      <w:r>
        <w:rPr/>
        <w:t>] [</w:t>
      </w:r>
      <w:r>
        <w:rPr>
          <w:b/>
        </w:rPr>
        <w:t>Fan section</w:t>
      </w:r>
      <w:r>
        <w:rPr/>
        <w:t>] &lt;</w:t>
      </w:r>
      <w:r>
        <w:rPr>
          <w:b/>
        </w:rPr>
        <w:t>Insert location</w:t>
      </w:r>
      <w:r>
        <w:rPr/>
        <w:t>&gt;.</w:t>
      </w:r>
    </w:p>
    <w:p>
      <w:pPr>
        <w:pStyle w:val="PR2"/>
        <w:numPr>
          <w:ilvl w:val="5"/>
          <w:numId w:val="1"/>
        </w:numPr>
        <w:spacing w:before="240" w:after="0"/>
        <w:rPr/>
      </w:pPr>
      <w:r>
        <w:rPr/>
        <w:t>Convenience Outlets: One 20-A duplex GFCI receptacle per location with junction box located on outside casing wall.</w:t>
      </w:r>
    </w:p>
    <w:p>
      <w:pPr>
        <w:pStyle w:val="PR3"/>
        <w:numPr>
          <w:ilvl w:val="6"/>
          <w:numId w:val="1"/>
        </w:numPr>
        <w:spacing w:before="240" w:after="0"/>
        <w:rPr/>
      </w:pPr>
      <w:r>
        <w:rPr/>
        <w:t>Locations: [</w:t>
      </w:r>
      <w:r>
        <w:rPr>
          <w:b/>
        </w:rPr>
        <w:t>Each section accessed with a door or panel</w:t>
      </w:r>
      <w:r>
        <w:rPr/>
        <w:t>] [</w:t>
      </w:r>
      <w:r>
        <w:rPr>
          <w:b/>
        </w:rPr>
        <w:t>Fan section</w:t>
      </w:r>
      <w:r>
        <w:rPr/>
        <w:t>] &lt;</w:t>
      </w:r>
      <w:r>
        <w:rPr>
          <w:b/>
        </w:rPr>
        <w:t>Insert location</w:t>
      </w:r>
      <w:r>
        <w:rPr/>
        <w:t>&gt;.</w:t>
      </w:r>
    </w:p>
    <w:p>
      <w:pPr>
        <w:pStyle w:val="PR1"/>
        <w:numPr>
          <w:ilvl w:val="4"/>
          <w:numId w:val="1"/>
        </w:numPr>
        <w:rPr/>
      </w:pPr>
      <w:r>
        <w:rPr/>
        <w:t>Condensate Drain Pans:</w:t>
      </w:r>
    </w:p>
    <w:p>
      <w:pPr>
        <w:pStyle w:val="PR2"/>
        <w:numPr>
          <w:ilvl w:val="5"/>
          <w:numId w:val="1"/>
        </w:numPr>
        <w:spacing w:before="240" w:after="0"/>
        <w:rPr/>
      </w:pPr>
      <w:r>
        <w:rPr/>
        <w:t>Location: Each type of [</w:t>
      </w:r>
      <w:r>
        <w:rPr>
          <w:b/>
        </w:rPr>
        <w:t>cooling coil</w:t>
      </w:r>
      <w:r>
        <w:rPr/>
        <w:t>] [</w:t>
      </w:r>
      <w:r>
        <w:rPr>
          <w:b/>
        </w:rPr>
        <w:t>heat wheel</w:t>
      </w:r>
      <w:r>
        <w:rPr/>
        <w:t>].</w:t>
      </w:r>
    </w:p>
    <w:p>
      <w:pPr>
        <w:pStyle w:val="PR2"/>
        <w:numPr>
          <w:ilvl w:val="5"/>
          <w:numId w:val="1"/>
        </w:numPr>
        <w:rPr/>
      </w:pPr>
      <w:r>
        <w:rPr/>
        <w:t>Construction:</w:t>
      </w:r>
    </w:p>
    <w:p>
      <w:pPr>
        <w:pStyle w:val="CMT"/>
        <w:rPr/>
      </w:pPr>
      <w:r>
        <w:rPr/>
        <w:t>Retain one of first two subparagraphs below.</w:t>
      </w:r>
    </w:p>
    <w:p>
      <w:pPr>
        <w:pStyle w:val="PR3"/>
        <w:numPr>
          <w:ilvl w:val="6"/>
          <w:numId w:val="1"/>
        </w:numPr>
        <w:spacing w:before="240" w:after="0"/>
        <w:rPr/>
      </w:pPr>
      <w:r>
        <w:rPr/>
        <w:t>Single-wall, [</w:t>
      </w:r>
      <w:r>
        <w:rPr>
          <w:b/>
        </w:rPr>
        <w:t>galvanized-steel or noncorrosive polymer</w:t>
      </w:r>
      <w:r>
        <w:rPr/>
        <w:t>] [</w:t>
      </w:r>
      <w:r>
        <w:rPr>
          <w:b/>
        </w:rPr>
        <w:t>stainless-steel</w:t>
      </w:r>
      <w:r>
        <w:rPr/>
        <w:t>] sheet.</w:t>
      </w:r>
    </w:p>
    <w:p>
      <w:pPr>
        <w:pStyle w:val="PR3"/>
        <w:numPr>
          <w:ilvl w:val="6"/>
          <w:numId w:val="1"/>
        </w:numPr>
        <w:rPr/>
      </w:pPr>
      <w:r>
        <w:rPr/>
        <w:t>Double-wall, [</w:t>
      </w:r>
      <w:r>
        <w:rPr>
          <w:b/>
        </w:rPr>
        <w:t>galvanized-steel or noncorrosive polymer</w:t>
      </w:r>
      <w:r>
        <w:rPr/>
        <w:t>] [</w:t>
      </w:r>
      <w:r>
        <w:rPr>
          <w:b/>
        </w:rPr>
        <w:t>stainless-steel</w:t>
      </w:r>
      <w:r>
        <w:rPr/>
        <w:t>] sheet with space between walls filled with foam insulation and moisture-tight seal.</w:t>
      </w:r>
    </w:p>
    <w:p>
      <w:pPr>
        <w:pStyle w:val="PR2"/>
        <w:numPr>
          <w:ilvl w:val="5"/>
          <w:numId w:val="1"/>
        </w:numPr>
        <w:spacing w:before="240" w:after="0"/>
        <w:rPr/>
      </w:pPr>
      <w:r>
        <w:rPr/>
        <w:t>Drain Connection:</w:t>
      </w:r>
    </w:p>
    <w:p>
      <w:pPr>
        <w:pStyle w:val="PR3"/>
        <w:numPr>
          <w:ilvl w:val="6"/>
          <w:numId w:val="1"/>
        </w:numPr>
        <w:spacing w:before="240" w:after="0"/>
        <w:rPr/>
      </w:pPr>
      <w:r>
        <w:rPr/>
        <w:t>Located at lowest point of pan and sized to prevent overflow. Terminate with threaded nipple on [</w:t>
      </w:r>
      <w:r>
        <w:rPr>
          <w:b/>
        </w:rPr>
        <w:t>one end</w:t>
      </w:r>
      <w:r>
        <w:rPr/>
        <w:t>] [</w:t>
      </w:r>
      <w:r>
        <w:rPr>
          <w:b/>
        </w:rPr>
        <w:t>both ends</w:t>
      </w:r>
      <w:r>
        <w:rPr/>
        <w:t>] of pan.</w:t>
      </w:r>
    </w:p>
    <w:p>
      <w:pPr>
        <w:pStyle w:val="PR3"/>
        <w:numPr>
          <w:ilvl w:val="6"/>
          <w:numId w:val="1"/>
        </w:numPr>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pipe size</w:t>
      </w:r>
      <w:r>
        <w:rPr/>
        <w:t>&gt;.</w:t>
      </w:r>
    </w:p>
    <w:p>
      <w:pPr>
        <w:pStyle w:val="CMT"/>
        <w:rPr/>
      </w:pPr>
      <w:r>
        <w:rPr/>
        <w:t>Retain last option in "Slope" Subparagraph below to comply with LEED 2009 IEQ Prerequisite 1 or LEED v4 EQ Prerequisite "Minimum Indoor Air Quality Performance" if required by Project requirements or authorities having jurisdiction.</w:t>
      </w:r>
    </w:p>
    <w:p>
      <w:pPr>
        <w:pStyle w:val="PR2"/>
        <w:numPr>
          <w:ilvl w:val="5"/>
          <w:numId w:val="1"/>
        </w:numPr>
        <w:spacing w:before="240" w:after="0"/>
        <w:rPr/>
      </w:pPr>
      <w:r>
        <w:rPr/>
        <w:t>Slope: Minimum [</w:t>
      </w:r>
      <w:r>
        <w:rPr>
          <w:rStyle w:val="IP"/>
          <w:b/>
        </w:rPr>
        <w:t>0.125-in./ft.</w:t>
      </w:r>
      <w:r>
        <w:rPr>
          <w:rStyle w:val="SI"/>
          <w:b/>
        </w:rPr>
        <w:t xml:space="preserve"> (10-mm/mm)</w:t>
      </w:r>
      <w:r>
        <w:rPr/>
        <w:t>] &lt;</w:t>
      </w:r>
      <w:r>
        <w:rPr>
          <w:b/>
        </w:rPr>
        <w:t>Insert value</w:t>
      </w:r>
      <w:r>
        <w:rPr/>
        <w:t>&gt; slope[</w:t>
      </w:r>
      <w:r>
        <w:rPr>
          <w:b/>
        </w:rPr>
        <w:t>, to comply with ASHRAE 62.1,</w:t>
      </w:r>
      <w:r>
        <w:rPr/>
        <w:t>] in at least two planes to collect condensate from cooling coils (including coil piping connections, coil headers, and return bends) and from humidifiers and to direct water toward drain connection.</w:t>
      </w:r>
    </w:p>
    <w:p>
      <w:pPr>
        <w:pStyle w:val="CMT"/>
        <w:rPr/>
      </w:pPr>
      <w:r>
        <w:rPr/>
        <w:t>Retain option in "Length" Subparagraph below to comply with LEED 2009 IEQ Prerequisite 1 or LEED v4 EQ Prerequisite "Minimum Indoor Air Quality Performance" if required by Project requirements or authorities having jurisdiction.</w:t>
      </w:r>
    </w:p>
    <w:p>
      <w:pPr>
        <w:pStyle w:val="PR2"/>
        <w:numPr>
          <w:ilvl w:val="5"/>
          <w:numId w:val="1"/>
        </w:numPr>
        <w:rPr/>
      </w:pPr>
      <w:r>
        <w:rPr/>
        <w:t>Length: Extend drain pan downstream from leaving face [</w:t>
      </w:r>
      <w:r>
        <w:rPr>
          <w:b/>
        </w:rPr>
        <w:t>for distance to comply with ASHRAE 62.1</w:t>
      </w:r>
      <w:r>
        <w:rPr/>
        <w:t>] &lt;</w:t>
      </w:r>
      <w:r>
        <w:rPr>
          <w:b/>
        </w:rPr>
        <w:t>Insert distance</w:t>
      </w:r>
      <w:r>
        <w:rPr/>
        <w:t>&gt;.</w:t>
      </w:r>
    </w:p>
    <w:p>
      <w:pPr>
        <w:pStyle w:val="PR2"/>
        <w:numPr>
          <w:ilvl w:val="5"/>
          <w:numId w:val="1"/>
        </w:numPr>
        <w:rPr/>
      </w:pPr>
      <w:r>
        <w:rPr/>
        <w:t>Width: Entire width of water producing device.</w:t>
      </w:r>
    </w:p>
    <w:p>
      <w:pPr>
        <w:pStyle w:val="PR2"/>
        <w:numPr>
          <w:ilvl w:val="5"/>
          <w:numId w:val="1"/>
        </w:numPr>
        <w:rPr/>
      </w:pPr>
      <w:r>
        <w:rPr/>
        <w:t>Depth: A minimum of [</w:t>
      </w:r>
      <w:r>
        <w:rPr>
          <w:rStyle w:val="IP"/>
          <w:b/>
        </w:rPr>
        <w:t>2 inches</w:t>
      </w:r>
      <w:r>
        <w:rPr>
          <w:rStyle w:val="SI"/>
          <w:b/>
        </w:rPr>
        <w:t xml:space="preserve"> (50 mm)</w:t>
      </w:r>
      <w:r>
        <w:rPr/>
        <w:t>] &lt;</w:t>
      </w:r>
      <w:r>
        <w:rPr>
          <w:b/>
        </w:rPr>
        <w:t>Insert dimension</w:t>
      </w:r>
      <w:r>
        <w:rPr/>
        <w:t>&gt; deep.</w:t>
      </w:r>
    </w:p>
    <w:p>
      <w:pPr>
        <w:pStyle w:val="PR2"/>
        <w:numPr>
          <w:ilvl w:val="5"/>
          <w:numId w:val="1"/>
        </w:numPr>
        <w:rPr/>
      </w:pPr>
      <w:r>
        <w:rPr/>
        <w:t>[</w:t>
      </w:r>
      <w:r>
        <w:rPr>
          <w:b/>
        </w:rPr>
        <w:t>Formed sections</w:t>
      </w:r>
      <w:r>
        <w:rPr/>
        <w:t>] [</w:t>
      </w:r>
      <w:r>
        <w:rPr>
          <w:b/>
        </w:rPr>
        <w:t>Integral part of floor plating</w:t>
      </w:r>
      <w:r>
        <w:rPr/>
        <w:t>].</w:t>
      </w:r>
    </w:p>
    <w:p>
      <w:pPr>
        <w:pStyle w:val="CMT"/>
        <w:rPr/>
      </w:pPr>
      <w:r>
        <w:rPr/>
        <w:t>Retain first subparagraph below for galvanized-steel drain pans.</w:t>
      </w:r>
    </w:p>
    <w:p>
      <w:pPr>
        <w:pStyle w:val="PR2"/>
        <w:numPr>
          <w:ilvl w:val="5"/>
          <w:numId w:val="1"/>
        </w:numPr>
        <w:rPr/>
      </w:pPr>
      <w:r>
        <w:rPr/>
        <w:t>Pan-Top Surface Coating for Galvanized-Steel Drain Pans: Asphaltic waterproofing compound.</w:t>
      </w:r>
    </w:p>
    <w:p>
      <w:pPr>
        <w:pStyle w:val="PR2"/>
        <w:numPr>
          <w:ilvl w:val="5"/>
          <w:numId w:val="1"/>
        </w:numPr>
        <w:rPr/>
      </w:pPr>
      <w:r>
        <w:rPr/>
        <w:t>Units with stacked coils shall have an intermediate drain pan to collect condensate from top coil.</w:t>
      </w:r>
    </w:p>
    <w:p>
      <w:pPr>
        <w:pStyle w:val="ART"/>
        <w:numPr>
          <w:ilvl w:val="3"/>
          <w:numId w:val="1"/>
        </w:numPr>
        <w:ind w:hanging="0" w:left="0"/>
        <w:rPr/>
      </w:pPr>
      <w:r>
        <w:rPr/>
        <w:t>FAN, DRIVE, AND MOTOR SECTION</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galvanized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w:t>
      </w:r>
    </w:p>
    <w:p>
      <w:pPr>
        <w:pStyle w:val="CMT"/>
        <w:rPr/>
      </w:pPr>
      <w:r>
        <w:rPr/>
        <w:t>Retain "Prelubricated and Sealed, Ball Bearings"; "Grease-Lubricated, Tapered-Roller Bearings"; or "Grease-Lubricated Bearings" Subparagraph below. Other bearing types may be available; those specified below may not be available from all manufacturers.</w:t>
      </w:r>
    </w:p>
    <w:p>
      <w:pPr>
        <w:pStyle w:val="PR3"/>
        <w:numPr>
          <w:ilvl w:val="6"/>
          <w:numId w:val="1"/>
        </w:numPr>
        <w:spacing w:before="240" w:after="0"/>
        <w:rPr/>
      </w:pPr>
      <w:r>
        <w:rPr/>
        <w:t>Prelubricated and Sealed, Ball Bearings: Self-aligning, pillow-block type with an [</w:t>
      </w:r>
      <w:r>
        <w:rPr>
          <w:b/>
        </w:rPr>
        <w:t>L-50</w:t>
      </w:r>
      <w:r>
        <w:rPr/>
        <w:t>] &lt;</w:t>
      </w:r>
      <w:r>
        <w:rPr>
          <w:b/>
        </w:rPr>
        <w:t>Insert bearing life rating</w:t>
      </w:r>
      <w:r>
        <w:rPr/>
        <w:t>&gt; rated life of [</w:t>
      </w:r>
      <w:r>
        <w:rPr>
          <w:b/>
        </w:rPr>
        <w:t>200,000</w:t>
      </w:r>
      <w:r>
        <w:rPr/>
        <w:t>] &lt;</w:t>
      </w:r>
      <w:r>
        <w:rPr>
          <w:b/>
        </w:rPr>
        <w:t>Insert number</w:t>
      </w:r>
      <w:r>
        <w:rPr/>
        <w:t>&gt; hours according to ABMA 9.</w:t>
      </w:r>
    </w:p>
    <w:p>
      <w:pPr>
        <w:pStyle w:val="PR3"/>
        <w:numPr>
          <w:ilvl w:val="6"/>
          <w:numId w:val="1"/>
        </w:numPr>
        <w:rPr/>
      </w:pPr>
      <w:r>
        <w:rPr/>
        <w:t>Grease-Lubricated, Tapered-Roller Bearings: Self-aligning, pillow-block type with double-locking collars and two-piece, cast-iron housing[</w:t>
      </w:r>
      <w:r>
        <w:rPr>
          <w:b/>
        </w:rPr>
        <w:t> with grease lines extended to outside unit</w:t>
      </w:r>
      <w:r>
        <w:rPr/>
        <w:t>] and an [</w:t>
      </w:r>
      <w:r>
        <w:rPr>
          <w:b/>
        </w:rPr>
        <w:t>L-50</w:t>
      </w:r>
      <w:r>
        <w:rPr/>
        <w:t>] &lt;</w:t>
      </w:r>
      <w:r>
        <w:rPr>
          <w:b/>
        </w:rPr>
        <w:t>Insert bearing life rating</w:t>
      </w:r>
      <w:r>
        <w:rPr/>
        <w:t>&gt; rated life of [</w:t>
      </w:r>
      <w:r>
        <w:rPr>
          <w:b/>
        </w:rPr>
        <w:t>200,000</w:t>
      </w:r>
      <w:r>
        <w:rPr/>
        <w:t>] &lt;</w:t>
      </w:r>
      <w:r>
        <w:rPr>
          <w:b/>
        </w:rPr>
        <w:t>Insert number</w:t>
      </w:r>
      <w:r>
        <w:rPr/>
        <w:t>&gt; hours according to ABMA 11.</w:t>
      </w:r>
    </w:p>
    <w:p>
      <w:pPr>
        <w:pStyle w:val="PR3"/>
        <w:numPr>
          <w:ilvl w:val="6"/>
          <w:numId w:val="1"/>
        </w:numPr>
        <w:rPr/>
      </w:pPr>
      <w:r>
        <w:rPr/>
        <w:t>Grease-Lubricated Bearings: Self-aligning, pillow-block-type, ball or roller bearings with adapter mount and two-piece, cast-iron housing[</w:t>
      </w:r>
      <w:r>
        <w:rPr>
          <w:b/>
        </w:rPr>
        <w:t> with grease lines extended to outside unit</w:t>
      </w:r>
      <w:r>
        <w:rPr/>
        <w:t>] and an [</w:t>
      </w:r>
      <w:r>
        <w:rPr>
          <w:b/>
        </w:rPr>
        <w:t>L-50</w:t>
      </w:r>
      <w:r>
        <w:rPr/>
        <w:t>] &lt;</w:t>
      </w:r>
      <w:r>
        <w:rPr>
          <w:b/>
        </w:rPr>
        <w:t>Insert bearing life rating</w:t>
      </w:r>
      <w:r>
        <w:rPr/>
        <w:t>&gt; rated life of [</w:t>
      </w:r>
      <w:r>
        <w:rPr>
          <w:b/>
        </w:rPr>
        <w:t>200,000</w:t>
      </w:r>
      <w:r>
        <w:rPr/>
        <w:t>] &lt;</w:t>
      </w:r>
      <w:r>
        <w:rPr>
          <w:b/>
        </w:rPr>
        <w:t>Insert number</w:t>
      </w:r>
      <w:r>
        <w:rPr/>
        <w:t>&gt;.</w:t>
      </w:r>
    </w:p>
    <w:p>
      <w:pPr>
        <w:pStyle w:val="PR2"/>
        <w:numPr>
          <w:ilvl w:val="5"/>
          <w:numId w:val="1"/>
        </w:numPr>
        <w:spacing w:before="240" w:after="0"/>
        <w:rPr/>
      </w:pPr>
      <w:r>
        <w:rPr/>
        <w:t>Housings: Formed- and reinforced-steel panels to form curved scroll housings with shaped cutoff and spun-metal inlet bell.</w:t>
      </w:r>
    </w:p>
    <w:p>
      <w:pPr>
        <w:pStyle w:val="PR3"/>
        <w:numPr>
          <w:ilvl w:val="6"/>
          <w:numId w:val="1"/>
        </w:numPr>
        <w:spacing w:before="240" w:after="0"/>
        <w:rPr/>
      </w:pPr>
      <w:r>
        <w:rPr/>
        <w:t>Bracing: Steel angle or channel supports for mounting and supporting fan scroll, wheel, motor, and accessories.</w:t>
      </w:r>
    </w:p>
    <w:p>
      <w:pPr>
        <w:pStyle w:val="PR2"/>
        <w:numPr>
          <w:ilvl w:val="5"/>
          <w:numId w:val="1"/>
        </w:numPr>
        <w:spacing w:before="240" w:after="0"/>
        <w:rPr/>
      </w:pPr>
      <w:r>
        <w:rPr/>
        <w:t>Housings, Plenum Fans: Steel frame and panel; fabricated without fan scroll and volute housing. Provide inlet screens for Type SWSI fans.</w:t>
      </w:r>
    </w:p>
    <w:p>
      <w:pPr>
        <w:pStyle w:val="CMT"/>
        <w:rPr/>
      </w:pPr>
      <w:r>
        <w:rPr/>
        <w:t>In "Plenum Fan Arrays" Subparagraph below, retain one of first two options. These are AHRI 430 terminology. Contained fan arrays have uniform partitioning enclosures between the sides of fans, and, as a result, fans do not aerodynamically interact. Uncontained fan arrays do not have partitioning enclosures between the sides of fans, and, as a result, fans do aerodynamically interact. Coordinate selection with manufacturers.</w:t>
      </w:r>
    </w:p>
    <w:p>
      <w:pPr>
        <w:pStyle w:val="PR2"/>
        <w:numPr>
          <w:ilvl w:val="5"/>
          <w:numId w:val="1"/>
        </w:numPr>
        <w:rPr/>
      </w:pPr>
      <w:r>
        <w:rPr/>
        <w:t>Plenum Fan Arrays: [</w:t>
      </w:r>
      <w:r>
        <w:rPr>
          <w:b/>
        </w:rPr>
        <w:t>Contained</w:t>
      </w:r>
      <w:r>
        <w:rPr/>
        <w:t>] [</w:t>
      </w:r>
      <w:r>
        <w:rPr>
          <w:b/>
        </w:rPr>
        <w:t>Uncontained</w:t>
      </w:r>
      <w:r>
        <w:rPr/>
        <w:t>] as defined in AHRI 430. Steel or aluminum frame with inlet cone and structural framing around each fan built into an array of multiple fans. Provide [</w:t>
      </w:r>
      <w:r>
        <w:rPr>
          <w:b/>
        </w:rPr>
        <w:t>backdraft</w:t>
      </w:r>
      <w:r>
        <w:rPr/>
        <w:t>] [</w:t>
      </w:r>
      <w:r>
        <w:rPr>
          <w:b/>
        </w:rPr>
        <w:t>motorized</w:t>
      </w:r>
      <w:r>
        <w:rPr/>
        <w:t>] dampers at each fan to prevent short circuiting of flow if one fan is not operating.</w:t>
      </w:r>
    </w:p>
    <w:p>
      <w:pPr>
        <w:pStyle w:val="CMT"/>
        <w:rPr/>
      </w:pPr>
      <w:r>
        <w:rPr/>
        <w:t>Retain "Backward-Inclined, Centrifugal Fan Wheels"; Forward-Curved, Centrifugal Fan Wheels"; or "Airfoil, Centrifugal Fan Wheels (Plenum Fan Wheels)" Subparagraph below if these fan wheels are retained as options in "Capacities and Characteristics" Article.</w:t>
      </w:r>
    </w:p>
    <w:p>
      <w:pPr>
        <w:pStyle w:val="PR2"/>
        <w:numPr>
          <w:ilvl w:val="5"/>
          <w:numId w:val="1"/>
        </w:numPr>
        <w:rPr/>
      </w:pPr>
      <w:r>
        <w:rPr/>
        <w:t>Backward-Inclined, Centrifugal Fan Wheels: Construction with curved inlet flange, backplate, backward-inclined blades welded or riveted to flange and backplate; [</w:t>
      </w:r>
      <w:r>
        <w:rPr>
          <w:b/>
        </w:rPr>
        <w:t>steel</w:t>
      </w:r>
      <w:r>
        <w:rPr/>
        <w:t>] [</w:t>
      </w:r>
      <w:r>
        <w:rPr>
          <w:b/>
        </w:rPr>
        <w:t>aluminum</w:t>
      </w:r>
      <w:r>
        <w:rPr/>
        <w:t>] hub riveted to backplate and fastened to shaft with setscrews.</w:t>
      </w:r>
    </w:p>
    <w:p>
      <w:pPr>
        <w:pStyle w:val="PR2"/>
        <w:numPr>
          <w:ilvl w:val="5"/>
          <w:numId w:val="1"/>
        </w:numPr>
        <w:rPr/>
      </w:pPr>
      <w:r>
        <w:rPr/>
        <w:t>Forward-Curved, Centrifugal Fan Wheels: Inlet flange, backplate, and shallow blades with inlet and tip curved forward in direction of airflow and mechanically fastened to flange and backplate; [</w:t>
      </w:r>
      <w:r>
        <w:rPr>
          <w:b/>
        </w:rPr>
        <w:t>steel</w:t>
      </w:r>
      <w:r>
        <w:rPr/>
        <w:t>] [</w:t>
      </w:r>
      <w:r>
        <w:rPr>
          <w:b/>
        </w:rPr>
        <w:t>aluminum</w:t>
      </w:r>
      <w:r>
        <w:rPr/>
        <w:t>] hub swaged to backplate and fastened to shaft with setscrews.</w:t>
      </w:r>
    </w:p>
    <w:p>
      <w:pPr>
        <w:pStyle w:val="PR2"/>
        <w:numPr>
          <w:ilvl w:val="5"/>
          <w:numId w:val="1"/>
        </w:numPr>
        <w:rPr/>
      </w:pPr>
      <w:r>
        <w:rPr/>
        <w:t>Airfoil, Centrifugal Fan Wheels (Plenum Fan Wheels): Smooth-curved inlet flange, backplate, and hollow die-formed airfoil-shaped blades continuously welded at tip flange and backplate; steel hub riveted to backplate and fastened to shaft with setscrews.</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Flexible Connector: Factory fabricated with a fabric strip minimum [</w:t>
      </w:r>
      <w:r>
        <w:rPr>
          <w:rStyle w:val="IP"/>
          <w:b/>
        </w:rPr>
        <w:t>3-1/2 inches</w:t>
      </w:r>
      <w:r>
        <w:rPr>
          <w:rStyle w:val="SI"/>
          <w:b/>
        </w:rPr>
        <w:t xml:space="preserve"> (89 mm)</w:t>
      </w:r>
      <w:r>
        <w:rPr/>
        <w:t>] [</w:t>
      </w:r>
      <w:r>
        <w:rPr>
          <w:rStyle w:val="IP"/>
          <w:b/>
        </w:rPr>
        <w:t>5-3/4 inches</w:t>
      </w:r>
      <w:r>
        <w:rPr>
          <w:rStyle w:val="SI"/>
          <w:b/>
        </w:rPr>
        <w:t xml:space="preserve"> (146 mm)</w:t>
      </w:r>
      <w:r>
        <w:rPr/>
        <w:t>] &lt;</w:t>
      </w:r>
      <w:r>
        <w:rPr>
          <w:b/>
        </w:rPr>
        <w:t>Insert dimension</w:t>
      </w:r>
      <w:r>
        <w:rPr/>
        <w:t>&gt; wide, attached to two strips of minimum [</w:t>
      </w:r>
      <w:r>
        <w:rPr>
          <w:rStyle w:val="IP"/>
          <w:b/>
        </w:rPr>
        <w:t>2-3/4-inch-</w:t>
      </w:r>
      <w:r>
        <w:rPr>
          <w:rStyle w:val="SI"/>
          <w:b/>
        </w:rPr>
        <w:t xml:space="preserve"> (70-mm-)</w:t>
      </w:r>
      <w:r>
        <w:rPr>
          <w:b/>
        </w:rPr>
        <w:t>wide</w:t>
      </w:r>
      <w:r>
        <w:rPr/>
        <w:t>] &lt;</w:t>
      </w:r>
      <w:r>
        <w:rPr>
          <w:b/>
        </w:rPr>
        <w:t>Insert width</w:t>
      </w:r>
      <w:r>
        <w:rPr/>
        <w:t>&gt; by [</w:t>
      </w:r>
      <w:r>
        <w:rPr>
          <w:rStyle w:val="IP"/>
          <w:b/>
        </w:rPr>
        <w:t>0.028-inch-</w:t>
      </w:r>
      <w:r>
        <w:rPr>
          <w:rStyle w:val="SI"/>
          <w:b/>
        </w:rPr>
        <w:t xml:space="preserve"> (0.7-mm-)</w:t>
      </w:r>
      <w:r>
        <w:rPr>
          <w:b/>
        </w:rPr>
        <w:t xml:space="preserve"> thick, galvanized-steel sheet</w:t>
      </w:r>
      <w:r>
        <w:rPr/>
        <w:t>] [</w:t>
      </w:r>
      <w:r>
        <w:rPr>
          <w:rStyle w:val="IP"/>
          <w:b/>
        </w:rPr>
        <w:t>0.032-inch-</w:t>
      </w:r>
      <w:r>
        <w:rPr>
          <w:rStyle w:val="SI"/>
          <w:b/>
        </w:rPr>
        <w:t xml:space="preserve"> (0.8-mm-)</w:t>
      </w:r>
      <w:r>
        <w:rPr>
          <w:b/>
        </w:rPr>
        <w:t xml:space="preserve"> thick, aluminum sheets</w:t>
      </w:r>
      <w:r>
        <w:rPr/>
        <w: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4"/>
        <w:numPr>
          <w:ilvl w:val="7"/>
          <w:numId w:val="1"/>
        </w:numPr>
        <w:spacing w:before="240" w:after="0"/>
        <w:rPr/>
      </w:pPr>
      <w:r>
        <w:rPr/>
        <w:t xml:space="preserve">Fabric Minimum Weight: </w:t>
      </w:r>
      <w:r>
        <w:rPr>
          <w:rStyle w:val="IP"/>
        </w:rPr>
        <w:t>26 oz./sq. yd.</w:t>
      </w:r>
      <w:r>
        <w:rPr>
          <w:rStyle w:val="SI"/>
        </w:rPr>
        <w:t xml:space="preserve"> (880 g/sq. m)</w:t>
      </w:r>
      <w:r>
        <w:rPr/>
        <w:t>.</w:t>
      </w:r>
    </w:p>
    <w:p>
      <w:pPr>
        <w:pStyle w:val="PR4"/>
        <w:numPr>
          <w:ilvl w:val="7"/>
          <w:numId w:val="1"/>
        </w:numPr>
        <w:rPr/>
      </w:pPr>
      <w:r>
        <w:rPr/>
        <w:t xml:space="preserve">Fabric Minimum Tensile Strength: </w:t>
      </w:r>
      <w:r>
        <w:rPr>
          <w:rStyle w:val="IP"/>
        </w:rPr>
        <w:t>480 lbf/inch</w:t>
      </w:r>
      <w:r>
        <w:rPr>
          <w:rStyle w:val="SI"/>
        </w:rPr>
        <w:t xml:space="preserve"> (84 N/mm)</w:t>
      </w:r>
      <w:r>
        <w:rPr/>
        <w:t xml:space="preserve"> in the warp and </w:t>
      </w:r>
      <w:r>
        <w:rPr>
          <w:rStyle w:val="IP"/>
        </w:rPr>
        <w:t>360 lbf/inch</w:t>
      </w:r>
      <w:r>
        <w:rPr>
          <w:rStyle w:val="SI"/>
        </w:rPr>
        <w:t xml:space="preserve"> (63 N/mm)</w:t>
      </w:r>
      <w:r>
        <w:rPr/>
        <w:t xml:space="preserve"> in the filling.</w:t>
      </w:r>
    </w:p>
    <w:p>
      <w:pPr>
        <w:pStyle w:val="PR4"/>
        <w:numPr>
          <w:ilvl w:val="7"/>
          <w:numId w:val="1"/>
        </w:numPr>
        <w:rPr/>
      </w:pPr>
      <w:r>
        <w:rPr/>
        <w:t xml:space="preserve">Fabric Minimum Service Temperature Range: </w:t>
      </w:r>
      <w:r>
        <w:rPr>
          <w:rStyle w:val="IP"/>
        </w:rPr>
        <w:t>Minus 40 to plus 200 deg F</w:t>
      </w:r>
      <w:r>
        <w:rPr>
          <w:rStyle w:val="SI"/>
        </w:rPr>
        <w:t xml:space="preserve"> (Minus 40 to plus 93 deg C)</w:t>
      </w:r>
      <w:r>
        <w:rPr/>
        <w:t>.</w:t>
      </w:r>
    </w:p>
    <w:p>
      <w:pPr>
        <w:pStyle w:val="PR1"/>
        <w:numPr>
          <w:ilvl w:val="4"/>
          <w:numId w:val="1"/>
        </w:numPr>
        <w:rPr/>
      </w:pPr>
      <w:r>
        <w:rPr/>
        <w:t>Drive, Direct: Factory-mounted, direct drive.</w:t>
      </w:r>
    </w:p>
    <w:p>
      <w:pPr>
        <w:pStyle w:val="PR1"/>
        <w:numPr>
          <w:ilvl w:val="4"/>
          <w:numId w:val="1"/>
        </w:numPr>
        <w:rPr/>
      </w:pPr>
      <w:r>
        <w:rPr/>
        <w:t>Drive, Belt: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subparagraphs to suit Project.</w:t>
      </w:r>
    </w:p>
    <w:p>
      <w:pPr>
        <w:pStyle w:val="PR2"/>
        <w:numPr>
          <w:ilvl w:val="5"/>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PR2"/>
        <w:numPr>
          <w:ilvl w:val="5"/>
          <w:numId w:val="1"/>
        </w:numPr>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subparagraphs below.</w:t>
      </w:r>
    </w:p>
    <w:p>
      <w:pPr>
        <w:pStyle w:val="PR2"/>
        <w:numPr>
          <w:ilvl w:val="5"/>
          <w:numId w:val="1"/>
        </w:numPr>
        <w:rPr/>
      </w:pPr>
      <w:r>
        <w:rPr/>
        <w:t>&lt;</w:t>
      </w:r>
      <w:r>
        <w:rPr>
          <w:b/>
        </w:rPr>
        <w:t>Insert unique motor characteristics</w:t>
      </w:r>
      <w:r>
        <w:rPr/>
        <w:t>&gt;.</w:t>
      </w:r>
    </w:p>
    <w:p>
      <w:pPr>
        <w:pStyle w:val="CMT"/>
        <w:rPr/>
      </w:pPr>
      <w:r>
        <w:rPr/>
        <w:t>Retain subparagraph below to require that disconnect switches be supplied with unit.</w:t>
      </w:r>
    </w:p>
    <w:p>
      <w:pPr>
        <w:pStyle w:val="PR2"/>
        <w:numPr>
          <w:ilvl w:val="5"/>
          <w:numId w:val="1"/>
        </w:numPr>
        <w:rPr/>
      </w:pPr>
      <w:r>
        <w:rPr/>
        <w:t>Mount unit-mounted disconnect switches on [</w:t>
      </w:r>
      <w:r>
        <w:rPr>
          <w:b/>
        </w:rPr>
        <w:t>exterior</w:t>
      </w:r>
      <w:r>
        <w:rPr/>
        <w:t>] [</w:t>
      </w:r>
      <w:r>
        <w:rPr>
          <w:b/>
        </w:rPr>
        <w:t>interior</w:t>
      </w:r>
      <w:r>
        <w:rPr/>
        <w:t>] of unit.</w:t>
      </w:r>
    </w:p>
    <w:p>
      <w:pPr>
        <w:pStyle w:val="CMT"/>
        <w:rPr/>
      </w:pPr>
      <w:r>
        <w:rPr/>
        <w:t>First paragraph below is an example of variable-frequency controllers. Retain features and attributes to suit Project, and verify their availability with manufacturers.</w:t>
      </w:r>
    </w:p>
    <w:p>
      <w:pPr>
        <w:pStyle w:val="CMT"/>
        <w:rPr/>
      </w:pPr>
      <w:r>
        <w:rPr/>
        <w:t>Retain one of first two paragraphs below. First paragraph coordinates with electrical variable-frequency motor-control specification. Second paragraph describes basic features of variable-frequency motor controllers and can be used when variable-frequency motor controller is not on a schedule on Drawings or is different from that specified in variable-frequency motor-controller specification. Coordinate either option with electrical engineer and manufacturers. A few manufacturers do not offer variable-frequency controllers with outdoor units. Consult manufacturers.</w:t>
      </w:r>
    </w:p>
    <w:p>
      <w:pPr>
        <w:pStyle w:val="PR1"/>
        <w:numPr>
          <w:ilvl w:val="4"/>
          <w:numId w:val="1"/>
        </w:numPr>
        <w:rPr/>
      </w:pPr>
      <w:r>
        <w:rPr/>
        <w:t>Comply with Section 262923 "Variable-Frequency Motor Controllers."</w:t>
      </w:r>
    </w:p>
    <w:p>
      <w:pPr>
        <w:pStyle w:val="PR1"/>
        <w:numPr>
          <w:ilvl w:val="4"/>
          <w:numId w:val="1"/>
        </w:numPr>
        <w:rPr/>
      </w:pPr>
      <w:r>
        <w:rPr/>
        <w:t>Variable-Frequency Motor Controller: Serving [</w:t>
      </w:r>
      <w:r>
        <w:rPr>
          <w:b/>
        </w:rPr>
        <w:t>each fan individually</w:t>
      </w:r>
      <w:r>
        <w:rPr/>
        <w:t>] [</w:t>
      </w:r>
      <w:r>
        <w:rPr>
          <w:b/>
        </w:rPr>
        <w:t>all fans combined</w:t>
      </w:r>
      <w:r>
        <w:rPr/>
        <w:t>] in fan array.</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Directive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Bypass is not available from all manufacturers; consult manufacturers.</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first two subparagraphs below. Bypass is not available from all manufacturers; consult manufacturers.</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ART"/>
        <w:numPr>
          <w:ilvl w:val="3"/>
          <w:numId w:val="1"/>
        </w:numPr>
        <w:ind w:hanging="0" w:left="0"/>
        <w:rPr/>
      </w:pPr>
      <w:r>
        <w:rPr/>
        <w:t>COIL SECTION</w:t>
      </w:r>
    </w:p>
    <w:p>
      <w:pPr>
        <w:pStyle w:val="PR1"/>
        <w:numPr>
          <w:ilvl w:val="4"/>
          <w:numId w:val="1"/>
        </w:numPr>
        <w:rPr/>
      </w:pPr>
      <w:r>
        <w:rPr/>
        <w:t>General Requirements for Coil Section:</w:t>
      </w:r>
    </w:p>
    <w:p>
      <w:pPr>
        <w:pStyle w:val="PR2"/>
        <w:numPr>
          <w:ilvl w:val="5"/>
          <w:numId w:val="1"/>
        </w:numPr>
        <w:spacing w:before="240" w:after="0"/>
        <w:rPr/>
      </w:pPr>
      <w:r>
        <w:rPr/>
        <w:t>Comply with AHRI 410.</w:t>
      </w:r>
    </w:p>
    <w:p>
      <w:pPr>
        <w:pStyle w:val="PR2"/>
        <w:numPr>
          <w:ilvl w:val="5"/>
          <w:numId w:val="1"/>
        </w:numPr>
        <w:rPr/>
      </w:pPr>
      <w:r>
        <w:rPr/>
        <w:t>Fabricate coil section to allow removal and replacement of coil for maintenance and to allow in-place access for service and maintenance of coil(s).</w:t>
      </w:r>
    </w:p>
    <w:p>
      <w:pPr>
        <w:pStyle w:val="PR2"/>
        <w:numPr>
          <w:ilvl w:val="5"/>
          <w:numId w:val="1"/>
        </w:numPr>
        <w:rPr/>
      </w:pPr>
      <w:r>
        <w:rPr/>
        <w:t>For multizone units, provide air deflectors and air baffles to balance airflow across coils.</w:t>
      </w:r>
    </w:p>
    <w:p>
      <w:pPr>
        <w:pStyle w:val="PR2"/>
        <w:numPr>
          <w:ilvl w:val="5"/>
          <w:numId w:val="1"/>
        </w:numPr>
        <w:rPr/>
      </w:pPr>
      <w:r>
        <w:rPr/>
        <w:t>Coils shall not act as structural component of unit.</w:t>
      </w:r>
    </w:p>
    <w:p>
      <w:pPr>
        <w:pStyle w:val="PR1"/>
        <w:numPr>
          <w:ilvl w:val="4"/>
          <w:numId w:val="1"/>
        </w:numPr>
        <w:rPr/>
      </w:pPr>
      <w:r>
        <w:rPr/>
        <w:t>Preheat Coils:</w:t>
      </w:r>
    </w:p>
    <w:p>
      <w:pPr>
        <w:pStyle w:val="CMT"/>
        <w:rPr/>
      </w:pPr>
      <w:r>
        <w:rPr/>
        <w:t>Retain preheat coil types from subparagraphs below. Electric coils are not available in outdoor units from all manufacturers; consult manufacturers.</w:t>
      </w:r>
    </w:p>
    <w:p>
      <w:pPr>
        <w:pStyle w:val="PR2"/>
        <w:numPr>
          <w:ilvl w:val="5"/>
          <w:numId w:val="1"/>
        </w:numPr>
        <w:spacing w:before="240" w:after="0"/>
        <w:rPr/>
      </w:pPr>
      <w:r>
        <w:rPr/>
        <w:t>Electrical Coils, Controls, and Accessories: Comply with UL 1995.</w:t>
      </w:r>
    </w:p>
    <w:p>
      <w:pPr>
        <w:pStyle w:val="PR3"/>
        <w:numPr>
          <w:ilvl w:val="6"/>
          <w:numId w:val="1"/>
        </w:numPr>
        <w:spacing w:before="240" w:after="0"/>
        <w:rPr/>
      </w:pPr>
      <w:r>
        <w:rPr/>
        <w:t>Casing Assembly: [</w:t>
      </w:r>
      <w:r>
        <w:rPr>
          <w:b/>
        </w:rPr>
        <w:t>Slip-in</w:t>
      </w:r>
      <w:r>
        <w:rPr/>
        <w:t>] [</w:t>
      </w:r>
      <w:r>
        <w:rPr>
          <w:b/>
        </w:rPr>
        <w:t>Flanged</w:t>
      </w:r>
      <w:r>
        <w:rPr/>
        <w:t>] type with galvanized-steel frame.</w:t>
      </w:r>
    </w:p>
    <w:p>
      <w:pPr>
        <w:pStyle w:val="CMT"/>
        <w:rPr/>
      </w:pPr>
      <w:r>
        <w:rPr/>
        <w:t>Lack of manufacturer availability of sheathed type; therefore, sheathed type was not included as an option.</w:t>
      </w:r>
    </w:p>
    <w:p>
      <w:pPr>
        <w:pStyle w:val="PR3"/>
        <w:numPr>
          <w:ilvl w:val="6"/>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3"/>
        <w:numPr>
          <w:ilvl w:val="6"/>
          <w:numId w:val="1"/>
        </w:numPr>
        <w:rPr/>
      </w:pPr>
      <w:r>
        <w:rPr/>
        <w:t>Overtemperature Protection: Disk-type, automatically resetting, thermal-cutout, safety device; serviceable through terminal box without removing heater from coil section.</w:t>
      </w:r>
    </w:p>
    <w:p>
      <w:pPr>
        <w:pStyle w:val="PR3"/>
        <w:numPr>
          <w:ilvl w:val="6"/>
          <w:numId w:val="1"/>
        </w:numPr>
        <w:rPr/>
      </w:pPr>
      <w:r>
        <w:rPr/>
        <w:t>Secondary Protection: Load-carrying, manually resetting or manually replaceable, thermal cutouts; factory wired in series with each heater stage.</w:t>
      </w:r>
    </w:p>
    <w:p>
      <w:pPr>
        <w:pStyle w:val="PR3"/>
        <w:numPr>
          <w:ilvl w:val="6"/>
          <w:numId w:val="1"/>
        </w:numPr>
        <w:rPr/>
      </w:pPr>
      <w:r>
        <w:rPr/>
        <w:t>Control Panel: [</w:t>
      </w:r>
      <w:r>
        <w:rPr>
          <w:b/>
        </w:rPr>
        <w:t>Unit</w:t>
      </w:r>
      <w:r>
        <w:rPr/>
        <w:t>] [</w:t>
      </w:r>
      <w:r>
        <w:rPr>
          <w:b/>
        </w:rPr>
        <w:t>Remote</w:t>
      </w:r>
      <w:r>
        <w:rPr/>
        <w:t>] mounted with disconnecting means and overcurrent protection.</w:t>
      </w:r>
    </w:p>
    <w:p>
      <w:pPr>
        <w:pStyle w:val="PR4"/>
        <w:numPr>
          <w:ilvl w:val="7"/>
          <w:numId w:val="1"/>
        </w:numPr>
        <w:spacing w:before="240" w:after="0"/>
        <w:rPr/>
      </w:pPr>
      <w:r>
        <w:rPr/>
        <w:t>[</w:t>
      </w:r>
      <w:r>
        <w:rPr>
          <w:b/>
        </w:rPr>
        <w:t>Magnetic</w:t>
      </w:r>
      <w:r>
        <w:rPr/>
        <w:t>] [</w:t>
      </w:r>
      <w:r>
        <w:rPr>
          <w:b/>
        </w:rPr>
        <w:t>Mercury</w:t>
      </w:r>
      <w:r>
        <w:rPr/>
        <w:t>] contactor.</w:t>
      </w:r>
    </w:p>
    <w:p>
      <w:pPr>
        <w:pStyle w:val="PR4"/>
        <w:numPr>
          <w:ilvl w:val="7"/>
          <w:numId w:val="1"/>
        </w:numPr>
        <w:rPr/>
      </w:pPr>
      <w:r>
        <w:rPr/>
        <w:t>Solid-state, stepless pulse controller.</w:t>
      </w:r>
    </w:p>
    <w:p>
      <w:pPr>
        <w:pStyle w:val="PR4"/>
        <w:numPr>
          <w:ilvl w:val="7"/>
          <w:numId w:val="1"/>
        </w:numPr>
        <w:rPr/>
      </w:pPr>
      <w:r>
        <w:rPr/>
        <w:t>Toggle switches, one per step.</w:t>
      </w:r>
    </w:p>
    <w:p>
      <w:pPr>
        <w:pStyle w:val="PR4"/>
        <w:numPr>
          <w:ilvl w:val="7"/>
          <w:numId w:val="1"/>
        </w:numPr>
        <w:rPr/>
      </w:pPr>
      <w:r>
        <w:rPr/>
        <w:t>Step controller.</w:t>
      </w:r>
    </w:p>
    <w:p>
      <w:pPr>
        <w:pStyle w:val="PR4"/>
        <w:numPr>
          <w:ilvl w:val="7"/>
          <w:numId w:val="1"/>
        </w:numPr>
        <w:rPr/>
      </w:pPr>
      <w:r>
        <w:rPr/>
        <w:t>Time-delay relay.</w:t>
      </w:r>
    </w:p>
    <w:p>
      <w:pPr>
        <w:pStyle w:val="PR4"/>
        <w:numPr>
          <w:ilvl w:val="7"/>
          <w:numId w:val="1"/>
        </w:numPr>
        <w:rPr/>
      </w:pPr>
      <w:r>
        <w:rPr/>
        <w:t>Pilot lights, one per step.</w:t>
      </w:r>
    </w:p>
    <w:p>
      <w:pPr>
        <w:pStyle w:val="PR4"/>
        <w:numPr>
          <w:ilvl w:val="7"/>
          <w:numId w:val="1"/>
        </w:numPr>
        <w:rPr/>
      </w:pPr>
      <w:r>
        <w:rPr/>
        <w:t>Airflow proving switch.</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Cleanable</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Retain first subparagraph below for integral face-and-bypass dampers on water or steam coils.</w:t>
      </w:r>
    </w:p>
    <w:p>
      <w:pPr>
        <w:pStyle w:val="PR3"/>
        <w:numPr>
          <w:ilvl w:val="6"/>
          <w:numId w:val="1"/>
        </w:numPr>
        <w:rPr/>
      </w:pPr>
      <w:r>
        <w:rPr/>
        <w:t>Integral Face-and-Bypass Dampers: [</w:t>
      </w:r>
      <w:r>
        <w:rPr>
          <w:b/>
        </w:rPr>
        <w:t>Horizontal</w:t>
      </w:r>
      <w:r>
        <w:rPr/>
        <w:t>] [</w:t>
      </w:r>
      <w:r>
        <w:rPr>
          <w:b/>
        </w:rPr>
        <w:t>Vertical</w:t>
      </w:r>
      <w:r>
        <w:rPr/>
        <w:t>],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with operating rods connected with a common linkage. Meeting edges of blades shall have gaskets and edge seals, and blades shall be mechanically fastened.</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8</w:t>
      </w:r>
      <w:r>
        <w:rPr/>
        <w:t>]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Retain subparagraph below for integral face-and-bypass dampers on water or steam coils.</w:t>
      </w:r>
    </w:p>
    <w:p>
      <w:pPr>
        <w:pStyle w:val="PR3"/>
        <w:numPr>
          <w:ilvl w:val="6"/>
          <w:numId w:val="1"/>
        </w:numPr>
        <w:rPr/>
      </w:pPr>
      <w:r>
        <w:rPr/>
        <w:t>Integral Face-and-Bypass Dampers: [</w:t>
      </w:r>
      <w:r>
        <w:rPr>
          <w:b/>
        </w:rPr>
        <w:t>Horizontal</w:t>
      </w:r>
      <w:r>
        <w:rPr/>
        <w:t>] [</w:t>
      </w:r>
      <w:r>
        <w:rPr>
          <w:b/>
        </w:rPr>
        <w:t>Vertical</w:t>
      </w:r>
      <w:r>
        <w:rPr/>
        <w:t>],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with operating rods connected with a common linkage. Meeting edges of blades shall have gaskets and edge seals, and blades shall be mechanically fastened.</w:t>
      </w:r>
    </w:p>
    <w:p>
      <w:pPr>
        <w:pStyle w:val="PR1"/>
        <w:numPr>
          <w:ilvl w:val="4"/>
          <w:numId w:val="1"/>
        </w:numPr>
        <w:rPr/>
      </w:pPr>
      <w:r>
        <w:rPr/>
        <w:t>Heating Coils:</w:t>
      </w:r>
    </w:p>
    <w:p>
      <w:pPr>
        <w:pStyle w:val="PR2"/>
        <w:numPr>
          <w:ilvl w:val="5"/>
          <w:numId w:val="1"/>
        </w:numPr>
        <w:spacing w:before="240" w:after="0"/>
        <w:rPr/>
      </w:pPr>
      <w:r>
        <w:rPr/>
        <w:t>Electrical Coils, Controls, and Accessories: Comply with UL 1995.</w:t>
      </w:r>
    </w:p>
    <w:p>
      <w:pPr>
        <w:pStyle w:val="PR3"/>
        <w:numPr>
          <w:ilvl w:val="6"/>
          <w:numId w:val="1"/>
        </w:numPr>
        <w:spacing w:before="240" w:after="0"/>
        <w:rPr/>
      </w:pPr>
      <w:r>
        <w:rPr/>
        <w:t>Casing Assembly: [</w:t>
      </w:r>
      <w:r>
        <w:rPr>
          <w:b/>
        </w:rPr>
        <w:t>Slip-in</w:t>
      </w:r>
      <w:r>
        <w:rPr/>
        <w:t>] [</w:t>
      </w:r>
      <w:r>
        <w:rPr>
          <w:b/>
        </w:rPr>
        <w:t>Flanged</w:t>
      </w:r>
      <w:r>
        <w:rPr/>
        <w:t>] type with galvanized-steel frame.</w:t>
      </w:r>
    </w:p>
    <w:p>
      <w:pPr>
        <w:pStyle w:val="CMT"/>
        <w:rPr/>
      </w:pPr>
      <w:r>
        <w:rPr/>
        <w:t>Lack of manufacturer availability for sheathed type; therefore, sheathed type was not included as an option.</w:t>
      </w:r>
    </w:p>
    <w:p>
      <w:pPr>
        <w:pStyle w:val="PR3"/>
        <w:numPr>
          <w:ilvl w:val="6"/>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3"/>
        <w:numPr>
          <w:ilvl w:val="6"/>
          <w:numId w:val="1"/>
        </w:numPr>
        <w:rPr/>
      </w:pPr>
      <w:r>
        <w:rPr/>
        <w:t>Overtemperature Protection: Disk-type, automatically resetting, thermal-cutout, safety device; serviceable through terminal box without removing heater from coil section.</w:t>
      </w:r>
    </w:p>
    <w:p>
      <w:pPr>
        <w:pStyle w:val="PR3"/>
        <w:numPr>
          <w:ilvl w:val="6"/>
          <w:numId w:val="1"/>
        </w:numPr>
        <w:rPr/>
      </w:pPr>
      <w:r>
        <w:rPr/>
        <w:t>Secondary Protection: Load-carrying, manually resetting or manually replaceable, thermal cutouts; factory wired in series with each heater stage.</w:t>
      </w:r>
    </w:p>
    <w:p>
      <w:pPr>
        <w:pStyle w:val="PR3"/>
        <w:numPr>
          <w:ilvl w:val="6"/>
          <w:numId w:val="1"/>
        </w:numPr>
        <w:rPr/>
      </w:pPr>
      <w:r>
        <w:rPr/>
        <w:t>Control Panel: [</w:t>
      </w:r>
      <w:r>
        <w:rPr>
          <w:b/>
        </w:rPr>
        <w:t>Unit</w:t>
      </w:r>
      <w:r>
        <w:rPr/>
        <w:t>] [</w:t>
      </w:r>
      <w:r>
        <w:rPr>
          <w:b/>
        </w:rPr>
        <w:t>Remote</w:t>
      </w:r>
      <w:r>
        <w:rPr/>
        <w:t>] mounted with disconnecting means and overcurrent protection.</w:t>
      </w:r>
    </w:p>
    <w:p>
      <w:pPr>
        <w:pStyle w:val="PR4"/>
        <w:numPr>
          <w:ilvl w:val="7"/>
          <w:numId w:val="1"/>
        </w:numPr>
        <w:spacing w:before="240" w:after="0"/>
        <w:rPr/>
      </w:pPr>
      <w:r>
        <w:rPr/>
        <w:t>[</w:t>
      </w:r>
      <w:r>
        <w:rPr>
          <w:b/>
        </w:rPr>
        <w:t>Magnetic</w:t>
      </w:r>
      <w:r>
        <w:rPr/>
        <w:t>] [</w:t>
      </w:r>
      <w:r>
        <w:rPr>
          <w:b/>
        </w:rPr>
        <w:t>Mercury</w:t>
      </w:r>
      <w:r>
        <w:rPr/>
        <w:t>] contactor.</w:t>
      </w:r>
    </w:p>
    <w:p>
      <w:pPr>
        <w:pStyle w:val="PR4"/>
        <w:numPr>
          <w:ilvl w:val="7"/>
          <w:numId w:val="1"/>
        </w:numPr>
        <w:rPr/>
      </w:pPr>
      <w:r>
        <w:rPr/>
        <w:t>Solid-state, stepless pulse controller.</w:t>
      </w:r>
    </w:p>
    <w:p>
      <w:pPr>
        <w:pStyle w:val="PR4"/>
        <w:numPr>
          <w:ilvl w:val="7"/>
          <w:numId w:val="1"/>
        </w:numPr>
        <w:rPr/>
      </w:pPr>
      <w:r>
        <w:rPr/>
        <w:t>Toggle switches, one per step.</w:t>
      </w:r>
    </w:p>
    <w:p>
      <w:pPr>
        <w:pStyle w:val="PR4"/>
        <w:numPr>
          <w:ilvl w:val="7"/>
          <w:numId w:val="1"/>
        </w:numPr>
        <w:rPr/>
      </w:pPr>
      <w:r>
        <w:rPr/>
        <w:t>Step controller.</w:t>
      </w:r>
    </w:p>
    <w:p>
      <w:pPr>
        <w:pStyle w:val="PR4"/>
        <w:numPr>
          <w:ilvl w:val="7"/>
          <w:numId w:val="1"/>
        </w:numPr>
        <w:rPr/>
      </w:pPr>
      <w:r>
        <w:rPr/>
        <w:t>Time-delay relay.</w:t>
      </w:r>
    </w:p>
    <w:p>
      <w:pPr>
        <w:pStyle w:val="PR4"/>
        <w:numPr>
          <w:ilvl w:val="7"/>
          <w:numId w:val="1"/>
        </w:numPr>
        <w:rPr/>
      </w:pPr>
      <w:r>
        <w:rPr/>
        <w:t>Pilot lights, one per step.</w:t>
      </w:r>
    </w:p>
    <w:p>
      <w:pPr>
        <w:pStyle w:val="PR4"/>
        <w:numPr>
          <w:ilvl w:val="7"/>
          <w:numId w:val="1"/>
        </w:numPr>
        <w:rPr/>
      </w:pPr>
      <w:r>
        <w:rPr/>
        <w:t>Airflow proving switch.</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Cleaning</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In "Steam Coils" Subparagraph below, coordinate type with manufacturers.</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Cooling Coils:</w:t>
      </w:r>
    </w:p>
    <w:p>
      <w:pPr>
        <w:pStyle w:val="CMT"/>
        <w:rPr/>
      </w:pPr>
      <w:r>
        <w:rPr/>
        <w:t>Retain "Chilled-Water Coil" or "Refrigerant Coil" Subparagraph below.</w:t>
      </w:r>
    </w:p>
    <w:p>
      <w:pPr>
        <w:pStyle w:val="PR2"/>
        <w:numPr>
          <w:ilvl w:val="5"/>
          <w:numId w:val="1"/>
        </w:numPr>
        <w:spacing w:before="240" w:after="0"/>
        <w:rPr/>
      </w:pPr>
      <w:r>
        <w:rPr/>
        <w:t>Chilled-Water Coil: [</w:t>
      </w:r>
      <w:r>
        <w:rPr>
          <w:b/>
        </w:rPr>
        <w:t>Continuous circuit</w:t>
      </w:r>
      <w:r>
        <w:rPr/>
        <w:t>] [</w:t>
      </w:r>
      <w:r>
        <w:rPr>
          <w:b/>
        </w:rPr>
        <w:t>Self-draining</w:t>
      </w:r>
      <w:r>
        <w:rPr/>
        <w:t>] [</w:t>
      </w:r>
      <w:r>
        <w:rPr>
          <w:b/>
        </w:rPr>
        <w:t>Cleanable</w:t>
      </w:r>
      <w:r>
        <w:rPr/>
        <w:t>].</w:t>
      </w:r>
    </w:p>
    <w:p>
      <w:pPr>
        <w:pStyle w:val="CMT"/>
        <w:rPr/>
      </w:pPr>
      <w:r>
        <w:rPr/>
        <w:t>Retain third option in "Piping Connections" Subparagraph below for freeze protection.</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Tube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w:t>
      </w:r>
      <w:r>
        <w:rPr>
          <w:rStyle w:val="IP"/>
          <w:b/>
        </w:rPr>
        <w:t>0.125 inch</w:t>
      </w:r>
      <w:r>
        <w:rPr>
          <w:rStyle w:val="SI"/>
          <w:b/>
        </w:rPr>
        <w:t xml:space="preserve"> (3.18 mm)</w:t>
      </w:r>
      <w:r>
        <w:rPr/>
        <w:t>] [</w:t>
      </w:r>
      <w:r>
        <w:rPr>
          <w:rStyle w:val="IP"/>
          <w:b/>
        </w:rPr>
        <w:t>0.091 inch</w:t>
      </w:r>
      <w:r>
        <w:rPr>
          <w:rStyle w:val="SI"/>
          <w:b/>
        </w:rPr>
        <w:t xml:space="preserve"> (2.31 mm)</w:t>
      </w:r>
      <w:r>
        <w:rPr/>
        <w:t>] [</w:t>
      </w:r>
      <w:r>
        <w:rPr>
          <w:rStyle w:val="IP"/>
          <w:b/>
        </w:rPr>
        <w:t>0.071 inch</w:t>
      </w:r>
      <w:r>
        <w:rPr>
          <w:rStyle w:val="SI"/>
          <w:b/>
        </w:rPr>
        <w:t xml:space="preserve"> (1.80 mm)</w:t>
      </w:r>
      <w:r>
        <w:rPr/>
        <w:t>] [</w:t>
      </w:r>
      <w:r>
        <w:rPr>
          <w:rStyle w:val="IP"/>
          <w:b/>
        </w:rPr>
        <w:t>0.067 inch</w:t>
      </w:r>
      <w:r>
        <w:rPr>
          <w:rStyle w:val="SI"/>
          <w:b/>
        </w:rPr>
        <w:t xml:space="preserve"> (1.70 mm)</w:t>
      </w:r>
      <w:r>
        <w:rPr/>
        <w:t>] [</w:t>
      </w:r>
      <w:r>
        <w:rPr>
          <w:rStyle w:val="IP"/>
          <w:b/>
        </w:rPr>
        <w:t>0.056 inch</w:t>
      </w:r>
      <w:r>
        <w:rPr>
          <w:rStyle w:val="SI"/>
          <w:b/>
        </w:rPr>
        <w:t xml:space="preserve"> (1.42 mm)</w:t>
      </w:r>
      <w:r>
        <w:rPr/>
        <w:t>] [</w:t>
      </w:r>
      <w:r>
        <w:rPr>
          <w:rStyle w:val="IP"/>
          <w:b/>
        </w:rPr>
        <w:t>0.0075 inch</w:t>
      </w:r>
      <w:r>
        <w:rPr>
          <w:rStyle w:val="SI"/>
          <w:b/>
        </w:rPr>
        <w:t xml:space="preserve"> (0.19 mm)</w:t>
      </w:r>
      <w:r>
        <w:rPr/>
        <w:t>] &lt;</w:t>
      </w:r>
      <w:r>
        <w:rPr>
          <w:b/>
        </w:rPr>
        <w:t xml:space="preserve">Insert fins per </w:t>
      </w:r>
      <w:r>
        <w:rPr>
          <w:rStyle w:val="IP"/>
          <w:b/>
        </w:rPr>
        <w:t>inch</w:t>
      </w:r>
      <w:r>
        <w:rPr>
          <w:rStyle w:val="SI"/>
          <w:b/>
        </w:rPr>
        <w:t xml:space="preserve"> (mm)</w:t>
      </w:r>
      <w:r>
        <w:rPr/>
        <w:t>&gt;.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w:t>
      </w:r>
    </w:p>
    <w:p>
      <w:pPr>
        <w:pStyle w:val="PR3"/>
        <w:numPr>
          <w:ilvl w:val="6"/>
          <w:numId w:val="1"/>
        </w:numPr>
        <w:rPr/>
      </w:pPr>
      <w:r>
        <w:rPr/>
        <w:t>Coatings: [</w:t>
      </w:r>
      <w:r>
        <w:rPr>
          <w:b/>
        </w:rPr>
        <w:t>None</w:t>
      </w:r>
      <w:r>
        <w:rPr/>
        <w:t>] [</w:t>
      </w:r>
      <w:r>
        <w:rPr>
          <w:b/>
        </w:rPr>
        <w:t>Corrosion-resistant coating</w:t>
      </w:r>
      <w:r>
        <w:rPr/>
        <w:t>].</w:t>
      </w:r>
    </w:p>
    <w:p>
      <w:pPr>
        <w:pStyle w:val="CMT"/>
        <w:rPr/>
      </w:pPr>
      <w:r>
        <w:rPr/>
        <w:t>Pressure and temperature ratings in "Working-Pressure Ratings" Subparagraph below are standard for most copper tube coils. Other materials have different ratings.</w:t>
      </w:r>
    </w:p>
    <w:p>
      <w:pPr>
        <w:pStyle w:val="PR3"/>
        <w:numPr>
          <w:ilvl w:val="6"/>
          <w:numId w:val="1"/>
        </w:numPr>
        <w:rPr/>
      </w:pPr>
      <w:r>
        <w:rPr/>
        <w:t>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2"/>
        <w:numPr>
          <w:ilvl w:val="5"/>
          <w:numId w:val="1"/>
        </w:numPr>
        <w:spacing w:before="240" w:after="0"/>
        <w:rPr/>
      </w:pPr>
      <w:r>
        <w:rPr/>
        <w:t>Refrigerant Coil:</w:t>
      </w:r>
    </w:p>
    <w:p>
      <w:pPr>
        <w:pStyle w:val="PR3"/>
        <w:numPr>
          <w:ilvl w:val="6"/>
          <w:numId w:val="1"/>
        </w:numPr>
        <w:spacing w:before="240" w:after="0"/>
        <w:rPr/>
      </w:pPr>
      <w:r>
        <w:rPr/>
        <w:t>Tubes: [</w:t>
      </w:r>
      <w:r>
        <w:rPr>
          <w:b/>
        </w:rPr>
        <w:t>Copper</w:t>
      </w:r>
      <w:r>
        <w:rPr/>
        <w:t>] &lt;</w:t>
      </w:r>
      <w:r>
        <w:rPr>
          <w:b/>
        </w:rPr>
        <w:t>Insert material</w:t>
      </w:r>
      <w:r>
        <w:rPr/>
        <w:t>&gt;.</w:t>
      </w:r>
    </w:p>
    <w:p>
      <w:pPr>
        <w:pStyle w:val="PR3"/>
        <w:numPr>
          <w:ilvl w:val="6"/>
          <w:numId w:val="1"/>
        </w:numPr>
        <w:rPr/>
      </w:pPr>
      <w:r>
        <w:rPr/>
        <w:t>Fins:</w:t>
      </w:r>
    </w:p>
    <w:p>
      <w:pPr>
        <w:pStyle w:val="PR4"/>
        <w:numPr>
          <w:ilvl w:val="7"/>
          <w:numId w:val="1"/>
        </w:numPr>
        <w:spacing w:before="240" w:after="0"/>
        <w:rPr/>
      </w:pPr>
      <w:r>
        <w:rPr/>
        <w:t>Material: [</w:t>
      </w:r>
      <w:r>
        <w:rPr>
          <w:b/>
        </w:rPr>
        <w:t>Aluminum</w:t>
      </w:r>
      <w:r>
        <w:rPr/>
        <w:t>] [</w:t>
      </w:r>
      <w:r>
        <w:rPr>
          <w:b/>
        </w:rPr>
        <w:t>Copper</w:t>
      </w:r>
      <w:r>
        <w:rPr/>
        <w:t>] &lt;</w:t>
      </w:r>
      <w:r>
        <w:rPr>
          <w:b/>
        </w:rPr>
        <w:t>Insert material</w:t>
      </w:r>
      <w:r>
        <w:rPr/>
        <w:t>&gt;.</w:t>
      </w:r>
    </w:p>
    <w:p>
      <w:pPr>
        <w:pStyle w:val="PR4"/>
        <w:numPr>
          <w:ilvl w:val="7"/>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spacing w:before="240" w:after="0"/>
        <w:rPr/>
      </w:pPr>
      <w:r>
        <w:rPr/>
        <w:t>Fin and Tube Joints: Mechanical bond.</w:t>
      </w:r>
    </w:p>
    <w:p>
      <w:pPr>
        <w:pStyle w:val="PR3"/>
        <w:numPr>
          <w:ilvl w:val="6"/>
          <w:numId w:val="1"/>
        </w:numPr>
        <w:rPr/>
      </w:pPr>
      <w:r>
        <w:rPr/>
        <w:t>Headers: [</w:t>
      </w:r>
      <w:r>
        <w:rPr>
          <w:b/>
        </w:rPr>
        <w:t>Seamless-copper headers with brazed connections</w:t>
      </w:r>
      <w:r>
        <w:rPr/>
        <w:t>] &lt;</w:t>
      </w:r>
      <w:r>
        <w:rPr>
          <w:b/>
        </w:rPr>
        <w:t>Insert material and connections</w:t>
      </w:r>
      <w:r>
        <w:rPr/>
        <w:t>&gt;.</w:t>
      </w:r>
    </w:p>
    <w:p>
      <w:pPr>
        <w:pStyle w:val="PR3"/>
        <w:numPr>
          <w:ilvl w:val="6"/>
          <w:numId w:val="1"/>
        </w:numPr>
        <w:rPr/>
      </w:pPr>
      <w:r>
        <w:rPr/>
        <w:t>Frames: [</w:t>
      </w:r>
      <w:r>
        <w:rPr>
          <w:b/>
        </w:rPr>
        <w:t>Galvanized steel</w:t>
      </w:r>
      <w:r>
        <w:rPr/>
        <w:t>] [</w:t>
      </w:r>
      <w:r>
        <w:rPr>
          <w:b/>
        </w:rPr>
        <w:t>Stainless steel</w:t>
      </w:r>
      <w:r>
        <w:rPr/>
        <w:t>] &lt;</w:t>
      </w:r>
      <w:r>
        <w:rPr>
          <w:b/>
        </w:rPr>
        <w:t>Insert material frame</w:t>
      </w:r>
      <w:r>
        <w:rPr/>
        <w:t>&gt;.</w:t>
      </w:r>
    </w:p>
    <w:p>
      <w:pPr>
        <w:pStyle w:val="PR3"/>
        <w:numPr>
          <w:ilvl w:val="6"/>
          <w:numId w:val="1"/>
        </w:numPr>
        <w:rPr/>
      </w:pPr>
      <w:r>
        <w:rPr/>
        <w:t>Coatings: [</w:t>
      </w:r>
      <w:r>
        <w:rPr>
          <w:b/>
        </w:rPr>
        <w:t>None</w:t>
      </w:r>
      <w:r>
        <w:rPr/>
        <w:t>] [</w:t>
      </w:r>
      <w:r>
        <w:rPr>
          <w:b/>
        </w:rPr>
        <w:t>Corrosion-resistant coating</w:t>
      </w:r>
      <w:r>
        <w:rPr/>
        <w:t>].</w:t>
      </w:r>
    </w:p>
    <w:p>
      <w:pPr>
        <w:pStyle w:val="PR3"/>
        <w:numPr>
          <w:ilvl w:val="6"/>
          <w:numId w:val="1"/>
        </w:numPr>
        <w:rPr/>
      </w:pPr>
      <w:r>
        <w:rPr/>
        <w:t>Ratings: Designed, tested, and rated according to ASHRAE 33 and AHRI 410.</w:t>
      </w:r>
    </w:p>
    <w:p>
      <w:pPr>
        <w:pStyle w:val="PR4"/>
        <w:numPr>
          <w:ilvl w:val="7"/>
          <w:numId w:val="1"/>
        </w:numPr>
        <w:spacing w:before="240" w:after="0"/>
        <w:rPr/>
      </w:pPr>
      <w:r>
        <w:rPr/>
        <w:t xml:space="preserve">Working Pressure: Minimum </w:t>
      </w:r>
      <w:r>
        <w:rPr>
          <w:rStyle w:val="IP"/>
        </w:rPr>
        <w:t>300 psig</w:t>
      </w:r>
      <w:r>
        <w:rPr>
          <w:rStyle w:val="SI"/>
        </w:rPr>
        <w:t xml:space="preserve"> (2070 kPa)</w:t>
      </w:r>
      <w:r>
        <w:rPr/>
        <w:t>.</w:t>
      </w:r>
    </w:p>
    <w:p>
      <w:pPr>
        <w:pStyle w:val="ART"/>
        <w:numPr>
          <w:ilvl w:val="3"/>
          <w:numId w:val="1"/>
        </w:numPr>
        <w:ind w:hanging="0" w:left="0"/>
        <w:rPr/>
      </w:pPr>
      <w:r>
        <w:rPr/>
        <w:t>AIR FILTRATION SECTION</w:t>
      </w:r>
    </w:p>
    <w:p>
      <w:pPr>
        <w:pStyle w:val="CMT"/>
        <w:rPr/>
      </w:pPr>
      <w:r>
        <w:rPr/>
        <w:t>Retain one or more of first three paragraphs below to require that filters be provided under other filter Sections, and retain appropriate mounting frame or side-access housings to be provided by air-handling manufacturer. Retain applicable filter paragraphs to require that filters be provided by air-handling unit manufacturer. Most air-handling manufacturers do not offer gas-phase filters as part of air-handling unit. Confirm availability with manufacturers.</w:t>
      </w:r>
    </w:p>
    <w:p>
      <w:pPr>
        <w:pStyle w:val="PR1"/>
        <w:numPr>
          <w:ilvl w:val="4"/>
          <w:numId w:val="1"/>
        </w:numPr>
        <w:rPr/>
      </w:pPr>
      <w:r>
        <w:rPr/>
        <w:t>Particulate air filtration is specified in Section 234100 "Particulate Air Filtration."</w:t>
      </w:r>
    </w:p>
    <w:p>
      <w:pPr>
        <w:pStyle w:val="PR1"/>
        <w:numPr>
          <w:ilvl w:val="4"/>
          <w:numId w:val="1"/>
        </w:numPr>
        <w:rPr/>
      </w:pPr>
      <w:r>
        <w:rPr/>
        <w:t>High-efficiency particulate air (HEPA) filtration is specified in Section 234133 "High-Efficiency Particulate Air Filtration."</w:t>
      </w:r>
    </w:p>
    <w:p>
      <w:pPr>
        <w:pStyle w:val="PR1"/>
        <w:numPr>
          <w:ilvl w:val="4"/>
          <w:numId w:val="1"/>
        </w:numPr>
        <w:rPr/>
      </w:pPr>
      <w:r>
        <w:rPr/>
        <w:t>Gas-phase air filtration is specified in Section 234200 "Gas-Phase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Bag Filters:</w:t>
      </w:r>
    </w:p>
    <w:p>
      <w:pPr>
        <w:pStyle w:val="PR2"/>
        <w:numPr>
          <w:ilvl w:val="5"/>
          <w:numId w:val="1"/>
        </w:numPr>
        <w:spacing w:before="240" w:after="0"/>
        <w:rPr/>
      </w:pPr>
      <w:r>
        <w:rPr/>
        <w:t>Description: Factory-fabricated, dry, extended-surface, self-supporting filters with holding frames in steel, basket-type retainers.</w:t>
      </w:r>
    </w:p>
    <w:p>
      <w:pPr>
        <w:pStyle w:val="PR2"/>
        <w:numPr>
          <w:ilvl w:val="5"/>
          <w:numId w:val="1"/>
        </w:numPr>
        <w:rPr/>
      </w:pPr>
      <w:r>
        <w:rPr/>
        <w:t>Filter Unit Class: UL 900.</w:t>
      </w:r>
    </w:p>
    <w:p>
      <w:pPr>
        <w:pStyle w:val="PR2"/>
        <w:numPr>
          <w:ilvl w:val="5"/>
          <w:numId w:val="1"/>
        </w:numPr>
        <w:rPr/>
      </w:pPr>
      <w:r>
        <w:rPr/>
        <w:t>Media: Fibrous material, coated with antimicrobial agent, constructed so individual pockets are maintained in tapered form by flexible internal supports under rated-airflow conditions.</w:t>
      </w:r>
    </w:p>
    <w:p>
      <w:pPr>
        <w:pStyle w:val="PR2"/>
        <w:numPr>
          <w:ilvl w:val="5"/>
          <w:numId w:val="1"/>
        </w:numPr>
        <w:rPr/>
      </w:pPr>
      <w:r>
        <w:rPr/>
        <w:t>Filter-Media Frame: [</w:t>
      </w:r>
      <w:r>
        <w:rPr>
          <w:b/>
        </w:rPr>
        <w:t>Galvanized steel</w:t>
      </w:r>
      <w:r>
        <w:rPr/>
        <w:t>] &lt;</w:t>
      </w:r>
      <w:r>
        <w:rPr>
          <w:b/>
        </w:rPr>
        <w:t>Insert material</w:t>
      </w:r>
      <w:r>
        <w:rPr/>
        <w:t>&gt;.</w:t>
      </w:r>
    </w:p>
    <w:p>
      <w:pPr>
        <w:pStyle w:val="PR1"/>
        <w:numPr>
          <w:ilvl w:val="4"/>
          <w:numId w:val="1"/>
        </w:numPr>
        <w:rPr/>
      </w:pPr>
      <w:r>
        <w:rPr/>
        <w:t>Cartridge Filters:</w:t>
      </w:r>
    </w:p>
    <w:p>
      <w:pPr>
        <w:pStyle w:val="PR2"/>
        <w:numPr>
          <w:ilvl w:val="5"/>
          <w:numId w:val="1"/>
        </w:numPr>
        <w:spacing w:before="240" w:after="0"/>
        <w:rPr/>
      </w:pPr>
      <w:r>
        <w:rPr/>
        <w:t>Description: Factory-fabricated, [</w:t>
      </w:r>
      <w:r>
        <w:rPr>
          <w:b/>
        </w:rPr>
        <w:t>adhesive-coated </w:t>
      </w:r>
      <w:r>
        <w:rPr/>
        <w:t>]disposable, packaged air filters with media perpendicular to airflow, and with holding frames.</w:t>
      </w:r>
    </w:p>
    <w:p>
      <w:pPr>
        <w:pStyle w:val="PR2"/>
        <w:numPr>
          <w:ilvl w:val="5"/>
          <w:numId w:val="1"/>
        </w:numPr>
        <w:rPr/>
      </w:pPr>
      <w:r>
        <w:rPr/>
        <w:t>Filter Unit Class: UL 900.</w:t>
      </w:r>
    </w:p>
    <w:p>
      <w:pPr>
        <w:pStyle w:val="PR2"/>
        <w:numPr>
          <w:ilvl w:val="5"/>
          <w:numId w:val="1"/>
        </w:numPr>
        <w:rPr/>
      </w:pPr>
      <w:r>
        <w:rPr/>
        <w:t>Media: Fibrous material, coated with antimicrobial agent, constructed so individual pleats are maintained in pleated form under rater-airflow conditions by corrugated aluminum separators.</w:t>
      </w:r>
    </w:p>
    <w:p>
      <w:pPr>
        <w:pStyle w:val="PR2"/>
        <w:numPr>
          <w:ilvl w:val="5"/>
          <w:numId w:val="1"/>
        </w:numPr>
        <w:rPr/>
      </w:pPr>
      <w:r>
        <w:rPr/>
        <w:t>Filter Media Frame: [</w:t>
      </w:r>
      <w:r>
        <w:rPr>
          <w:b/>
        </w:rPr>
        <w:t>Galvanized steel</w:t>
      </w:r>
      <w:r>
        <w:rPr/>
        <w:t>] &lt;</w:t>
      </w:r>
      <w:r>
        <w:rPr>
          <w:b/>
        </w:rPr>
        <w:t>Insert material</w:t>
      </w:r>
      <w:r>
        <w:rPr/>
        <w:t>&gt;.</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CMT"/>
        <w:rPr/>
      </w:pPr>
      <w:r>
        <w:rPr/>
        <w:t>Retain "(Front-) (or) (Back-)Access Filter Mounting Frames" or "Side-Access Filter Mounting Frames" Paragraph below to reflect type of filter access desired.</w:t>
      </w:r>
    </w:p>
    <w:p>
      <w:pPr>
        <w:pStyle w:val="PR1"/>
        <w:numPr>
          <w:ilvl w:val="4"/>
          <w:numId w:val="1"/>
        </w:numPr>
        <w:rPr/>
      </w:pPr>
      <w:r>
        <w:rPr/>
        <w:t>[</w:t>
      </w:r>
      <w:r>
        <w:rPr>
          <w:b/>
        </w:rPr>
        <w:t>Front-</w:t>
      </w:r>
      <w:r>
        <w:rPr/>
        <w:t>] [</w:t>
      </w:r>
      <w:r>
        <w:rPr>
          <w:b/>
        </w:rPr>
        <w:t>or</w:t>
      </w:r>
      <w:r>
        <w:rPr/>
        <w:t>] [</w:t>
      </w:r>
      <w:r>
        <w:rPr>
          <w:b/>
        </w:rPr>
        <w:t>Back-</w:t>
      </w:r>
      <w:r>
        <w:rPr/>
        <w:t>]Access Filter Mounting Frames:</w:t>
      </w:r>
    </w:p>
    <w:p>
      <w:pPr>
        <w:pStyle w:val="CMT"/>
        <w:rPr/>
      </w:pPr>
      <w:r>
        <w:rPr/>
        <w:t>Retain one or more of three subparagraphs below to match filter types.</w:t>
      </w:r>
    </w:p>
    <w:p>
      <w:pPr>
        <w:pStyle w:val="PR2"/>
        <w:numPr>
          <w:ilvl w:val="5"/>
          <w:numId w:val="1"/>
        </w:numPr>
        <w:spacing w:before="240" w:after="0"/>
        <w:rPr/>
      </w:pPr>
      <w:r>
        <w:rPr/>
        <w:t>Particulate Air Filter Frames: [</w:t>
      </w:r>
      <w:r>
        <w:rPr>
          <w:b/>
        </w:rPr>
        <w:t>Galvanized-steel</w:t>
      </w:r>
      <w:r>
        <w:rPr/>
        <w:t>] [</w:t>
      </w:r>
      <w:r>
        <w:rPr>
          <w:b/>
        </w:rPr>
        <w:t>Aluminum</w:t>
      </w:r>
      <w:r>
        <w:rPr/>
        <w:t>] framing members with access for filter servicing, cut to size and prepunched for assembly into modules. Vertically support filters to prevent deflection of horizontal members without interfering with either filter installation or operation.</w:t>
      </w:r>
    </w:p>
    <w:p>
      <w:pPr>
        <w:pStyle w:val="PR3"/>
        <w:numPr>
          <w:ilvl w:val="6"/>
          <w:numId w:val="1"/>
        </w:numPr>
        <w:spacing w:before="240" w:after="0"/>
        <w:rPr/>
      </w:pPr>
      <w:r>
        <w:rPr/>
        <w:t>Prefilters: Incorporate a separate [</w:t>
      </w:r>
      <w:r>
        <w:rPr>
          <w:rStyle w:val="IP"/>
          <w:b/>
        </w:rPr>
        <w:t>2-inch-</w:t>
      </w:r>
      <w:r>
        <w:rPr>
          <w:rStyle w:val="SI"/>
          <w:b/>
        </w:rPr>
        <w:t xml:space="preserve"> (50-mm-)</w:t>
      </w:r>
      <w:r>
        <w:rPr/>
        <w:t>] &lt;</w:t>
      </w:r>
      <w:r>
        <w:rPr>
          <w:b/>
        </w:rPr>
        <w:t>Insert dimension</w:t>
      </w:r>
      <w:r>
        <w:rPr/>
        <w:t>&gt; thick track[</w:t>
      </w:r>
      <w:r>
        <w:rPr>
          <w:b/>
        </w:rPr>
        <w:t> with spring clips</w:t>
      </w:r>
      <w:r>
        <w:rPr/>
        <w:t>], with same access as primary filter.</w:t>
      </w:r>
    </w:p>
    <w:p>
      <w:pPr>
        <w:pStyle w:val="PR3"/>
        <w:numPr>
          <w:ilvl w:val="6"/>
          <w:numId w:val="1"/>
        </w:numPr>
        <w:rPr/>
      </w:pPr>
      <w:r>
        <w:rPr/>
        <w:t>Sealing: Full periphery foam gaskets.</w:t>
      </w:r>
    </w:p>
    <w:p>
      <w:pPr>
        <w:pStyle w:val="CMT"/>
        <w:rPr/>
      </w:pPr>
      <w:r>
        <w:rPr/>
        <w:t>Not all manufacturers offer "HEPA Filter Frames" for outdoor units; consult manufacturers.</w:t>
      </w:r>
    </w:p>
    <w:p>
      <w:pPr>
        <w:pStyle w:val="PR2"/>
        <w:numPr>
          <w:ilvl w:val="5"/>
          <w:numId w:val="1"/>
        </w:numPr>
        <w:spacing w:before="240" w:after="0"/>
        <w:rPr/>
      </w:pPr>
      <w:r>
        <w:rPr/>
        <w:t>HEPA Filter Frames: [</w:t>
      </w:r>
      <w:r>
        <w:rPr>
          <w:b/>
        </w:rPr>
        <w:t>Aluminum</w:t>
      </w:r>
      <w:r>
        <w:rPr/>
        <w:t>] [</w:t>
      </w:r>
      <w:r>
        <w:rPr>
          <w:b/>
        </w:rPr>
        <w:t>Stainless-steel</w:t>
      </w:r>
      <w:r>
        <w:rPr/>
        <w:t>] framing members, cut to size and prepunched for assembly into modules. Vertically support filters to prevent deflection of horizontal members without interfering with either filter installation operation. Bolted filter-sealing mechanism shall mount and continuously seal each individual filter.</w:t>
      </w:r>
    </w:p>
    <w:p>
      <w:pPr>
        <w:pStyle w:val="PR3"/>
        <w:numPr>
          <w:ilvl w:val="6"/>
          <w:numId w:val="1"/>
        </w:numPr>
        <w:spacing w:before="240" w:after="0"/>
        <w:rPr/>
      </w:pPr>
      <w:r>
        <w:rPr/>
        <w:t>Prefilters: Incorporate a separate [</w:t>
      </w:r>
      <w:r>
        <w:rPr>
          <w:rStyle w:val="IP"/>
          <w:b/>
        </w:rPr>
        <w:t>2-inch-</w:t>
      </w:r>
      <w:r>
        <w:rPr>
          <w:rStyle w:val="SI"/>
          <w:b/>
        </w:rPr>
        <w:t xml:space="preserve"> (50-mm-)</w:t>
      </w:r>
      <w:r>
        <w:rPr/>
        <w:t>] [</w:t>
      </w:r>
      <w:r>
        <w:rPr>
          <w:rStyle w:val="IP"/>
          <w:b/>
        </w:rPr>
        <w:t>4-inch-</w:t>
      </w:r>
      <w:r>
        <w:rPr>
          <w:rStyle w:val="SI"/>
          <w:b/>
        </w:rPr>
        <w:t xml:space="preserve"> (50-mm-)</w:t>
      </w:r>
      <w:r>
        <w:rPr/>
        <w:t>] &lt;</w:t>
      </w:r>
      <w:r>
        <w:rPr>
          <w:b/>
        </w:rPr>
        <w:t>Insert dimension</w:t>
      </w:r>
      <w:r>
        <w:rPr/>
        <w:t>&gt; thick track[</w:t>
      </w:r>
      <w:r>
        <w:rPr>
          <w:b/>
        </w:rPr>
        <w:t> with spring clips</w:t>
      </w:r>
      <w:r>
        <w:rPr/>
        <w:t>] with same access as primary filter.</w:t>
      </w:r>
    </w:p>
    <w:p>
      <w:pPr>
        <w:pStyle w:val="PR3"/>
        <w:numPr>
          <w:ilvl w:val="6"/>
          <w:numId w:val="1"/>
        </w:numPr>
        <w:rPr/>
      </w:pPr>
      <w:r>
        <w:rPr/>
        <w:t>Sealing: [</w:t>
      </w:r>
      <w:r>
        <w:rPr>
          <w:b/>
        </w:rPr>
        <w:t>Gasketed</w:t>
      </w:r>
      <w:r>
        <w:rPr/>
        <w:t>] [</w:t>
      </w:r>
      <w:r>
        <w:rPr>
          <w:b/>
        </w:rPr>
        <w:t>or</w:t>
      </w:r>
      <w:r>
        <w:rPr/>
        <w:t>] [</w:t>
      </w:r>
      <w:r>
        <w:rPr>
          <w:b/>
        </w:rPr>
        <w:t>gel</w:t>
      </w:r>
      <w:r>
        <w:rPr/>
        <w:t>], hand-crank locking mechanism to provide positive-sealing for each filter to ensure seal between filter elements to prevent bypass of unfiltered air.</w:t>
      </w:r>
    </w:p>
    <w:p>
      <w:pPr>
        <w:pStyle w:val="CMT"/>
        <w:rPr/>
      </w:pPr>
      <w:r>
        <w:rPr/>
        <w:t>Retain "Gas-Phase Air Filter Frames" Subparagraph below for front or back access of gas-phase air filters. Not all manufacturers offer "Gas Phase Air Filter Frames" for outdoor units; consult manufacturers.</w:t>
      </w:r>
    </w:p>
    <w:p>
      <w:pPr>
        <w:pStyle w:val="PR2"/>
        <w:numPr>
          <w:ilvl w:val="5"/>
          <w:numId w:val="1"/>
        </w:numPr>
        <w:spacing w:before="240" w:after="0"/>
        <w:rPr/>
      </w:pPr>
      <w:r>
        <w:rPr/>
        <w:t>Gas-Phase Air Filter Frames: [</w:t>
      </w:r>
      <w:r>
        <w:rPr>
          <w:b/>
        </w:rPr>
        <w:t>Galvanized-steel</w:t>
      </w:r>
      <w:r>
        <w:rPr/>
        <w:t>] [</w:t>
      </w:r>
      <w:r>
        <w:rPr>
          <w:b/>
        </w:rPr>
        <w:t>Aluminum</w:t>
      </w:r>
      <w:r>
        <w:rPr/>
        <w:t>] framing members with access for filter servicing, cut to size and prepunched for assembly into modules. Vertically support filters to prevent deflection of horizontal members without interfering with either filter installation or operation.</w:t>
      </w:r>
    </w:p>
    <w:p>
      <w:pPr>
        <w:pStyle w:val="PR3"/>
        <w:numPr>
          <w:ilvl w:val="6"/>
          <w:numId w:val="1"/>
        </w:numPr>
        <w:spacing w:before="240" w:after="0"/>
        <w:rPr/>
      </w:pPr>
      <w:r>
        <w:rPr/>
        <w:t>Prefilters: Incorporate a separate [</w:t>
      </w:r>
      <w:r>
        <w:rPr>
          <w:rStyle w:val="IP"/>
          <w:b/>
        </w:rPr>
        <w:t>2-inch-</w:t>
      </w:r>
      <w:r>
        <w:rPr>
          <w:rStyle w:val="SI"/>
          <w:b/>
        </w:rPr>
        <w:t xml:space="preserve"> (50-mm-)</w:t>
      </w:r>
      <w:r>
        <w:rPr/>
        <w:t>] &lt;</w:t>
      </w:r>
      <w:r>
        <w:rPr>
          <w:b/>
        </w:rPr>
        <w:t>Insert dimension</w:t>
      </w:r>
      <w:r>
        <w:rPr/>
        <w:t>&gt; thick track[</w:t>
      </w:r>
      <w:r>
        <w:rPr>
          <w:b/>
        </w:rPr>
        <w:t> with spring clips</w:t>
      </w:r>
      <w:r>
        <w:rPr/>
        <w:t>].</w:t>
      </w:r>
    </w:p>
    <w:p>
      <w:pPr>
        <w:pStyle w:val="PR3"/>
        <w:numPr>
          <w:ilvl w:val="6"/>
          <w:numId w:val="1"/>
        </w:numPr>
        <w:rPr/>
      </w:pPr>
      <w:r>
        <w:rPr/>
        <w:t>Sealing: [</w:t>
      </w:r>
      <w:r>
        <w:rPr>
          <w:b/>
        </w:rPr>
        <w:t>Full periphery foam gaskets</w:t>
      </w:r>
      <w:r>
        <w:rPr/>
        <w:t>] [</w:t>
      </w:r>
      <w:r>
        <w:rPr>
          <w:b/>
        </w:rPr>
        <w:t>Positive-sealing-device for each row of filters to ensure seal between gasketed filter elements to prevent bypass of unfiltered air</w:t>
      </w:r>
      <w:r>
        <w:rPr/>
        <w:t>].</w:t>
      </w:r>
    </w:p>
    <w:p>
      <w:pPr>
        <w:pStyle w:val="PR1"/>
        <w:numPr>
          <w:ilvl w:val="4"/>
          <w:numId w:val="1"/>
        </w:numPr>
        <w:rPr/>
      </w:pPr>
      <w:r>
        <w:rPr/>
        <w:t>Side-Access Filter Mounting Frames:</w:t>
      </w:r>
    </w:p>
    <w:p>
      <w:pPr>
        <w:pStyle w:val="CMT"/>
        <w:rPr/>
      </w:pPr>
      <w:r>
        <w:rPr/>
        <w:t>Retain one or more of three subparagraphs below to match filter types.</w:t>
      </w:r>
    </w:p>
    <w:p>
      <w:pPr>
        <w:pStyle w:val="PR2"/>
        <w:numPr>
          <w:ilvl w:val="5"/>
          <w:numId w:val="1"/>
        </w:numPr>
        <w:spacing w:before="240" w:after="0"/>
        <w:rPr/>
      </w:pPr>
      <w:r>
        <w:rPr/>
        <w:t>Particulate Air Filter Frames: Match inner casing and outer casing material, and insulation thickness. [</w:t>
      </w:r>
      <w:r>
        <w:rPr>
          <w:b/>
        </w:rPr>
        <w:t>Galvanized steel</w:t>
      </w:r>
      <w:r>
        <w:rPr/>
        <w:t>] [</w:t>
      </w:r>
      <w:r>
        <w:rPr>
          <w:b/>
        </w:rPr>
        <w:t>Aluminum</w:t>
      </w:r>
      <w:r>
        <w:rPr/>
        <w:t>] track.</w:t>
      </w:r>
    </w:p>
    <w:p>
      <w:pPr>
        <w:pStyle w:val="PR3"/>
        <w:numPr>
          <w:ilvl w:val="6"/>
          <w:numId w:val="1"/>
        </w:numPr>
        <w:spacing w:before="240" w:after="0"/>
        <w:rPr/>
      </w:pPr>
      <w:r>
        <w:rPr/>
        <w:t>Prefilters: Incorporate an integral [</w:t>
      </w:r>
      <w:r>
        <w:rPr>
          <w:rStyle w:val="IP"/>
          <w:b/>
        </w:rPr>
        <w:t>2-inch-</w:t>
      </w:r>
      <w:r>
        <w:rPr>
          <w:rStyle w:val="SI"/>
          <w:b/>
        </w:rPr>
        <w:t xml:space="preserve"> (50-mm-)</w:t>
      </w:r>
      <w:r>
        <w:rPr/>
        <w:t>] &lt;</w:t>
      </w:r>
      <w:r>
        <w:rPr>
          <w:b/>
        </w:rPr>
        <w:t>Insert dimension</w:t>
      </w:r>
      <w:r>
        <w:rPr/>
        <w:t>&gt; thick track with same access as primary filter.</w:t>
      </w:r>
    </w:p>
    <w:p>
      <w:pPr>
        <w:pStyle w:val="PR3"/>
        <w:numPr>
          <w:ilvl w:val="6"/>
          <w:numId w:val="1"/>
        </w:numPr>
        <w:rPr/>
      </w:pPr>
      <w:r>
        <w:rPr/>
        <w:t>Sealing: Incorporate positive-sealing device to ensure seal between gasketed material on channels to seal top and bottom of filter cartridge frames to prevent bypass of unfiltered air.</w:t>
      </w:r>
    </w:p>
    <w:p>
      <w:pPr>
        <w:pStyle w:val="CMT"/>
        <w:rPr/>
      </w:pPr>
      <w:r>
        <w:rPr/>
        <w:t>Not all manufacturers offer "HEPA Filter Frames" for outdoor units; consult manufacturers.</w:t>
      </w:r>
    </w:p>
    <w:p>
      <w:pPr>
        <w:pStyle w:val="PR2"/>
        <w:numPr>
          <w:ilvl w:val="5"/>
          <w:numId w:val="1"/>
        </w:numPr>
        <w:spacing w:before="240" w:after="0"/>
        <w:rPr/>
      </w:pPr>
      <w:r>
        <w:rPr/>
        <w:t>HEPA Filter Frames:</w:t>
      </w:r>
    </w:p>
    <w:p>
      <w:pPr>
        <w:pStyle w:val="PR3"/>
        <w:numPr>
          <w:ilvl w:val="6"/>
          <w:numId w:val="1"/>
        </w:numPr>
        <w:spacing w:before="240" w:after="0"/>
        <w:rPr/>
      </w:pPr>
      <w:r>
        <w:rPr/>
        <w:t>Frames: Match inner casing and outer casing material, and insulation thickness. [</w:t>
      </w:r>
      <w:r>
        <w:rPr>
          <w:b/>
        </w:rPr>
        <w:t>Aluminum</w:t>
      </w:r>
      <w:r>
        <w:rPr/>
        <w:t>] [</w:t>
      </w:r>
      <w:r>
        <w:rPr>
          <w:b/>
        </w:rPr>
        <w:t>Stainless steel</w:t>
      </w:r>
      <w:r>
        <w:rPr/>
        <w:t>] track.</w:t>
      </w:r>
    </w:p>
    <w:p>
      <w:pPr>
        <w:pStyle w:val="PR3"/>
        <w:numPr>
          <w:ilvl w:val="6"/>
          <w:numId w:val="1"/>
        </w:numPr>
        <w:rPr/>
      </w:pPr>
      <w:r>
        <w:rPr/>
        <w:t>Prefilters: Incorporate an integral [</w:t>
      </w:r>
      <w:r>
        <w:rPr>
          <w:rStyle w:val="IP"/>
          <w:b/>
        </w:rPr>
        <w:t>2-inch-</w:t>
      </w:r>
      <w:r>
        <w:rPr>
          <w:rStyle w:val="SI"/>
          <w:b/>
        </w:rPr>
        <w:t xml:space="preserve"> (50-mm-)</w:t>
      </w:r>
      <w:r>
        <w:rPr/>
        <w:t>] [</w:t>
      </w:r>
      <w:r>
        <w:rPr>
          <w:rStyle w:val="IP"/>
          <w:b/>
        </w:rPr>
        <w:t>4-inch-</w:t>
      </w:r>
      <w:r>
        <w:rPr>
          <w:rStyle w:val="SI"/>
          <w:b/>
        </w:rPr>
        <w:t xml:space="preserve"> (100-mm-)</w:t>
      </w:r>
      <w:r>
        <w:rPr/>
        <w:t>] &lt;</w:t>
      </w:r>
      <w:r>
        <w:rPr>
          <w:b/>
        </w:rPr>
        <w:t>Insert dimension</w:t>
      </w:r>
      <w:r>
        <w:rPr/>
        <w:t>&gt; thick track,</w:t>
      </w:r>
    </w:p>
    <w:p>
      <w:pPr>
        <w:pStyle w:val="PR3"/>
        <w:numPr>
          <w:ilvl w:val="6"/>
          <w:numId w:val="1"/>
        </w:numPr>
        <w:rPr/>
      </w:pPr>
      <w:r>
        <w:rPr/>
        <w:t>Sealing: Incorporate positive-sealing clamping device on each filter between [</w:t>
      </w:r>
      <w:r>
        <w:rPr>
          <w:b/>
        </w:rPr>
        <w:t>gasket</w:t>
      </w:r>
      <w:r>
        <w:rPr/>
        <w:t>] [</w:t>
      </w:r>
      <w:r>
        <w:rPr>
          <w:b/>
        </w:rPr>
        <w:t>gel</w:t>
      </w:r>
      <w:r>
        <w:rPr/>
        <w:t>] seal on all sides of filter cartridge frames to prevent bypass of unfiltered air.</w:t>
      </w:r>
    </w:p>
    <w:p>
      <w:pPr>
        <w:pStyle w:val="PR2"/>
        <w:numPr>
          <w:ilvl w:val="5"/>
          <w:numId w:val="1"/>
        </w:numPr>
        <w:spacing w:before="240" w:after="0"/>
        <w:rPr/>
      </w:pPr>
      <w:r>
        <w:rPr/>
        <w:t>Gas-Phase Air Filter Frames:</w:t>
      </w:r>
    </w:p>
    <w:p>
      <w:pPr>
        <w:pStyle w:val="PR3"/>
        <w:numPr>
          <w:ilvl w:val="6"/>
          <w:numId w:val="1"/>
        </w:numPr>
        <w:spacing w:before="240" w:after="0"/>
        <w:rPr/>
      </w:pPr>
      <w:r>
        <w:rPr/>
        <w:t>Frames: Matching inner casing and outer casing material, and insulation thickness. [</w:t>
      </w:r>
      <w:r>
        <w:rPr>
          <w:b/>
        </w:rPr>
        <w:t>Galvanized-steel</w:t>
      </w:r>
      <w:r>
        <w:rPr/>
        <w:t>] [</w:t>
      </w:r>
      <w:r>
        <w:rPr>
          <w:b/>
        </w:rPr>
        <w:t>Aluminum</w:t>
      </w:r>
      <w:r>
        <w:rPr/>
        <w:t>] track.</w:t>
      </w:r>
    </w:p>
    <w:p>
      <w:pPr>
        <w:pStyle w:val="PR3"/>
        <w:numPr>
          <w:ilvl w:val="6"/>
          <w:numId w:val="1"/>
        </w:numPr>
        <w:rPr/>
      </w:pPr>
      <w:r>
        <w:rPr/>
        <w:t>Prefilters: Incorporate an integral [</w:t>
      </w:r>
      <w:r>
        <w:rPr>
          <w:rStyle w:val="IP"/>
          <w:b/>
        </w:rPr>
        <w:t>2-inch-</w:t>
      </w:r>
      <w:r>
        <w:rPr>
          <w:rStyle w:val="SI"/>
          <w:b/>
        </w:rPr>
        <w:t xml:space="preserve"> (50-mm-)</w:t>
      </w:r>
      <w:r>
        <w:rPr/>
        <w:t>] &lt;</w:t>
      </w:r>
      <w:r>
        <w:rPr>
          <w:b/>
        </w:rPr>
        <w:t>Insert dimension</w:t>
      </w:r>
      <w:r>
        <w:rPr/>
        <w:t>&gt; thick track.</w:t>
      </w:r>
    </w:p>
    <w:p>
      <w:pPr>
        <w:pStyle w:val="PR3"/>
        <w:numPr>
          <w:ilvl w:val="6"/>
          <w:numId w:val="1"/>
        </w:numPr>
        <w:rPr/>
      </w:pPr>
      <w:r>
        <w:rPr/>
        <w:t>Sealing: Incorporate positive-sealing gasket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Paragraph below if dampers are specified in Section 230923.12 "Control Dampers." Retain "Outdoor- and Return-Air Dampers," "Face-and-Bypass Dampers," and "Zone Dampers" paragraphs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w:t>
      </w:r>
      <w:r>
        <w:rPr>
          <w:b/>
        </w:rPr>
        <w:t>aluminum</w:t>
      </w:r>
      <w:r>
        <w:rPr/>
        <w:t>] [</w:t>
      </w:r>
      <w:r>
        <w:rPr>
          <w:b/>
        </w:rPr>
        <w:t>extruded-aluminum</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zinc-replated </w:t>
      </w:r>
      <w:r>
        <w:rPr/>
        <w:t>]steel operating rods rotating in [</w:t>
      </w:r>
      <w:r>
        <w:rPr>
          <w:b/>
        </w:rPr>
        <w:t>stainless steel sleeve</w:t>
      </w:r>
      <w:r>
        <w:rPr/>
        <w:t>] [</w:t>
      </w:r>
      <w:r>
        <w:rPr>
          <w:b/>
        </w:rPr>
        <w:t>sintered bronze or nylon</w:t>
      </w:r>
      <w:r>
        <w:rPr/>
        <w:t>] &lt;</w:t>
      </w:r>
      <w:r>
        <w:rPr>
          <w:b/>
        </w:rPr>
        <w:t>Insert material</w:t>
      </w:r>
      <w:r>
        <w:rPr/>
        <w:t>&gt; bearings mounted in a single [</w:t>
      </w:r>
      <w:r>
        <w:rPr>
          <w:b/>
        </w:rPr>
        <w:t>galvanized-steel</w:t>
      </w:r>
      <w:r>
        <w:rPr/>
        <w:t>] [</w:t>
      </w:r>
      <w:r>
        <w:rPr>
          <w:b/>
        </w:rPr>
        <w:t>aluminum</w:t>
      </w:r>
      <w:r>
        <w:rPr/>
        <w:t>] [</w:t>
      </w:r>
      <w:r>
        <w:rPr>
          <w:b/>
        </w:rPr>
        <w:t>extruded-aluminum</w:t>
      </w:r>
      <w:r>
        <w:rPr/>
        <w:t>] &lt;</w:t>
      </w:r>
      <w:r>
        <w:rPr>
          <w:b/>
        </w:rPr>
        <w:t>Insert material</w:t>
      </w:r>
      <w:r>
        <w:rPr/>
        <w:t>&gt; frame, and with operating rods connected with a common linkage. Leakage rate shall not exceed [</w:t>
      </w:r>
      <w:r>
        <w:rPr>
          <w:rStyle w:val="IP"/>
          <w:b/>
        </w:rPr>
        <w:t>4 cfm/sq. ft.</w:t>
      </w:r>
      <w:r>
        <w:rPr>
          <w:rStyle w:val="SI"/>
          <w:b/>
        </w:rPr>
        <w:t xml:space="preserve"> (20 L/s per sq. m)</w:t>
      </w:r>
      <w:r>
        <w:rPr>
          <w:b/>
        </w:rPr>
        <w:t xml:space="preserve"> at </w:t>
      </w:r>
      <w:r>
        <w:rPr>
          <w:rStyle w:val="IP"/>
          <w:b/>
        </w:rPr>
        <w:t>1-inch wg</w:t>
      </w:r>
      <w:r>
        <w:rPr>
          <w:rStyle w:val="SI"/>
          <w:b/>
        </w:rPr>
        <w:t xml:space="preserve"> (250 Pa)</w:t>
      </w:r>
      <w:r>
        <w:rPr>
          <w:b/>
        </w:rPr>
        <w:t xml:space="preserve"> and </w:t>
      </w:r>
      <w:r>
        <w:rPr>
          <w:rStyle w:val="IP"/>
          <w:b/>
        </w:rPr>
        <w:t>8 cfm/sq. ft.</w:t>
      </w:r>
      <w:r>
        <w:rPr>
          <w:rStyle w:val="SI"/>
          <w:b/>
        </w:rPr>
        <w:t xml:space="preserve"> (40 L/s per sq. m)</w:t>
      </w:r>
      <w:r>
        <w:rPr>
          <w:b/>
        </w:rPr>
        <w:t xml:space="preserve"> at </w:t>
      </w:r>
      <w:r>
        <w:rPr>
          <w:rStyle w:val="IP"/>
          <w:b/>
        </w:rPr>
        <w:t>4-inch wg</w:t>
      </w:r>
      <w:r>
        <w:rPr>
          <w:rStyle w:val="SI"/>
          <w:b/>
        </w:rPr>
        <w:t xml:space="preserve"> (1.0 MPa)</w:t>
      </w:r>
      <w:r>
        <w:rPr>
          <w:b/>
        </w:rPr>
        <w:t>, leakage Class 1</w:t>
      </w:r>
      <w:r>
        <w:rPr/>
        <w:t>] &lt;</w:t>
      </w:r>
      <w:r>
        <w:rPr>
          <w:b/>
        </w:rPr>
        <w:t>Insert requirement</w:t>
      </w:r>
      <w:r>
        <w:rPr/>
        <w:t>&gt; [</w:t>
      </w:r>
      <w:r>
        <w:rPr>
          <w:b/>
        </w:rPr>
        <w:t>, tested, rated, and labeled in accordance with AMCA 511</w:t>
      </w:r>
      <w:r>
        <w:rPr/>
        <w:t>].</w:t>
      </w:r>
    </w:p>
    <w:p>
      <w:pPr>
        <w:pStyle w:val="PR1"/>
        <w:numPr>
          <w:ilvl w:val="4"/>
          <w:numId w:val="1"/>
        </w:numPr>
        <w:rPr/>
      </w:pPr>
      <w:r>
        <w:rPr/>
        <w:t>Face-and-Bypass Dampers: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and with operating rods connected with a common linkage. Provide blade gaskets and edge seals, and mechanically fasten blades to operating rod.</w:t>
      </w:r>
    </w:p>
    <w:p>
      <w:pPr>
        <w:pStyle w:val="PR1"/>
        <w:numPr>
          <w:ilvl w:val="4"/>
          <w:numId w:val="1"/>
        </w:numPr>
        <w:rPr/>
      </w:pPr>
      <w:r>
        <w:rPr/>
        <w:t>Zone Dampers: Two single-blade, [</w:t>
      </w:r>
      <w:r>
        <w:rPr>
          <w:b/>
        </w:rPr>
        <w:t>galvanized-steel</w:t>
      </w:r>
      <w:r>
        <w:rPr/>
        <w:t>] [</w:t>
      </w:r>
      <w:r>
        <w:rPr>
          <w:b/>
        </w:rPr>
        <w:t>aluminum</w:t>
      </w:r>
      <w:r>
        <w:rPr/>
        <w:t>] [</w:t>
      </w:r>
      <w:r>
        <w:rPr>
          <w:b/>
        </w:rPr>
        <w:t>extruded-aluminum</w:t>
      </w:r>
      <w:r>
        <w:rPr/>
        <w:t>] &lt;</w:t>
      </w:r>
      <w:r>
        <w:rPr>
          <w:b/>
        </w:rPr>
        <w:t>Insert materials</w:t>
      </w:r>
      <w:r>
        <w:rPr/>
        <w:t>&gt; dampers offset 90 degrees from each other on [</w:t>
      </w:r>
      <w:r>
        <w:rPr>
          <w:b/>
        </w:rPr>
        <w:t>zinc-plated </w:t>
      </w:r>
      <w:r>
        <w:rPr/>
        <w:t>]steel operating rod rotating in sintered bronze or nylon bearings mounted in a single [</w:t>
      </w:r>
      <w:r>
        <w:rPr>
          <w:b/>
        </w:rPr>
        <w:t>galvanized-steel</w:t>
      </w:r>
      <w:r>
        <w:rPr/>
        <w:t>] [</w:t>
      </w:r>
      <w:r>
        <w:rPr>
          <w:b/>
        </w:rPr>
        <w:t>aluminum</w:t>
      </w:r>
      <w:r>
        <w:rPr/>
        <w:t>] [</w:t>
      </w:r>
      <w:r>
        <w:rPr>
          <w:b/>
        </w:rPr>
        <w:t>extruded-aluminum</w:t>
      </w:r>
      <w:r>
        <w:rPr/>
        <w:t>] &lt;</w:t>
      </w:r>
      <w:r>
        <w:rPr>
          <w:b/>
        </w:rPr>
        <w:t>Insert material</w:t>
      </w:r>
      <w:r>
        <w:rPr/>
        <w:t>&gt; frame. Provide blade gaskets and edge seals, and mechanically fasten blades to operating rod</w:t>
      </w:r>
    </w:p>
    <w:p>
      <w:pPr>
        <w:pStyle w:val="CMT"/>
        <w:rPr/>
      </w:pPr>
      <w:r>
        <w:rPr/>
        <w:t>Retain "Damper Operators" Paragraph below if damper operators are specified in Section 230923.12 "Control Dampers." Retain "Electronic Damper Operators" Paragraph to require that damper operators be provided by air-handling unit manufacturer.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first two subparagraphs and "Proportional Signal" Subparagraph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PR1"/>
        <w:numPr>
          <w:ilvl w:val="4"/>
          <w:numId w:val="1"/>
        </w:numPr>
        <w:rPr/>
      </w:pPr>
      <w:r>
        <w:rPr/>
        <w:t>Mixing Section: Multiple-blade, air-mixer assembly located immediately downstream of mixing section.</w:t>
      </w:r>
    </w:p>
    <w:p>
      <w:pPr>
        <w:pStyle w:val="PR1"/>
        <w:numPr>
          <w:ilvl w:val="4"/>
          <w:numId w:val="1"/>
        </w:numPr>
        <w:rPr/>
      </w:pPr>
      <w:r>
        <w:rPr/>
        <w:t>Combination Filter and Mixing Section:</w:t>
      </w:r>
    </w:p>
    <w:p>
      <w:pPr>
        <w:pStyle w:val="PR2"/>
        <w:numPr>
          <w:ilvl w:val="5"/>
          <w:numId w:val="1"/>
        </w:numPr>
        <w:spacing w:before="240" w:after="0"/>
        <w:rPr/>
      </w:pPr>
      <w:r>
        <w:rPr/>
        <w:t>Cabinet support members shall hold [</w:t>
      </w:r>
      <w:r>
        <w:rPr>
          <w:rStyle w:val="IP"/>
          <w:b/>
        </w:rPr>
        <w:t>2-inch-</w:t>
      </w:r>
      <w:r>
        <w:rPr>
          <w:rStyle w:val="SI"/>
          <w:b/>
        </w:rPr>
        <w:t xml:space="preserve"> (50-mm-)</w:t>
      </w:r>
      <w:r>
        <w:rPr/>
        <w:t>] &lt;</w:t>
      </w:r>
      <w:r>
        <w:rPr>
          <w:b/>
        </w:rPr>
        <w:t>Insert dimension</w:t>
      </w:r>
      <w:r>
        <w:rPr/>
        <w:t>&gt; thick, pleated, flat, permanent or throwaway filters.</w:t>
      </w:r>
    </w:p>
    <w:p>
      <w:pPr>
        <w:pStyle w:val="PR2"/>
        <w:numPr>
          <w:ilvl w:val="5"/>
          <w:numId w:val="1"/>
        </w:numPr>
        <w:rPr/>
      </w:pPr>
      <w:r>
        <w:rPr/>
        <w:t>Multiple-blade, air-mixer assembly shall mix air to prevent stratification, located immediately downstream of mixing box.</w:t>
      </w:r>
    </w:p>
    <w:p>
      <w:pPr>
        <w:pStyle w:val="ART"/>
        <w:numPr>
          <w:ilvl w:val="3"/>
          <w:numId w:val="1"/>
        </w:numPr>
        <w:ind w:hanging="0" w:left="0"/>
        <w:rPr/>
      </w:pPr>
      <w:r>
        <w:rPr/>
        <w:t>SOUND ATTENUATORS</w:t>
      </w:r>
    </w:p>
    <w:p>
      <w:pPr>
        <w:pStyle w:val="CMT"/>
        <w:rPr/>
      </w:pPr>
      <w:r>
        <w:rPr/>
        <w:t>Sound attenuators are available from several, but not all, manufacturers; consult manufacturers.</w:t>
      </w:r>
    </w:p>
    <w:p>
      <w:pPr>
        <w:pStyle w:val="PR1"/>
        <w:numPr>
          <w:ilvl w:val="4"/>
          <w:numId w:val="1"/>
        </w:numPr>
        <w:rPr/>
      </w:pPr>
      <w:r>
        <w:rPr/>
        <w:t>General Requirements:</w:t>
      </w:r>
    </w:p>
    <w:p>
      <w:pPr>
        <w:pStyle w:val="PR2"/>
        <w:numPr>
          <w:ilvl w:val="5"/>
          <w:numId w:val="1"/>
        </w:numPr>
        <w:spacing w:before="240" w:after="0"/>
        <w:rPr/>
      </w:pPr>
      <w:r>
        <w:rPr/>
        <w:t>Factory fabricated.</w:t>
      </w:r>
    </w:p>
    <w:p>
      <w:pPr>
        <w:pStyle w:val="PR2"/>
        <w:numPr>
          <w:ilvl w:val="5"/>
          <w:numId w:val="1"/>
        </w:numPr>
        <w:rPr/>
      </w:pPr>
      <w:r>
        <w:rPr/>
        <w:t>Fire-Performance Characteristics: Adhesives, sealants, packing materials, and accessory materials with flame-spread index not exceeding 25 and smoke-developed index not exceeding 50; ASTM E84.</w:t>
      </w:r>
    </w:p>
    <w:p>
      <w:pPr>
        <w:pStyle w:val="PR2"/>
        <w:numPr>
          <w:ilvl w:val="5"/>
          <w:numId w:val="1"/>
        </w:numPr>
        <w:rPr/>
      </w:pPr>
      <w:r>
        <w:rPr/>
        <w:t>Airstream Surfaces: Surfaces in contact with the airstream shall comply with ASHRAE 62.1.</w:t>
      </w:r>
    </w:p>
    <w:p>
      <w:pPr>
        <w:pStyle w:val="PR1"/>
        <w:numPr>
          <w:ilvl w:val="4"/>
          <w:numId w:val="1"/>
        </w:numPr>
        <w:rPr/>
      </w:pPr>
      <w:r>
        <w:rPr/>
        <w:t>Shape: [</w:t>
      </w:r>
      <w:r>
        <w:rPr>
          <w:b/>
        </w:rPr>
        <w:t>Rectangular, straight</w:t>
      </w:r>
      <w:r>
        <w:rPr/>
        <w:t>] [</w:t>
      </w:r>
      <w:r>
        <w:rPr>
          <w:b/>
        </w:rPr>
        <w:t>Round, straight</w:t>
      </w:r>
      <w:r>
        <w:rPr/>
        <w:t>] [</w:t>
      </w:r>
      <w:r>
        <w:rPr>
          <w:b/>
        </w:rPr>
        <w:t>Rectangular, elbow</w:t>
      </w:r>
      <w:r>
        <w:rPr/>
        <w:t>] [</w:t>
      </w:r>
      <w:r>
        <w:rPr>
          <w:b/>
        </w:rPr>
        <w:t>Round, elbow</w:t>
      </w:r>
      <w:r>
        <w:rPr/>
        <w:t>].</w:t>
      </w:r>
    </w:p>
    <w:p>
      <w:pPr>
        <w:pStyle w:val="PR1"/>
        <w:numPr>
          <w:ilvl w:val="4"/>
          <w:numId w:val="1"/>
        </w:numPr>
        <w:rPr/>
      </w:pPr>
      <w:r>
        <w:rPr/>
        <w:t>Rectangular Silencer Outer Casing: [</w:t>
      </w:r>
      <w:r>
        <w:rPr>
          <w:b/>
        </w:rPr>
        <w:t>Galvanized steel</w:t>
      </w:r>
      <w:r>
        <w:rPr/>
        <w:t>] &lt;</w:t>
      </w:r>
      <w:r>
        <w:rPr>
          <w:b/>
        </w:rPr>
        <w:t>Insert material</w:t>
      </w:r>
      <w:r>
        <w:rPr/>
        <w:t>&gt;.</w:t>
      </w:r>
    </w:p>
    <w:p>
      <w:pPr>
        <w:pStyle w:val="PR1"/>
        <w:numPr>
          <w:ilvl w:val="4"/>
          <w:numId w:val="1"/>
        </w:numPr>
        <w:rPr/>
      </w:pPr>
      <w:r>
        <w:rPr/>
        <w:t>Round Silencer Outer Casing: [</w:t>
      </w:r>
      <w:r>
        <w:rPr>
          <w:b/>
        </w:rPr>
        <w:t>Galvanized steel</w:t>
      </w:r>
      <w:r>
        <w:rPr/>
        <w:t>] &lt;</w:t>
      </w:r>
      <w:r>
        <w:rPr>
          <w:b/>
        </w:rPr>
        <w:t>Insert material</w:t>
      </w:r>
      <w:r>
        <w:rPr/>
        <w:t>&gt;.</w:t>
      </w:r>
    </w:p>
    <w:p>
      <w:pPr>
        <w:pStyle w:val="PR1"/>
        <w:numPr>
          <w:ilvl w:val="4"/>
          <w:numId w:val="1"/>
        </w:numPr>
        <w:rPr/>
      </w:pPr>
      <w:r>
        <w:rPr/>
        <w:t>Inner Casing and Baffles: [</w:t>
      </w:r>
      <w:r>
        <w:rPr>
          <w:b/>
        </w:rPr>
        <w:t>Galvanized steel</w:t>
      </w:r>
      <w:r>
        <w:rPr/>
        <w:t>] &lt;</w:t>
      </w:r>
      <w:r>
        <w:rPr>
          <w:b/>
        </w:rPr>
        <w:t>Insert material</w:t>
      </w:r>
      <w:r>
        <w:rPr/>
        <w:t>&gt;.</w:t>
      </w:r>
    </w:p>
    <w:p>
      <w:pPr>
        <w:pStyle w:val="PR1"/>
        <w:numPr>
          <w:ilvl w:val="4"/>
          <w:numId w:val="1"/>
        </w:numPr>
        <w:rPr/>
      </w:pPr>
      <w:r>
        <w:rPr/>
        <w:t>Principal Sound-Absorbing Mechanism:</w:t>
      </w:r>
    </w:p>
    <w:p>
      <w:pPr>
        <w:pStyle w:val="CMT"/>
        <w:rPr/>
      </w:pPr>
      <w:r>
        <w:rPr/>
        <w:t>Retain "Packless Type" or "Dissipative Type" Subparagraph below. Packless types use controlled impedance to reduce sound with no absorptive fill. They are used in sensitive applications where no airstream contact to absorptive material is desired. Film-lined option of dissipative type can provide some protection against direct contact between absorptive material and the airstream.</w:t>
      </w:r>
    </w:p>
    <w:p>
      <w:pPr>
        <w:pStyle w:val="PR2"/>
        <w:numPr>
          <w:ilvl w:val="5"/>
          <w:numId w:val="1"/>
        </w:numPr>
        <w:spacing w:before="240" w:after="0"/>
        <w:rPr/>
      </w:pPr>
      <w:r>
        <w:rPr/>
        <w:t>Packless Type: Controlled impedance membranes and broadly tuned resonators without adsorptive media.</w:t>
      </w:r>
    </w:p>
    <w:p>
      <w:pPr>
        <w:pStyle w:val="PR2"/>
        <w:numPr>
          <w:ilvl w:val="5"/>
          <w:numId w:val="1"/>
        </w:numPr>
        <w:rPr/>
      </w:pPr>
      <w:r>
        <w:rPr/>
        <w:t>Dissipative Type: [</w:t>
      </w:r>
      <w:r>
        <w:rPr>
          <w:b/>
        </w:rPr>
        <w:t>Polymer film-lined </w:t>
      </w:r>
      <w:r>
        <w:rPr/>
        <w:t>]absorptive fill material.</w:t>
      </w:r>
    </w:p>
    <w:p>
      <w:pPr>
        <w:pStyle w:val="PR3"/>
        <w:numPr>
          <w:ilvl w:val="6"/>
          <w:numId w:val="1"/>
        </w:numPr>
        <w:spacing w:before="240" w:after="0"/>
        <w:rPr/>
      </w:pPr>
      <w:r>
        <w:rPr/>
        <w:t>Fill Material: [</w:t>
      </w:r>
      <w:r>
        <w:rPr>
          <w:b/>
        </w:rPr>
        <w:t>Inert and vermin-proof fibrous material</w:t>
      </w:r>
      <w:r>
        <w:rPr/>
        <w:t>] &lt;</w:t>
      </w:r>
      <w:r>
        <w:rPr>
          <w:b/>
        </w:rPr>
        <w:t>Insert material type</w:t>
      </w:r>
      <w:r>
        <w:rPr/>
        <w:t>&gt;.</w:t>
      </w:r>
    </w:p>
    <w:p>
      <w:pPr>
        <w:pStyle w:val="PR2"/>
        <w:numPr>
          <w:ilvl w:val="5"/>
          <w:numId w:val="1"/>
        </w:numPr>
        <w:spacing w:before="240" w:after="0"/>
        <w:rPr/>
      </w:pPr>
      <w:r>
        <w:rPr/>
        <w:t>Joints: Lock formed and sealed, continuously welded or flanged.</w:t>
      </w:r>
    </w:p>
    <w:p>
      <w:pPr>
        <w:pStyle w:val="ART"/>
        <w:numPr>
          <w:ilvl w:val="3"/>
          <w:numId w:val="1"/>
        </w:numPr>
        <w:ind w:hanging="0" w:left="0"/>
        <w:rPr/>
      </w:pPr>
      <w:r>
        <w:rPr/>
        <w:t>HUMIDIFIERS</w:t>
      </w:r>
    </w:p>
    <w:p>
      <w:pPr>
        <w:pStyle w:val="CMT"/>
        <w:rPr/>
      </w:pPr>
      <w:r>
        <w:rPr/>
        <w:t>Retain this article to require that humidifiers be provided by air-handling unit manufacturer and to reference applicable humidifier Section. If only certain humidifier features are desired, cut and paste from one of the three humidifier Sections into this article. Not all manufacturers offer each type of humidifier. Confirm availability of specific type of humidifier with manufacturers.</w:t>
      </w:r>
    </w:p>
    <w:p>
      <w:pPr>
        <w:pStyle w:val="PR1"/>
        <w:numPr>
          <w:ilvl w:val="4"/>
          <w:numId w:val="1"/>
        </w:numPr>
        <w:rPr/>
      </w:pPr>
      <w:r>
        <w:rPr/>
        <w:t>Direct-steam-injection humidifiers are specified in Section 238413.23 "Direct-Steam-Injection Humidifiers."</w:t>
      </w:r>
    </w:p>
    <w:p>
      <w:pPr>
        <w:pStyle w:val="PR1"/>
        <w:numPr>
          <w:ilvl w:val="4"/>
          <w:numId w:val="1"/>
        </w:numPr>
        <w:rPr/>
      </w:pPr>
      <w:r>
        <w:rPr/>
        <w:t>Self-contained humidifiers are specified in Section 238413.29 "Self-Contained Humidifiers."</w:t>
      </w:r>
    </w:p>
    <w:p>
      <w:pPr>
        <w:pStyle w:val="PR1"/>
        <w:numPr>
          <w:ilvl w:val="4"/>
          <w:numId w:val="1"/>
        </w:numPr>
        <w:rPr/>
      </w:pPr>
      <w:r>
        <w:rPr/>
        <w:t>Heat-exchanger humidifiers are specified in Section 238413.36 "Heat Exchanger Humidifiers."</w:t>
      </w:r>
    </w:p>
    <w:p>
      <w:pPr>
        <w:pStyle w:val="ART"/>
        <w:numPr>
          <w:ilvl w:val="3"/>
          <w:numId w:val="1"/>
        </w:numPr>
        <w:ind w:hanging="0" w:left="0"/>
        <w:rPr/>
      </w:pPr>
      <w:r>
        <w:rPr/>
        <w:t>AIR-TO-AIR ENERGY RECOVERY UNITS</w:t>
      </w:r>
    </w:p>
    <w:p>
      <w:pPr>
        <w:pStyle w:val="CMT"/>
        <w:rPr/>
      </w:pPr>
      <w:r>
        <w:rPr/>
        <w:t>Retain this article to require that air-to-air energy recovery units be provided by air-handling unit manufacturer; delete if air-to-air energy recovery units are specified in Section 237213 "Heat-Wheel Air-to-Air Energy Recovery Equipment," Section 237216 "Heat-Pipe Air-to-Air Energy Recovery Units," and Section 237219 "Fixed-Plate Air-to-Air Energy Recovery Units." Not all manufacturers offer energy recovery options and not all manufacturers offer each combination of materials and coatings; consult manufacturers.</w:t>
      </w:r>
    </w:p>
    <w:p>
      <w:pPr>
        <w:pStyle w:val="PR1"/>
        <w:numPr>
          <w:ilvl w:val="4"/>
          <w:numId w:val="1"/>
        </w:numPr>
        <w:rPr/>
      </w:pPr>
      <w:r>
        <w:rPr/>
        <w:t>Heat Wheels:</w:t>
      </w:r>
    </w:p>
    <w:p>
      <w:pPr>
        <w:pStyle w:val="PR2"/>
        <w:numPr>
          <w:ilvl w:val="5"/>
          <w:numId w:val="1"/>
        </w:numPr>
        <w:spacing w:before="240" w:after="0"/>
        <w:rPr/>
      </w:pPr>
      <w:r>
        <w:rPr/>
        <w:t>Casing:</w:t>
      </w:r>
    </w:p>
    <w:p>
      <w:pPr>
        <w:pStyle w:val="PR3"/>
        <w:numPr>
          <w:ilvl w:val="6"/>
          <w:numId w:val="1"/>
        </w:numPr>
        <w:spacing w:before="240" w:after="0"/>
        <w:rPr/>
      </w:pPr>
      <w:r>
        <w:rPr/>
        <w:t>Galvanized steel, stainless steel, or aluminum with manufacturer's standard factory finish.</w:t>
      </w:r>
    </w:p>
    <w:p>
      <w:pPr>
        <w:pStyle w:val="PR3"/>
        <w:numPr>
          <w:ilvl w:val="6"/>
          <w:numId w:val="1"/>
        </w:numPr>
        <w:rPr/>
      </w:pPr>
      <w:r>
        <w:rPr/>
        <w:t>Integral purge section limiting carryover of exhaust air to between [</w:t>
      </w:r>
      <w:r>
        <w:rPr>
          <w:rStyle w:val="IP"/>
          <w:b/>
        </w:rPr>
        <w:t>0.05 percent at 1.6-inch wg and 0.20 percent at 4-inch wg</w:t>
      </w:r>
      <w:r>
        <w:rPr>
          <w:rStyle w:val="SI"/>
          <w:b/>
        </w:rPr>
        <w:t xml:space="preserve"> (0.5 percent at 400-Pa and 0.20 percent at 1000-Pa)</w:t>
      </w:r>
      <w:r>
        <w:rPr/>
        <w:t>] &lt;</w:t>
      </w:r>
      <w:r>
        <w:rPr>
          <w:b/>
        </w:rPr>
        <w:t>Insert values</w:t>
      </w:r>
      <w:r>
        <w:rPr/>
        <w:t>&gt; differential pressure.</w:t>
      </w:r>
    </w:p>
    <w:p>
      <w:pPr>
        <w:pStyle w:val="PR3"/>
        <w:numPr>
          <w:ilvl w:val="6"/>
          <w:numId w:val="1"/>
        </w:numPr>
        <w:rPr/>
      </w:pPr>
      <w:r>
        <w:rPr/>
        <w:t>Casing seals on periphery of rotor, on duct divider, and on purge section.</w:t>
      </w:r>
    </w:p>
    <w:p>
      <w:pPr>
        <w:pStyle w:val="PR3"/>
        <w:numPr>
          <w:ilvl w:val="6"/>
          <w:numId w:val="1"/>
        </w:numPr>
        <w:rPr/>
      </w:pPr>
      <w:r>
        <w:rPr/>
        <w:t>Support vertical rotors on grease-lubricated ball bearings with extended grease fittings. Mount horizontal rotors on tapered roller bearing.</w:t>
      </w:r>
    </w:p>
    <w:p>
      <w:pPr>
        <w:pStyle w:val="CMT"/>
        <w:rPr/>
      </w:pPr>
      <w:r>
        <w:rPr/>
        <w:t>Retain "Rotor, Aluminum or Polymer" or "Rotor - Aluminum, Metallic, or Polymer" Subparagraph below. Not all manufacturers offer each combination of materials and coatings. Consult manufacturers.</w:t>
      </w:r>
    </w:p>
    <w:p>
      <w:pPr>
        <w:pStyle w:val="PR2"/>
        <w:numPr>
          <w:ilvl w:val="5"/>
          <w:numId w:val="1"/>
        </w:numPr>
        <w:spacing w:before="240" w:after="0"/>
        <w:rPr/>
      </w:pPr>
      <w:r>
        <w:rPr/>
        <w:t>Rotor, Aluminum or Polymer: Segmented wheel, strengthened with radial spokes[</w:t>
      </w:r>
      <w:r>
        <w:rPr>
          <w:b/>
        </w:rPr>
        <w:t>, with nontoxic, noncorrosive, silica-gel desiccant coating</w:t>
      </w:r>
      <w:r>
        <w:rPr/>
        <w:t>].</w:t>
      </w:r>
    </w:p>
    <w:p>
      <w:pPr>
        <w:pStyle w:val="PR2"/>
        <w:numPr>
          <w:ilvl w:val="5"/>
          <w:numId w:val="1"/>
        </w:numPr>
        <w:rPr/>
      </w:pPr>
      <w:r>
        <w:rPr/>
        <w:t>Rotor - Aluminum, Metallic, or Polymer: Segmented wheel, strengthened with radial spokes impregnated with nonmigrating, water-selective, 3-angstrom molecular-sieve desiccant coating.</w:t>
      </w:r>
    </w:p>
    <w:p>
      <w:pPr>
        <w:pStyle w:val="PR2"/>
        <w:numPr>
          <w:ilvl w:val="5"/>
          <w:numId w:val="1"/>
        </w:numPr>
        <w:rPr/>
      </w:pPr>
      <w:r>
        <w:rPr/>
        <w:t>Drive: Fractional horsepower motor and gear reducer[</w:t>
      </w:r>
      <w:r>
        <w:rPr>
          <w:b/>
        </w:rPr>
        <w:t>, with speed changed by variable-frequency controller</w:t>
      </w:r>
      <w:r>
        <w:rPr/>
        <w:t>]. Permanently lubricated wheel bearings with an [</w:t>
      </w:r>
      <w:r>
        <w:rPr>
          <w:b/>
        </w:rPr>
        <w:t>L-10</w:t>
      </w:r>
      <w:r>
        <w:rPr/>
        <w:t>] &lt;</w:t>
      </w:r>
      <w:r>
        <w:rPr>
          <w:b/>
        </w:rPr>
        <w:t>Insert bearing life</w:t>
      </w:r>
      <w:r>
        <w:rPr/>
        <w:t>&gt; [</w:t>
      </w:r>
      <w:r>
        <w:rPr>
          <w:b/>
        </w:rPr>
        <w:t>400,000 hours</w:t>
      </w:r>
      <w:r>
        <w:rPr/>
        <w:t>] &lt;</w:t>
      </w:r>
      <w:r>
        <w:rPr>
          <w:b/>
        </w:rPr>
        <w:t>Insert hours</w:t>
      </w:r>
      <w:r>
        <w:rPr/>
        <w:t>&gt;.</w:t>
      </w:r>
    </w:p>
    <w:p>
      <w:pPr>
        <w:pStyle w:val="CMT"/>
        <w:rPr/>
      </w:pPr>
      <w:r>
        <w:rPr/>
        <w:t>Retain "Controls" Subparagraph below to require that controls be an integral part of air-handling unit; delete if controls are specified in Section 230923 "Direct Digital Control System for HVAC."</w:t>
      </w:r>
    </w:p>
    <w:p>
      <w:pPr>
        <w:pStyle w:val="PR2"/>
        <w:numPr>
          <w:ilvl w:val="5"/>
          <w:numId w:val="1"/>
        </w:numPr>
        <w:rPr/>
      </w:pPr>
      <w:r>
        <w:rPr/>
        <w:t>Controls:</w:t>
      </w:r>
    </w:p>
    <w:p>
      <w:pPr>
        <w:pStyle w:val="PR3"/>
        <w:numPr>
          <w:ilvl w:val="6"/>
          <w:numId w:val="1"/>
        </w:numPr>
        <w:spacing w:before="240" w:after="0"/>
        <w:rPr/>
      </w:pPr>
      <w:r>
        <w:rPr/>
        <w:t>Starting relay, factory mounted and wired, and manual motor starter for field wiring.</w:t>
      </w:r>
    </w:p>
    <w:p>
      <w:pPr>
        <w:pStyle w:val="CMT"/>
        <w:rPr/>
      </w:pPr>
      <w:r>
        <w:rPr/>
        <w:t>Retain one of first three subparagraphs below.</w:t>
      </w:r>
    </w:p>
    <w:p>
      <w:pPr>
        <w:pStyle w:val="PR3"/>
        <w:numPr>
          <w:ilvl w:val="6"/>
          <w:numId w:val="1"/>
        </w:numPr>
        <w:rPr/>
      </w:pPr>
      <w:r>
        <w:rPr/>
        <w:t>Variable-frequency controller, factory mounted and wired, permitting input of field connected 4- to 20-mA or 1- to 10-V control signal.</w:t>
      </w:r>
    </w:p>
    <w:p>
      <w:pPr>
        <w:pStyle w:val="PR3"/>
        <w:numPr>
          <w:ilvl w:val="6"/>
          <w:numId w:val="1"/>
        </w:numPr>
        <w:rPr/>
      </w:pPr>
      <w:r>
        <w:rPr/>
        <w:t>Variable-frequency controller, factory mounted and wired, with exhaust-air sensor to vary rotor speed and maintain exhaust temperature above freezing.</w:t>
      </w:r>
    </w:p>
    <w:p>
      <w:pPr>
        <w:pStyle w:val="PR3"/>
        <w:numPr>
          <w:ilvl w:val="6"/>
          <w:numId w:val="1"/>
        </w:numPr>
        <w:rPr/>
      </w:pPr>
      <w:r>
        <w:rPr/>
        <w:t>Variable-frequency controller, factory mounted and wired, with exhaust- and outdoor-air sensors, automatic changeover thermostat and set-point adjuster, to vary rotor speed and maintain [</w:t>
      </w:r>
      <w:r>
        <w:rPr>
          <w:b/>
        </w:rPr>
        <w:t>exhaust temperature above freezing and </w:t>
      </w:r>
      <w:r>
        <w:rPr/>
        <w:t>]air differential temperature above set point. Provide maximum rotor speed when exhaust-air temperature is less than outdoor-air temperature.</w:t>
      </w:r>
    </w:p>
    <w:p>
      <w:pPr>
        <w:pStyle w:val="PR3"/>
        <w:numPr>
          <w:ilvl w:val="6"/>
          <w:numId w:val="1"/>
        </w:numPr>
        <w:rPr/>
      </w:pPr>
      <w:r>
        <w:rPr/>
        <w:t>Pilot-Light Indicator: Display rotor rotation and speed.</w:t>
      </w:r>
    </w:p>
    <w:p>
      <w:pPr>
        <w:pStyle w:val="PR3"/>
        <w:numPr>
          <w:ilvl w:val="6"/>
          <w:numId w:val="1"/>
        </w:numPr>
        <w:rPr/>
      </w:pPr>
      <w:r>
        <w:rPr/>
        <w:t>Speed Settings: Adjustable settings for maximum and minimum rotor speed limits.</w:t>
      </w:r>
    </w:p>
    <w:p>
      <w:pPr>
        <w:pStyle w:val="PR1"/>
        <w:numPr>
          <w:ilvl w:val="4"/>
          <w:numId w:val="1"/>
        </w:numPr>
        <w:rPr/>
      </w:pPr>
      <w:r>
        <w:rPr/>
        <w:t>Fixed-Plate Sensible Heat Exchangers:</w:t>
      </w:r>
    </w:p>
    <w:p>
      <w:pPr>
        <w:pStyle w:val="PR2"/>
        <w:numPr>
          <w:ilvl w:val="5"/>
          <w:numId w:val="1"/>
        </w:numPr>
        <w:spacing w:before="240" w:after="0"/>
        <w:rPr/>
      </w:pPr>
      <w:r>
        <w:rPr/>
        <w:t>Casing: [</w:t>
      </w:r>
      <w:r>
        <w:rPr>
          <w:b/>
        </w:rPr>
        <w:t>Aluminum</w:t>
      </w:r>
      <w:r>
        <w:rPr/>
        <w:t>] [</w:t>
      </w:r>
      <w:r>
        <w:rPr>
          <w:b/>
        </w:rPr>
        <w:t>Galvanized steel</w:t>
      </w:r>
      <w:r>
        <w:rPr/>
        <w:t>] &lt;</w:t>
      </w:r>
      <w:r>
        <w:rPr>
          <w:b/>
        </w:rPr>
        <w:t>Insert material</w:t>
      </w:r>
      <w:r>
        <w:rPr/>
        <w:t>&gt;.</w:t>
      </w:r>
    </w:p>
    <w:p>
      <w:pPr>
        <w:pStyle w:val="PR2"/>
        <w:numPr>
          <w:ilvl w:val="5"/>
          <w:numId w:val="1"/>
        </w:numPr>
        <w:rPr/>
      </w:pPr>
      <w:r>
        <w:rPr/>
        <w:t>Plates: Evenly spaced and sealed and arranged for [</w:t>
      </w:r>
      <w:r>
        <w:rPr>
          <w:b/>
        </w:rPr>
        <w:t>counter</w:t>
      </w:r>
      <w:r>
        <w:rPr/>
        <w:t>] [</w:t>
      </w:r>
      <w:r>
        <w:rPr>
          <w:b/>
        </w:rPr>
        <w:t>cross</w:t>
      </w:r>
      <w:r>
        <w:rPr/>
        <w:t>] airflow.</w:t>
      </w:r>
    </w:p>
    <w:p>
      <w:pPr>
        <w:pStyle w:val="PR2"/>
        <w:numPr>
          <w:ilvl w:val="5"/>
          <w:numId w:val="1"/>
        </w:numPr>
        <w:rPr/>
      </w:pPr>
      <w:r>
        <w:rPr/>
        <w:t>Plate Material: [</w:t>
      </w:r>
      <w:r>
        <w:rPr>
          <w:b/>
        </w:rPr>
        <w:t>Embossed aluminum</w:t>
      </w:r>
      <w:r>
        <w:rPr/>
        <w:t>] [</w:t>
      </w:r>
      <w:r>
        <w:rPr>
          <w:b/>
        </w:rPr>
        <w:t>Stainless steel</w:t>
      </w:r>
      <w:r>
        <w:rPr/>
        <w:t>] [</w:t>
      </w:r>
      <w:r>
        <w:rPr>
          <w:b/>
        </w:rPr>
        <w:t>High-density plastic</w:t>
      </w:r>
      <w:r>
        <w:rPr/>
        <w:t>].</w:t>
      </w:r>
    </w:p>
    <w:p>
      <w:pPr>
        <w:pStyle w:val="CMT"/>
        <w:rPr/>
      </w:pPr>
      <w:r>
        <w:rPr/>
        <w:t>Coatings are available for aluminum plates in corrosive atmospheres.</w:t>
      </w:r>
    </w:p>
    <w:p>
      <w:pPr>
        <w:pStyle w:val="PR2"/>
        <w:numPr>
          <w:ilvl w:val="5"/>
          <w:numId w:val="1"/>
        </w:numPr>
        <w:rPr/>
      </w:pPr>
      <w:r>
        <w:rPr/>
        <w:t>Plate Coating: [</w:t>
      </w:r>
      <w:r>
        <w:rPr>
          <w:b/>
        </w:rPr>
        <w:t>Epoxy</w:t>
      </w:r>
      <w:r>
        <w:rPr/>
        <w:t>] &lt;</w:t>
      </w:r>
      <w:r>
        <w:rPr>
          <w:b/>
        </w:rPr>
        <w:t>Insert coating</w:t>
      </w:r>
      <w:r>
        <w:rPr/>
        <w:t>&gt;.</w:t>
      </w:r>
    </w:p>
    <w:p>
      <w:pPr>
        <w:pStyle w:val="PR2"/>
        <w:numPr>
          <w:ilvl w:val="5"/>
          <w:numId w:val="1"/>
        </w:numPr>
        <w:rPr/>
      </w:pPr>
      <w:r>
        <w:rPr/>
        <w:t>Bypass: Plenum within casing, with gasketed face-and-bypass dampers that have operating rods extended outside casing.</w:t>
      </w:r>
    </w:p>
    <w:p>
      <w:pPr>
        <w:pStyle w:val="PR2"/>
        <w:numPr>
          <w:ilvl w:val="5"/>
          <w:numId w:val="1"/>
        </w:numPr>
        <w:rPr/>
      </w:pPr>
      <w:r>
        <w:rPr/>
        <w:t>Heat-Exchanger Prefilters:</w:t>
      </w:r>
    </w:p>
    <w:p>
      <w:pPr>
        <w:pStyle w:val="PR3"/>
        <w:numPr>
          <w:ilvl w:val="6"/>
          <w:numId w:val="1"/>
        </w:numPr>
        <w:spacing w:before="240" w:after="0"/>
        <w:rPr/>
      </w:pPr>
      <w:r>
        <w:rPr/>
        <w:t>Thickness: [</w:t>
      </w:r>
      <w:r>
        <w:rPr>
          <w:rStyle w:val="IP"/>
          <w:b/>
        </w:rPr>
        <w:t>1 inch</w:t>
      </w:r>
      <w:r>
        <w:rPr>
          <w:rStyle w:val="SI"/>
          <w:b/>
        </w:rPr>
        <w:t xml:space="preserve"> (25 mm)</w:t>
      </w:r>
      <w:r>
        <w:rPr>
          <w:b/>
        </w:rPr>
        <w:t xml:space="preserve"> thick, disposable</w:t>
      </w:r>
      <w:r>
        <w:rPr/>
        <w:t>] [</w:t>
      </w:r>
      <w:r>
        <w:rPr>
          <w:rStyle w:val="IP"/>
          <w:b/>
        </w:rPr>
        <w:t>2 inches</w:t>
      </w:r>
      <w:r>
        <w:rPr>
          <w:rStyle w:val="SI"/>
          <w:b/>
        </w:rPr>
        <w:t xml:space="preserve"> (50 mm)</w:t>
      </w:r>
      <w:r>
        <w:rPr>
          <w:b/>
        </w:rPr>
        <w:t xml:space="preserve"> thick, disposable</w:t>
      </w:r>
      <w:r>
        <w:rPr/>
        <w:t>] &lt;</w:t>
      </w:r>
      <w:r>
        <w:rPr>
          <w:b/>
        </w:rPr>
        <w:t>Insert type</w:t>
      </w:r>
      <w:r>
        <w:rPr/>
        <w:t>&gt;.</w:t>
      </w:r>
    </w:p>
    <w:p>
      <w:pPr>
        <w:pStyle w:val="PR3"/>
        <w:numPr>
          <w:ilvl w:val="6"/>
          <w:numId w:val="1"/>
        </w:numPr>
        <w:rPr/>
      </w:pPr>
      <w:r>
        <w:rPr/>
        <w:t>MERV Rating: [</w:t>
      </w:r>
      <w:r>
        <w:rPr>
          <w:b/>
        </w:rPr>
        <w:t>MERV 6</w:t>
      </w:r>
      <w:r>
        <w:rPr/>
        <w:t>] &lt;</w:t>
      </w:r>
      <w:r>
        <w:rPr>
          <w:b/>
        </w:rPr>
        <w:t>Insert MERV rating</w:t>
      </w:r>
      <w:r>
        <w:rPr/>
        <w:t>&gt;.</w:t>
      </w:r>
    </w:p>
    <w:p>
      <w:pPr>
        <w:pStyle w:val="ART"/>
        <w:numPr>
          <w:ilvl w:val="3"/>
          <w:numId w:val="1"/>
        </w:numPr>
        <w:ind w:hanging="0" w:left="0"/>
        <w:rPr/>
      </w:pPr>
      <w:r>
        <w:rPr/>
        <w:t>AIR BLENDERS</w:t>
      </w:r>
    </w:p>
    <w:p>
      <w:pPr>
        <w:pStyle w:val="CMT"/>
        <w:rPr/>
      </w:pPr>
      <w:r>
        <w:rPr/>
        <w:t>Not all manufacturers offer air blenders or each material option; consult manufacturers.</w:t>
      </w:r>
    </w:p>
    <w:p>
      <w:pPr>
        <w:pStyle w:val="PR1"/>
        <w:numPr>
          <w:ilvl w:val="4"/>
          <w:numId w:val="1"/>
        </w:numPr>
        <w:rPr/>
      </w:pPr>
      <w:r>
        <w:rPr/>
        <w:t>Description: Static air mixer device to provide mixing of two airstreams to within [</w:t>
      </w:r>
      <w:r>
        <w:rPr>
          <w:b/>
        </w:rPr>
        <w:t xml:space="preserve">plus/minus </w:t>
      </w:r>
      <w:r>
        <w:rPr>
          <w:rStyle w:val="IP"/>
          <w:b/>
        </w:rPr>
        <w:t>6 deg F</w:t>
      </w:r>
      <w:r>
        <w:rPr>
          <w:rStyle w:val="SI"/>
          <w:b/>
        </w:rPr>
        <w:t xml:space="preserve"> (3 deg C)</w:t>
      </w:r>
      <w:r>
        <w:rPr/>
        <w:t>] &lt;</w:t>
      </w:r>
      <w:r>
        <w:rPr>
          <w:b/>
        </w:rPr>
        <w:t>Insert mixing differential</w:t>
      </w:r>
      <w:r>
        <w:rPr/>
        <w:t>&gt;.</w:t>
      </w:r>
    </w:p>
    <w:p>
      <w:pPr>
        <w:pStyle w:val="PR1"/>
        <w:numPr>
          <w:ilvl w:val="4"/>
          <w:numId w:val="1"/>
        </w:numPr>
        <w:rPr/>
      </w:pPr>
      <w:r>
        <w:rPr/>
        <w:t>Material: [</w:t>
      </w:r>
      <w:r>
        <w:rPr>
          <w:b/>
        </w:rPr>
        <w:t>Galvanized steel</w:t>
      </w:r>
      <w:r>
        <w:rPr/>
        <w:t>] [</w:t>
      </w:r>
      <w:r>
        <w:rPr>
          <w:b/>
        </w:rPr>
        <w:t>Aluminum</w:t>
      </w:r>
      <w:r>
        <w:rPr/>
        <w:t>] &lt;</w:t>
      </w:r>
      <w:r>
        <w:rPr>
          <w:b/>
        </w:rPr>
        <w:t>Insert material</w:t>
      </w:r>
      <w:r>
        <w:rPr/>
        <w:t>&gt;.</w:t>
      </w:r>
    </w:p>
    <w:p>
      <w:pPr>
        <w:pStyle w:val="PR1"/>
        <w:numPr>
          <w:ilvl w:val="4"/>
          <w:numId w:val="1"/>
        </w:numPr>
        <w:rPr/>
      </w:pPr>
      <w:r>
        <w:rPr/>
        <w:t>Coating: [</w:t>
      </w:r>
      <w:r>
        <w:rPr>
          <w:b/>
        </w:rPr>
        <w:t>None</w:t>
      </w:r>
      <w:r>
        <w:rPr/>
        <w:t>] [</w:t>
      </w:r>
      <w:r>
        <w:rPr>
          <w:b/>
        </w:rPr>
        <w:t>Corrosion-resistant coating</w:t>
      </w:r>
      <w:r>
        <w:rPr/>
        <w:t>].</w:t>
      </w:r>
    </w:p>
    <w:p>
      <w:pPr>
        <w:pStyle w:val="ART"/>
        <w:numPr>
          <w:ilvl w:val="3"/>
          <w:numId w:val="1"/>
        </w:numPr>
        <w:ind w:hanging="0" w:left="0"/>
        <w:rPr/>
      </w:pPr>
      <w:r>
        <w:rPr/>
        <w:t>DIFFUSERS</w:t>
      </w:r>
    </w:p>
    <w:p>
      <w:pPr>
        <w:pStyle w:val="CMT"/>
        <w:rPr/>
      </w:pPr>
      <w:r>
        <w:rPr/>
        <w:t>Retain this article if specifying Type DWDI centrifugal fans. Delete if specifying plenum fans. Not all manufacturers offer diffusers and not all manufacturers offer each material option; consult manufacturers.</w:t>
      </w:r>
    </w:p>
    <w:p>
      <w:pPr>
        <w:pStyle w:val="PR1"/>
        <w:numPr>
          <w:ilvl w:val="4"/>
          <w:numId w:val="1"/>
        </w:numPr>
        <w:rPr/>
      </w:pPr>
      <w:r>
        <w:rPr/>
        <w:t>Description: Velocity profile equalizer device for providing equalized airflow profile downstream of Type DWDI fans.</w:t>
      </w:r>
    </w:p>
    <w:p>
      <w:pPr>
        <w:pStyle w:val="PR1"/>
        <w:numPr>
          <w:ilvl w:val="4"/>
          <w:numId w:val="1"/>
        </w:numPr>
        <w:rPr/>
      </w:pPr>
      <w:r>
        <w:rPr/>
        <w:t>Material: [</w:t>
      </w:r>
      <w:r>
        <w:rPr>
          <w:b/>
        </w:rPr>
        <w:t>Galvanized steel</w:t>
      </w:r>
      <w:r>
        <w:rPr/>
        <w:t>] [</w:t>
      </w:r>
      <w:r>
        <w:rPr>
          <w:b/>
        </w:rPr>
        <w:t>Aluminum</w:t>
      </w:r>
      <w:r>
        <w:rPr/>
        <w:t>] &lt;</w:t>
      </w:r>
      <w:r>
        <w:rPr>
          <w:b/>
        </w:rPr>
        <w:t>Insert material</w:t>
      </w:r>
      <w:r>
        <w:rPr/>
        <w:t>&gt;.</w:t>
      </w:r>
    </w:p>
    <w:p>
      <w:pPr>
        <w:pStyle w:val="ART"/>
        <w:numPr>
          <w:ilvl w:val="3"/>
          <w:numId w:val="1"/>
        </w:numPr>
        <w:ind w:hanging="0" w:left="0"/>
        <w:rPr/>
      </w:pPr>
      <w:r>
        <w:rPr/>
        <w:t>UV-C LAMP SYSTEMS</w:t>
      </w:r>
    </w:p>
    <w:p>
      <w:pPr>
        <w:pStyle w:val="CMT"/>
        <w:rPr/>
      </w:pPr>
      <w:r>
        <w:rPr/>
        <w:t>Not all manufacturers offer UV-C lamp systems as a factory-installed option; consult manufacturers.</w:t>
      </w:r>
    </w:p>
    <w:p>
      <w:pPr>
        <w:pStyle w:val="PR1"/>
        <w:numPr>
          <w:ilvl w:val="4"/>
          <w:numId w:val="1"/>
        </w:numPr>
        <w:rPr/>
      </w:pPr>
      <w:r>
        <w:rPr/>
        <w:t>Description:</w:t>
      </w:r>
    </w:p>
    <w:p>
      <w:pPr>
        <w:pStyle w:val="PR2"/>
        <w:numPr>
          <w:ilvl w:val="5"/>
          <w:numId w:val="1"/>
        </w:numPr>
        <w:spacing w:before="240" w:after="0"/>
        <w:rPr/>
      </w:pPr>
      <w:r>
        <w:rPr/>
        <w:t>UV-C lamp system consisting of power supply, power supply housing, wiring, UV lamp(s), lamp plug, lamp plug protector, encapsulated lamp, and lamp holder used for UV germicidal irradiation of cooling coil and condensate drain pan.</w:t>
      </w:r>
    </w:p>
    <w:p>
      <w:pPr>
        <w:pStyle w:val="PR2"/>
        <w:numPr>
          <w:ilvl w:val="5"/>
          <w:numId w:val="1"/>
        </w:numPr>
        <w:rPr/>
      </w:pPr>
      <w:r>
        <w:rPr/>
        <w:t>Factory installed and preengineered.</w:t>
      </w:r>
    </w:p>
    <w:p>
      <w:pPr>
        <w:pStyle w:val="PR1"/>
        <w:numPr>
          <w:ilvl w:val="4"/>
          <w:numId w:val="1"/>
        </w:numPr>
        <w:rPr/>
      </w:pPr>
      <w:r>
        <w:rPr/>
        <w:t>Standard: UL Category Code ABQK, HVAC accessories, air-duct mounted.</w:t>
      </w:r>
    </w:p>
    <w:p>
      <w:pPr>
        <w:pStyle w:val="PR1"/>
        <w:numPr>
          <w:ilvl w:val="4"/>
          <w:numId w:val="1"/>
        </w:numPr>
        <w:rPr/>
      </w:pPr>
      <w:r>
        <w:rPr/>
        <w:t>Lamps: High output, hot cathode.</w:t>
      </w:r>
    </w:p>
    <w:p>
      <w:pPr>
        <w:pStyle w:val="PR1"/>
        <w:numPr>
          <w:ilvl w:val="4"/>
          <w:numId w:val="1"/>
        </w:numPr>
        <w:rPr/>
      </w:pPr>
      <w:r>
        <w:rPr/>
        <w:t>Lamp-Holder Construction:</w:t>
      </w:r>
    </w:p>
    <w:p>
      <w:pPr>
        <w:pStyle w:val="PR2"/>
        <w:numPr>
          <w:ilvl w:val="5"/>
          <w:numId w:val="1"/>
        </w:numPr>
        <w:spacing w:before="240" w:after="0"/>
        <w:rPr/>
      </w:pPr>
      <w:r>
        <w:rPr/>
        <w:t>UV- and moisture-resistant materials and designed to connect the lamp to the plug.</w:t>
      </w:r>
    </w:p>
    <w:p>
      <w:pPr>
        <w:pStyle w:val="PR2"/>
        <w:numPr>
          <w:ilvl w:val="5"/>
          <w:numId w:val="1"/>
        </w:numPr>
        <w:rPr/>
      </w:pPr>
      <w:r>
        <w:rPr/>
        <w:t>Adjustable positioning.</w:t>
      </w:r>
    </w:p>
    <w:p>
      <w:pPr>
        <w:pStyle w:val="PR1"/>
        <w:numPr>
          <w:ilvl w:val="4"/>
          <w:numId w:val="1"/>
        </w:numPr>
        <w:rPr/>
      </w:pPr>
      <w:r>
        <w:rPr/>
        <w:t>Lamp-Clamp Construction:</w:t>
      </w:r>
    </w:p>
    <w:p>
      <w:pPr>
        <w:pStyle w:val="PR2"/>
        <w:numPr>
          <w:ilvl w:val="5"/>
          <w:numId w:val="1"/>
        </w:numPr>
        <w:spacing w:before="240" w:after="0"/>
        <w:rPr/>
      </w:pPr>
      <w:r>
        <w:rPr/>
        <w:t>UV- and moisture-resistant materials, water-tight connection.</w:t>
      </w:r>
    </w:p>
    <w:p>
      <w:pPr>
        <w:pStyle w:val="PR2"/>
        <w:numPr>
          <w:ilvl w:val="5"/>
          <w:numId w:val="1"/>
        </w:numPr>
        <w:rPr/>
      </w:pPr>
      <w:r>
        <w:rPr/>
        <w:t>Adjustable positioning.</w:t>
      </w:r>
    </w:p>
    <w:p>
      <w:pPr>
        <w:pStyle w:val="PR1"/>
        <w:numPr>
          <w:ilvl w:val="4"/>
          <w:numId w:val="1"/>
        </w:numPr>
        <w:rPr/>
      </w:pPr>
      <w:r>
        <w:rPr/>
        <w:t>Lamp Protection: Hermetically sealed to provide protection against lamp breakage and to ensure lamp contents from a broken lamp are contained.</w:t>
      </w:r>
    </w:p>
    <w:p>
      <w:pPr>
        <w:pStyle w:val="PR1"/>
        <w:numPr>
          <w:ilvl w:val="4"/>
          <w:numId w:val="1"/>
        </w:numPr>
        <w:rPr/>
      </w:pPr>
      <w:r>
        <w:rPr/>
        <w:t>Lamp Output: UV-C energy, primarily at the 254-nm wavelength with a 360-degree energy distribution.</w:t>
      </w:r>
    </w:p>
    <w:p>
      <w:pPr>
        <w:pStyle w:val="PR1"/>
        <w:numPr>
          <w:ilvl w:val="4"/>
          <w:numId w:val="1"/>
        </w:numPr>
        <w:rPr/>
      </w:pPr>
      <w:r>
        <w:rPr/>
        <w:t>Access Door Interlocks: Automatic disconnect on all access doors into UV-installed casing sections to shield servicing personnel from contact with light.</w:t>
      </w:r>
    </w:p>
    <w:p>
      <w:pPr>
        <w:pStyle w:val="PR1"/>
        <w:numPr>
          <w:ilvl w:val="4"/>
          <w:numId w:val="1"/>
        </w:numPr>
        <w:rPr/>
      </w:pPr>
      <w:r>
        <w:rPr/>
        <w:t>Power Supply: UL-listed, single-point electrical connection[</w:t>
      </w:r>
      <w:r>
        <w:rPr>
          <w:b/>
        </w:rPr>
        <w:t> with service disconnect</w:t>
      </w:r>
      <w:r>
        <w:rPr/>
        <w:t>].</w:t>
      </w:r>
    </w:p>
    <w:p>
      <w:pPr>
        <w:pStyle w:val="PR1"/>
        <w:numPr>
          <w:ilvl w:val="4"/>
          <w:numId w:val="1"/>
        </w:numPr>
        <w:rPr/>
      </w:pPr>
      <w:r>
        <w:rPr/>
        <w:t>Power Consumption: Maximum of [</w:t>
      </w:r>
      <w:r>
        <w:rPr>
          <w:rStyle w:val="IP"/>
          <w:b/>
        </w:rPr>
        <w:t>15 W/sq. ft.</w:t>
      </w:r>
      <w:r>
        <w:rPr>
          <w:rStyle w:val="SI"/>
          <w:b/>
        </w:rPr>
        <w:t xml:space="preserve"> (161 W/sq. m)</w:t>
      </w:r>
      <w:r>
        <w:rPr/>
        <w:t>] &lt;</w:t>
      </w:r>
      <w:r>
        <w:rPr>
          <w:b/>
        </w:rPr>
        <w:t>Insert value</w:t>
      </w:r>
      <w:r>
        <w:rPr/>
        <w:t>&gt;.</w:t>
      </w:r>
    </w:p>
    <w:p>
      <w:pPr>
        <w:pStyle w:val="ART"/>
        <w:numPr>
          <w:ilvl w:val="3"/>
          <w:numId w:val="1"/>
        </w:numPr>
        <w:ind w:hanging="0" w:left="0"/>
        <w:rPr/>
      </w:pPr>
      <w:r>
        <w:rPr/>
        <w:t>ROOF CURBS</w:t>
      </w:r>
    </w:p>
    <w:p>
      <w:pPr>
        <w:pStyle w:val="CMT"/>
        <w:rPr/>
      </w:pPr>
      <w:r>
        <w:rPr/>
        <w:t>Retain one of first two paragraphs below. Retain first for curbs with vibration isolation and seismic or wind restraints; retain second for curbs provided by outdoor air-handling unit manufacturer without vibration isolation and seismic or wind restraints. Not all manufacturers offer this option; consult manufacturers.</w:t>
      </w:r>
    </w:p>
    <w:p>
      <w:pPr>
        <w:pStyle w:val="PR1"/>
        <w:numPr>
          <w:ilvl w:val="4"/>
          <w:numId w:val="1"/>
        </w:numPr>
        <w:rPr/>
      </w:pPr>
      <w:r>
        <w:rPr/>
        <w:t>Roof curbs with vibration isolators [</w:t>
      </w:r>
      <w:r>
        <w:rPr>
          <w:b/>
        </w:rPr>
        <w:t>and</w:t>
      </w:r>
      <w:r>
        <w:rPr/>
        <w:t>] [</w:t>
      </w:r>
      <w:r>
        <w:rPr>
          <w:b/>
        </w:rPr>
        <w:t>wind</w:t>
      </w:r>
      <w:r>
        <w:rPr/>
        <w:t>] [</w:t>
      </w:r>
      <w:r>
        <w:rPr>
          <w:b/>
        </w:rPr>
        <w:t>or</w:t>
      </w:r>
      <w:r>
        <w:rPr/>
        <w:t>] [</w:t>
      </w:r>
      <w:r>
        <w:rPr>
          <w:b/>
        </w:rPr>
        <w:t>seismic</w:t>
      </w:r>
      <w:r>
        <w:rPr/>
        <w:t>] restraints are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Materials: Galvanized steel with corrosion-resistant coating, watertight gaskets, and factory-installed wood nailer; complying with NRCA standards.</w:t>
      </w:r>
    </w:p>
    <w:p>
      <w:pPr>
        <w:pStyle w:val="PR2"/>
        <w:numPr>
          <w:ilvl w:val="5"/>
          <w:numId w:val="1"/>
        </w:numPr>
        <w:spacing w:before="240" w:after="0"/>
        <w:rPr/>
      </w:pPr>
      <w:r>
        <w:rPr/>
        <w:t>Curb Insulation and Adhesive: Comply with NFPA 90A or NFPA 90B.</w:t>
      </w:r>
    </w:p>
    <w:p>
      <w:pPr>
        <w:pStyle w:val="PR3"/>
        <w:numPr>
          <w:ilvl w:val="6"/>
          <w:numId w:val="1"/>
        </w:numPr>
        <w:spacing w:before="240" w:after="0"/>
        <w:rPr/>
      </w:pPr>
      <w:r>
        <w:rPr/>
        <w:t>Materials: ASTM C1071, Type I or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Application: Factory applied with adhesive and mechanical fasteners to the internal surface of curb.</w:t>
      </w:r>
    </w:p>
    <w:p>
      <w:pPr>
        <w:pStyle w:val="PR3"/>
        <w:numPr>
          <w:ilvl w:val="6"/>
          <w:numId w:val="1"/>
        </w:numPr>
        <w:spacing w:before="240" w:after="0"/>
        <w:rPr/>
      </w:pPr>
      <w:r>
        <w:rPr/>
        <w:t>Liner Adhesive: Comply with ASTM C916,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shall have airstream surface coated with a temperature-resistant coating or faced with a plain or coated fibrous mat or fabric depending on service air velocity.</w:t>
      </w:r>
    </w:p>
    <w:p>
      <w:pPr>
        <w:pStyle w:val="CMT"/>
        <w:rPr/>
      </w:pPr>
      <w:r>
        <w:rPr/>
        <w:t>For healthcare occupancies, ASHRAE 170 and most healthcare authorities having jurisdiction require the outside air intake opening for roof-mounted equipment to be a minimum of 36 inches (910 mm) above the roof. Coordinate outside air intake opening elevation with curb height in order to comply with requirement.</w:t>
      </w:r>
    </w:p>
    <w:p>
      <w:pPr>
        <w:pStyle w:val="PR1"/>
        <w:numPr>
          <w:ilvl w:val="4"/>
          <w:numId w:val="1"/>
        </w:numPr>
        <w:rPr/>
      </w:pPr>
      <w:r>
        <w:rPr/>
        <w:t>Curb Dimensions: Height of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w:t>
      </w:r>
      <w:r>
        <w:rPr>
          <w:b/>
        </w:rPr>
        <w:t> Adaptable horizontal dimensions as required for existing roof openings.</w:t>
      </w:r>
      <w:r>
        <w:rPr/>
        <w:t>]</w:t>
      </w:r>
    </w:p>
    <w:p>
      <w:pPr>
        <w:pStyle w:val="PR1"/>
        <w:numPr>
          <w:ilvl w:val="4"/>
          <w:numId w:val="1"/>
        </w:numPr>
        <w:rPr/>
      </w:pPr>
      <w:r>
        <w:rPr/>
        <w:t>[</w:t>
      </w:r>
      <w:r>
        <w:rPr>
          <w:b/>
        </w:rPr>
        <w:t>Wind</w:t>
      </w:r>
      <w:r>
        <w:rPr/>
        <w:t>] [</w:t>
      </w:r>
      <w:r>
        <w:rPr>
          <w:b/>
        </w:rPr>
        <w:t>and</w:t>
      </w:r>
      <w:r>
        <w:rPr/>
        <w:t>] [</w:t>
      </w:r>
      <w:r>
        <w:rPr>
          <w:b/>
        </w:rPr>
        <w:t>Seismic</w:t>
      </w:r>
      <w:r>
        <w:rPr/>
        <w:t>] Restraints: Metal brackets compatible with the curb and casing, painted to match unit, used to anchor unit to the curb, and designed for loads at Project site. Comply with requirements in [</w:t>
      </w:r>
      <w:r>
        <w:rPr>
          <w:b/>
        </w:rPr>
        <w:t>Section 230548 "Vibration and Seismic Controls for HVAC"</w:t>
      </w:r>
      <w:r>
        <w:rPr/>
        <w:t>] [</w:t>
      </w:r>
      <w:r>
        <w:rPr>
          <w:b/>
        </w:rPr>
        <w:t>Section 230548.13 "Vibration Controls for HVAC"</w:t>
      </w:r>
      <w:r>
        <w:rPr/>
        <w:t>] for wind-load requirements.</w:t>
      </w:r>
    </w:p>
    <w:p>
      <w:pPr>
        <w:pStyle w:val="ART"/>
        <w:numPr>
          <w:ilvl w:val="3"/>
          <w:numId w:val="1"/>
        </w:numPr>
        <w:ind w:hanging="0" w:left="0"/>
        <w:rPr/>
      </w:pPr>
      <w:r>
        <w:rPr/>
        <w:t>INTAKE AND RELIEF AIR OPENINGS</w:t>
      </w:r>
    </w:p>
    <w:p>
      <w:pPr>
        <w:pStyle w:val="PR1"/>
        <w:numPr>
          <w:ilvl w:val="4"/>
          <w:numId w:val="1"/>
        </w:numPr>
        <w:rPr/>
      </w:pPr>
      <w:r>
        <w:rPr/>
        <w:t>Provide hood, including moisture eliminator, over all unit intake and relief openings. Match material and finish of casing exterior.</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 xml:space="preserve">Aluminum: </w:t>
      </w:r>
      <w:r>
        <w:rPr>
          <w:rStyle w:val="IP"/>
        </w:rPr>
        <w:t>ASTM B209</w:t>
      </w:r>
      <w:r>
        <w:rPr>
          <w:rStyle w:val="SI"/>
        </w:rPr>
        <w:t xml:space="preserve"> (ASTM B209M)</w:t>
      </w:r>
      <w:r>
        <w:rPr/>
        <w:t>.</w:t>
      </w:r>
    </w:p>
    <w:p>
      <w:pPr>
        <w:pStyle w:val="CMT"/>
        <w:rPr/>
      </w:pPr>
      <w:r>
        <w:rPr/>
        <w:t>Retain first paragraph below if corrosion-resistant coating is specified in Section 230546 "Coatings for HVAC." Retain "Corrosion-Resistant Coating" Paragraph below if corrosion-resistant coating options are cited in "Casings," "Preheat Coils," "Heating Coils," or "Cooling Coils" Paragraph in "Coil Section" Article and if corrosion-resistant coating is specified in this Section. Determine availability with air-handling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CMT"/>
        <w:rPr/>
      </w:pPr>
      <w:r>
        <w:rPr/>
        <w:t>The majority of listed manufacturers are AHRI 430 certified, but a few are not. Consult manufacturers. Note that AHRI 430 requires fan performance to be in compliance with AMCA 210.</w:t>
      </w:r>
    </w:p>
    <w:p>
      <w:pPr>
        <w:pStyle w:val="PR1"/>
        <w:numPr>
          <w:ilvl w:val="4"/>
          <w:numId w:val="1"/>
        </w:numPr>
        <w:rPr/>
      </w:pPr>
      <w:r>
        <w:rPr/>
        <w:t>AHRI 430 Certification: Test, rate, and label air-handling units and their components in accordance with AHRI 430.</w:t>
      </w:r>
    </w:p>
    <w:p>
      <w:pPr>
        <w:pStyle w:val="CMT"/>
        <w:rPr/>
      </w:pPr>
      <w:r>
        <w:rPr/>
        <w:t>Retain "AHRI 1060 Certification" Paragraph below if retaining "Air-to-Air Energy Recovery" Article and if AHRI certification is desired. Not all manufacturers offer energy recovery options and not all offer this certification; consult manufacturers.</w:t>
      </w:r>
    </w:p>
    <w:p>
      <w:pPr>
        <w:pStyle w:val="PR1"/>
        <w:numPr>
          <w:ilvl w:val="4"/>
          <w:numId w:val="1"/>
        </w:numPr>
        <w:rPr/>
      </w:pPr>
      <w:r>
        <w:rPr/>
        <w:t>AHRI 1060 Certification: Test, rate, and label air-handling units that include air-to-air energy recovery devices in accordance with AHRI 1060.</w:t>
      </w:r>
    </w:p>
    <w:p>
      <w:pPr>
        <w:pStyle w:val="CMT"/>
        <w:rPr/>
      </w:pPr>
      <w:r>
        <w:rPr/>
        <w:t>Retain "AHRI 260 or AMCA 311 Sound Performance Rating Certification" Paragraph below when specifying maximum sound levels. Some manufacturers' products are AHRI certified; some are AMCA certified. Not all manufacturers offer these options. Coordinate with manufacturers.</w:t>
      </w:r>
    </w:p>
    <w:p>
      <w:pPr>
        <w:pStyle w:val="PR1"/>
        <w:numPr>
          <w:ilvl w:val="4"/>
          <w:numId w:val="1"/>
        </w:numPr>
        <w:rPr/>
      </w:pPr>
      <w:r>
        <w:rPr/>
        <w:t>AHRI 260 or AMCA 311 Sound Performance Rating Certification: Test, rate, and label in accordance with AHRI 260 or AMCA 311.</w:t>
      </w:r>
    </w:p>
    <w:p>
      <w:pPr>
        <w:pStyle w:val="CMT"/>
        <w:rPr/>
      </w:pPr>
      <w:r>
        <w:rPr/>
        <w:t>Some manufacturers do not certify to AHRI 430 as indicated above. If manufacturers comply with AHRI 430, "Fan Aerodynamic Performance Rating" Paragraph below is not required because AHRI 430 references AMCA 210. If manufacturers do not comply with AHRI 430, retain "Fan Aerodynamic Performance Rating" Paragraph to require fan aerodynamic performance testing and rating. Below requires testing and rating in accordance with AMCA 210, but it does not require AMCA certification. AMCA generally avoids certifying fan components within air-handling units that are eligible for certification by AHRI.</w:t>
      </w:r>
    </w:p>
    <w:p>
      <w:pPr>
        <w:pStyle w:val="PR1"/>
        <w:numPr>
          <w:ilvl w:val="4"/>
          <w:numId w:val="1"/>
        </w:numPr>
        <w:rPr/>
      </w:pPr>
      <w:r>
        <w:rPr/>
        <w:t>Fan Aerodynamic Performance Rating: Test and rate fan performance for airflow, pressure, power, air density, rotation speed, and efficiency in accordance with AMCA 210.</w:t>
      </w:r>
    </w:p>
    <w:p>
      <w:pPr>
        <w:pStyle w:val="CMT"/>
        <w:rPr/>
      </w:pPr>
      <w:r>
        <w:rPr/>
        <w:t>ASHRAE/IES 90.1 requires minimum Fan Energy Index (FEI) values for certain types of fans/systems. Retain "Fan Energy Index (FEI)" Paragraph below if ASHRAE/IES 90.1 applies to Project. Below requires testing and rating in accordance with AMCA, but it does not require AMCA certification. AMCA generally avoids certifying fan components within air-handling units that are certified by AHRI.</w:t>
      </w:r>
    </w:p>
    <w:p>
      <w:pPr>
        <w:pStyle w:val="PR1"/>
        <w:numPr>
          <w:ilvl w:val="4"/>
          <w:numId w:val="1"/>
        </w:numPr>
        <w:rPr/>
      </w:pPr>
      <w:r>
        <w:rPr/>
        <w:t>Fan Energy Index (FEI): Test in accordance with AMCA 210 and rate in accordance with AMCA 99, AMCA 207, and AMCA 208.</w:t>
      </w:r>
    </w:p>
    <w:p>
      <w:pPr>
        <w:pStyle w:val="PR1"/>
        <w:numPr>
          <w:ilvl w:val="4"/>
          <w:numId w:val="1"/>
        </w:numPr>
        <w:rPr/>
      </w:pPr>
      <w:r>
        <w:rPr/>
        <w:t>Fan Operating Limits: Classify fans in accordance with AMCA 99, Section 14.</w:t>
      </w:r>
    </w:p>
    <w:p>
      <w:pPr>
        <w:pStyle w:val="PR1"/>
        <w:numPr>
          <w:ilvl w:val="4"/>
          <w:numId w:val="1"/>
        </w:numPr>
        <w:rPr/>
      </w:pPr>
      <w:r>
        <w:rPr/>
        <w:t xml:space="preserve">Water Coils: Factory tested to </w:t>
      </w:r>
      <w:r>
        <w:rPr>
          <w:rStyle w:val="IP"/>
        </w:rPr>
        <w:t>300 psig</w:t>
      </w:r>
      <w:r>
        <w:rPr>
          <w:rStyle w:val="SI"/>
        </w:rPr>
        <w:t xml:space="preserve"> (2070 kPa)</w:t>
      </w:r>
      <w:r>
        <w:rPr/>
        <w:t xml:space="preserve"> according to AHRI 410 and ASHRAE 33.</w:t>
      </w:r>
    </w:p>
    <w:p>
      <w:pPr>
        <w:pStyle w:val="PR1"/>
        <w:numPr>
          <w:ilvl w:val="4"/>
          <w:numId w:val="1"/>
        </w:numPr>
        <w:rPr/>
      </w:pPr>
      <w:r>
        <w:rPr/>
        <w:t xml:space="preserve">Steam Coils: Factory tested to </w:t>
      </w:r>
      <w:r>
        <w:rPr>
          <w:rStyle w:val="IP"/>
        </w:rPr>
        <w:t>300 and 200 psig</w:t>
      </w:r>
      <w:r>
        <w:rPr>
          <w:rStyle w:val="SI"/>
        </w:rPr>
        <w:t xml:space="preserve"> (2070 and 1380 kPa)</w:t>
      </w:r>
      <w:r>
        <w:rPr/>
        <w:t xml:space="preserve"> underwater according to AHRI 410 and ASHRAE 33.</w:t>
      </w:r>
    </w:p>
    <w:p>
      <w:pPr>
        <w:pStyle w:val="PR1"/>
        <w:numPr>
          <w:ilvl w:val="4"/>
          <w:numId w:val="1"/>
        </w:numPr>
        <w:rPr/>
      </w:pPr>
      <w:r>
        <w:rPr/>
        <w:t xml:space="preserve">Refrigerant Coils: Factory tested to minimum </w:t>
      </w:r>
      <w:r>
        <w:rPr>
          <w:rStyle w:val="IP"/>
        </w:rPr>
        <w:t>450-psig</w:t>
      </w:r>
      <w:r>
        <w:rPr>
          <w:rStyle w:val="SI"/>
        </w:rPr>
        <w:t xml:space="preserve"> (3105-kPa)</w:t>
      </w:r>
      <w:r>
        <w:rPr/>
        <w:t xml:space="preserve"> internal pressure and to minimum </w:t>
      </w:r>
      <w:r>
        <w:rPr>
          <w:rStyle w:val="IP"/>
        </w:rPr>
        <w:t>300-psig</w:t>
      </w:r>
      <w:r>
        <w:rPr>
          <w:rStyle w:val="SI"/>
        </w:rPr>
        <w:t xml:space="preserve"> (2070-kPa)</w:t>
      </w:r>
      <w:r>
        <w:rPr/>
        <w:t xml:space="preserve"> internal pressure while underwater, according to AHRI 410 and ASHRAE 33.</w:t>
      </w:r>
    </w:p>
    <w:p>
      <w:pPr>
        <w:pStyle w:val="PR1"/>
        <w:numPr>
          <w:ilvl w:val="4"/>
          <w:numId w:val="1"/>
        </w:numPr>
        <w:rPr/>
      </w:pPr>
      <w:r>
        <w:rPr/>
        <w:t>Witnessed Casing Leakage Tests:</w:t>
      </w:r>
    </w:p>
    <w:p>
      <w:pPr>
        <w:pStyle w:val="PR2"/>
        <w:numPr>
          <w:ilvl w:val="5"/>
          <w:numId w:val="1"/>
        </w:numPr>
        <w:spacing w:before="240" w:after="0"/>
        <w:rPr/>
      </w:pPr>
      <w:r>
        <w:rPr/>
        <w:t>Pay for all expenses, for one representative designated by Owner, to travel to the factory to witness cabinet air-leakage testing on the specific assembled unit(s) prior to release for delivery to Project site.</w:t>
      </w:r>
    </w:p>
    <w:p>
      <w:pPr>
        <w:pStyle w:val="PR2"/>
        <w:numPr>
          <w:ilvl w:val="5"/>
          <w:numId w:val="1"/>
        </w:numPr>
        <w:rPr/>
      </w:pPr>
      <w:r>
        <w:rPr/>
        <w:t>If the unit(s) does not meet specified leakage requirements, perform factory modifications and retest. Do not release unit for shipment until tested leakage is measured to be within specified leakage and leakage testing report has been accepted by Owner's designated representative.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air-handling unit installation. Reject insulation materials and filter media that are wet, moisture damaged, or mold damaged.</w:t>
      </w:r>
    </w:p>
    <w:p>
      <w:pPr>
        <w:pStyle w:val="PR1"/>
        <w:numPr>
          <w:ilvl w:val="4"/>
          <w:numId w:val="1"/>
        </w:numPr>
        <w:rPr/>
      </w:pPr>
      <w:r>
        <w:rPr/>
        <w:t>Examine roughing-in for steam, hydronic, and condensate drainage piping systems and electrical services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CMT"/>
        <w:rPr/>
      </w:pPr>
      <w:r>
        <w:rPr/>
        <w:t>Retain "Roof Curb" Paragraph below if curbs are provided by outdoor air-handling unit manufacturer.</w:t>
      </w:r>
    </w:p>
    <w:p>
      <w:pPr>
        <w:pStyle w:val="PR1"/>
        <w:numPr>
          <w:ilvl w:val="4"/>
          <w:numId w:val="1"/>
        </w:numPr>
        <w:rPr/>
      </w:pPr>
      <w:r>
        <w:rPr/>
        <w:t>Roof Curb: Install on roof structure or concrete base, level and secure, according to [</w:t>
      </w:r>
      <w:r>
        <w:rPr>
          <w:b/>
        </w:rPr>
        <w:t>NRCA's "NRCA Roofing Manual: Membrane Roof Systems."</w:t>
      </w:r>
      <w:r>
        <w:rPr/>
        <w:t>] [</w:t>
      </w:r>
      <w:r>
        <w:rPr>
          <w:b/>
        </w:rPr>
        <w:t>AHRI Guideline B.</w:t>
      </w:r>
      <w:r>
        <w:rPr/>
        <w:t>] Install units on curbs and coordinate roof penetrations and flashing with roof construction specified in Section 077200 "Roof Accessories." Secure units to upper curb rail, and secure curb base to roof framing or concrete base with anchor bolts. Coordinate sizes and locations of roof curbs with actual equipment provided.</w:t>
      </w:r>
    </w:p>
    <w:p>
      <w:pPr>
        <w:pStyle w:val="CMT"/>
        <w:rPr/>
      </w:pPr>
      <w:r>
        <w:rPr/>
        <w:t>Retain "Unit Support" Paragraph below if unit is installed on field-fabricated curbs or steel supports.</w:t>
      </w:r>
    </w:p>
    <w:p>
      <w:pPr>
        <w:pStyle w:val="PR1"/>
        <w:numPr>
          <w:ilvl w:val="4"/>
          <w:numId w:val="1"/>
        </w:numPr>
        <w:rPr/>
      </w:pPr>
      <w:r>
        <w:rPr/>
        <w:t>Unit Support: Install unit level on structural [</w:t>
      </w:r>
      <w:r>
        <w:rPr>
          <w:b/>
        </w:rPr>
        <w:t>curbs</w:t>
      </w:r>
      <w:r>
        <w:rPr/>
        <w:t>] [</w:t>
      </w:r>
      <w:r>
        <w:rPr>
          <w:b/>
        </w:rPr>
        <w:t>steel supports</w:t>
      </w:r>
      <w:r>
        <w:rPr/>
        <w:t>]. Coordinate roof penetrations and flashing with roof construction. Secure units to structural support with anchor bolts. Coordinate sizes and locations of [</w:t>
      </w:r>
      <w:r>
        <w:rPr>
          <w:b/>
        </w:rPr>
        <w:t>curbs</w:t>
      </w:r>
      <w:r>
        <w:rPr/>
        <w:t>] [</w:t>
      </w:r>
      <w:r>
        <w:rPr>
          <w:b/>
        </w:rPr>
        <w:t>steel supports</w:t>
      </w:r>
      <w:r>
        <w:rPr/>
        <w:t>] with actual equipment provided.</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spacing w:before="240" w:after="0"/>
        <w:rPr/>
      </w:pPr>
      <w:r>
        <w:rPr/>
        <w:t>Comply with requirements for vibration isolation[</w:t>
      </w:r>
      <w:r>
        <w:rPr>
          <w:b/>
        </w:rPr>
        <w:t>, wind-control</w:t>
      </w:r>
      <w:r>
        <w:rPr/>
        <w:t>] [</w:t>
      </w:r>
      <w:r>
        <w:rPr>
          <w:b/>
        </w:rPr>
        <w:t>and</w:t>
      </w:r>
      <w:r>
        <w:rPr/>
        <w:t>] [</w:t>
      </w:r>
      <w:r>
        <w:rPr>
          <w:b/>
        </w:rPr>
        <w:t>seismic-control</w:t>
      </w:r>
      <w:r>
        <w:rPr/>
        <w:t>] devices specified in Section 230548 "Vibration and Seismic Controls for HVAC."</w:t>
      </w:r>
    </w:p>
    <w:p>
      <w:pPr>
        <w:pStyle w:val="PR2"/>
        <w:numPr>
          <w:ilvl w:val="5"/>
          <w:numId w:val="1"/>
        </w:numPr>
        <w:rPr/>
      </w:pPr>
      <w:r>
        <w:rPr/>
        <w:t>Comply with requirements for vibration isolation [</w:t>
      </w:r>
      <w:r>
        <w:rPr>
          <w:b/>
        </w:rPr>
        <w:t>and</w:t>
      </w:r>
      <w:r>
        <w:rPr/>
        <w:t>] [</w:t>
      </w:r>
      <w:r>
        <w:rPr>
          <w:b/>
        </w:rPr>
        <w:t>wind-control</w:t>
      </w:r>
      <w:r>
        <w:rPr/>
        <w:t>] devices specified in Section 230548.13 "Vibration Controls for HVAC."</w:t>
      </w:r>
    </w:p>
    <w:p>
      <w:pPr>
        <w:pStyle w:val="PR1"/>
        <w:numPr>
          <w:ilvl w:val="4"/>
          <w:numId w:val="1"/>
        </w:numPr>
        <w:rPr/>
      </w:pPr>
      <w:r>
        <w:rPr/>
        <w:t>Arrange installation of units to provide access space around air-handling units for service and maintenance.</w:t>
      </w:r>
    </w:p>
    <w:p>
      <w:pPr>
        <w:pStyle w:val="CMT"/>
        <w:rPr/>
      </w:pPr>
      <w:r>
        <w:rPr/>
        <w:t>Sustainable design systems require filters with a minimum MERV 13 rating for air delivered to the occupied space. 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PR1"/>
        <w:numPr>
          <w:ilvl w:val="4"/>
          <w:numId w:val="1"/>
        </w:numPr>
        <w:rPr/>
      </w:pPr>
      <w:r>
        <w:rPr/>
        <w:t>Install filter-gauge, static-pressure taps upstream and downstream of filters. Mount filter gauges on outside of filter housing or filter plenum in accessible position. Provide filter gauges on filter banks, installed with separate static-pressure taps upstream and downstream of filters.</w:t>
      </w:r>
    </w:p>
    <w:p>
      <w:pPr>
        <w:pStyle w:val="CMT"/>
        <w:rPr/>
      </w:pPr>
      <w:r>
        <w:rPr/>
        <w:t>Coordinate duct installations and specialty arrangements with Drawings and with requirements specified in Section 233113 "Metal Ducts" and Section 233300 "Air Duct Accessories."</w:t>
      </w:r>
    </w:p>
    <w:p>
      <w:pPr>
        <w:pStyle w:val="PR1"/>
        <w:numPr>
          <w:ilvl w:val="4"/>
          <w:numId w:val="1"/>
        </w:numPr>
        <w:rPr/>
      </w:pPr>
      <w:r>
        <w:rPr/>
        <w:t>Connect duct to air-handling units with flexible connections. Comply with requirements in Section 233300 "Air Duct Accessories."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air-handling unit, allow space for service and maintenance.</w:t>
      </w:r>
    </w:p>
    <w:p>
      <w:pPr>
        <w:pStyle w:val="PR1"/>
        <w:numPr>
          <w:ilvl w:val="4"/>
          <w:numId w:val="1"/>
        </w:numPr>
        <w:rPr/>
      </w:pPr>
      <w:r>
        <w:rPr/>
        <w:t>Connect piping to air-handling units mounted on vibration isolators with flexible connectors.</w:t>
      </w:r>
    </w:p>
    <w:p>
      <w:pPr>
        <w:pStyle w:val="CMT"/>
        <w:rPr/>
      </w:pPr>
      <w:r>
        <w:rPr/>
        <w:t>Verify condensate drainage requirements of authorities having jurisdiction.</w:t>
      </w:r>
    </w:p>
    <w:p>
      <w:pPr>
        <w:pStyle w:val="PR1"/>
        <w:numPr>
          <w:ilvl w:val="4"/>
          <w:numId w:val="1"/>
        </w:numPr>
        <w:rPr/>
      </w:pPr>
      <w:r>
        <w:rPr/>
        <w:t>Connect condensate drain pans using [</w:t>
      </w:r>
      <w:r>
        <w:rPr>
          <w:rStyle w:val="IP"/>
          <w:b/>
        </w:rPr>
        <w:t>NPS 1-1/4</w:t>
      </w:r>
      <w:r>
        <w:rPr>
          <w:rStyle w:val="SI"/>
          <w:b/>
        </w:rPr>
        <w:t xml:space="preserve"> (DN 32)</w:t>
      </w:r>
      <w:r>
        <w:rPr/>
        <w:t>] &lt;</w:t>
      </w:r>
      <w:r>
        <w:rPr>
          <w:b/>
        </w:rPr>
        <w:t>Insert pipe size</w:t>
      </w:r>
      <w:r>
        <w:rPr/>
        <w:t xml:space="preserve">&gt;, </w:t>
      </w:r>
      <w:r>
        <w:rPr>
          <w:rStyle w:val="IP"/>
        </w:rPr>
        <w:t>ASTM B88, Type M</w:t>
      </w:r>
      <w:r>
        <w:rPr>
          <w:rStyle w:val="SI"/>
        </w:rPr>
        <w:t xml:space="preserve"> (ASTM B88M, Type C)</w:t>
      </w:r>
      <w:r>
        <w:rPr/>
        <w:t xml:space="preserve"> copper tubing. Extend to nearest equipment or roof drain. Construct deep trap at connection to drain pan and install cleanouts at changes in direction.</w:t>
      </w:r>
    </w:p>
    <w:p>
      <w:pPr>
        <w:pStyle w:val="PR1"/>
        <w:numPr>
          <w:ilvl w:val="4"/>
          <w:numId w:val="1"/>
        </w:numPr>
        <w:rPr/>
      </w:pPr>
      <w:r>
        <w:rPr/>
        <w:t>Hot- and Chilled-Water Piping: Comply with applicable requirements in Section 232113 "Hydronic Piping" and Section 232116 "Hydronic Piping Specialties." Install shutoff valve and union or flange at each coil supply connection. Install balancing valve and union or flange at each coil return connection.</w:t>
      </w:r>
    </w:p>
    <w:p>
      <w:pPr>
        <w:pStyle w:val="PR1"/>
        <w:numPr>
          <w:ilvl w:val="4"/>
          <w:numId w:val="1"/>
        </w:numPr>
        <w:rPr/>
      </w:pPr>
      <w:r>
        <w:rPr/>
        <w:t>Steam and Condensate Piping: Comply with applicable requirements in Section 232213 "Steam and Condensate Heating Piping" and Section 232216 "Steam and Condensate Heating Piping Specialties." Install shutoff valve at steam supply connections, float and thermostatic trap, and union or flange at each coil return connection. Install gate valve and inlet strainer at supply connection of dry steam humidifiers, and inverted bucket steam trap to condensate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piping, ducts, and electrical systems are complete. Verify that proper thermal-overload protection is installed in motors, controllers, and switches.</w:t>
      </w:r>
    </w:p>
    <w:p>
      <w:pPr>
        <w:pStyle w:val="PR2"/>
        <w:numPr>
          <w:ilvl w:val="5"/>
          <w:numId w:val="1"/>
        </w:numPr>
        <w:rPr/>
      </w:pPr>
      <w:r>
        <w:rPr/>
        <w:t>Verify proper motor rotation direction, free fan wheel rotation, and smooth bearing operations. Reconnect fan drive system, align belts, and install belt guards.</w:t>
      </w:r>
    </w:p>
    <w:p>
      <w:pPr>
        <w:pStyle w:val="PR2"/>
        <w:numPr>
          <w:ilvl w:val="5"/>
          <w:numId w:val="1"/>
        </w:numPr>
        <w:rPr/>
      </w:pPr>
      <w:r>
        <w:rPr/>
        <w:t>Verify that bearings, pulleys, belts, and other moving parts are lubricated with factory-recommended lubricants.</w:t>
      </w:r>
    </w:p>
    <w:p>
      <w:pPr>
        <w:pStyle w:val="PR2"/>
        <w:numPr>
          <w:ilvl w:val="5"/>
          <w:numId w:val="1"/>
        </w:numPr>
        <w:rPr/>
      </w:pPr>
      <w:r>
        <w:rPr/>
        <w:t>Verify that zone dampers fully open and close for each zone.</w:t>
      </w:r>
    </w:p>
    <w:p>
      <w:pPr>
        <w:pStyle w:val="PR2"/>
        <w:numPr>
          <w:ilvl w:val="5"/>
          <w:numId w:val="1"/>
        </w:numPr>
        <w:rPr/>
      </w:pPr>
      <w:r>
        <w:rPr/>
        <w:t>Verify that face-and-bypass dampers provide full face flow.</w:t>
      </w:r>
    </w:p>
    <w:p>
      <w:pPr>
        <w:pStyle w:val="PR2"/>
        <w:numPr>
          <w:ilvl w:val="5"/>
          <w:numId w:val="1"/>
        </w:numPr>
        <w:rPr/>
      </w:pPr>
      <w:r>
        <w:rPr/>
        <w:t>Verify that outdoor- and return-air mixing dampers open and close, and maintain minimum outdoor-air setting.</w:t>
      </w:r>
    </w:p>
    <w:p>
      <w:pPr>
        <w:pStyle w:val="PR2"/>
        <w:numPr>
          <w:ilvl w:val="5"/>
          <w:numId w:val="1"/>
        </w:numPr>
        <w:rPr/>
      </w:pPr>
      <w:r>
        <w:rPr/>
        <w:t>Comb coil fins for parallel orientation.</w:t>
      </w:r>
    </w:p>
    <w:p>
      <w:pPr>
        <w:pStyle w:val="PR2"/>
        <w:numPr>
          <w:ilvl w:val="5"/>
          <w:numId w:val="1"/>
        </w:numPr>
        <w:rPr/>
      </w:pPr>
      <w:r>
        <w:rPr/>
        <w:t>Verify that proper thermal-overload protection is installed for electric coils.</w:t>
      </w:r>
    </w:p>
    <w:p>
      <w:pPr>
        <w:pStyle w:val="PR2"/>
        <w:numPr>
          <w:ilvl w:val="5"/>
          <w:numId w:val="1"/>
        </w:numPr>
        <w:rPr/>
      </w:pPr>
      <w:r>
        <w:rPr/>
        <w:t>Install new, clean filters.</w:t>
      </w:r>
    </w:p>
    <w:p>
      <w:pPr>
        <w:pStyle w:val="PR2"/>
        <w:numPr>
          <w:ilvl w:val="5"/>
          <w:numId w:val="1"/>
        </w:numPr>
        <w:rPr/>
      </w:pPr>
      <w:r>
        <w:rPr/>
        <w:t>Verify that manual and automatic volume control and fire and smoke dampers in connected duct systems are in fully open position.</w:t>
      </w:r>
    </w:p>
    <w:p>
      <w:pPr>
        <w:pStyle w:val="PR1"/>
        <w:numPr>
          <w:ilvl w:val="4"/>
          <w:numId w:val="1"/>
        </w:numPr>
        <w:rPr/>
      </w:pPr>
      <w:r>
        <w:rPr/>
        <w:t>Starting procedures for air-handling units include the following:</w:t>
      </w:r>
    </w:p>
    <w:p>
      <w:pPr>
        <w:pStyle w:val="PR2"/>
        <w:numPr>
          <w:ilvl w:val="5"/>
          <w:numId w:val="1"/>
        </w:numPr>
        <w:spacing w:before="240" w:after="0"/>
        <w:rPr/>
      </w:pPr>
      <w:r>
        <w:rPr/>
        <w:t>Energize motor; verify proper operation of motor, drive system, and fan wheel. Adjust fan to indicated rpm.[</w:t>
      </w:r>
      <w:r>
        <w:rPr>
          <w:b/>
        </w:rPr>
        <w:t> Replace fan and motor pulleys as required to achieve design conditions.</w:t>
      </w:r>
      <w:r>
        <w:rPr/>
        <w:t>]</w:t>
      </w:r>
    </w:p>
    <w:p>
      <w:pPr>
        <w:pStyle w:val="PR2"/>
        <w:numPr>
          <w:ilvl w:val="5"/>
          <w:numId w:val="1"/>
        </w:numPr>
        <w:rPr/>
      </w:pPr>
      <w:r>
        <w:rPr/>
        <w:t>Measure and record motor electrical values for voltage and amperage.</w:t>
      </w:r>
    </w:p>
    <w:p>
      <w:pPr>
        <w:pStyle w:val="PR2"/>
        <w:numPr>
          <w:ilvl w:val="5"/>
          <w:numId w:val="1"/>
        </w:numPr>
        <w:rPr/>
      </w:pPr>
      <w:r>
        <w:rPr/>
        <w:t>Manually operate dampers from fully closed to fully open position and record fan performance.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Comply with requirements in Section 230593 "Testing, Adjusting, and Balancing for HVAC" for air-handling system testing, adjusting, and balancing.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air-handling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and steam coils with water, and test coils and connections for leaks.</w:t>
      </w:r>
    </w:p>
    <w:p>
      <w:pPr>
        <w:pStyle w:val="PR2"/>
        <w:numPr>
          <w:ilvl w:val="5"/>
          <w:numId w:val="1"/>
        </w:numPr>
        <w:rPr/>
      </w:pPr>
      <w:r>
        <w:rPr/>
        <w:t>Charge refrigerant coils with refrigerant and test for leaks.</w:t>
      </w:r>
    </w:p>
    <w:p>
      <w:pPr>
        <w:pStyle w:val="PR2"/>
        <w:numPr>
          <w:ilvl w:val="5"/>
          <w:numId w:val="1"/>
        </w:numPr>
        <w:rPr/>
      </w:pPr>
      <w:r>
        <w:rPr/>
        <w:t>Fan Operational Test: After electrical circuitry has been energized, start units to confirm proper motor rotation and unit operation.</w:t>
      </w:r>
    </w:p>
    <w:p>
      <w:pPr>
        <w:pStyle w:val="CMT"/>
        <w:rPr/>
      </w:pPr>
      <w:r>
        <w:rPr/>
        <w:t>Retain one of first two subparagraphs below for HEPA filters. Second subparagraph is for critical applications per ASME AG-1.</w:t>
      </w:r>
    </w:p>
    <w:p>
      <w:pPr>
        <w:pStyle w:val="PR2"/>
        <w:numPr>
          <w:ilvl w:val="5"/>
          <w:numId w:val="1"/>
        </w:numPr>
        <w:rPr/>
      </w:pPr>
      <w:r>
        <w:rPr/>
        <w:t xml:space="preserve">HEPA Filters: Pressurize housing to a minimum of </w:t>
      </w:r>
      <w:r>
        <w:rPr>
          <w:rStyle w:val="IP"/>
        </w:rPr>
        <w:t>3-inch wg</w:t>
      </w:r>
      <w:r>
        <w:rPr>
          <w:rStyle w:val="SI"/>
        </w:rPr>
        <w:t xml:space="preserve"> (750 Pa)</w:t>
      </w:r>
      <w:r>
        <w:rPr/>
        <w:t xml:space="preserve"> or to designed operating pressure, whichever is higher; test housing joints, door seals, and sealing edges of filter with soapy water to check for air leaks.</w:t>
      </w:r>
    </w:p>
    <w:p>
      <w:pPr>
        <w:pStyle w:val="PR2"/>
        <w:numPr>
          <w:ilvl w:val="5"/>
          <w:numId w:val="1"/>
        </w:numPr>
        <w:rPr/>
      </w:pPr>
      <w:r>
        <w:rPr/>
        <w:t xml:space="preserve">HEPA Filters, Critical Applications: Pressurize housing to a minimum of </w:t>
      </w:r>
      <w:r>
        <w:rPr>
          <w:rStyle w:val="IP"/>
        </w:rPr>
        <w:t>3-inch wg</w:t>
      </w:r>
      <w:r>
        <w:rPr>
          <w:rStyle w:val="SI"/>
        </w:rPr>
        <w:t xml:space="preserve"> (750 Pa)</w:t>
      </w:r>
      <w:r>
        <w:rPr/>
        <w:t xml:space="preserve"> or to designed operating pressure, whichever is higher; test housing joints, door seals, and sealing edges of filter for air leaks according to ASME AG-1, pressure-decay method.</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Air-handling unit and components will be considered defective if unit or components do not pass tests and inspections.</w:t>
      </w:r>
    </w:p>
    <w:p>
      <w:pPr>
        <w:pStyle w:val="PR2"/>
        <w:numPr>
          <w:ilvl w:val="5"/>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air-handling units.</w:t>
      </w:r>
    </w:p>
    <w:p>
      <w:pPr>
        <w:pStyle w:val="EOS"/>
        <w:rPr/>
      </w:pPr>
      <w:r>
        <w:rPr/>
        <w:t>END OF SECTION 237343.16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OUTDOOR, SEMI-CUSTOM AIR-HANDLING UNITS</w:t>
          </w:r>
        </w:p>
      </w:tc>
      <w:tc>
        <w:tcPr>
          <w:tcW w:w="1872" w:type="dxa"/>
          <w:tcBorders/>
        </w:tcPr>
        <w:p>
          <w:pPr>
            <w:pStyle w:val="RJUST"/>
            <w:rPr/>
          </w:pPr>
          <w:r>
            <w:rPr>
              <w:rStyle w:val="NUM"/>
            </w:rPr>
            <w:t>237343.16</w:t>
          </w:r>
          <w:r>
            <w:rPr/>
            <w:t xml:space="preserve"> - </w:t>
          </w:r>
          <w:r>
            <w:rPr/>
            <w:fldChar w:fldCharType="begin"/>
          </w:r>
          <w:r>
            <w:rPr/>
            <w:instrText xml:space="preserve"> PAGE </w:instrText>
          </w:r>
          <w:r>
            <w:rPr/>
            <w:fldChar w:fldCharType="separate"/>
          </w:r>
          <w:r>
            <w:rPr/>
            <w:t>44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4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734316"/>
    <w:docVar w:name="MF95" w:val="15725"/>
    <w:docVar w:name="MFOrigin" w:val="MF04"/>
    <w:docVar w:name="SectionID" w:val="534"/>
    <w:docVar w:name="SpecType" w:val="MasterSpec"/>
    <w:docVar w:name="Version" w:val="153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4316&amp;ver=03-01-20&amp;format=FL&amp;sid=15344&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13295&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2022-09-26T03:22:00Z</dcterms:created>
  <dc:creator>Deltek, Inc.</dc:creator>
  <dc:description/>
  <cp:keywords>BAS-12345-MS80</cp:keywords>
  <dc:language>zh-CN</dc:language>
  <cp:lastModifiedBy>Janice Nacional</cp:lastModifiedBy>
  <dcterms:modified xsi:type="dcterms:W3CDTF">2022-09-26T03:22:00Z</dcterms:modified>
  <cp:revision>2</cp:revision>
  <dc:subject>OUTDOOR, SEMI-CUSTOM AIR-HANDLING UNITS</dc:subject>
  <dc:title>SECTION 237343.16 - OUTDOOR, SEMI-CUSTOM AIR-HANDLING UNITS</dc:title>
</cp:coreProperties>
</file>