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260010</w:t>
      </w:r>
      <w:r>
        <w:rPr/>
        <w:t xml:space="preserve"> - </w:t>
      </w:r>
      <w:r>
        <w:rPr>
          <w:rStyle w:val="NAM"/>
        </w:rPr>
        <w:t>SUPPLEMENTAL REQUIREMENTS FOR ELECTRICAL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Supplemental requirements generally applicable to the Work specified in Division 26. This Section is also referenced by related Work specified in other Divisions.</w:t>
      </w:r>
    </w:p>
    <w:p>
      <w:pPr>
        <w:pStyle w:val="PR1"/>
        <w:numPr>
          <w:ilvl w:val="4"/>
          <w:numId w:val="1"/>
        </w:numPr>
        <w:rPr/>
      </w:pPr>
      <w:r>
        <w:rPr/>
        <w:t>Related Requirements:</w:t>
      </w:r>
    </w:p>
    <w:p>
      <w:pPr>
        <w:pStyle w:val="CMT"/>
        <w:rPr/>
      </w:pPr>
      <w:r>
        <w:rPr/>
        <w:t>Always retain subparagraph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REFERENCES</w:t>
      </w:r>
    </w:p>
    <w:p>
      <w:pPr>
        <w:pStyle w:val="PR1"/>
        <w:numPr>
          <w:ilvl w:val="4"/>
          <w:numId w:val="1"/>
        </w:numPr>
        <w:rPr/>
      </w:pPr>
      <w:r>
        <w:rPr/>
        <w:t>Abbreviations and Acronyms for Electrical Terms and Units of Measure:</w:t>
      </w:r>
    </w:p>
    <w:p>
      <w:pPr>
        <w:pStyle w:val="CMT"/>
        <w:rPr/>
      </w:pPr>
      <w:r>
        <w:rPr/>
        <w:t>The following common abbreviations for electrical terms used in MasterSpec are adapted from NFPA 70 and NFPA 70B.</w:t>
      </w:r>
    </w:p>
    <w:p>
      <w:pPr>
        <w:pStyle w:val="PR2"/>
        <w:numPr>
          <w:ilvl w:val="5"/>
          <w:numId w:val="1"/>
        </w:numPr>
        <w:spacing w:before="240" w:after="0"/>
        <w:rPr/>
      </w:pPr>
      <w:r>
        <w:rPr/>
        <w:t>8P8C: An 8-position 8-contact modular jack.</w:t>
      </w:r>
    </w:p>
    <w:p>
      <w:pPr>
        <w:pStyle w:val="PR2"/>
        <w:numPr>
          <w:ilvl w:val="5"/>
          <w:numId w:val="1"/>
        </w:numPr>
        <w:rPr/>
      </w:pPr>
      <w:r>
        <w:rPr/>
        <w:t>A: Ampere, unit of electrical current.</w:t>
      </w:r>
    </w:p>
    <w:p>
      <w:pPr>
        <w:pStyle w:val="PR2"/>
        <w:numPr>
          <w:ilvl w:val="5"/>
          <w:numId w:val="1"/>
        </w:numPr>
        <w:rPr/>
      </w:pPr>
      <w:r>
        <w:rPr/>
        <w:t>AC or ac: Alternating current.</w:t>
      </w:r>
    </w:p>
    <w:p>
      <w:pPr>
        <w:pStyle w:val="PR2"/>
        <w:numPr>
          <w:ilvl w:val="5"/>
          <w:numId w:val="1"/>
        </w:numPr>
        <w:rPr/>
      </w:pPr>
      <w:r>
        <w:rPr/>
        <w:t>AFCI: Arc-fault circuit interrupter.</w:t>
      </w:r>
    </w:p>
    <w:p>
      <w:pPr>
        <w:pStyle w:val="PR2"/>
        <w:numPr>
          <w:ilvl w:val="5"/>
          <w:numId w:val="1"/>
        </w:numPr>
        <w:rPr/>
      </w:pPr>
      <w:r>
        <w:rPr/>
        <w:t>AIC: Ampere interrupting capacity.</w:t>
      </w:r>
    </w:p>
    <w:p>
      <w:pPr>
        <w:pStyle w:val="PR2"/>
        <w:numPr>
          <w:ilvl w:val="5"/>
          <w:numId w:val="1"/>
        </w:numPr>
        <w:rPr/>
      </w:pPr>
      <w:r>
        <w:rPr/>
        <w:t>AL, Al, or ALUM: Aluminum.</w:t>
      </w:r>
    </w:p>
    <w:p>
      <w:pPr>
        <w:pStyle w:val="PR2"/>
        <w:numPr>
          <w:ilvl w:val="5"/>
          <w:numId w:val="1"/>
        </w:numPr>
        <w:rPr/>
      </w:pPr>
      <w:r>
        <w:rPr/>
        <w:t>ASD: Adjustable-speed drive.</w:t>
      </w:r>
    </w:p>
    <w:p>
      <w:pPr>
        <w:pStyle w:val="PR2"/>
        <w:numPr>
          <w:ilvl w:val="5"/>
          <w:numId w:val="1"/>
        </w:numPr>
        <w:rPr/>
      </w:pPr>
      <w:r>
        <w:rPr/>
        <w:t>ATS: Automatic transfer switch.</w:t>
      </w:r>
    </w:p>
    <w:p>
      <w:pPr>
        <w:pStyle w:val="PR2"/>
        <w:numPr>
          <w:ilvl w:val="5"/>
          <w:numId w:val="1"/>
        </w:numPr>
        <w:rPr/>
      </w:pPr>
      <w:r>
        <w:rPr/>
        <w:t>AWG: American wire gauge; see ASTM B258.</w:t>
      </w:r>
    </w:p>
    <w:p>
      <w:pPr>
        <w:pStyle w:val="PR2"/>
        <w:numPr>
          <w:ilvl w:val="5"/>
          <w:numId w:val="1"/>
        </w:numPr>
        <w:rPr/>
      </w:pPr>
      <w:r>
        <w:rPr/>
        <w:t>BAS: Building automation system.</w:t>
      </w:r>
    </w:p>
    <w:p>
      <w:pPr>
        <w:pStyle w:val="PR2"/>
        <w:numPr>
          <w:ilvl w:val="5"/>
          <w:numId w:val="1"/>
        </w:numPr>
        <w:rPr/>
      </w:pPr>
      <w:r>
        <w:rPr/>
        <w:t>BIL: Basic impulse insulation level.</w:t>
      </w:r>
    </w:p>
    <w:p>
      <w:pPr>
        <w:pStyle w:val="PR2"/>
        <w:numPr>
          <w:ilvl w:val="5"/>
          <w:numId w:val="1"/>
        </w:numPr>
        <w:rPr/>
      </w:pPr>
      <w:r>
        <w:rPr/>
        <w:t>BIM: Building information modeling.</w:t>
      </w:r>
    </w:p>
    <w:p>
      <w:pPr>
        <w:pStyle w:val="PR2"/>
        <w:numPr>
          <w:ilvl w:val="5"/>
          <w:numId w:val="1"/>
        </w:numPr>
        <w:rPr/>
      </w:pPr>
      <w:r>
        <w:rPr/>
        <w:t>CAD: Computer-aided design or drafting.</w:t>
      </w:r>
    </w:p>
    <w:p>
      <w:pPr>
        <w:pStyle w:val="PR2"/>
        <w:numPr>
          <w:ilvl w:val="5"/>
          <w:numId w:val="1"/>
        </w:numPr>
        <w:rPr/>
      </w:pPr>
      <w:r>
        <w:rPr/>
        <w:t>CATV: Community antenna television.</w:t>
      </w:r>
    </w:p>
    <w:p>
      <w:pPr>
        <w:pStyle w:val="PR2"/>
        <w:numPr>
          <w:ilvl w:val="5"/>
          <w:numId w:val="1"/>
        </w:numPr>
        <w:rPr/>
      </w:pPr>
      <w:r>
        <w:rPr/>
        <w:t>CB: Circuit breaker.</w:t>
      </w:r>
    </w:p>
    <w:p>
      <w:pPr>
        <w:pStyle w:val="CMT"/>
        <w:rPr/>
      </w:pPr>
      <w:r>
        <w:rPr/>
        <w:t>See the Evaluations for discussion of changes to SI definitions of the units candela and lumen effective May 20, 2019.</w:t>
      </w:r>
    </w:p>
    <w:p>
      <w:pPr>
        <w:pStyle w:val="PR2"/>
        <w:numPr>
          <w:ilvl w:val="5"/>
          <w:numId w:val="1"/>
        </w:numPr>
        <w:rPr/>
      </w:pPr>
      <w:r>
        <w:rPr/>
        <w:t>cd: Candela, the SI fundamental unit of luminous intensity.</w:t>
      </w:r>
    </w:p>
    <w:p>
      <w:pPr>
        <w:pStyle w:val="PR2"/>
        <w:numPr>
          <w:ilvl w:val="5"/>
          <w:numId w:val="1"/>
        </w:numPr>
        <w:rPr/>
      </w:pPr>
      <w:r>
        <w:rPr/>
        <w:t>CO/ALR: Copper-aluminum, revised.</w:t>
      </w:r>
    </w:p>
    <w:p>
      <w:pPr>
        <w:pStyle w:val="PR2"/>
        <w:numPr>
          <w:ilvl w:val="5"/>
          <w:numId w:val="1"/>
        </w:numPr>
        <w:rPr/>
      </w:pPr>
      <w:r>
        <w:rPr/>
        <w:t>COPS: Critical operations power system.</w:t>
      </w:r>
    </w:p>
    <w:p>
      <w:pPr>
        <w:pStyle w:val="PR2"/>
        <w:numPr>
          <w:ilvl w:val="5"/>
          <w:numId w:val="1"/>
        </w:numPr>
        <w:rPr/>
      </w:pPr>
      <w:r>
        <w:rPr/>
        <w:t>CU or Cu: Copper.</w:t>
      </w:r>
    </w:p>
    <w:p>
      <w:pPr>
        <w:pStyle w:val="PR2"/>
        <w:numPr>
          <w:ilvl w:val="5"/>
          <w:numId w:val="1"/>
        </w:numPr>
        <w:rPr/>
      </w:pPr>
      <w:r>
        <w:rPr/>
        <w:t>CU-AL or AL-CU: Copper-aluminum.</w:t>
      </w:r>
    </w:p>
    <w:p>
      <w:pPr>
        <w:pStyle w:val="PR2"/>
        <w:numPr>
          <w:ilvl w:val="5"/>
          <w:numId w:val="1"/>
        </w:numPr>
        <w:rPr/>
      </w:pPr>
      <w:r>
        <w:rPr/>
        <w:t>dB: Decibel, a unitless logarithmic ratio of two electrical, acoustical, or optical power values.</w:t>
      </w:r>
    </w:p>
    <w:p>
      <w:pPr>
        <w:pStyle w:val="PR2"/>
        <w:numPr>
          <w:ilvl w:val="5"/>
          <w:numId w:val="1"/>
        </w:numPr>
        <w:rPr/>
      </w:pPr>
      <w:r>
        <w:rPr/>
        <w:t>dB(A-weighted) or dB(A): Decibel acoustical sound pressure level with A-weighting applied in accordance with IEC 61672-1.</w:t>
      </w:r>
    </w:p>
    <w:p>
      <w:pPr>
        <w:pStyle w:val="PR2"/>
        <w:numPr>
          <w:ilvl w:val="5"/>
          <w:numId w:val="1"/>
        </w:numPr>
        <w:rPr/>
      </w:pPr>
      <w:r>
        <w:rPr/>
        <w:t>dB(adjusted) or dBa: Decibel weighted absolute noise power with respect to 3.16 pW (minus 85 dBm).</w:t>
      </w:r>
    </w:p>
    <w:p>
      <w:pPr>
        <w:pStyle w:val="PR2"/>
        <w:numPr>
          <w:ilvl w:val="5"/>
          <w:numId w:val="1"/>
        </w:numPr>
        <w:rPr/>
      </w:pPr>
      <w:r>
        <w:rPr/>
        <w:t>dBm: Decibel absolute power with respect to 1 mW.</w:t>
      </w:r>
    </w:p>
    <w:p>
      <w:pPr>
        <w:pStyle w:val="PR2"/>
        <w:numPr>
          <w:ilvl w:val="5"/>
          <w:numId w:val="1"/>
        </w:numPr>
        <w:rPr/>
      </w:pPr>
      <w:r>
        <w:rPr/>
        <w:t>DC or dc: Direct current.</w:t>
      </w:r>
    </w:p>
    <w:p>
      <w:pPr>
        <w:pStyle w:val="PR2"/>
        <w:numPr>
          <w:ilvl w:val="5"/>
          <w:numId w:val="1"/>
        </w:numPr>
        <w:rPr/>
      </w:pPr>
      <w:r>
        <w:rPr/>
        <w:t>DCOA: Designated critical operations area.</w:t>
      </w:r>
    </w:p>
    <w:p>
      <w:pPr>
        <w:pStyle w:val="PR2"/>
        <w:numPr>
          <w:ilvl w:val="5"/>
          <w:numId w:val="1"/>
        </w:numPr>
        <w:rPr/>
      </w:pPr>
      <w:r>
        <w:rPr/>
        <w:t>DDC: Direct digital control (HVAC).</w:t>
      </w:r>
    </w:p>
    <w:p>
      <w:pPr>
        <w:pStyle w:val="PR2"/>
        <w:numPr>
          <w:ilvl w:val="5"/>
          <w:numId w:val="1"/>
        </w:numPr>
        <w:rPr/>
      </w:pPr>
      <w:r>
        <w:rPr/>
        <w:t>EGC: Equipment grounding conductor.</w:t>
      </w:r>
    </w:p>
    <w:p>
      <w:pPr>
        <w:pStyle w:val="PR2"/>
        <w:numPr>
          <w:ilvl w:val="5"/>
          <w:numId w:val="1"/>
        </w:numPr>
        <w:rPr/>
      </w:pPr>
      <w:r>
        <w:rPr/>
        <w:t>ELV: Extra-low voltage.</w:t>
      </w:r>
    </w:p>
    <w:p>
      <w:pPr>
        <w:pStyle w:val="PR2"/>
        <w:numPr>
          <w:ilvl w:val="5"/>
          <w:numId w:val="1"/>
        </w:numPr>
        <w:rPr/>
      </w:pPr>
      <w:r>
        <w:rPr/>
        <w:t>EMF: Electromotive force.</w:t>
      </w:r>
    </w:p>
    <w:p>
      <w:pPr>
        <w:pStyle w:val="PR2"/>
        <w:numPr>
          <w:ilvl w:val="5"/>
          <w:numId w:val="1"/>
        </w:numPr>
        <w:rPr/>
      </w:pPr>
      <w:r>
        <w:rPr/>
        <w:t>EMI: Electromagnetic interference.</w:t>
      </w:r>
    </w:p>
    <w:p>
      <w:pPr>
        <w:pStyle w:val="PR2"/>
        <w:numPr>
          <w:ilvl w:val="5"/>
          <w:numId w:val="1"/>
        </w:numPr>
        <w:rPr/>
      </w:pPr>
      <w:r>
        <w:rPr/>
        <w:t>EPM: Electrical preventive maintenance.</w:t>
      </w:r>
    </w:p>
    <w:p>
      <w:pPr>
        <w:pStyle w:val="PR2"/>
        <w:numPr>
          <w:ilvl w:val="5"/>
          <w:numId w:val="1"/>
        </w:numPr>
        <w:rPr/>
      </w:pPr>
      <w:r>
        <w:rPr/>
        <w:t>EPS: Emergency power supply.</w:t>
      </w:r>
    </w:p>
    <w:p>
      <w:pPr>
        <w:pStyle w:val="PR2"/>
        <w:numPr>
          <w:ilvl w:val="5"/>
          <w:numId w:val="1"/>
        </w:numPr>
        <w:rPr/>
      </w:pPr>
      <w:r>
        <w:rPr/>
        <w:t>EPSS: Emergency power supply system.</w:t>
      </w:r>
    </w:p>
    <w:p>
      <w:pPr>
        <w:pStyle w:val="PR2"/>
        <w:numPr>
          <w:ilvl w:val="5"/>
          <w:numId w:val="1"/>
        </w:numPr>
        <w:rPr/>
      </w:pPr>
      <w:r>
        <w:rPr/>
        <w:t>ESS: Energy storage system.</w:t>
      </w:r>
    </w:p>
    <w:p>
      <w:pPr>
        <w:pStyle w:val="PR2"/>
        <w:numPr>
          <w:ilvl w:val="5"/>
          <w:numId w:val="1"/>
        </w:numPr>
        <w:rPr/>
      </w:pPr>
      <w:r>
        <w:rPr/>
        <w:t>EV: Electric vehicle.</w:t>
      </w:r>
    </w:p>
    <w:p>
      <w:pPr>
        <w:pStyle w:val="PR2"/>
        <w:numPr>
          <w:ilvl w:val="5"/>
          <w:numId w:val="1"/>
        </w:numPr>
        <w:rPr/>
      </w:pPr>
      <w:r>
        <w:rPr/>
        <w:t>EVPE: Electric vehicle power export equipment.</w:t>
      </w:r>
    </w:p>
    <w:p>
      <w:pPr>
        <w:pStyle w:val="PR2"/>
        <w:numPr>
          <w:ilvl w:val="5"/>
          <w:numId w:val="1"/>
        </w:numPr>
        <w:rPr/>
      </w:pPr>
      <w:r>
        <w:rPr/>
        <w:t>EVSE: Electric vehicle supply equipment.</w:t>
      </w:r>
    </w:p>
    <w:p>
      <w:pPr>
        <w:pStyle w:val="PR2"/>
        <w:numPr>
          <w:ilvl w:val="5"/>
          <w:numId w:val="1"/>
        </w:numPr>
        <w:rPr/>
      </w:pPr>
      <w:r>
        <w:rPr/>
        <w:t>fc: Footcandle, an internationally recognized unit of illuminance equal to one lumen per square foot or 10.76 lx. The simplified conversion 1 fc = 10 lx in the Specifications is common practice and considered adequate precision for building construction activities. When there are conflicts, lux is the primary unit; footcandle is specified for convenience.</w:t>
      </w:r>
    </w:p>
    <w:p>
      <w:pPr>
        <w:pStyle w:val="PR2"/>
        <w:numPr>
          <w:ilvl w:val="5"/>
          <w:numId w:val="1"/>
        </w:numPr>
        <w:rPr/>
      </w:pPr>
      <w:r>
        <w:rPr/>
        <w:t>FLC: Full-load current.</w:t>
      </w:r>
    </w:p>
    <w:p>
      <w:pPr>
        <w:pStyle w:val="PR2"/>
        <w:numPr>
          <w:ilvl w:val="5"/>
          <w:numId w:val="1"/>
        </w:numPr>
        <w:rPr/>
      </w:pPr>
      <w:r>
        <w:rPr/>
        <w:t>ft: Foot.</w:t>
      </w:r>
    </w:p>
    <w:p>
      <w:pPr>
        <w:pStyle w:val="CMT"/>
        <w:rPr/>
      </w:pPr>
      <w:r>
        <w:rPr/>
        <w:t>Definition of "ft-cd" provided for clarification. The units "footcandle" and "foot-candle" are frequently conflated, even in dictionaries.</w:t>
      </w:r>
    </w:p>
    <w:p>
      <w:pPr>
        <w:pStyle w:val="PR2"/>
        <w:numPr>
          <w:ilvl w:val="5"/>
          <w:numId w:val="1"/>
        </w:numPr>
        <w:rPr/>
      </w:pPr>
      <w:r>
        <w:rPr/>
        <w:t>ft-cd: Foot-candle, the antiquated U.S. Standard unit of illuminance, equal to one international candle measured at a distance of one foot, that was superseded in 1948 by the unit "footcandle" after the SI unit candela (cd) replaced the international candle; see "fc,"</w:t>
      </w:r>
    </w:p>
    <w:p>
      <w:pPr>
        <w:pStyle w:val="PR2"/>
        <w:numPr>
          <w:ilvl w:val="5"/>
          <w:numId w:val="1"/>
        </w:numPr>
        <w:rPr/>
      </w:pPr>
      <w:r>
        <w:rPr/>
        <w:t>GEC: Grounding electrode conductor.</w:t>
      </w:r>
    </w:p>
    <w:p>
      <w:pPr>
        <w:pStyle w:val="PR2"/>
        <w:numPr>
          <w:ilvl w:val="5"/>
          <w:numId w:val="1"/>
        </w:numPr>
        <w:rPr/>
      </w:pPr>
      <w:r>
        <w:rPr/>
        <w:t>GFCI: Ground-fault circuit interrupter.</w:t>
      </w:r>
    </w:p>
    <w:p>
      <w:pPr>
        <w:pStyle w:val="PR2"/>
        <w:numPr>
          <w:ilvl w:val="5"/>
          <w:numId w:val="1"/>
        </w:numPr>
        <w:rPr/>
      </w:pPr>
      <w:r>
        <w:rPr/>
        <w:t>GFPE: Ground-fault protection of equipment.</w:t>
      </w:r>
    </w:p>
    <w:p>
      <w:pPr>
        <w:pStyle w:val="PR2"/>
        <w:numPr>
          <w:ilvl w:val="5"/>
          <w:numId w:val="1"/>
        </w:numPr>
        <w:rPr/>
      </w:pPr>
      <w:r>
        <w:rPr/>
        <w:t>GND: Ground.</w:t>
      </w:r>
    </w:p>
    <w:p>
      <w:pPr>
        <w:pStyle w:val="PR2"/>
        <w:numPr>
          <w:ilvl w:val="5"/>
          <w:numId w:val="1"/>
        </w:numPr>
        <w:rPr/>
      </w:pPr>
      <w:r>
        <w:rPr/>
        <w:t>HACR: Heating, air conditioning, and refrigeration.</w:t>
      </w:r>
    </w:p>
    <w:p>
      <w:pPr>
        <w:pStyle w:val="PR2"/>
        <w:numPr>
          <w:ilvl w:val="5"/>
          <w:numId w:val="1"/>
        </w:numPr>
        <w:rPr/>
      </w:pPr>
      <w:r>
        <w:rPr/>
        <w:t>HDPE: High-density polyethylene.</w:t>
      </w:r>
    </w:p>
    <w:p>
      <w:pPr>
        <w:pStyle w:val="PR2"/>
        <w:numPr>
          <w:ilvl w:val="5"/>
          <w:numId w:val="1"/>
        </w:numPr>
        <w:rPr/>
      </w:pPr>
      <w:r>
        <w:rPr/>
        <w:t>HID: High-intensity discharge.</w:t>
      </w:r>
    </w:p>
    <w:p>
      <w:pPr>
        <w:pStyle w:val="PR2"/>
        <w:numPr>
          <w:ilvl w:val="5"/>
          <w:numId w:val="1"/>
        </w:numPr>
        <w:rPr/>
      </w:pPr>
      <w:r>
        <w:rPr/>
        <w:t>HP or hp: Horsepower.</w:t>
      </w:r>
    </w:p>
    <w:p>
      <w:pPr>
        <w:pStyle w:val="PR2"/>
        <w:numPr>
          <w:ilvl w:val="5"/>
          <w:numId w:val="1"/>
        </w:numPr>
        <w:rPr/>
      </w:pPr>
      <w:r>
        <w:rPr/>
        <w:t>HVAC: Heating, ventilating, and air conditioning.</w:t>
      </w:r>
    </w:p>
    <w:p>
      <w:pPr>
        <w:pStyle w:val="PR2"/>
        <w:numPr>
          <w:ilvl w:val="5"/>
          <w:numId w:val="1"/>
        </w:numPr>
        <w:rPr/>
      </w:pPr>
      <w:r>
        <w:rPr/>
        <w:t>Hz: Hertz.</w:t>
      </w:r>
    </w:p>
    <w:p>
      <w:pPr>
        <w:pStyle w:val="PR2"/>
        <w:numPr>
          <w:ilvl w:val="5"/>
          <w:numId w:val="1"/>
        </w:numPr>
        <w:rPr/>
      </w:pPr>
      <w:r>
        <w:rPr/>
        <w:t>IBT: Intersystem bonding termination.</w:t>
      </w:r>
    </w:p>
    <w:p>
      <w:pPr>
        <w:pStyle w:val="PR2"/>
        <w:numPr>
          <w:ilvl w:val="5"/>
          <w:numId w:val="1"/>
        </w:numPr>
        <w:rPr/>
      </w:pPr>
      <w:r>
        <w:rPr/>
        <w:t>inch: Inch. To avoid confusion, the abbreviation "in." is not used.</w:t>
      </w:r>
    </w:p>
    <w:p>
      <w:pPr>
        <w:pStyle w:val="PR2"/>
        <w:numPr>
          <w:ilvl w:val="5"/>
          <w:numId w:val="1"/>
        </w:numPr>
        <w:rPr/>
      </w:pPr>
      <w:r>
        <w:rPr/>
        <w:t>IP: Ingress protection rating (enclosures); Internet protocol (communications).</w:t>
      </w:r>
    </w:p>
    <w:p>
      <w:pPr>
        <w:pStyle w:val="PR2"/>
        <w:numPr>
          <w:ilvl w:val="5"/>
          <w:numId w:val="1"/>
        </w:numPr>
        <w:rPr/>
      </w:pPr>
      <w:r>
        <w:rPr/>
        <w:t>IR: Infrared.</w:t>
      </w:r>
    </w:p>
    <w:p>
      <w:pPr>
        <w:pStyle w:val="PR2"/>
        <w:numPr>
          <w:ilvl w:val="5"/>
          <w:numId w:val="1"/>
        </w:numPr>
        <w:rPr/>
      </w:pPr>
      <w:r>
        <w:rPr/>
        <w:t>IS: Intrinsically safe.</w:t>
      </w:r>
    </w:p>
    <w:p>
      <w:pPr>
        <w:pStyle w:val="PR2"/>
        <w:numPr>
          <w:ilvl w:val="5"/>
          <w:numId w:val="1"/>
        </w:numPr>
        <w:rPr/>
      </w:pPr>
      <w:r>
        <w:rPr/>
        <w:t>IT&amp;R: Inspecting, testing, and repair.</w:t>
      </w:r>
    </w:p>
    <w:p>
      <w:pPr>
        <w:pStyle w:val="PR2"/>
        <w:numPr>
          <w:ilvl w:val="5"/>
          <w:numId w:val="1"/>
        </w:numPr>
        <w:rPr/>
      </w:pPr>
      <w:r>
        <w:rPr/>
        <w:t>ITE: Information technology equipment.</w:t>
      </w:r>
    </w:p>
    <w:p>
      <w:pPr>
        <w:pStyle w:val="PR2"/>
        <w:numPr>
          <w:ilvl w:val="5"/>
          <w:numId w:val="1"/>
        </w:numPr>
        <w:rPr/>
      </w:pPr>
      <w:r>
        <w:rPr/>
        <w:t>kAIC: Kiloampere interrupting capacity.</w:t>
      </w:r>
    </w:p>
    <w:p>
      <w:pPr>
        <w:pStyle w:val="CMT"/>
        <w:rPr/>
      </w:pPr>
      <w:r>
        <w:rPr/>
        <w:t>MasterSpec uses "kcmil" because the abbreviation "kcmil" has been used by NFPA 70 for more than 25 years. However, the abbreviation "MCM" is technically correct and is still used by many engineers because circular mils, an IP unit of measure, should use the Roman numeral "M" prefix for 1000; SI prefixes should never be used with IP units. If "MCM" is used on Drawings, for consistency, replace "kcmil" with "MCM" in all Sections.</w:t>
      </w:r>
    </w:p>
    <w:p>
      <w:pPr>
        <w:pStyle w:val="PR2"/>
        <w:numPr>
          <w:ilvl w:val="5"/>
          <w:numId w:val="1"/>
        </w:numPr>
        <w:rPr/>
      </w:pPr>
      <w:r>
        <w:rPr/>
        <w:t>kcmil or MCM: One thousand circular mils.</w:t>
      </w:r>
    </w:p>
    <w:p>
      <w:pPr>
        <w:pStyle w:val="PR2"/>
        <w:numPr>
          <w:ilvl w:val="5"/>
          <w:numId w:val="1"/>
        </w:numPr>
        <w:rPr/>
      </w:pPr>
      <w:r>
        <w:rPr/>
        <w:t>kV: Kilovolt.</w:t>
      </w:r>
    </w:p>
    <w:p>
      <w:pPr>
        <w:pStyle w:val="PR2"/>
        <w:numPr>
          <w:ilvl w:val="5"/>
          <w:numId w:val="1"/>
        </w:numPr>
        <w:rPr/>
      </w:pPr>
      <w:r>
        <w:rPr/>
        <w:t>kVA: Kilovolt-ampere.</w:t>
      </w:r>
    </w:p>
    <w:p>
      <w:pPr>
        <w:pStyle w:val="PR2"/>
        <w:numPr>
          <w:ilvl w:val="5"/>
          <w:numId w:val="1"/>
        </w:numPr>
        <w:rPr/>
      </w:pPr>
      <w:r>
        <w:rPr/>
        <w:t>kVAr or kVAR: Kilovolt-ampere reactive.</w:t>
      </w:r>
    </w:p>
    <w:p>
      <w:pPr>
        <w:pStyle w:val="PR2"/>
        <w:numPr>
          <w:ilvl w:val="5"/>
          <w:numId w:val="1"/>
        </w:numPr>
        <w:rPr/>
      </w:pPr>
      <w:r>
        <w:rPr/>
        <w:t>kW: Kilowatt.</w:t>
      </w:r>
    </w:p>
    <w:p>
      <w:pPr>
        <w:pStyle w:val="PR2"/>
        <w:numPr>
          <w:ilvl w:val="5"/>
          <w:numId w:val="1"/>
        </w:numPr>
        <w:rPr/>
      </w:pPr>
      <w:r>
        <w:rPr/>
        <w:t>kWh: Kilowatt-hour.</w:t>
      </w:r>
    </w:p>
    <w:p>
      <w:pPr>
        <w:pStyle w:val="PR2"/>
        <w:numPr>
          <w:ilvl w:val="5"/>
          <w:numId w:val="1"/>
        </w:numPr>
        <w:rPr/>
      </w:pPr>
      <w:r>
        <w:rPr/>
        <w:t>LAN: Local area network.</w:t>
      </w:r>
    </w:p>
    <w:p>
      <w:pPr>
        <w:pStyle w:val="PR2"/>
        <w:numPr>
          <w:ilvl w:val="5"/>
          <w:numId w:val="1"/>
        </w:numPr>
        <w:rPr/>
      </w:pPr>
      <w:r>
        <w:rPr/>
        <w:t>lb: Pound (weight).</w:t>
      </w:r>
    </w:p>
    <w:p>
      <w:pPr>
        <w:pStyle w:val="PR2"/>
        <w:numPr>
          <w:ilvl w:val="5"/>
          <w:numId w:val="1"/>
        </w:numPr>
        <w:rPr/>
      </w:pPr>
      <w:r>
        <w:rPr/>
        <w:t>lbf: Pound (force).</w:t>
      </w:r>
    </w:p>
    <w:p>
      <w:pPr>
        <w:pStyle w:val="PR2"/>
        <w:numPr>
          <w:ilvl w:val="5"/>
          <w:numId w:val="1"/>
        </w:numPr>
        <w:rPr/>
      </w:pPr>
      <w:r>
        <w:rPr/>
        <w:t>LCD: Liquid-crystal display.</w:t>
      </w:r>
    </w:p>
    <w:p>
      <w:pPr>
        <w:pStyle w:val="PR2"/>
        <w:numPr>
          <w:ilvl w:val="5"/>
          <w:numId w:val="1"/>
        </w:numPr>
        <w:rPr/>
      </w:pPr>
      <w:r>
        <w:rPr/>
        <w:t>LCDI: Leakage-current detector-interrupter.</w:t>
      </w:r>
    </w:p>
    <w:p>
      <w:pPr>
        <w:pStyle w:val="PR2"/>
        <w:numPr>
          <w:ilvl w:val="5"/>
          <w:numId w:val="1"/>
        </w:numPr>
        <w:rPr/>
      </w:pPr>
      <w:r>
        <w:rPr/>
        <w:t>LED: Light-emitting diode.</w:t>
      </w:r>
    </w:p>
    <w:p>
      <w:pPr>
        <w:pStyle w:val="CMT"/>
        <w:rPr/>
      </w:pPr>
      <w:r>
        <w:rPr/>
        <w:t>For "Li-ion," both the abbreviation and the spelled out term should always be hyphenated in the Contract Documents, and "ion" should always be lower case in the abbreviation.</w:t>
      </w:r>
    </w:p>
    <w:p>
      <w:pPr>
        <w:pStyle w:val="PR2"/>
        <w:numPr>
          <w:ilvl w:val="5"/>
          <w:numId w:val="1"/>
        </w:numPr>
        <w:rPr/>
      </w:pPr>
      <w:r>
        <w:rPr/>
        <w:t>Li-ion: Lithium-ion.</w:t>
      </w:r>
    </w:p>
    <w:p>
      <w:pPr>
        <w:pStyle w:val="CMT"/>
        <w:rPr/>
      </w:pPr>
      <w:r>
        <w:rPr/>
        <w:t>See the Evaluations for discussion of changes to SI definitions of the units candela and lumen effective May 20, 2019.</w:t>
      </w:r>
    </w:p>
    <w:p>
      <w:pPr>
        <w:pStyle w:val="PR2"/>
        <w:numPr>
          <w:ilvl w:val="5"/>
          <w:numId w:val="1"/>
        </w:numPr>
        <w:rPr/>
      </w:pPr>
      <w:r>
        <w:rPr/>
        <w:t>lm: Lumen, the SI derived unit of luminous flux.</w:t>
      </w:r>
    </w:p>
    <w:p>
      <w:pPr>
        <w:pStyle w:val="PR2"/>
        <w:numPr>
          <w:ilvl w:val="5"/>
          <w:numId w:val="1"/>
        </w:numPr>
        <w:rPr/>
      </w:pPr>
      <w:r>
        <w:rPr/>
        <w:t>LNG: Liquefied natural gas.</w:t>
      </w:r>
    </w:p>
    <w:p>
      <w:pPr>
        <w:pStyle w:val="PR2"/>
        <w:numPr>
          <w:ilvl w:val="5"/>
          <w:numId w:val="1"/>
        </w:numPr>
        <w:rPr/>
      </w:pPr>
      <w:r>
        <w:rPr/>
        <w:t>LP-Gas: Liquefied petroleum gas.</w:t>
      </w:r>
    </w:p>
    <w:p>
      <w:pPr>
        <w:pStyle w:val="PR2"/>
        <w:numPr>
          <w:ilvl w:val="5"/>
          <w:numId w:val="1"/>
        </w:numPr>
        <w:rPr/>
      </w:pPr>
      <w:r>
        <w:rPr/>
        <w:t>LRC: Locked-rotor current.</w:t>
      </w:r>
    </w:p>
    <w:p>
      <w:pPr>
        <w:pStyle w:val="PR2"/>
        <w:numPr>
          <w:ilvl w:val="5"/>
          <w:numId w:val="1"/>
        </w:numPr>
        <w:rPr/>
      </w:pPr>
      <w:r>
        <w:rPr/>
        <w:t>LV: Low voltage.</w:t>
      </w:r>
    </w:p>
    <w:p>
      <w:pPr>
        <w:pStyle w:val="PR2"/>
        <w:numPr>
          <w:ilvl w:val="5"/>
          <w:numId w:val="1"/>
        </w:numPr>
        <w:rPr/>
      </w:pPr>
      <w:r>
        <w:rPr/>
        <w:t>lx: Lux, the SI derived unit of illuminance equal to one lumen per square meter.</w:t>
      </w:r>
    </w:p>
    <w:p>
      <w:pPr>
        <w:pStyle w:val="PR2"/>
        <w:numPr>
          <w:ilvl w:val="5"/>
          <w:numId w:val="1"/>
        </w:numPr>
        <w:rPr/>
      </w:pPr>
      <w:r>
        <w:rPr/>
        <w:t>m: Meter.</w:t>
      </w:r>
    </w:p>
    <w:p>
      <w:pPr>
        <w:pStyle w:val="PR2"/>
        <w:numPr>
          <w:ilvl w:val="5"/>
          <w:numId w:val="1"/>
        </w:numPr>
        <w:rPr/>
      </w:pPr>
      <w:r>
        <w:rPr/>
        <w:t>MCC: Motor-control center.</w:t>
      </w:r>
    </w:p>
    <w:p>
      <w:pPr>
        <w:pStyle w:val="PR2"/>
        <w:numPr>
          <w:ilvl w:val="5"/>
          <w:numId w:val="1"/>
        </w:numPr>
        <w:rPr/>
      </w:pPr>
      <w:r>
        <w:rPr/>
        <w:t>MDC: Modular data center.</w:t>
      </w:r>
    </w:p>
    <w:p>
      <w:pPr>
        <w:pStyle w:val="PR2"/>
        <w:numPr>
          <w:ilvl w:val="5"/>
          <w:numId w:val="1"/>
        </w:numPr>
        <w:rPr/>
      </w:pPr>
      <w:r>
        <w:rPr/>
        <w:t>MG set: Motor-generator set.</w:t>
      </w:r>
    </w:p>
    <w:p>
      <w:pPr>
        <w:pStyle w:val="PR2"/>
        <w:numPr>
          <w:ilvl w:val="5"/>
          <w:numId w:val="1"/>
        </w:numPr>
        <w:rPr/>
      </w:pPr>
      <w:r>
        <w:rPr/>
        <w:t>MIDI: Musical instrument digital interface.</w:t>
      </w:r>
    </w:p>
    <w:p>
      <w:pPr>
        <w:pStyle w:val="PR2"/>
        <w:numPr>
          <w:ilvl w:val="5"/>
          <w:numId w:val="1"/>
        </w:numPr>
        <w:rPr/>
      </w:pPr>
      <w:r>
        <w:rPr/>
        <w:t>MLO: Main lugs only.</w:t>
      </w:r>
    </w:p>
    <w:p>
      <w:pPr>
        <w:pStyle w:val="PR2"/>
        <w:numPr>
          <w:ilvl w:val="5"/>
          <w:numId w:val="1"/>
        </w:numPr>
        <w:rPr/>
      </w:pPr>
      <w:r>
        <w:rPr/>
        <w:t>MV: Medium voltage.</w:t>
      </w:r>
    </w:p>
    <w:p>
      <w:pPr>
        <w:pStyle w:val="PR2"/>
        <w:numPr>
          <w:ilvl w:val="5"/>
          <w:numId w:val="1"/>
        </w:numPr>
        <w:rPr/>
      </w:pPr>
      <w:r>
        <w:rPr/>
        <w:t>MVA: Megavolt-ampere.</w:t>
      </w:r>
    </w:p>
    <w:p>
      <w:pPr>
        <w:pStyle w:val="PR2"/>
        <w:numPr>
          <w:ilvl w:val="5"/>
          <w:numId w:val="1"/>
        </w:numPr>
        <w:rPr/>
      </w:pPr>
      <w:r>
        <w:rPr/>
        <w:t>mW: Milliwatt.</w:t>
      </w:r>
    </w:p>
    <w:p>
      <w:pPr>
        <w:pStyle w:val="PR2"/>
        <w:numPr>
          <w:ilvl w:val="5"/>
          <w:numId w:val="1"/>
        </w:numPr>
        <w:rPr/>
      </w:pPr>
      <w:r>
        <w:rPr/>
        <w:t>MW: Megawatt.</w:t>
      </w:r>
    </w:p>
    <w:p>
      <w:pPr>
        <w:pStyle w:val="PR2"/>
        <w:numPr>
          <w:ilvl w:val="5"/>
          <w:numId w:val="1"/>
        </w:numPr>
        <w:rPr/>
      </w:pPr>
      <w:r>
        <w:rPr/>
        <w:t>MWh: Megawatt-hour.</w:t>
      </w:r>
    </w:p>
    <w:p>
      <w:pPr>
        <w:pStyle w:val="PR2"/>
        <w:numPr>
          <w:ilvl w:val="5"/>
          <w:numId w:val="1"/>
        </w:numPr>
        <w:rPr/>
      </w:pPr>
      <w:r>
        <w:rPr/>
        <w:t>NC: Normally closed.</w:t>
      </w:r>
    </w:p>
    <w:p>
      <w:pPr>
        <w:pStyle w:val="CMT"/>
        <w:rPr/>
      </w:pPr>
      <w:r>
        <w:rPr/>
        <w:t>For "Ni-Cd," both the abbreviation and the spelled out term should always be hyphenated in the Contract Documents.</w:t>
      </w:r>
    </w:p>
    <w:p>
      <w:pPr>
        <w:pStyle w:val="PR2"/>
        <w:numPr>
          <w:ilvl w:val="5"/>
          <w:numId w:val="1"/>
        </w:numPr>
        <w:rPr/>
      </w:pPr>
      <w:r>
        <w:rPr/>
        <w:t>Ni-Cd: Nickel-cadmium.</w:t>
      </w:r>
    </w:p>
    <w:p>
      <w:pPr>
        <w:pStyle w:val="CMT"/>
        <w:rPr/>
      </w:pPr>
      <w:r>
        <w:rPr/>
        <w:t>For "Ni-MH," while there does not appear to be industry consensus whether the abbreviation is hyphenated, the spelled out term is always hyphenated. For consistency, it is recommended that both the abbreviation and the spelled out term always be hyphenated in the Contract Documents.</w:t>
      </w:r>
    </w:p>
    <w:p>
      <w:pPr>
        <w:pStyle w:val="PR2"/>
        <w:numPr>
          <w:ilvl w:val="5"/>
          <w:numId w:val="1"/>
        </w:numPr>
        <w:rPr/>
      </w:pPr>
      <w:r>
        <w:rPr/>
        <w:t>Ni-MH: Nickel-metal hydride.</w:t>
      </w:r>
    </w:p>
    <w:p>
      <w:pPr>
        <w:pStyle w:val="PR2"/>
        <w:numPr>
          <w:ilvl w:val="5"/>
          <w:numId w:val="1"/>
        </w:numPr>
        <w:rPr/>
      </w:pPr>
      <w:r>
        <w:rPr/>
        <w:t>NIU: Network interface unit.</w:t>
      </w:r>
    </w:p>
    <w:p>
      <w:pPr>
        <w:pStyle w:val="PR2"/>
        <w:numPr>
          <w:ilvl w:val="5"/>
          <w:numId w:val="1"/>
        </w:numPr>
        <w:rPr/>
      </w:pPr>
      <w:r>
        <w:rPr/>
        <w:t>NO: Normally open.</w:t>
      </w:r>
    </w:p>
    <w:p>
      <w:pPr>
        <w:pStyle w:val="PR2"/>
        <w:numPr>
          <w:ilvl w:val="5"/>
          <w:numId w:val="1"/>
        </w:numPr>
        <w:rPr/>
      </w:pPr>
      <w:r>
        <w:rPr/>
        <w:t>NPT: National (American) standard pipe taper.</w:t>
      </w:r>
    </w:p>
    <w:p>
      <w:pPr>
        <w:pStyle w:val="PR2"/>
        <w:numPr>
          <w:ilvl w:val="5"/>
          <w:numId w:val="1"/>
        </w:numPr>
        <w:rPr/>
      </w:pPr>
      <w:r>
        <w:rPr/>
        <w:t>OCPD: Overcurrent protective device.</w:t>
      </w:r>
    </w:p>
    <w:p>
      <w:pPr>
        <w:pStyle w:val="PR2"/>
        <w:numPr>
          <w:ilvl w:val="5"/>
          <w:numId w:val="1"/>
        </w:numPr>
        <w:rPr/>
      </w:pPr>
      <w:r>
        <w:rPr/>
        <w:t>ONT: Optical network terminal.</w:t>
      </w:r>
    </w:p>
    <w:p>
      <w:pPr>
        <w:pStyle w:val="PR2"/>
        <w:numPr>
          <w:ilvl w:val="5"/>
          <w:numId w:val="1"/>
        </w:numPr>
        <w:rPr/>
      </w:pPr>
      <w:r>
        <w:rPr/>
        <w:t>PC: Personal computer.</w:t>
      </w:r>
    </w:p>
    <w:p>
      <w:pPr>
        <w:pStyle w:val="PR2"/>
        <w:numPr>
          <w:ilvl w:val="5"/>
          <w:numId w:val="1"/>
        </w:numPr>
        <w:rPr/>
      </w:pPr>
      <w:r>
        <w:rPr/>
        <w:t>PCS: Power conversion system.</w:t>
      </w:r>
    </w:p>
    <w:p>
      <w:pPr>
        <w:pStyle w:val="PR2"/>
        <w:numPr>
          <w:ilvl w:val="5"/>
          <w:numId w:val="1"/>
        </w:numPr>
        <w:rPr/>
      </w:pPr>
      <w:r>
        <w:rPr/>
        <w:t>PCU: Power-conditioning unit.</w:t>
      </w:r>
    </w:p>
    <w:p>
      <w:pPr>
        <w:pStyle w:val="PR2"/>
        <w:numPr>
          <w:ilvl w:val="5"/>
          <w:numId w:val="1"/>
        </w:numPr>
        <w:rPr/>
      </w:pPr>
      <w:r>
        <w:rPr/>
        <w:t>PF or pf: Power factor.</w:t>
      </w:r>
    </w:p>
    <w:p>
      <w:pPr>
        <w:pStyle w:val="PR2"/>
        <w:numPr>
          <w:ilvl w:val="5"/>
          <w:numId w:val="1"/>
        </w:numPr>
        <w:rPr/>
      </w:pPr>
      <w:r>
        <w:rPr/>
        <w:t>PHEV: Plug-in hybrid electric vehicle.</w:t>
      </w:r>
    </w:p>
    <w:p>
      <w:pPr>
        <w:pStyle w:val="PR2"/>
        <w:numPr>
          <w:ilvl w:val="5"/>
          <w:numId w:val="1"/>
        </w:numPr>
        <w:rPr/>
      </w:pPr>
      <w:r>
        <w:rPr/>
        <w:t>PLC: Programmable logic controller.</w:t>
      </w:r>
    </w:p>
    <w:p>
      <w:pPr>
        <w:pStyle w:val="PR2"/>
        <w:numPr>
          <w:ilvl w:val="5"/>
          <w:numId w:val="1"/>
        </w:numPr>
        <w:rPr/>
      </w:pPr>
      <w:r>
        <w:rPr/>
        <w:t>PLFA: Power-limited fire alarm.</w:t>
      </w:r>
    </w:p>
    <w:p>
      <w:pPr>
        <w:pStyle w:val="PR2"/>
        <w:numPr>
          <w:ilvl w:val="5"/>
          <w:numId w:val="1"/>
        </w:numPr>
        <w:rPr/>
      </w:pPr>
      <w:r>
        <w:rPr/>
        <w:t>PoE: Power over Ethernet.</w:t>
      </w:r>
    </w:p>
    <w:p>
      <w:pPr>
        <w:pStyle w:val="PR2"/>
        <w:numPr>
          <w:ilvl w:val="5"/>
          <w:numId w:val="1"/>
        </w:numPr>
        <w:rPr/>
      </w:pPr>
      <w:r>
        <w:rPr/>
        <w:t>PV: Photovoltaic.</w:t>
      </w:r>
    </w:p>
    <w:p>
      <w:pPr>
        <w:pStyle w:val="PR2"/>
        <w:numPr>
          <w:ilvl w:val="5"/>
          <w:numId w:val="1"/>
        </w:numPr>
        <w:rPr/>
      </w:pPr>
      <w:r>
        <w:rPr/>
        <w:t>PVC: Polyvinyl chloride.</w:t>
      </w:r>
    </w:p>
    <w:p>
      <w:pPr>
        <w:pStyle w:val="PR2"/>
        <w:numPr>
          <w:ilvl w:val="5"/>
          <w:numId w:val="1"/>
        </w:numPr>
        <w:rPr/>
      </w:pPr>
      <w:r>
        <w:rPr/>
        <w:t>pW: Picowatt.</w:t>
      </w:r>
    </w:p>
    <w:p>
      <w:pPr>
        <w:pStyle w:val="PR2"/>
        <w:numPr>
          <w:ilvl w:val="5"/>
          <w:numId w:val="1"/>
        </w:numPr>
        <w:rPr/>
      </w:pPr>
      <w:r>
        <w:rPr/>
        <w:t>RFI: (electrical) Radio-frequency interference; (contract) Request for interpretation.</w:t>
      </w:r>
    </w:p>
    <w:p>
      <w:pPr>
        <w:pStyle w:val="PR2"/>
        <w:numPr>
          <w:ilvl w:val="5"/>
          <w:numId w:val="1"/>
        </w:numPr>
        <w:rPr/>
      </w:pPr>
      <w:r>
        <w:rPr/>
        <w:t>RMS or rms: Root-mean-square.</w:t>
      </w:r>
    </w:p>
    <w:p>
      <w:pPr>
        <w:pStyle w:val="PR2"/>
        <w:numPr>
          <w:ilvl w:val="5"/>
          <w:numId w:val="1"/>
        </w:numPr>
        <w:rPr/>
      </w:pPr>
      <w:r>
        <w:rPr/>
        <w:t>RPM or rpm: Revolutions per minute.</w:t>
      </w:r>
    </w:p>
    <w:p>
      <w:pPr>
        <w:pStyle w:val="PR2"/>
        <w:numPr>
          <w:ilvl w:val="5"/>
          <w:numId w:val="1"/>
        </w:numPr>
        <w:rPr/>
      </w:pPr>
      <w:r>
        <w:rPr/>
        <w:t>SCADA: Supervisory control and data acquisition.</w:t>
      </w:r>
    </w:p>
    <w:p>
      <w:pPr>
        <w:pStyle w:val="PR2"/>
        <w:numPr>
          <w:ilvl w:val="5"/>
          <w:numId w:val="1"/>
        </w:numPr>
        <w:rPr/>
      </w:pPr>
      <w:r>
        <w:rPr/>
        <w:t>SCR: Silicon-controlled rectifier.</w:t>
      </w:r>
    </w:p>
    <w:p>
      <w:pPr>
        <w:pStyle w:val="PR2"/>
        <w:numPr>
          <w:ilvl w:val="5"/>
          <w:numId w:val="1"/>
        </w:numPr>
        <w:rPr/>
      </w:pPr>
      <w:r>
        <w:rPr/>
        <w:t>SPD: Surge protective device.</w:t>
      </w:r>
    </w:p>
    <w:p>
      <w:pPr>
        <w:pStyle w:val="PR2"/>
        <w:numPr>
          <w:ilvl w:val="5"/>
          <w:numId w:val="1"/>
        </w:numPr>
        <w:rPr/>
      </w:pPr>
      <w:r>
        <w:rPr/>
        <w:t>sq.: Square.</w:t>
      </w:r>
    </w:p>
    <w:p>
      <w:pPr>
        <w:pStyle w:val="PR2"/>
        <w:numPr>
          <w:ilvl w:val="5"/>
          <w:numId w:val="1"/>
        </w:numPr>
        <w:rPr/>
      </w:pPr>
      <w:r>
        <w:rPr/>
        <w:t>SWD: Switching duty.</w:t>
      </w:r>
    </w:p>
    <w:p>
      <w:pPr>
        <w:pStyle w:val="PR2"/>
        <w:numPr>
          <w:ilvl w:val="5"/>
          <w:numId w:val="1"/>
        </w:numPr>
        <w:rPr/>
      </w:pPr>
      <w:r>
        <w:rPr/>
        <w:t>TCP/IP: Transmission control protocol/Internet protocol.</w:t>
      </w:r>
    </w:p>
    <w:p>
      <w:pPr>
        <w:pStyle w:val="PR2"/>
        <w:numPr>
          <w:ilvl w:val="5"/>
          <w:numId w:val="1"/>
        </w:numPr>
        <w:rPr/>
      </w:pPr>
      <w:r>
        <w:rPr/>
        <w:t>TEFC: Totally enclosed fan-cooled.</w:t>
      </w:r>
    </w:p>
    <w:p>
      <w:pPr>
        <w:pStyle w:val="PR2"/>
        <w:numPr>
          <w:ilvl w:val="5"/>
          <w:numId w:val="1"/>
        </w:numPr>
        <w:rPr/>
      </w:pPr>
      <w:r>
        <w:rPr/>
        <w:t>TR: Tamper resistant.</w:t>
      </w:r>
    </w:p>
    <w:p>
      <w:pPr>
        <w:pStyle w:val="PR2"/>
        <w:numPr>
          <w:ilvl w:val="5"/>
          <w:numId w:val="1"/>
        </w:numPr>
        <w:rPr/>
      </w:pPr>
      <w:r>
        <w:rPr/>
        <w:t>TVSS: Transient voltage surge suppressor.</w:t>
      </w:r>
    </w:p>
    <w:p>
      <w:pPr>
        <w:pStyle w:val="PR2"/>
        <w:numPr>
          <w:ilvl w:val="5"/>
          <w:numId w:val="1"/>
        </w:numPr>
        <w:rPr/>
      </w:pPr>
      <w:r>
        <w:rPr/>
        <w:t>UL: (standards) Underwriters Laboratories, Inc.; (product categories) UL, LLC.</w:t>
      </w:r>
    </w:p>
    <w:p>
      <w:pPr>
        <w:pStyle w:val="PR2"/>
        <w:numPr>
          <w:ilvl w:val="5"/>
          <w:numId w:val="1"/>
        </w:numPr>
        <w:rPr/>
      </w:pPr>
      <w:r>
        <w:rPr/>
        <w:t>UL CCN: UL Category Control Number.</w:t>
      </w:r>
    </w:p>
    <w:p>
      <w:pPr>
        <w:pStyle w:val="PR2"/>
        <w:numPr>
          <w:ilvl w:val="5"/>
          <w:numId w:val="1"/>
        </w:numPr>
        <w:rPr/>
      </w:pPr>
      <w:r>
        <w:rPr/>
        <w:t>UPS: Uninterruptible power supply.</w:t>
      </w:r>
    </w:p>
    <w:p>
      <w:pPr>
        <w:pStyle w:val="PR2"/>
        <w:numPr>
          <w:ilvl w:val="5"/>
          <w:numId w:val="1"/>
        </w:numPr>
        <w:rPr/>
      </w:pPr>
      <w:r>
        <w:rPr/>
        <w:t>USB: Universal serial bus.</w:t>
      </w:r>
    </w:p>
    <w:p>
      <w:pPr>
        <w:pStyle w:val="PR2"/>
        <w:numPr>
          <w:ilvl w:val="5"/>
          <w:numId w:val="1"/>
        </w:numPr>
        <w:rPr/>
      </w:pPr>
      <w:r>
        <w:rPr/>
        <w:t>UV: Ultraviolet.</w:t>
      </w:r>
    </w:p>
    <w:p>
      <w:pPr>
        <w:pStyle w:val="PR2"/>
        <w:numPr>
          <w:ilvl w:val="5"/>
          <w:numId w:val="1"/>
        </w:numPr>
        <w:rPr/>
      </w:pPr>
      <w:r>
        <w:rPr/>
        <w:t>V: Volt, unit of electromotive force.</w:t>
      </w:r>
    </w:p>
    <w:p>
      <w:pPr>
        <w:pStyle w:val="PR2"/>
        <w:numPr>
          <w:ilvl w:val="5"/>
          <w:numId w:val="1"/>
        </w:numPr>
        <w:rPr/>
      </w:pPr>
      <w:r>
        <w:rPr/>
        <w:t>V(ac): Volt, alternating current.</w:t>
      </w:r>
    </w:p>
    <w:p>
      <w:pPr>
        <w:pStyle w:val="PR2"/>
        <w:numPr>
          <w:ilvl w:val="5"/>
          <w:numId w:val="1"/>
        </w:numPr>
        <w:rPr/>
      </w:pPr>
      <w:r>
        <w:rPr/>
        <w:t>V(dc): Volt, direct current.</w:t>
      </w:r>
    </w:p>
    <w:p>
      <w:pPr>
        <w:pStyle w:val="PR2"/>
        <w:numPr>
          <w:ilvl w:val="5"/>
          <w:numId w:val="1"/>
        </w:numPr>
        <w:rPr/>
      </w:pPr>
      <w:r>
        <w:rPr/>
        <w:t>VA: Volt-ampere, unit of complex electrical power.</w:t>
      </w:r>
    </w:p>
    <w:p>
      <w:pPr>
        <w:pStyle w:val="PR2"/>
        <w:numPr>
          <w:ilvl w:val="5"/>
          <w:numId w:val="1"/>
        </w:numPr>
        <w:rPr/>
      </w:pPr>
      <w:r>
        <w:rPr/>
        <w:t>VAR: Volt-ampere reactive, unit of reactive electrical power.</w:t>
      </w:r>
    </w:p>
    <w:p>
      <w:pPr>
        <w:pStyle w:val="PR2"/>
        <w:numPr>
          <w:ilvl w:val="5"/>
          <w:numId w:val="1"/>
        </w:numPr>
        <w:rPr/>
      </w:pPr>
      <w:r>
        <w:rPr/>
        <w:t>VFC: Variable-frequency controller.</w:t>
      </w:r>
    </w:p>
    <w:p>
      <w:pPr>
        <w:pStyle w:val="PR2"/>
        <w:numPr>
          <w:ilvl w:val="5"/>
          <w:numId w:val="1"/>
        </w:numPr>
        <w:rPr/>
      </w:pPr>
      <w:r>
        <w:rPr/>
        <w:t>VOM: Volt-ohm-multimeter.</w:t>
      </w:r>
    </w:p>
    <w:p>
      <w:pPr>
        <w:pStyle w:val="PR2"/>
        <w:numPr>
          <w:ilvl w:val="5"/>
          <w:numId w:val="1"/>
        </w:numPr>
        <w:rPr/>
      </w:pPr>
      <w:r>
        <w:rPr/>
        <w:t>VPN: Virtual private network.</w:t>
      </w:r>
    </w:p>
    <w:p>
      <w:pPr>
        <w:pStyle w:val="PR2"/>
        <w:numPr>
          <w:ilvl w:val="5"/>
          <w:numId w:val="1"/>
        </w:numPr>
        <w:rPr/>
      </w:pPr>
      <w:r>
        <w:rPr/>
        <w:t>VRLA: Valve regulated lead acid; also called "sealed lead acid (SLA)" or "valve regulated sealed lead acid."</w:t>
      </w:r>
    </w:p>
    <w:p>
      <w:pPr>
        <w:pStyle w:val="PR2"/>
        <w:numPr>
          <w:ilvl w:val="5"/>
          <w:numId w:val="1"/>
        </w:numPr>
        <w:rPr/>
      </w:pPr>
      <w:r>
        <w:rPr/>
        <w:t>W: Watt, unit of real electrical power.</w:t>
      </w:r>
    </w:p>
    <w:p>
      <w:pPr>
        <w:pStyle w:val="PR2"/>
        <w:numPr>
          <w:ilvl w:val="5"/>
          <w:numId w:val="1"/>
        </w:numPr>
        <w:rPr/>
      </w:pPr>
      <w:r>
        <w:rPr/>
        <w:t>Wh: Watt-hour, unit of electrical energy usage.</w:t>
      </w:r>
    </w:p>
    <w:p>
      <w:pPr>
        <w:pStyle w:val="PR2"/>
        <w:numPr>
          <w:ilvl w:val="5"/>
          <w:numId w:val="1"/>
        </w:numPr>
        <w:rPr/>
      </w:pPr>
      <w:r>
        <w:rPr/>
        <w:t>WPT: Wireless power transfer.</w:t>
      </w:r>
    </w:p>
    <w:p>
      <w:pPr>
        <w:pStyle w:val="PR2"/>
        <w:numPr>
          <w:ilvl w:val="5"/>
          <w:numId w:val="1"/>
        </w:numPr>
        <w:rPr/>
      </w:pPr>
      <w:r>
        <w:rPr/>
        <w:t>WPTE: Wireless power transfer equipment.</w:t>
      </w:r>
    </w:p>
    <w:p>
      <w:pPr>
        <w:pStyle w:val="PR2"/>
        <w:numPr>
          <w:ilvl w:val="5"/>
          <w:numId w:val="1"/>
        </w:numPr>
        <w:rPr/>
      </w:pPr>
      <w:r>
        <w:rPr/>
        <w:t>WR: Weather resistant.</w:t>
      </w:r>
    </w:p>
    <w:p>
      <w:pPr>
        <w:pStyle w:val="PR1"/>
        <w:numPr>
          <w:ilvl w:val="4"/>
          <w:numId w:val="1"/>
        </w:numPr>
        <w:rPr/>
      </w:pPr>
      <w:r>
        <w:rPr/>
        <w:t>Abbreviations and Acronyms for Electrical Raceway Types:</w:t>
      </w:r>
    </w:p>
    <w:p>
      <w:pPr>
        <w:pStyle w:val="CMT"/>
        <w:rPr/>
      </w:pPr>
      <w:r>
        <w:rPr/>
        <w:t>The following abbreviations for electrical raceway types specified in MasterSpec are adapted from UL standards.</w:t>
      </w:r>
    </w:p>
    <w:p>
      <w:pPr>
        <w:pStyle w:val="PR2"/>
        <w:numPr>
          <w:ilvl w:val="5"/>
          <w:numId w:val="1"/>
        </w:numPr>
        <w:spacing w:before="240" w:after="0"/>
        <w:rPr/>
      </w:pPr>
      <w:r>
        <w:rPr/>
        <w:t>EMT: Electrical metallic tubing.</w:t>
      </w:r>
    </w:p>
    <w:p>
      <w:pPr>
        <w:pStyle w:val="PR2"/>
        <w:numPr>
          <w:ilvl w:val="5"/>
          <w:numId w:val="1"/>
        </w:numPr>
        <w:rPr/>
      </w:pPr>
      <w:r>
        <w:rPr/>
        <w:t>EMT-A: Aluminum electrical metallic tubing.</w:t>
      </w:r>
    </w:p>
    <w:p>
      <w:pPr>
        <w:pStyle w:val="PR2"/>
        <w:numPr>
          <w:ilvl w:val="5"/>
          <w:numId w:val="1"/>
        </w:numPr>
        <w:rPr/>
      </w:pPr>
      <w:r>
        <w:rPr/>
        <w:t>EMT-S: Steel electrical metallic tubing.</w:t>
      </w:r>
    </w:p>
    <w:p>
      <w:pPr>
        <w:pStyle w:val="PR2"/>
        <w:numPr>
          <w:ilvl w:val="5"/>
          <w:numId w:val="1"/>
        </w:numPr>
        <w:rPr/>
      </w:pPr>
      <w:r>
        <w:rPr/>
        <w:t>EMT-SS: Stainless steel electrical metallic tubing.</w:t>
      </w:r>
    </w:p>
    <w:p>
      <w:pPr>
        <w:pStyle w:val="PR2"/>
        <w:numPr>
          <w:ilvl w:val="5"/>
          <w:numId w:val="1"/>
        </w:numPr>
        <w:rPr/>
      </w:pPr>
      <w:r>
        <w:rPr/>
        <w:t>ENT: Electrical nonmetallic tubing.</w:t>
      </w:r>
    </w:p>
    <w:p>
      <w:pPr>
        <w:pStyle w:val="PR2"/>
        <w:numPr>
          <w:ilvl w:val="5"/>
          <w:numId w:val="1"/>
        </w:numPr>
        <w:rPr/>
      </w:pPr>
      <w:r>
        <w:rPr/>
        <w:t>EPEC: Electrical HDPE underground conduit (thin wall).</w:t>
      </w:r>
    </w:p>
    <w:p>
      <w:pPr>
        <w:pStyle w:val="PR2"/>
        <w:numPr>
          <w:ilvl w:val="5"/>
          <w:numId w:val="1"/>
        </w:numPr>
        <w:rPr/>
      </w:pPr>
      <w:r>
        <w:rPr/>
        <w:t>EPEC-A: Type A electrical HDPE underground conduit.</w:t>
      </w:r>
    </w:p>
    <w:p>
      <w:pPr>
        <w:pStyle w:val="PR2"/>
        <w:numPr>
          <w:ilvl w:val="5"/>
          <w:numId w:val="1"/>
        </w:numPr>
        <w:rPr/>
      </w:pPr>
      <w:r>
        <w:rPr/>
        <w:t>EPEC-B: Type B electrical HDPE underground conduit.</w:t>
      </w:r>
    </w:p>
    <w:p>
      <w:pPr>
        <w:pStyle w:val="PR2"/>
        <w:numPr>
          <w:ilvl w:val="5"/>
          <w:numId w:val="1"/>
        </w:numPr>
        <w:rPr/>
      </w:pPr>
      <w:r>
        <w:rPr/>
        <w:t>ERMC: Electrical rigid metal conduit.</w:t>
      </w:r>
    </w:p>
    <w:p>
      <w:pPr>
        <w:pStyle w:val="PR2"/>
        <w:numPr>
          <w:ilvl w:val="5"/>
          <w:numId w:val="1"/>
        </w:numPr>
        <w:rPr/>
      </w:pPr>
      <w:r>
        <w:rPr/>
        <w:t>ERMC-A: Aluminum electrical rigid metal conduit.</w:t>
      </w:r>
    </w:p>
    <w:p>
      <w:pPr>
        <w:pStyle w:val="PR2"/>
        <w:numPr>
          <w:ilvl w:val="5"/>
          <w:numId w:val="1"/>
        </w:numPr>
        <w:rPr/>
      </w:pPr>
      <w:r>
        <w:rPr/>
        <w:t>ERMC-S: Steel electrical rigid metal conduit.</w:t>
      </w:r>
    </w:p>
    <w:p>
      <w:pPr>
        <w:pStyle w:val="PR2"/>
        <w:numPr>
          <w:ilvl w:val="5"/>
          <w:numId w:val="1"/>
        </w:numPr>
        <w:rPr/>
      </w:pPr>
      <w:r>
        <w:rPr/>
        <w:t>ERMC-S-G: Galvanized-steel electrical rigid metal conduit.</w:t>
      </w:r>
    </w:p>
    <w:p>
      <w:pPr>
        <w:pStyle w:val="PR2"/>
        <w:numPr>
          <w:ilvl w:val="5"/>
          <w:numId w:val="1"/>
        </w:numPr>
        <w:rPr/>
      </w:pPr>
      <w:r>
        <w:rPr/>
        <w:t>ERMC-S-PVC: PVC-coated-steel electrical rigid metal conduit.</w:t>
      </w:r>
    </w:p>
    <w:p>
      <w:pPr>
        <w:pStyle w:val="PR2"/>
        <w:numPr>
          <w:ilvl w:val="5"/>
          <w:numId w:val="1"/>
        </w:numPr>
        <w:rPr/>
      </w:pPr>
      <w:r>
        <w:rPr/>
        <w:t>ERMC-SS: Stainless steel electrical rigid metal conduit.</w:t>
      </w:r>
    </w:p>
    <w:p>
      <w:pPr>
        <w:pStyle w:val="PR2"/>
        <w:numPr>
          <w:ilvl w:val="5"/>
          <w:numId w:val="1"/>
        </w:numPr>
        <w:rPr/>
      </w:pPr>
      <w:r>
        <w:rPr/>
        <w:t>FMC: Flexible metal conduit.</w:t>
      </w:r>
    </w:p>
    <w:p>
      <w:pPr>
        <w:pStyle w:val="PR2"/>
        <w:numPr>
          <w:ilvl w:val="5"/>
          <w:numId w:val="1"/>
        </w:numPr>
        <w:rPr/>
      </w:pPr>
      <w:r>
        <w:rPr/>
        <w:t>FMC-A: Aluminum flexible metal conduit.</w:t>
      </w:r>
    </w:p>
    <w:p>
      <w:pPr>
        <w:pStyle w:val="PR2"/>
        <w:numPr>
          <w:ilvl w:val="5"/>
          <w:numId w:val="1"/>
        </w:numPr>
        <w:rPr/>
      </w:pPr>
      <w:r>
        <w:rPr/>
        <w:t>FMC-S: Steel flexible metal conduit.</w:t>
      </w:r>
    </w:p>
    <w:p>
      <w:pPr>
        <w:pStyle w:val="PR2"/>
        <w:numPr>
          <w:ilvl w:val="5"/>
          <w:numId w:val="1"/>
        </w:numPr>
        <w:rPr/>
      </w:pPr>
      <w:r>
        <w:rPr/>
        <w:t>FMT: Steel flexible metallic tubing.</w:t>
      </w:r>
    </w:p>
    <w:p>
      <w:pPr>
        <w:pStyle w:val="PR2"/>
        <w:numPr>
          <w:ilvl w:val="5"/>
          <w:numId w:val="1"/>
        </w:numPr>
        <w:rPr/>
      </w:pPr>
      <w:r>
        <w:rPr/>
        <w:t>FNMC: Flexible nonmetallic conduit. See "LFNC."</w:t>
      </w:r>
    </w:p>
    <w:p>
      <w:pPr>
        <w:pStyle w:val="PR2"/>
        <w:numPr>
          <w:ilvl w:val="5"/>
          <w:numId w:val="1"/>
        </w:numPr>
        <w:rPr/>
      </w:pPr>
      <w:r>
        <w:rPr/>
        <w:t>HDPE: HDPE underground conduit (thick wall).</w:t>
      </w:r>
    </w:p>
    <w:p>
      <w:pPr>
        <w:pStyle w:val="PR2"/>
        <w:numPr>
          <w:ilvl w:val="5"/>
          <w:numId w:val="1"/>
        </w:numPr>
        <w:rPr/>
      </w:pPr>
      <w:r>
        <w:rPr/>
        <w:t>HDPE-40: Schedule 40 HDPE underground conduit.</w:t>
      </w:r>
    </w:p>
    <w:p>
      <w:pPr>
        <w:pStyle w:val="PR2"/>
        <w:numPr>
          <w:ilvl w:val="5"/>
          <w:numId w:val="1"/>
        </w:numPr>
        <w:rPr/>
      </w:pPr>
      <w:r>
        <w:rPr/>
        <w:t>HDPE-80: Schedule 80 HDPE underground conduit.</w:t>
      </w:r>
    </w:p>
    <w:p>
      <w:pPr>
        <w:pStyle w:val="PR2"/>
        <w:numPr>
          <w:ilvl w:val="5"/>
          <w:numId w:val="1"/>
        </w:numPr>
        <w:rPr/>
      </w:pPr>
      <w:r>
        <w:rPr/>
        <w:t>IMC: Steel electrical intermediate metal conduit.</w:t>
      </w:r>
    </w:p>
    <w:p>
      <w:pPr>
        <w:pStyle w:val="PR2"/>
        <w:numPr>
          <w:ilvl w:val="5"/>
          <w:numId w:val="1"/>
        </w:numPr>
        <w:rPr/>
      </w:pPr>
      <w:r>
        <w:rPr/>
        <w:t>LFMC: Liquidtight flexible metal conduit.</w:t>
      </w:r>
    </w:p>
    <w:p>
      <w:pPr>
        <w:pStyle w:val="PR2"/>
        <w:numPr>
          <w:ilvl w:val="5"/>
          <w:numId w:val="1"/>
        </w:numPr>
        <w:rPr/>
      </w:pPr>
      <w:r>
        <w:rPr/>
        <w:t>LFMC-A: Aluminum liquidtight flexible metal conduit.</w:t>
      </w:r>
    </w:p>
    <w:p>
      <w:pPr>
        <w:pStyle w:val="PR2"/>
        <w:numPr>
          <w:ilvl w:val="5"/>
          <w:numId w:val="1"/>
        </w:numPr>
        <w:rPr/>
      </w:pPr>
      <w:r>
        <w:rPr/>
        <w:t>LFMC-S: Steel liquidtight flexible metal conduit.</w:t>
      </w:r>
    </w:p>
    <w:p>
      <w:pPr>
        <w:pStyle w:val="PR2"/>
        <w:numPr>
          <w:ilvl w:val="5"/>
          <w:numId w:val="1"/>
        </w:numPr>
        <w:rPr/>
      </w:pPr>
      <w:r>
        <w:rPr/>
        <w:t>LFMC-SS: Stainless steel liquidtight flexible metal conduit.</w:t>
      </w:r>
    </w:p>
    <w:p>
      <w:pPr>
        <w:pStyle w:val="PR2"/>
        <w:numPr>
          <w:ilvl w:val="5"/>
          <w:numId w:val="1"/>
        </w:numPr>
        <w:rPr/>
      </w:pPr>
      <w:r>
        <w:rPr/>
        <w:t>LFNC: Liquidtight flexible nonmetallic conduit.</w:t>
      </w:r>
    </w:p>
    <w:p>
      <w:pPr>
        <w:pStyle w:val="PR2"/>
        <w:numPr>
          <w:ilvl w:val="5"/>
          <w:numId w:val="1"/>
        </w:numPr>
        <w:rPr/>
      </w:pPr>
      <w:r>
        <w:rPr/>
        <w:t>LFNC-A: Layered (Type A) liquidtight flexible nonmetallic conduit.</w:t>
      </w:r>
    </w:p>
    <w:p>
      <w:pPr>
        <w:pStyle w:val="PR2"/>
        <w:numPr>
          <w:ilvl w:val="5"/>
          <w:numId w:val="1"/>
        </w:numPr>
        <w:rPr/>
      </w:pPr>
      <w:r>
        <w:rPr/>
        <w:t>LFNC-B: Integral (Type B) liquidtight flexible nonmetallic conduit.</w:t>
      </w:r>
    </w:p>
    <w:p>
      <w:pPr>
        <w:pStyle w:val="PR2"/>
        <w:numPr>
          <w:ilvl w:val="5"/>
          <w:numId w:val="1"/>
        </w:numPr>
        <w:rPr/>
      </w:pPr>
      <w:r>
        <w:rPr/>
        <w:t>LFNC-C: Corrugated (Type C) liquidtight flexible nonmetallic conduit.</w:t>
      </w:r>
    </w:p>
    <w:p>
      <w:pPr>
        <w:pStyle w:val="PR2"/>
        <w:numPr>
          <w:ilvl w:val="5"/>
          <w:numId w:val="1"/>
        </w:numPr>
        <w:rPr/>
      </w:pPr>
      <w:r>
        <w:rPr/>
        <w:t>PVC: Rigid PVC conduit.</w:t>
      </w:r>
    </w:p>
    <w:p>
      <w:pPr>
        <w:pStyle w:val="PR2"/>
        <w:numPr>
          <w:ilvl w:val="5"/>
          <w:numId w:val="1"/>
        </w:numPr>
        <w:rPr/>
      </w:pPr>
      <w:r>
        <w:rPr/>
        <w:t>PVC-40: Schedule 40 rigid PVC conduit.</w:t>
      </w:r>
    </w:p>
    <w:p>
      <w:pPr>
        <w:pStyle w:val="PR2"/>
        <w:numPr>
          <w:ilvl w:val="5"/>
          <w:numId w:val="1"/>
        </w:numPr>
        <w:rPr/>
      </w:pPr>
      <w:r>
        <w:rPr/>
        <w:t>PVC-80: Schedule 80 rigid PVC Conduit.</w:t>
      </w:r>
    </w:p>
    <w:p>
      <w:pPr>
        <w:pStyle w:val="PR2"/>
        <w:numPr>
          <w:ilvl w:val="5"/>
          <w:numId w:val="1"/>
        </w:numPr>
        <w:rPr/>
      </w:pPr>
      <w:r>
        <w:rPr/>
        <w:t>PVC-A: Type A rigid PVC concrete-encased conduit.</w:t>
      </w:r>
    </w:p>
    <w:p>
      <w:pPr>
        <w:pStyle w:val="PR2"/>
        <w:numPr>
          <w:ilvl w:val="5"/>
          <w:numId w:val="1"/>
        </w:numPr>
        <w:rPr/>
      </w:pPr>
      <w:r>
        <w:rPr/>
        <w:t>PVC-EB: Type EB rigid PVC concrete-encased underground conduit.</w:t>
      </w:r>
    </w:p>
    <w:p>
      <w:pPr>
        <w:pStyle w:val="PR2"/>
        <w:numPr>
          <w:ilvl w:val="5"/>
          <w:numId w:val="1"/>
        </w:numPr>
        <w:rPr/>
      </w:pPr>
      <w:r>
        <w:rPr/>
        <w:t>RGS: See ERMC-S-G.</w:t>
      </w:r>
    </w:p>
    <w:p>
      <w:pPr>
        <w:pStyle w:val="PR2"/>
        <w:numPr>
          <w:ilvl w:val="5"/>
          <w:numId w:val="1"/>
        </w:numPr>
        <w:rPr/>
      </w:pPr>
      <w:r>
        <w:rPr/>
        <w:t>RMC: See ERMC.</w:t>
      </w:r>
    </w:p>
    <w:p>
      <w:pPr>
        <w:pStyle w:val="PR2"/>
        <w:numPr>
          <w:ilvl w:val="5"/>
          <w:numId w:val="1"/>
        </w:numPr>
        <w:rPr/>
      </w:pPr>
      <w:r>
        <w:rPr/>
        <w:t>RTRC: Reinforced thermosetting resin conduit.</w:t>
      </w:r>
    </w:p>
    <w:p>
      <w:pPr>
        <w:pStyle w:val="PR2"/>
        <w:numPr>
          <w:ilvl w:val="5"/>
          <w:numId w:val="1"/>
        </w:numPr>
        <w:rPr/>
      </w:pPr>
      <w:r>
        <w:rPr/>
        <w:t>RTRC-AG: Low-halogen, aboveground reinforced thermosetting resin conduit.</w:t>
      </w:r>
    </w:p>
    <w:p>
      <w:pPr>
        <w:pStyle w:val="PR2"/>
        <w:numPr>
          <w:ilvl w:val="5"/>
          <w:numId w:val="1"/>
        </w:numPr>
        <w:rPr/>
      </w:pPr>
      <w:r>
        <w:rPr/>
        <w:t>RTRC-AG-HW: Heavy wall, low-halogen, aboveground reinforced thermosetting resin conduit.</w:t>
      </w:r>
    </w:p>
    <w:p>
      <w:pPr>
        <w:pStyle w:val="PR2"/>
        <w:numPr>
          <w:ilvl w:val="5"/>
          <w:numId w:val="1"/>
        </w:numPr>
        <w:rPr/>
      </w:pPr>
      <w:r>
        <w:rPr/>
        <w:t>RTRC-AG-SW: Standard wall, low-halogen, aboveground reinforced thermosetting resin conduit.</w:t>
      </w:r>
    </w:p>
    <w:p>
      <w:pPr>
        <w:pStyle w:val="PR2"/>
        <w:numPr>
          <w:ilvl w:val="5"/>
          <w:numId w:val="1"/>
        </w:numPr>
        <w:rPr/>
      </w:pPr>
      <w:r>
        <w:rPr/>
        <w:t>RTRC-AG-XW: Extra heavy wall, low-halogen, aboveground reinforced thermosetting resin conduit.</w:t>
      </w:r>
    </w:p>
    <w:p>
      <w:pPr>
        <w:pStyle w:val="PR2"/>
        <w:numPr>
          <w:ilvl w:val="5"/>
          <w:numId w:val="1"/>
        </w:numPr>
        <w:rPr/>
      </w:pPr>
      <w:r>
        <w:rPr/>
        <w:t>RTRC-BG: Low-halogen, belowground reinforced thermosetting resin conduit.</w:t>
      </w:r>
    </w:p>
    <w:p>
      <w:pPr>
        <w:pStyle w:val="PR1"/>
        <w:numPr>
          <w:ilvl w:val="4"/>
          <w:numId w:val="1"/>
        </w:numPr>
        <w:rPr/>
      </w:pPr>
      <w:r>
        <w:rPr/>
        <w:t>Abbreviations and Acronyms for Electrical Single-Conductor and Multiple-Conductor Cable Types:</w:t>
      </w:r>
    </w:p>
    <w:p>
      <w:pPr>
        <w:pStyle w:val="CMT"/>
        <w:rPr/>
      </w:pPr>
      <w:r>
        <w:rPr/>
        <w:t>The following list of common abbreviations for electrical single-conductor and multiple-conductor cable types specified in MasterSpec are adapted from NFPA 70 and UL standards.</w:t>
      </w:r>
    </w:p>
    <w:p>
      <w:pPr>
        <w:pStyle w:val="PR2"/>
        <w:numPr>
          <w:ilvl w:val="5"/>
          <w:numId w:val="1"/>
        </w:numPr>
        <w:spacing w:before="240" w:after="0"/>
        <w:rPr/>
      </w:pPr>
      <w:r>
        <w:rPr/>
        <w:t>AC: Armored cable.</w:t>
      </w:r>
    </w:p>
    <w:p>
      <w:pPr>
        <w:pStyle w:val="PR2"/>
        <w:numPr>
          <w:ilvl w:val="5"/>
          <w:numId w:val="1"/>
        </w:numPr>
        <w:rPr/>
      </w:pPr>
      <w:r>
        <w:rPr/>
        <w:t>CATV: Coaxial general-purpose cable.</w:t>
      </w:r>
    </w:p>
    <w:p>
      <w:pPr>
        <w:pStyle w:val="PR2"/>
        <w:numPr>
          <w:ilvl w:val="5"/>
          <w:numId w:val="1"/>
        </w:numPr>
        <w:rPr/>
      </w:pPr>
      <w:r>
        <w:rPr/>
        <w:t>CATVP: Coaxial plenum cable.</w:t>
      </w:r>
    </w:p>
    <w:p>
      <w:pPr>
        <w:pStyle w:val="PR2"/>
        <w:numPr>
          <w:ilvl w:val="5"/>
          <w:numId w:val="1"/>
        </w:numPr>
        <w:rPr/>
      </w:pPr>
      <w:r>
        <w:rPr/>
        <w:t>CATVR: Coaxial riser cable.</w:t>
      </w:r>
    </w:p>
    <w:p>
      <w:pPr>
        <w:pStyle w:val="PR2"/>
        <w:numPr>
          <w:ilvl w:val="5"/>
          <w:numId w:val="1"/>
        </w:numPr>
        <w:rPr/>
      </w:pPr>
      <w:r>
        <w:rPr/>
        <w:t>CI: Circuit integrity cable.</w:t>
      </w:r>
    </w:p>
    <w:p>
      <w:pPr>
        <w:pStyle w:val="PR2"/>
        <w:numPr>
          <w:ilvl w:val="5"/>
          <w:numId w:val="1"/>
        </w:numPr>
        <w:rPr/>
      </w:pPr>
      <w:r>
        <w:rPr/>
        <w:t>CL2: Class 2 cable.</w:t>
      </w:r>
    </w:p>
    <w:p>
      <w:pPr>
        <w:pStyle w:val="PR2"/>
        <w:numPr>
          <w:ilvl w:val="5"/>
          <w:numId w:val="1"/>
        </w:numPr>
        <w:rPr/>
      </w:pPr>
      <w:r>
        <w:rPr/>
        <w:t>CL2P: Class 2 plenum cable.</w:t>
      </w:r>
    </w:p>
    <w:p>
      <w:pPr>
        <w:pStyle w:val="PR2"/>
        <w:numPr>
          <w:ilvl w:val="5"/>
          <w:numId w:val="1"/>
        </w:numPr>
        <w:rPr/>
      </w:pPr>
      <w:r>
        <w:rPr/>
        <w:t>CL2R: Class 2 riser cable.</w:t>
      </w:r>
    </w:p>
    <w:p>
      <w:pPr>
        <w:pStyle w:val="PR2"/>
        <w:numPr>
          <w:ilvl w:val="5"/>
          <w:numId w:val="1"/>
        </w:numPr>
        <w:rPr/>
      </w:pPr>
      <w:r>
        <w:rPr/>
        <w:t>CL2X: Class 2 cable, limited use.</w:t>
      </w:r>
    </w:p>
    <w:p>
      <w:pPr>
        <w:pStyle w:val="PR2"/>
        <w:numPr>
          <w:ilvl w:val="5"/>
          <w:numId w:val="1"/>
        </w:numPr>
        <w:rPr/>
      </w:pPr>
      <w:r>
        <w:rPr/>
        <w:t>CL3: Class 3 cable.</w:t>
      </w:r>
    </w:p>
    <w:p>
      <w:pPr>
        <w:pStyle w:val="PR2"/>
        <w:numPr>
          <w:ilvl w:val="5"/>
          <w:numId w:val="1"/>
        </w:numPr>
        <w:rPr/>
      </w:pPr>
      <w:r>
        <w:rPr/>
        <w:t>CL3P: Class 3 plenum cable.</w:t>
      </w:r>
    </w:p>
    <w:p>
      <w:pPr>
        <w:pStyle w:val="PR2"/>
        <w:numPr>
          <w:ilvl w:val="5"/>
          <w:numId w:val="1"/>
        </w:numPr>
        <w:rPr/>
      </w:pPr>
      <w:r>
        <w:rPr/>
        <w:t>CL3R: Class 3 riser cable.</w:t>
      </w:r>
    </w:p>
    <w:p>
      <w:pPr>
        <w:pStyle w:val="PR2"/>
        <w:numPr>
          <w:ilvl w:val="5"/>
          <w:numId w:val="1"/>
        </w:numPr>
        <w:rPr/>
      </w:pPr>
      <w:r>
        <w:rPr/>
        <w:t>CL3X: Class 3 cable, limited use.</w:t>
      </w:r>
    </w:p>
    <w:p>
      <w:pPr>
        <w:pStyle w:val="PR2"/>
        <w:numPr>
          <w:ilvl w:val="5"/>
          <w:numId w:val="1"/>
        </w:numPr>
        <w:rPr/>
      </w:pPr>
      <w:r>
        <w:rPr/>
        <w:t>CM: Communications general-purpose cable.</w:t>
      </w:r>
    </w:p>
    <w:p>
      <w:pPr>
        <w:pStyle w:val="PR2"/>
        <w:numPr>
          <w:ilvl w:val="5"/>
          <w:numId w:val="1"/>
        </w:numPr>
        <w:rPr/>
      </w:pPr>
      <w:r>
        <w:rPr/>
        <w:t>CMG: Communications general-purpose cable.</w:t>
      </w:r>
    </w:p>
    <w:p>
      <w:pPr>
        <w:pStyle w:val="PR2"/>
        <w:numPr>
          <w:ilvl w:val="5"/>
          <w:numId w:val="1"/>
        </w:numPr>
        <w:rPr/>
      </w:pPr>
      <w:r>
        <w:rPr/>
        <w:t>CMP: Communications plenum cable.</w:t>
      </w:r>
    </w:p>
    <w:p>
      <w:pPr>
        <w:pStyle w:val="PR2"/>
        <w:numPr>
          <w:ilvl w:val="5"/>
          <w:numId w:val="1"/>
        </w:numPr>
        <w:rPr/>
      </w:pPr>
      <w:r>
        <w:rPr/>
        <w:t>CMR: Communications riser cable.</w:t>
      </w:r>
    </w:p>
    <w:p>
      <w:pPr>
        <w:pStyle w:val="PR2"/>
        <w:numPr>
          <w:ilvl w:val="5"/>
          <w:numId w:val="1"/>
        </w:numPr>
        <w:rPr/>
      </w:pPr>
      <w:r>
        <w:rPr/>
        <w:t>CMUC: Under-carpet communications wire and cable.</w:t>
      </w:r>
    </w:p>
    <w:p>
      <w:pPr>
        <w:pStyle w:val="PR2"/>
        <w:numPr>
          <w:ilvl w:val="5"/>
          <w:numId w:val="1"/>
        </w:numPr>
        <w:rPr/>
      </w:pPr>
      <w:r>
        <w:rPr/>
        <w:t>CMX: Communications cable, limited use.</w:t>
      </w:r>
    </w:p>
    <w:p>
      <w:pPr>
        <w:pStyle w:val="PR2"/>
        <w:numPr>
          <w:ilvl w:val="5"/>
          <w:numId w:val="1"/>
        </w:numPr>
        <w:rPr/>
      </w:pPr>
      <w:r>
        <w:rPr/>
        <w:t>DG: Distributed generation cable.</w:t>
      </w:r>
    </w:p>
    <w:p>
      <w:pPr>
        <w:pStyle w:val="PR2"/>
        <w:numPr>
          <w:ilvl w:val="5"/>
          <w:numId w:val="1"/>
        </w:numPr>
        <w:rPr/>
      </w:pPr>
      <w:r>
        <w:rPr/>
        <w:t>FC: Flat cable.</w:t>
      </w:r>
    </w:p>
    <w:p>
      <w:pPr>
        <w:pStyle w:val="PR2"/>
        <w:numPr>
          <w:ilvl w:val="5"/>
          <w:numId w:val="1"/>
        </w:numPr>
        <w:rPr/>
      </w:pPr>
      <w:r>
        <w:rPr/>
        <w:t>FCC: Flat conductor cable.</w:t>
      </w:r>
    </w:p>
    <w:p>
      <w:pPr>
        <w:pStyle w:val="PR2"/>
        <w:numPr>
          <w:ilvl w:val="5"/>
          <w:numId w:val="1"/>
        </w:numPr>
        <w:rPr/>
      </w:pPr>
      <w:r>
        <w:rPr/>
        <w:t>FPL: Power-limited fire-alarm cable.</w:t>
      </w:r>
    </w:p>
    <w:p>
      <w:pPr>
        <w:pStyle w:val="PR2"/>
        <w:numPr>
          <w:ilvl w:val="5"/>
          <w:numId w:val="1"/>
        </w:numPr>
        <w:rPr/>
      </w:pPr>
      <w:r>
        <w:rPr/>
        <w:t>FPLP: Power-limited fire-alarm plenum cable.</w:t>
      </w:r>
    </w:p>
    <w:p>
      <w:pPr>
        <w:pStyle w:val="PR2"/>
        <w:numPr>
          <w:ilvl w:val="5"/>
          <w:numId w:val="1"/>
        </w:numPr>
        <w:rPr/>
      </w:pPr>
      <w:r>
        <w:rPr/>
        <w:t>FPLR: Power-limited fire-alarm riser cable.</w:t>
      </w:r>
    </w:p>
    <w:p>
      <w:pPr>
        <w:pStyle w:val="PR2"/>
        <w:numPr>
          <w:ilvl w:val="5"/>
          <w:numId w:val="1"/>
        </w:numPr>
        <w:rPr/>
      </w:pPr>
      <w:r>
        <w:rPr/>
        <w:t>IGS: Integrated gas spacer cable.</w:t>
      </w:r>
    </w:p>
    <w:p>
      <w:pPr>
        <w:pStyle w:val="PR2"/>
        <w:numPr>
          <w:ilvl w:val="5"/>
          <w:numId w:val="1"/>
        </w:numPr>
        <w:rPr/>
      </w:pPr>
      <w:r>
        <w:rPr/>
        <w:t>ITC: Instrumentation tray cable.</w:t>
      </w:r>
    </w:p>
    <w:p>
      <w:pPr>
        <w:pStyle w:val="PR2"/>
        <w:numPr>
          <w:ilvl w:val="5"/>
          <w:numId w:val="1"/>
        </w:numPr>
        <w:rPr/>
      </w:pPr>
      <w:r>
        <w:rPr/>
        <w:t>ITC-ER: Instrumentation tray cable, exposed run.</w:t>
      </w:r>
    </w:p>
    <w:p>
      <w:pPr>
        <w:pStyle w:val="PR2"/>
        <w:numPr>
          <w:ilvl w:val="5"/>
          <w:numId w:val="1"/>
        </w:numPr>
        <w:rPr/>
      </w:pPr>
      <w:r>
        <w:rPr/>
        <w:t>MC: Metal-clad cable.</w:t>
      </w:r>
    </w:p>
    <w:p>
      <w:pPr>
        <w:pStyle w:val="PR2"/>
        <w:numPr>
          <w:ilvl w:val="5"/>
          <w:numId w:val="1"/>
        </w:numPr>
        <w:rPr/>
      </w:pPr>
      <w:r>
        <w:rPr/>
        <w:t>MC-HL: Metal-clad cable, hazardous location.</w:t>
      </w:r>
    </w:p>
    <w:p>
      <w:pPr>
        <w:pStyle w:val="PR2"/>
        <w:numPr>
          <w:ilvl w:val="5"/>
          <w:numId w:val="1"/>
        </w:numPr>
        <w:rPr/>
      </w:pPr>
      <w:r>
        <w:rPr/>
        <w:t>MI: Mineral-insulated, metal-sheathed cable.</w:t>
      </w:r>
    </w:p>
    <w:p>
      <w:pPr>
        <w:pStyle w:val="PR2"/>
        <w:numPr>
          <w:ilvl w:val="5"/>
          <w:numId w:val="1"/>
        </w:numPr>
        <w:rPr/>
      </w:pPr>
      <w:r>
        <w:rPr/>
        <w:t>MTW: (machine tool wiring) Moisture-, heat-, and oil-resistant thermoplastic cable.</w:t>
      </w:r>
    </w:p>
    <w:p>
      <w:pPr>
        <w:pStyle w:val="PR2"/>
        <w:numPr>
          <w:ilvl w:val="5"/>
          <w:numId w:val="1"/>
        </w:numPr>
        <w:rPr/>
      </w:pPr>
      <w:r>
        <w:rPr/>
        <w:t>MV: Medium-voltage cable.</w:t>
      </w:r>
    </w:p>
    <w:p>
      <w:pPr>
        <w:pStyle w:val="PR2"/>
        <w:numPr>
          <w:ilvl w:val="5"/>
          <w:numId w:val="1"/>
        </w:numPr>
        <w:rPr/>
      </w:pPr>
      <w:r>
        <w:rPr/>
        <w:t>NM: Nonmetallic sheathed cable.</w:t>
      </w:r>
    </w:p>
    <w:p>
      <w:pPr>
        <w:pStyle w:val="PR2"/>
        <w:numPr>
          <w:ilvl w:val="5"/>
          <w:numId w:val="1"/>
        </w:numPr>
        <w:rPr/>
      </w:pPr>
      <w:r>
        <w:rPr/>
        <w:t>NMC: Nonmetallic sheathed cable with corrosion-resistant nonmetallic jacket.</w:t>
      </w:r>
    </w:p>
    <w:p>
      <w:pPr>
        <w:pStyle w:val="PR2"/>
        <w:numPr>
          <w:ilvl w:val="5"/>
          <w:numId w:val="1"/>
        </w:numPr>
        <w:rPr/>
      </w:pPr>
      <w:r>
        <w:rPr/>
        <w:t>NMS: Nonmetallic sheathed cable with signaling, data, and communications conductors, plus power or control conductors.</w:t>
      </w:r>
    </w:p>
    <w:p>
      <w:pPr>
        <w:pStyle w:val="PR2"/>
        <w:numPr>
          <w:ilvl w:val="5"/>
          <w:numId w:val="1"/>
        </w:numPr>
        <w:rPr/>
      </w:pPr>
      <w:r>
        <w:rPr/>
        <w:t>NPLF: Non-power-limited fire-alarm circuit cable.</w:t>
      </w:r>
    </w:p>
    <w:p>
      <w:pPr>
        <w:pStyle w:val="PR2"/>
        <w:numPr>
          <w:ilvl w:val="5"/>
          <w:numId w:val="1"/>
        </w:numPr>
        <w:rPr/>
      </w:pPr>
      <w:r>
        <w:rPr/>
        <w:t>NPLFP: Non-power-limited fire-alarm circuit cable for environmental air spaces.</w:t>
      </w:r>
    </w:p>
    <w:p>
      <w:pPr>
        <w:pStyle w:val="PR2"/>
        <w:numPr>
          <w:ilvl w:val="5"/>
          <w:numId w:val="1"/>
        </w:numPr>
        <w:rPr/>
      </w:pPr>
      <w:r>
        <w:rPr/>
        <w:t>NPLFR: Non-power-limited fire-alarm circuit riser cable.</w:t>
      </w:r>
    </w:p>
    <w:p>
      <w:pPr>
        <w:pStyle w:val="PR2"/>
        <w:numPr>
          <w:ilvl w:val="5"/>
          <w:numId w:val="1"/>
        </w:numPr>
        <w:rPr/>
      </w:pPr>
      <w:r>
        <w:rPr/>
        <w:t>NUCC: Nonmetallic underground conduit with conductors.</w:t>
      </w:r>
    </w:p>
    <w:p>
      <w:pPr>
        <w:pStyle w:val="PR2"/>
        <w:numPr>
          <w:ilvl w:val="5"/>
          <w:numId w:val="1"/>
        </w:numPr>
        <w:rPr/>
      </w:pPr>
      <w:r>
        <w:rPr/>
        <w:t>OFC: Conductive optical fiber general-purpose cable.</w:t>
      </w:r>
    </w:p>
    <w:p>
      <w:pPr>
        <w:pStyle w:val="PR2"/>
        <w:numPr>
          <w:ilvl w:val="5"/>
          <w:numId w:val="1"/>
        </w:numPr>
        <w:rPr/>
      </w:pPr>
      <w:r>
        <w:rPr/>
        <w:t>OFCG: Conductive optical fiber general-purpose cable.</w:t>
      </w:r>
    </w:p>
    <w:p>
      <w:pPr>
        <w:pStyle w:val="PR2"/>
        <w:numPr>
          <w:ilvl w:val="5"/>
          <w:numId w:val="1"/>
        </w:numPr>
        <w:rPr/>
      </w:pPr>
      <w:r>
        <w:rPr/>
        <w:t>OFCP: Conductive optical fiber plenum cable.</w:t>
      </w:r>
    </w:p>
    <w:p>
      <w:pPr>
        <w:pStyle w:val="PR2"/>
        <w:numPr>
          <w:ilvl w:val="5"/>
          <w:numId w:val="1"/>
        </w:numPr>
        <w:rPr/>
      </w:pPr>
      <w:r>
        <w:rPr/>
        <w:t>OFCR: Conductive optical fiber riser cable.</w:t>
      </w:r>
    </w:p>
    <w:p>
      <w:pPr>
        <w:pStyle w:val="PR2"/>
        <w:numPr>
          <w:ilvl w:val="5"/>
          <w:numId w:val="1"/>
        </w:numPr>
        <w:rPr/>
      </w:pPr>
      <w:r>
        <w:rPr/>
        <w:t>OFN: Nonconductive optical fiber general-purpose cable.</w:t>
      </w:r>
    </w:p>
    <w:p>
      <w:pPr>
        <w:pStyle w:val="PR2"/>
        <w:numPr>
          <w:ilvl w:val="5"/>
          <w:numId w:val="1"/>
        </w:numPr>
        <w:rPr/>
      </w:pPr>
      <w:r>
        <w:rPr/>
        <w:t>OFNG: Nonconductive optical fiber general-purpose cable.</w:t>
      </w:r>
    </w:p>
    <w:p>
      <w:pPr>
        <w:pStyle w:val="PR2"/>
        <w:numPr>
          <w:ilvl w:val="5"/>
          <w:numId w:val="1"/>
        </w:numPr>
        <w:rPr/>
      </w:pPr>
      <w:r>
        <w:rPr/>
        <w:t>OFNP: Nonconductive optical fiber plenum cable.</w:t>
      </w:r>
    </w:p>
    <w:p>
      <w:pPr>
        <w:pStyle w:val="PR2"/>
        <w:numPr>
          <w:ilvl w:val="5"/>
          <w:numId w:val="1"/>
        </w:numPr>
        <w:rPr/>
      </w:pPr>
      <w:r>
        <w:rPr/>
        <w:t>OFNR: Nonconductive optical fiber riser cable.</w:t>
      </w:r>
    </w:p>
    <w:p>
      <w:pPr>
        <w:pStyle w:val="PR2"/>
        <w:numPr>
          <w:ilvl w:val="5"/>
          <w:numId w:val="1"/>
        </w:numPr>
        <w:rPr/>
      </w:pPr>
      <w:r>
        <w:rPr/>
        <w:t>P: Marine shipboard cable.</w:t>
      </w:r>
    </w:p>
    <w:p>
      <w:pPr>
        <w:pStyle w:val="PR2"/>
        <w:numPr>
          <w:ilvl w:val="5"/>
          <w:numId w:val="1"/>
        </w:numPr>
        <w:rPr/>
      </w:pPr>
      <w:r>
        <w:rPr/>
        <w:t>PLTC: Power-limited tray cable.</w:t>
      </w:r>
    </w:p>
    <w:p>
      <w:pPr>
        <w:pStyle w:val="PR2"/>
        <w:numPr>
          <w:ilvl w:val="5"/>
          <w:numId w:val="1"/>
        </w:numPr>
        <w:rPr/>
      </w:pPr>
      <w:r>
        <w:rPr/>
        <w:t>PLTC-ER: Power-limited tray cable, exposed run.</w:t>
      </w:r>
    </w:p>
    <w:p>
      <w:pPr>
        <w:pStyle w:val="PR2"/>
        <w:numPr>
          <w:ilvl w:val="5"/>
          <w:numId w:val="1"/>
        </w:numPr>
        <w:rPr/>
      </w:pPr>
      <w:r>
        <w:rPr/>
        <w:t>PV: Photovoltaic cable.</w:t>
      </w:r>
    </w:p>
    <w:p>
      <w:pPr>
        <w:pStyle w:val="PR2"/>
        <w:numPr>
          <w:ilvl w:val="5"/>
          <w:numId w:val="1"/>
        </w:numPr>
        <w:rPr/>
      </w:pPr>
      <w:r>
        <w:rPr/>
        <w:t>RHH: (high heat) Thermoset rubber, heat-resistant cable.</w:t>
      </w:r>
    </w:p>
    <w:p>
      <w:pPr>
        <w:pStyle w:val="PR2"/>
        <w:numPr>
          <w:ilvl w:val="5"/>
          <w:numId w:val="1"/>
        </w:numPr>
        <w:rPr/>
      </w:pPr>
      <w:r>
        <w:rPr/>
        <w:t>RHW: Thermoset rubber, moisture-resistant cable.</w:t>
      </w:r>
    </w:p>
    <w:p>
      <w:pPr>
        <w:pStyle w:val="PR2"/>
        <w:numPr>
          <w:ilvl w:val="5"/>
          <w:numId w:val="1"/>
        </w:numPr>
        <w:rPr/>
      </w:pPr>
      <w:r>
        <w:rPr/>
        <w:t>SA: Silicone rubber cable.</w:t>
      </w:r>
    </w:p>
    <w:p>
      <w:pPr>
        <w:pStyle w:val="PR2"/>
        <w:numPr>
          <w:ilvl w:val="5"/>
          <w:numId w:val="1"/>
        </w:numPr>
        <w:rPr/>
      </w:pPr>
      <w:r>
        <w:rPr/>
        <w:t>SE: Service-entrance cable.</w:t>
      </w:r>
    </w:p>
    <w:p>
      <w:pPr>
        <w:pStyle w:val="PR2"/>
        <w:numPr>
          <w:ilvl w:val="5"/>
          <w:numId w:val="1"/>
        </w:numPr>
        <w:rPr/>
      </w:pPr>
      <w:r>
        <w:rPr/>
        <w:t>SER: Service-entrance cable, round.</w:t>
      </w:r>
    </w:p>
    <w:p>
      <w:pPr>
        <w:pStyle w:val="PR2"/>
        <w:numPr>
          <w:ilvl w:val="5"/>
          <w:numId w:val="1"/>
        </w:numPr>
        <w:rPr/>
      </w:pPr>
      <w:r>
        <w:rPr/>
        <w:t>SEU: Service-entrance cable, flat.</w:t>
      </w:r>
    </w:p>
    <w:p>
      <w:pPr>
        <w:pStyle w:val="PR2"/>
        <w:numPr>
          <w:ilvl w:val="5"/>
          <w:numId w:val="1"/>
        </w:numPr>
        <w:rPr/>
      </w:pPr>
      <w:r>
        <w:rPr/>
        <w:t>SIS: Thermoset cable for switchboard and switchgear wiring.</w:t>
      </w:r>
    </w:p>
    <w:p>
      <w:pPr>
        <w:pStyle w:val="PR2"/>
        <w:numPr>
          <w:ilvl w:val="5"/>
          <w:numId w:val="1"/>
        </w:numPr>
        <w:rPr/>
      </w:pPr>
      <w:r>
        <w:rPr/>
        <w:t>TBS: Thermoplastic cable with outer braid.</w:t>
      </w:r>
    </w:p>
    <w:p>
      <w:pPr>
        <w:pStyle w:val="PR2"/>
        <w:numPr>
          <w:ilvl w:val="5"/>
          <w:numId w:val="1"/>
        </w:numPr>
        <w:rPr/>
      </w:pPr>
      <w:r>
        <w:rPr/>
        <w:t>TC: Tray cable.</w:t>
      </w:r>
    </w:p>
    <w:p>
      <w:pPr>
        <w:pStyle w:val="PR2"/>
        <w:numPr>
          <w:ilvl w:val="5"/>
          <w:numId w:val="1"/>
        </w:numPr>
        <w:rPr/>
      </w:pPr>
      <w:r>
        <w:rPr/>
        <w:t>TC-ER: Tray cable, exposed run.</w:t>
      </w:r>
    </w:p>
    <w:p>
      <w:pPr>
        <w:pStyle w:val="PR2"/>
        <w:numPr>
          <w:ilvl w:val="5"/>
          <w:numId w:val="1"/>
        </w:numPr>
        <w:rPr/>
      </w:pPr>
      <w:r>
        <w:rPr/>
        <w:t>TC-ER-HL: Tray cable, exposed run, hazardous location.</w:t>
      </w:r>
    </w:p>
    <w:p>
      <w:pPr>
        <w:pStyle w:val="PR2"/>
        <w:numPr>
          <w:ilvl w:val="5"/>
          <w:numId w:val="1"/>
        </w:numPr>
        <w:rPr/>
      </w:pPr>
      <w:r>
        <w:rPr/>
        <w:t>THW: Thermoplastic, heat- and moisture-resistant cable.</w:t>
      </w:r>
    </w:p>
    <w:p>
      <w:pPr>
        <w:pStyle w:val="PR2"/>
        <w:numPr>
          <w:ilvl w:val="5"/>
          <w:numId w:val="1"/>
        </w:numPr>
        <w:rPr/>
      </w:pPr>
      <w:r>
        <w:rPr/>
        <w:t>THHN: Thermoplastic, heat-resistant cable with nylon jacket outer sheath.</w:t>
      </w:r>
    </w:p>
    <w:p>
      <w:pPr>
        <w:pStyle w:val="PR2"/>
        <w:numPr>
          <w:ilvl w:val="5"/>
          <w:numId w:val="1"/>
        </w:numPr>
        <w:rPr/>
      </w:pPr>
      <w:r>
        <w:rPr/>
        <w:t>THHW: Thermoplastic, heat- and moisture-resistant cable.</w:t>
      </w:r>
    </w:p>
    <w:p>
      <w:pPr>
        <w:pStyle w:val="PR2"/>
        <w:numPr>
          <w:ilvl w:val="5"/>
          <w:numId w:val="1"/>
        </w:numPr>
        <w:rPr/>
      </w:pPr>
      <w:r>
        <w:rPr/>
        <w:t>THWN: Thermoplastic, moisture- and heat-resistant cable with nylon jacket outer sheath.</w:t>
      </w:r>
    </w:p>
    <w:p>
      <w:pPr>
        <w:pStyle w:val="PR2"/>
        <w:numPr>
          <w:ilvl w:val="5"/>
          <w:numId w:val="1"/>
        </w:numPr>
        <w:rPr/>
      </w:pPr>
      <w:r>
        <w:rPr/>
        <w:t>TW: Thermoplastic, moisture-resistant cable.</w:t>
      </w:r>
    </w:p>
    <w:p>
      <w:pPr>
        <w:pStyle w:val="PR2"/>
        <w:numPr>
          <w:ilvl w:val="5"/>
          <w:numId w:val="1"/>
        </w:numPr>
        <w:rPr/>
      </w:pPr>
      <w:r>
        <w:rPr/>
        <w:t>UF: Underground feeder and branch-circuit cable.</w:t>
      </w:r>
    </w:p>
    <w:p>
      <w:pPr>
        <w:pStyle w:val="PR2"/>
        <w:numPr>
          <w:ilvl w:val="5"/>
          <w:numId w:val="1"/>
        </w:numPr>
        <w:rPr/>
      </w:pPr>
      <w:r>
        <w:rPr/>
        <w:t>USE: Underground service-entrance cable.</w:t>
      </w:r>
    </w:p>
    <w:p>
      <w:pPr>
        <w:pStyle w:val="PR2"/>
        <w:numPr>
          <w:ilvl w:val="5"/>
          <w:numId w:val="1"/>
        </w:numPr>
        <w:rPr/>
      </w:pPr>
      <w:r>
        <w:rPr/>
        <w:t>XHH: Cross-linked polyethylene, heat-resistant cable.</w:t>
      </w:r>
    </w:p>
    <w:p>
      <w:pPr>
        <w:pStyle w:val="PR2"/>
        <w:numPr>
          <w:ilvl w:val="5"/>
          <w:numId w:val="1"/>
        </w:numPr>
        <w:rPr/>
      </w:pPr>
      <w:r>
        <w:rPr/>
        <w:t>XHHW: Cross-linked polyethylene, heat- and moisture-resistant cable.</w:t>
      </w:r>
    </w:p>
    <w:p>
      <w:pPr>
        <w:pStyle w:val="PR1"/>
        <w:numPr>
          <w:ilvl w:val="4"/>
          <w:numId w:val="1"/>
        </w:numPr>
        <w:rPr/>
      </w:pPr>
      <w:r>
        <w:rPr/>
        <w:t>Abbreviations and Acronyms for Electrical Flexible Cord Types:</w:t>
      </w:r>
    </w:p>
    <w:p>
      <w:pPr>
        <w:pStyle w:val="CMT"/>
        <w:rPr/>
      </w:pPr>
      <w:r>
        <w:rPr/>
        <w:t>The following list of common abbreviations for electrical flexible cord types specified in MasterSpec are adapted from NFPA 70 and UL standards.</w:t>
      </w:r>
    </w:p>
    <w:p>
      <w:pPr>
        <w:pStyle w:val="PR2"/>
        <w:numPr>
          <w:ilvl w:val="5"/>
          <w:numId w:val="1"/>
        </w:numPr>
        <w:spacing w:before="240" w:after="0"/>
        <w:rPr/>
      </w:pPr>
      <w:r>
        <w:rPr/>
        <w:t>SEO: 600 V extra-hard-usage, hard-service cord with thermoplastic elastomer insulation and oil-resistant thermoplastic elastomer outer covering for damp locations.</w:t>
      </w:r>
    </w:p>
    <w:p>
      <w:pPr>
        <w:pStyle w:val="PR2"/>
        <w:numPr>
          <w:ilvl w:val="5"/>
          <w:numId w:val="1"/>
        </w:numPr>
        <w:rPr/>
      </w:pPr>
      <w:r>
        <w:rPr/>
        <w:t>SEOW: 600 V extra-hard-usage, hard-service cord with thermoplastic elastomer insulation and oil-resistant thermoplastic elastomer outer covering for damp or wet locations.</w:t>
      </w:r>
    </w:p>
    <w:p>
      <w:pPr>
        <w:pStyle w:val="PR2"/>
        <w:numPr>
          <w:ilvl w:val="5"/>
          <w:numId w:val="1"/>
        </w:numPr>
        <w:rPr/>
      </w:pPr>
      <w:r>
        <w:rPr/>
        <w:t>SEOO: 600 V extra-hard-usage, hard-service cord with oil-resistant thermoplastic elastomer insulation and oil-resistant thermoplastic elastomer outer covering for damp locations.</w:t>
      </w:r>
    </w:p>
    <w:p>
      <w:pPr>
        <w:pStyle w:val="PR2"/>
        <w:numPr>
          <w:ilvl w:val="5"/>
          <w:numId w:val="1"/>
        </w:numPr>
        <w:rPr/>
      </w:pPr>
      <w:r>
        <w:rPr/>
        <w:t>SEOOW: 600 V extra-hard-usage, hard-service cord with oil-resistant thermoplastic elastomer insulation and oil-resistant thermoplastic elastomer outer covering for damp or wet locations.</w:t>
      </w:r>
    </w:p>
    <w:p>
      <w:pPr>
        <w:pStyle w:val="PR2"/>
        <w:numPr>
          <w:ilvl w:val="5"/>
          <w:numId w:val="1"/>
        </w:numPr>
        <w:rPr/>
      </w:pPr>
      <w:r>
        <w:rPr/>
        <w:t>SJEO: 300 V hard-usage, junior hard-service cord with thermoplastic elastomer insulation and oil-resistant thermoplastic elastomer outer cover for damp locations.</w:t>
      </w:r>
    </w:p>
    <w:p>
      <w:pPr>
        <w:pStyle w:val="PR2"/>
        <w:numPr>
          <w:ilvl w:val="5"/>
          <w:numId w:val="1"/>
        </w:numPr>
        <w:rPr/>
      </w:pPr>
      <w:r>
        <w:rPr/>
        <w:t>SJEOW: 300 V hard-usage, junior hard-service cord with thermoplastic elastomer insulation and oil-resistant thermoplastic elastomer outer cover for damp or wet locations.</w:t>
      </w:r>
    </w:p>
    <w:p>
      <w:pPr>
        <w:pStyle w:val="PR2"/>
        <w:numPr>
          <w:ilvl w:val="5"/>
          <w:numId w:val="1"/>
        </w:numPr>
        <w:rPr/>
      </w:pPr>
      <w:r>
        <w:rPr/>
        <w:t>SJEOO: 300 V hard-usage, junior hard-service cord with oil-resistant thermoplastic elastomer insulation and oil-resistant thermoplastic elastomer outer cover for damp locations.</w:t>
      </w:r>
    </w:p>
    <w:p>
      <w:pPr>
        <w:pStyle w:val="PR2"/>
        <w:numPr>
          <w:ilvl w:val="5"/>
          <w:numId w:val="1"/>
        </w:numPr>
        <w:rPr/>
      </w:pPr>
      <w:r>
        <w:rPr/>
        <w:t>SJEOOW: 300 V hard-usage, junior hard-service cord with oil-resistant thermoplastic elastomer insulation and oil-resistant thermoplastic elastomer outer cover for damp or wet locations.</w:t>
      </w:r>
    </w:p>
    <w:p>
      <w:pPr>
        <w:pStyle w:val="PR2"/>
        <w:numPr>
          <w:ilvl w:val="5"/>
          <w:numId w:val="1"/>
        </w:numPr>
        <w:rPr/>
      </w:pPr>
      <w:r>
        <w:rPr/>
        <w:t>SJO: 300 V hard-usage, junior hard-service cord with thermoset insulation and oil-resistant thermoset outer cover for damp locations.</w:t>
      </w:r>
    </w:p>
    <w:p>
      <w:pPr>
        <w:pStyle w:val="PR2"/>
        <w:numPr>
          <w:ilvl w:val="5"/>
          <w:numId w:val="1"/>
        </w:numPr>
        <w:rPr/>
      </w:pPr>
      <w:r>
        <w:rPr/>
        <w:t>SJOW: 300 V hard-usage, junior hard-service cord with thermoset insulation and oil-resistant thermoset outer cover for damp or wet locations.</w:t>
      </w:r>
    </w:p>
    <w:p>
      <w:pPr>
        <w:pStyle w:val="PR2"/>
        <w:numPr>
          <w:ilvl w:val="5"/>
          <w:numId w:val="1"/>
        </w:numPr>
        <w:rPr/>
      </w:pPr>
      <w:r>
        <w:rPr/>
        <w:t>SJOO: 300 V hard-usage, junior hard-service cord with oil-resistant thermoset insulation and oil-resistant thermoset outer cover for damp locations.</w:t>
      </w:r>
    </w:p>
    <w:p>
      <w:pPr>
        <w:pStyle w:val="PR2"/>
        <w:numPr>
          <w:ilvl w:val="5"/>
          <w:numId w:val="1"/>
        </w:numPr>
        <w:rPr/>
      </w:pPr>
      <w:r>
        <w:rPr/>
        <w:t>SJOOW: 300 V hard-usage, junior hard-service cord with oil-resistant thermoset insulation and oil-resistant thermoset outer cover for damp or wet locations.</w:t>
      </w:r>
    </w:p>
    <w:p>
      <w:pPr>
        <w:pStyle w:val="PR2"/>
        <w:numPr>
          <w:ilvl w:val="5"/>
          <w:numId w:val="1"/>
        </w:numPr>
        <w:rPr/>
      </w:pPr>
      <w:r>
        <w:rPr/>
        <w:t>SJTO: 300 V hard-usage, junior hard-service cord with thermoplastic insulation and oil-resistant thermoplastic outer cover for damp locations.</w:t>
      </w:r>
    </w:p>
    <w:p>
      <w:pPr>
        <w:pStyle w:val="PR2"/>
        <w:numPr>
          <w:ilvl w:val="5"/>
          <w:numId w:val="1"/>
        </w:numPr>
        <w:rPr/>
      </w:pPr>
      <w:r>
        <w:rPr/>
        <w:t>SJTOW: 300 V hard-usage, junior hard-service cord with thermoplastic insulation and oil-resistant thermoplastic outer cover for damp or wet locations.</w:t>
      </w:r>
    </w:p>
    <w:p>
      <w:pPr>
        <w:pStyle w:val="PR2"/>
        <w:numPr>
          <w:ilvl w:val="5"/>
          <w:numId w:val="1"/>
        </w:numPr>
        <w:rPr/>
      </w:pPr>
      <w:r>
        <w:rPr/>
        <w:t>SJTOO: 300 V hard-usage, junior hard-service cord with oil-resistant thermoplastic insulation and oil-resistant thermoplastic outer cover for damp locations.</w:t>
      </w:r>
    </w:p>
    <w:p>
      <w:pPr>
        <w:pStyle w:val="PR2"/>
        <w:numPr>
          <w:ilvl w:val="5"/>
          <w:numId w:val="1"/>
        </w:numPr>
        <w:rPr/>
      </w:pPr>
      <w:r>
        <w:rPr/>
        <w:t>SJTOOW: 300 V hard-usage, junior hard-service cord with oil-resistant thermoplastic insulation and oil-resistant thermoplastic outer cover for damp or wet locations.</w:t>
      </w:r>
    </w:p>
    <w:p>
      <w:pPr>
        <w:pStyle w:val="PR2"/>
        <w:numPr>
          <w:ilvl w:val="5"/>
          <w:numId w:val="1"/>
        </w:numPr>
        <w:rPr/>
      </w:pPr>
      <w:r>
        <w:rPr/>
        <w:t>SO: 600 V extra-hard-usage, hard-service cord with thermoset insulation and oil-resistant thermoset outer covering for damp locations.</w:t>
      </w:r>
    </w:p>
    <w:p>
      <w:pPr>
        <w:pStyle w:val="PR2"/>
        <w:numPr>
          <w:ilvl w:val="5"/>
          <w:numId w:val="1"/>
        </w:numPr>
        <w:rPr/>
      </w:pPr>
      <w:r>
        <w:rPr/>
        <w:t>SOW: 600 V extra-hard-usage, hard-service cord with thermoset insulation and oil-resistant thermoset outer covering for damp or wet locations.</w:t>
      </w:r>
    </w:p>
    <w:p>
      <w:pPr>
        <w:pStyle w:val="PR2"/>
        <w:numPr>
          <w:ilvl w:val="5"/>
          <w:numId w:val="1"/>
        </w:numPr>
        <w:rPr/>
      </w:pPr>
      <w:r>
        <w:rPr/>
        <w:t>SOO: 600 V extra-hard-usage, hard-service cord with oil-resistant thermoset insulation and oil-resistant thermoset outer covering for damp locations.</w:t>
      </w:r>
    </w:p>
    <w:p>
      <w:pPr>
        <w:pStyle w:val="PR2"/>
        <w:numPr>
          <w:ilvl w:val="5"/>
          <w:numId w:val="1"/>
        </w:numPr>
        <w:rPr/>
      </w:pPr>
      <w:r>
        <w:rPr/>
        <w:t>SOOW: 600 V extra-hard-usage, hard-service cord with oil-resistant thermoset insulation and oil-resistant thermoset outer covering for damp or wet locations.</w:t>
      </w:r>
    </w:p>
    <w:p>
      <w:pPr>
        <w:pStyle w:val="PR2"/>
        <w:numPr>
          <w:ilvl w:val="5"/>
          <w:numId w:val="1"/>
        </w:numPr>
        <w:rPr/>
      </w:pPr>
      <w:r>
        <w:rPr/>
        <w:t>STO: 600 V extra-hard-usage, hard-service cord with thermoplastic insulation and oil-resistant thermoplastic outer covering for damp locations.</w:t>
      </w:r>
    </w:p>
    <w:p>
      <w:pPr>
        <w:pStyle w:val="PR2"/>
        <w:numPr>
          <w:ilvl w:val="5"/>
          <w:numId w:val="1"/>
        </w:numPr>
        <w:rPr/>
      </w:pPr>
      <w:r>
        <w:rPr/>
        <w:t>STOW: 600 V extra-hard-usage, hard-service cord with thermoplastic insulation and oil-resistant thermoplastic outer covering for damp or wet locations.</w:t>
      </w:r>
    </w:p>
    <w:p>
      <w:pPr>
        <w:pStyle w:val="PR2"/>
        <w:numPr>
          <w:ilvl w:val="5"/>
          <w:numId w:val="1"/>
        </w:numPr>
        <w:rPr/>
      </w:pPr>
      <w:r>
        <w:rPr/>
        <w:t>STOO: 600 V extra-hard-usage, hard-service cord with oil-resistant thermoplastic insulation and oil-resistant thermoplastic outer covering for damp locations.</w:t>
      </w:r>
    </w:p>
    <w:p>
      <w:pPr>
        <w:pStyle w:val="PR2"/>
        <w:numPr>
          <w:ilvl w:val="5"/>
          <w:numId w:val="1"/>
        </w:numPr>
        <w:rPr/>
      </w:pPr>
      <w:r>
        <w:rPr/>
        <w:t>STOOW: 600 V extra-hard-usage, hard-service cord with oil-resistant thermoplastic insulation and oil-resistant thermoplastic outer covering for damp or wet locations.</w:t>
      </w:r>
    </w:p>
    <w:p>
      <w:pPr>
        <w:pStyle w:val="PR1"/>
        <w:numPr>
          <w:ilvl w:val="4"/>
          <w:numId w:val="1"/>
        </w:numPr>
        <w:rPr/>
      </w:pPr>
      <w:r>
        <w:rPr/>
        <w:t>Definitions:</w:t>
      </w:r>
    </w:p>
    <w:p>
      <w:pPr>
        <w:pStyle w:val="PR2"/>
        <w:numPr>
          <w:ilvl w:val="5"/>
          <w:numId w:val="1"/>
        </w:numPr>
        <w:spacing w:before="240" w:after="0"/>
        <w:rPr/>
      </w:pPr>
      <w:r>
        <w:rPr/>
        <w:t>8-Position 8-Contact (8P8C) Modular Jack: An unkeyed jack with up to eight contacts commonly used to terminate twisted-pair and multiconductor Ethernet cable. Also called a "TIA-1096 miniature 8-position series jack" (8PSJ), or an "IEC 8877 8-pole jack."</w:t>
      </w:r>
    </w:p>
    <w:p>
      <w:pPr>
        <w:pStyle w:val="PR3"/>
        <w:numPr>
          <w:ilvl w:val="6"/>
          <w:numId w:val="1"/>
        </w:numPr>
        <w:spacing w:before="240" w:after="0"/>
        <w:rPr/>
      </w:pPr>
      <w:r>
        <w:rPr/>
        <w:t>Be careful when suppliers use "RJ45" generically. Obsolete RJ45 jacks used for analog telephone cables have rejection keys. 8P8C jacks used for digital telephone cables and Ethernet cables do not have rejection keys.</w:t>
      </w:r>
    </w:p>
    <w:p>
      <w:pPr>
        <w:pStyle w:val="PR2"/>
        <w:numPr>
          <w:ilvl w:val="5"/>
          <w:numId w:val="1"/>
        </w:numPr>
        <w:spacing w:before="240" w:after="0"/>
        <w:rPr/>
      </w:pPr>
      <w:r>
        <w:rPr/>
        <w:t>Basic Impulse Insulation Level (BIL): Reference insulation level expressed in impulse crest voltage with a standard wave not longer than 1.5 times 50 microseconds and 1.5 times 40 microseconds.</w:t>
      </w:r>
    </w:p>
    <w:p>
      <w:pPr>
        <w:pStyle w:val="PR2"/>
        <w:numPr>
          <w:ilvl w:val="5"/>
          <w:numId w:val="1"/>
        </w:numPr>
        <w:rPr/>
      </w:pPr>
      <w:r>
        <w:rPr/>
        <w:t>Cable: In accordance with NIST NBS Circular 37 and IEEE standards, in the United States for the purpose of interstate commerce, the definition of "cable" is (1) a conductor with insulation, or a stranded conductor with or without insulation (single-conductor cable); or (2) a combination of conductors insulated from one another (multiple-conductor cable).</w:t>
      </w:r>
    </w:p>
    <w:p>
      <w:pPr>
        <w:pStyle w:val="PR2"/>
        <w:numPr>
          <w:ilvl w:val="5"/>
          <w:numId w:val="1"/>
        </w:numPr>
        <w:rPr/>
      </w:pPr>
      <w:r>
        <w:rPr/>
        <w:t>Communications Jack: A fixed connecting device designed for insertion of a communications cable plug.</w:t>
      </w:r>
    </w:p>
    <w:p>
      <w:pPr>
        <w:pStyle w:val="PR2"/>
        <w:numPr>
          <w:ilvl w:val="5"/>
          <w:numId w:val="1"/>
        </w:numPr>
        <w:rPr/>
      </w:pPr>
      <w:r>
        <w:rPr/>
        <w:t>Communications Outlet: One or more communications jacks, or cables and plugs, mounted in a box or ring, with a suitable protective cover.</w:t>
      </w:r>
    </w:p>
    <w:p>
      <w:pPr>
        <w:pStyle w:val="PR2"/>
        <w:numPr>
          <w:ilvl w:val="5"/>
          <w:numId w:val="1"/>
        </w:numPr>
        <w:rPr/>
      </w:pPr>
      <w:r>
        <w:rPr/>
        <w:t>Conductor: In accordance with NIST NBS Circular 37 and IEEE standards, in the United States for the purpose of interstate commerce, the definition of "conductor" is (1) a wire or combination of wires not insulated from one another, suitable for carrying an electric current; (2) (National Electrical Safety Code) a material, usually in the form of wire, cable, or bar, suitable for carrying an electric current; or (3) (general) a substance or body that allows a current of electricity to pass continuously along it.</w:t>
      </w:r>
    </w:p>
    <w:p>
      <w:pPr>
        <w:pStyle w:val="PR2"/>
        <w:numPr>
          <w:ilvl w:val="5"/>
          <w:numId w:val="1"/>
        </w:numPr>
        <w:rPr/>
      </w:pPr>
      <w:r>
        <w:rPr/>
        <w:t>Designated Seismic System: A system component that requires design in accordance with Ch. 13 of ASCE/SEI 7 and for which the Component Importance Factor is greater than 1.0.</w:t>
      </w:r>
    </w:p>
    <w:p>
      <w:pPr>
        <w:pStyle w:val="PR2"/>
        <w:numPr>
          <w:ilvl w:val="5"/>
          <w:numId w:val="1"/>
        </w:numPr>
        <w:rPr/>
      </w:pPr>
      <w:r>
        <w:rPr/>
        <w:t>Direct Buried: Installed underground without encasement in concrete or other protective material.</w:t>
      </w:r>
    </w:p>
    <w:p>
      <w:pPr>
        <w:pStyle w:val="PR2"/>
        <w:numPr>
          <w:ilvl w:val="5"/>
          <w:numId w:val="1"/>
        </w:numPr>
        <w:rPr/>
      </w:pPr>
      <w:r>
        <w:rPr/>
        <w:t>Enclosure: The case or housing of an apparatus, or the fence or wall(s) surrounding an installation, to prevent personnel from accidentally contacting energized parts or to protect the equipment from physical damage. Types of enclosures and enclosure covers include the following:</w:t>
      </w:r>
    </w:p>
    <w:p>
      <w:pPr>
        <w:pStyle w:val="PR3"/>
        <w:numPr>
          <w:ilvl w:val="6"/>
          <w:numId w:val="1"/>
        </w:numPr>
        <w:spacing w:before="240" w:after="0"/>
        <w:rPr/>
      </w:pPr>
      <w:r>
        <w:rPr/>
        <w:t>Cabinet: An enclosure that is designed for either surface mounting or flush mounting and is provided with a frame, mat, or trim in which a swinging door or doors are or can be hung.</w:t>
      </w:r>
    </w:p>
    <w:p>
      <w:pPr>
        <w:pStyle w:val="PR3"/>
        <w:numPr>
          <w:ilvl w:val="6"/>
          <w:numId w:val="1"/>
        </w:numPr>
        <w:rPr/>
      </w:pPr>
      <w:r>
        <w:rPr/>
        <w:t>Concrete Box: A box intended for use in poured concrete.</w:t>
      </w:r>
    </w:p>
    <w:p>
      <w:pPr>
        <w:pStyle w:val="PR3"/>
        <w:numPr>
          <w:ilvl w:val="6"/>
          <w:numId w:val="1"/>
        </w:numPr>
        <w:rPr/>
      </w:pPr>
      <w:r>
        <w:rPr/>
        <w:t>Conduit Body: A means for providing access to the interior of a conduit or tubing system through one or more removable covers at a junction or terminal point. In the United States, conduit bodies are listed in accordance with outlet box requirements.</w:t>
      </w:r>
    </w:p>
    <w:p>
      <w:pPr>
        <w:pStyle w:val="PR3"/>
        <w:numPr>
          <w:ilvl w:val="6"/>
          <w:numId w:val="1"/>
        </w:numPr>
        <w:rPr/>
      </w:pPr>
      <w:r>
        <w:rPr/>
        <w:t>Conduit Box: A box having threaded openings or knockouts for conduit, EMT, or fittings.</w:t>
      </w:r>
    </w:p>
    <w:p>
      <w:pPr>
        <w:pStyle w:val="PR3"/>
        <w:numPr>
          <w:ilvl w:val="6"/>
          <w:numId w:val="1"/>
        </w:numPr>
        <w:rPr/>
      </w:pPr>
      <w:r>
        <w:rPr/>
        <w:t>Cutout Box: An enclosure designed for surface mounting that has swinging doors or covers secured directly to and telescoping with the walls of the enclosure.</w:t>
      </w:r>
    </w:p>
    <w:p>
      <w:pPr>
        <w:pStyle w:val="CMT"/>
        <w:rPr/>
      </w:pPr>
      <w:r>
        <w:rPr/>
        <w:t>When writing specification requirements and drawing notes, remember that "device boxes" have provisions for mounting wiring devices to the box and may use a wallplate for a cover; "outlet boxes" require mounting wiring devices to a cover designed specifically for that purpose and are not intended to be used with wallplates. For proper coordination of Drawings and the Specifications, it is important to maintain this distinction in terminology.</w:t>
      </w:r>
    </w:p>
    <w:p>
      <w:pPr>
        <w:pStyle w:val="PR3"/>
        <w:numPr>
          <w:ilvl w:val="6"/>
          <w:numId w:val="1"/>
        </w:numPr>
        <w:rPr/>
      </w:pPr>
      <w:r>
        <w:rPr/>
        <w:t>Device Box: A box with provisions for mounting a wiring device directly to the box.</w:t>
      </w:r>
    </w:p>
    <w:p>
      <w:pPr>
        <w:pStyle w:val="PR3"/>
        <w:numPr>
          <w:ilvl w:val="6"/>
          <w:numId w:val="1"/>
        </w:numPr>
        <w:rPr/>
      </w:pPr>
      <w:r>
        <w:rPr/>
        <w:t>Extension Ring: A ring intended to extend the sides of an outlet box or device box to increase the box depth, volume, or both.</w:t>
      </w:r>
    </w:p>
    <w:p>
      <w:pPr>
        <w:pStyle w:val="PR3"/>
        <w:numPr>
          <w:ilvl w:val="6"/>
          <w:numId w:val="1"/>
        </w:numPr>
        <w:rPr/>
      </w:pPr>
      <w:r>
        <w:rPr/>
        <w:t>Floor Box: A box mounted in the floor intended for use with a floor box cover and other components to complete the floor box enclosure.</w:t>
      </w:r>
    </w:p>
    <w:p>
      <w:pPr>
        <w:pStyle w:val="PR3"/>
        <w:numPr>
          <w:ilvl w:val="6"/>
          <w:numId w:val="1"/>
        </w:numPr>
        <w:rPr/>
      </w:pPr>
      <w:r>
        <w:rPr/>
        <w:t>Floor-Mounted Enclosure: A floor box and floor box cover assembly with means to mount in the floor that is sealed against the entrance of scrub water at the floor level.</w:t>
      </w:r>
    </w:p>
    <w:p>
      <w:pPr>
        <w:pStyle w:val="PR3"/>
        <w:numPr>
          <w:ilvl w:val="6"/>
          <w:numId w:val="1"/>
        </w:numPr>
        <w:rPr/>
      </w:pPr>
      <w:r>
        <w:rPr/>
        <w:t>Floor Nozzle: An enclosure used on a wiring system, intended primarily as a housing for a receptacle, provided with a means, such as a collar, for surface-mounting on a floor, which may or may not include a stem to support it above the floor level, and is sealed against the entrance of scrub water at the floor level.</w:t>
      </w:r>
    </w:p>
    <w:p>
      <w:pPr>
        <w:pStyle w:val="PR3"/>
        <w:numPr>
          <w:ilvl w:val="6"/>
          <w:numId w:val="1"/>
        </w:numPr>
        <w:rPr/>
      </w:pPr>
      <w:r>
        <w:rPr/>
        <w:t>Junction Box: A box with a blank cover that joins different runs of raceway or cable and provides space for connection and branching of the enclosed conductors.</w:t>
      </w:r>
    </w:p>
    <w:p>
      <w:pPr>
        <w:pStyle w:val="PR3"/>
        <w:numPr>
          <w:ilvl w:val="6"/>
          <w:numId w:val="1"/>
        </w:numPr>
        <w:rPr/>
      </w:pPr>
      <w:r>
        <w:rPr/>
        <w:t>Outlet Box: A box that provides access to a wiring system having pryout openings, knockouts, threaded entries, or hubs in either the sides or the back, or both, for the entrance of conduit, conduit or cable fittings, or cables, with provisions for mounting an outlet box cover, but without provisions for mounting a wiring device directly to the box.</w:t>
      </w:r>
    </w:p>
    <w:p>
      <w:pPr>
        <w:pStyle w:val="PR3"/>
        <w:numPr>
          <w:ilvl w:val="6"/>
          <w:numId w:val="1"/>
        </w:numPr>
        <w:rPr/>
      </w:pPr>
      <w:r>
        <w:rPr/>
        <w:t>Pedestal Floor Box Cover: A floor box cover that, when installed as intended, provides a means for typically vertical or near-vertical mounting of receptacle outlets above the floor's finished surface.</w:t>
      </w:r>
    </w:p>
    <w:p>
      <w:pPr>
        <w:pStyle w:val="PR3"/>
        <w:numPr>
          <w:ilvl w:val="6"/>
          <w:numId w:val="1"/>
        </w:numPr>
        <w:rPr/>
      </w:pPr>
      <w:r>
        <w:rPr/>
        <w:t>Pull Box: A box with a blank cover that joins different runs of raceway and provides access for pulling or replacing the enclosed cables or conductors.</w:t>
      </w:r>
    </w:p>
    <w:p>
      <w:pPr>
        <w:pStyle w:val="PR3"/>
        <w:numPr>
          <w:ilvl w:val="6"/>
          <w:numId w:val="1"/>
        </w:numPr>
        <w:rPr/>
      </w:pPr>
      <w:r>
        <w:rPr/>
        <w:t>Raised-Floor Box: A floor box intended for use in raised floors.</w:t>
      </w:r>
    </w:p>
    <w:p>
      <w:pPr>
        <w:pStyle w:val="PR3"/>
        <w:numPr>
          <w:ilvl w:val="6"/>
          <w:numId w:val="1"/>
        </w:numPr>
        <w:rPr/>
      </w:pPr>
      <w:r>
        <w:rPr/>
        <w:t>Recessed Access Floor Box: A floor box with provisions for mounting wiring devices below the floor surface.</w:t>
      </w:r>
    </w:p>
    <w:p>
      <w:pPr>
        <w:pStyle w:val="PR3"/>
        <w:numPr>
          <w:ilvl w:val="6"/>
          <w:numId w:val="1"/>
        </w:numPr>
        <w:rPr/>
      </w:pPr>
      <w:r>
        <w:rPr/>
        <w:t>Recessed Access Floor Box Cover: A floor box cover with provisions for passage of cords to recessed wiring devices mounted within a recessed floor box.</w:t>
      </w:r>
    </w:p>
    <w:p>
      <w:pPr>
        <w:pStyle w:val="PR3"/>
        <w:numPr>
          <w:ilvl w:val="6"/>
          <w:numId w:val="1"/>
        </w:numPr>
        <w:rPr/>
      </w:pPr>
      <w:r>
        <w:rPr/>
        <w:t>Ring: A sleeve, which is not necessarily round, used for positioning a recessed wiring device flush with the plaster, concrete, drywall, or other wall surface.</w:t>
      </w:r>
    </w:p>
    <w:p>
      <w:pPr>
        <w:pStyle w:val="PR3"/>
        <w:numPr>
          <w:ilvl w:val="6"/>
          <w:numId w:val="1"/>
        </w:numPr>
        <w:rPr/>
      </w:pPr>
      <w:r>
        <w:rPr/>
        <w:t>Ring Cover: A box cover, with raised center portion to accommodate a specific wall or ceiling thickness, for mounting wiring devices or luminaires flush with the surface.</w:t>
      </w:r>
    </w:p>
    <w:p>
      <w:pPr>
        <w:pStyle w:val="PR3"/>
        <w:numPr>
          <w:ilvl w:val="6"/>
          <w:numId w:val="1"/>
        </w:numPr>
        <w:rPr/>
      </w:pPr>
      <w:r>
        <w:rPr/>
        <w:t>Termination Box: An enclosure designed for installation of termination base assemblies consisting of bus bars, terminal strips, or terminal blocks with provision for wire connectors to accommodate incoming or outgoing conductors, or both.</w:t>
      </w:r>
    </w:p>
    <w:p>
      <w:pPr>
        <w:pStyle w:val="PR2"/>
        <w:numPr>
          <w:ilvl w:val="5"/>
          <w:numId w:val="1"/>
        </w:numPr>
        <w:spacing w:before="240" w:after="0"/>
        <w:rPr/>
      </w:pPr>
      <w:r>
        <w:rPr/>
        <w:t>Emergency Systems: Those systems legally required and classed as emergency by municipal, state, federal, or other codes, or by any governmental agency having jurisdiction that are designed to ensure continuity of lighting, electrical power, or both, to designated areas and equipment in the event of failure of the normal supply for safety to human life.</w:t>
      </w:r>
    </w:p>
    <w:p>
      <w:pPr>
        <w:pStyle w:val="PR2"/>
        <w:numPr>
          <w:ilvl w:val="5"/>
          <w:numId w:val="1"/>
        </w:numPr>
        <w:rPr/>
      </w:pPr>
      <w:r>
        <w:rPr/>
        <w:t>Essential Electrical Systems: (healthcare facilities) Those systems designed to ensure continuity of electrical power to designated areas and functions of a healthcare facility during disruption of normal power sources, and also to minimize disruption within the internal wiring system.</w:t>
      </w:r>
    </w:p>
    <w:p>
      <w:pPr>
        <w:pStyle w:val="CMT"/>
        <w:rPr/>
      </w:pPr>
      <w:r>
        <w:rPr/>
        <w:t>The term "fault limited" is being proposed to replace "low voltage" or "extra-low voltage" for description of communications and PoE circuits because the safety issue is not solely related to voltage. Instead of limiting these circuits to a voltage less than 30 V(ac) or 60 V(dc), now 120 V, 0.5 A power supplies may be considered fault limited. While the voltage may be high enough to be painful, the available power in a fault condition is not great enough to cause physical harm or start a fire.</w:t>
      </w:r>
    </w:p>
    <w:p>
      <w:pPr>
        <w:pStyle w:val="PR2"/>
        <w:numPr>
          <w:ilvl w:val="5"/>
          <w:numId w:val="1"/>
        </w:numPr>
        <w:rPr/>
      </w:pPr>
      <w:r>
        <w:rPr/>
        <w:t>Fault Limited: Providing or being served by a source of electrical power that is limited to not more than 100 W when tested in accordance with UL 62368-1.</w:t>
      </w:r>
    </w:p>
    <w:p>
      <w:pPr>
        <w:pStyle w:val="PR3"/>
        <w:numPr>
          <w:ilvl w:val="6"/>
          <w:numId w:val="1"/>
        </w:numPr>
        <w:spacing w:before="240" w:after="0"/>
        <w:rPr/>
      </w:pPr>
      <w:r>
        <w:rPr/>
        <w:t>The term "fault limited" is intended to encompass most Class 1, 2, and 3 power-limited sources complying with Article 725 of NFPA 70; Class ES1 and ES2 electrical energy sources that are Class PS1 electrical power sources (e.g., USB); and Class ES3 electrical energy sources that are Class PS1 and PS2 electrical power sources (e.g., PoE). See UL 62368-1 for discussion of classes of electrical energy sources and classes of electrical power sources.</w:t>
      </w:r>
    </w:p>
    <w:p>
      <w:pPr>
        <w:pStyle w:val="CMT"/>
        <w:rPr/>
      </w:pPr>
      <w:r>
        <w:rPr/>
        <w:t>The definition of "High-Performance Building" in first subparagraph below is from the Energy Independence and Security Act (EISA) of 2007.</w:t>
      </w:r>
    </w:p>
    <w:p>
      <w:pPr>
        <w:pStyle w:val="PR2"/>
        <w:numPr>
          <w:ilvl w:val="5"/>
          <w:numId w:val="1"/>
        </w:numPr>
        <w:spacing w:before="240" w:after="0"/>
        <w:rPr/>
      </w:pPr>
      <w:r>
        <w:rPr/>
        <w:t>High-Performance Building: A building that integrates and optimizes on a life-cycle basis all major high-performance attributes, including energy conservation, environment, safety, security, durability, accessibility, cost-benefit, productivity, sustainability, functionality, and operational considerations.</w:t>
      </w:r>
    </w:p>
    <w:p>
      <w:pPr>
        <w:pStyle w:val="PR2"/>
        <w:numPr>
          <w:ilvl w:val="5"/>
          <w:numId w:val="1"/>
        </w:numPr>
        <w:rPr/>
      </w:pPr>
      <w:r>
        <w:rPr/>
        <w:t>Jacket: A continuous nonmetallic outer covering for conductors or cables.</w:t>
      </w:r>
    </w:p>
    <w:p>
      <w:pPr>
        <w:pStyle w:val="PR2"/>
        <w:numPr>
          <w:ilvl w:val="5"/>
          <w:numId w:val="1"/>
        </w:numPr>
        <w:rPr/>
      </w:pPr>
      <w:r>
        <w:rPr/>
        <w:t>Luminaire: A complete lighting unit consisting of a light source such as a lamp, together with the parts designed to position the light source and connect it to the power supply. It may also include parts to protect the light source or the ballast or to distribute the light.</w:t>
      </w:r>
    </w:p>
    <w:p>
      <w:pPr>
        <w:pStyle w:val="CMT"/>
        <w:rPr/>
      </w:pPr>
      <w:r>
        <w:rPr/>
        <w:t>The mode definitions in EISA are too long to quote here.</w:t>
      </w:r>
    </w:p>
    <w:p>
      <w:pPr>
        <w:pStyle w:val="PR2"/>
        <w:numPr>
          <w:ilvl w:val="5"/>
          <w:numId w:val="1"/>
        </w:numPr>
        <w:rPr/>
      </w:pPr>
      <w:r>
        <w:rPr/>
        <w:t>Mode: The terms "Active Mode," "Off Mode," and "Standby Mode" are used as defined in the Energy Independence and Security Act (EISA) of 2007.</w:t>
      </w:r>
    </w:p>
    <w:p>
      <w:pPr>
        <w:pStyle w:val="PR2"/>
        <w:numPr>
          <w:ilvl w:val="5"/>
          <w:numId w:val="1"/>
        </w:numPr>
        <w:rPr/>
      </w:pPr>
      <w:r>
        <w:rPr/>
        <w:t>Multi-Outlet Assembly: A type of surface, flush, or freestanding raceway designed to hold conductors, receptacles, and switches, assembled in the field or at the factory.</w:t>
      </w:r>
    </w:p>
    <w:p>
      <w:pPr>
        <w:pStyle w:val="PR2"/>
        <w:numPr>
          <w:ilvl w:val="5"/>
          <w:numId w:val="1"/>
        </w:numPr>
        <w:rPr/>
      </w:pPr>
      <w:r>
        <w:rPr/>
        <w:t>Plenum: A compartment or chamber to which one or more air ducts are connected and that forms part of the air distribution system.</w:t>
      </w:r>
    </w:p>
    <w:p>
      <w:pPr>
        <w:pStyle w:val="CMT"/>
        <w:rPr/>
      </w:pPr>
      <w:r>
        <w:rPr/>
        <w:t>When writing specification requirements and drawing notes, remember that "receptacle outlets" include boxes and covers; "receptacles" do not.</w:t>
      </w:r>
    </w:p>
    <w:p>
      <w:pPr>
        <w:pStyle w:val="PR2"/>
        <w:numPr>
          <w:ilvl w:val="5"/>
          <w:numId w:val="1"/>
        </w:numPr>
        <w:rPr/>
      </w:pPr>
      <w:r>
        <w:rPr/>
        <w:t>Receptacle: A fixed connecting device arranged for insertion of a power cord plug. Also called a power jack.</w:t>
      </w:r>
    </w:p>
    <w:p>
      <w:pPr>
        <w:pStyle w:val="PR2"/>
        <w:numPr>
          <w:ilvl w:val="5"/>
          <w:numId w:val="1"/>
        </w:numPr>
        <w:rPr/>
      </w:pPr>
      <w:r>
        <w:rPr/>
        <w:t>Receptacle Outlet: One or more receptacles mounted in a box with a suitable protective cover.</w:t>
      </w:r>
    </w:p>
    <w:p>
      <w:pPr>
        <w:pStyle w:val="PR2"/>
        <w:numPr>
          <w:ilvl w:val="5"/>
          <w:numId w:val="1"/>
        </w:numPr>
        <w:rPr/>
      </w:pPr>
      <w:r>
        <w:rPr/>
        <w:t>Sheath: A continuous metallic covering for conductors or cables.</w:t>
      </w:r>
    </w:p>
    <w:p>
      <w:pPr>
        <w:pStyle w:val="PR2"/>
        <w:numPr>
          <w:ilvl w:val="5"/>
          <w:numId w:val="1"/>
        </w:numPr>
        <w:rPr/>
      </w:pPr>
      <w:r>
        <w:rPr/>
        <w:t>UL Category Control Number (CCN): An alphabetic or alphanumeric code used to identify product categories covered by UL's Listing, Classification, and Recognition Services.</w:t>
      </w:r>
    </w:p>
    <w:p>
      <w:pPr>
        <w:pStyle w:val="PR2"/>
        <w:numPr>
          <w:ilvl w:val="5"/>
          <w:numId w:val="1"/>
        </w:numPr>
        <w:rPr/>
      </w:pPr>
      <w:r>
        <w:rPr/>
        <w:t>Voltage Class: For specified circuits and equipment, voltage classes are defined as follows:</w:t>
      </w:r>
    </w:p>
    <w:p>
      <w:pPr>
        <w:pStyle w:val="CMT"/>
        <w:rPr/>
      </w:pPr>
      <w:r>
        <w:rPr/>
        <w:t>When writing specification requirements and drawing notes, typical 5 V, 12 V, 24 V, and 30 V circuits are identified as "extra-low voltage." Typical 120 V, 208 V, 277 V, 480 V, and 600 V circuits are identified as "low voltage." For proper coordination of Drawings and the Specifications, it is important to maintain this distinction. Do not refer to communications circuits as "low voltage."</w:t>
      </w:r>
    </w:p>
    <w:p>
      <w:pPr>
        <w:pStyle w:val="PR3"/>
        <w:numPr>
          <w:ilvl w:val="6"/>
          <w:numId w:val="1"/>
        </w:numPr>
        <w:spacing w:before="240" w:after="0"/>
        <w:rPr/>
      </w:pPr>
      <w:r>
        <w:rPr/>
        <w:t>Control Voltage: Having electromotive force between any two conductors, or between a single conductor and ground, that is supplied from a battery or other Class 2 or Class 3 power-limited source.</w:t>
      </w:r>
    </w:p>
    <w:p>
      <w:pPr>
        <w:pStyle w:val="PR3"/>
        <w:numPr>
          <w:ilvl w:val="6"/>
          <w:numId w:val="1"/>
        </w:numPr>
        <w:rPr/>
      </w:pPr>
      <w:r>
        <w:rPr/>
        <w:t>Line Voltage: (1) (controls) Designed to operate using the supplied low-voltage power without transformation. (2) (transmission lines, transformers, SPDs) The line-to-line voltage of the supplying power system.</w:t>
      </w:r>
    </w:p>
    <w:p>
      <w:pPr>
        <w:pStyle w:val="PR3"/>
        <w:numPr>
          <w:ilvl w:val="6"/>
          <w:numId w:val="1"/>
        </w:numPr>
        <w:rPr/>
      </w:pPr>
      <w:r>
        <w:rPr/>
        <w:t>Extra-Low Voltage (ELV): Not having electromotive force between any two conductors, or between a single conductor and ground, exceeding 30 V(ac rms), 42 V(ac peak), or 60 V(dc).</w:t>
      </w:r>
    </w:p>
    <w:p>
      <w:pPr>
        <w:pStyle w:val="PR3"/>
        <w:numPr>
          <w:ilvl w:val="6"/>
          <w:numId w:val="1"/>
        </w:numPr>
        <w:rPr/>
      </w:pPr>
      <w:r>
        <w:rPr/>
        <w:t>Low Voltage (LV): Having electromotive force between any two conductors, or between a single conductor and ground, that is rated above 30 V but not exceeding 1000 V.</w:t>
      </w:r>
    </w:p>
    <w:p>
      <w:pPr>
        <w:pStyle w:val="PR3"/>
        <w:numPr>
          <w:ilvl w:val="6"/>
          <w:numId w:val="1"/>
        </w:numPr>
        <w:rPr/>
      </w:pPr>
      <w:r>
        <w:rPr/>
        <w:t>Medium Voltage (MV): Having electromotive force between any two conductors, or between a single conductor and ground, that is rated about 1 kV but not exceeding 69 kV.</w:t>
      </w:r>
    </w:p>
    <w:p>
      <w:pPr>
        <w:pStyle w:val="PR3"/>
        <w:numPr>
          <w:ilvl w:val="6"/>
          <w:numId w:val="1"/>
        </w:numPr>
        <w:rPr/>
      </w:pPr>
      <w:r>
        <w:rPr/>
        <w:t>High Voltage: (1) (circuits) Having electromotive force between any two conductors, or between a single conductor and ground, that is rated above 69 kV but not exceeding 230 kV. (2) (safety) Having sufficient electromotive force to inflict bodily harm or injury.</w:t>
      </w:r>
    </w:p>
    <w:p>
      <w:pPr>
        <w:pStyle w:val="PR2"/>
        <w:numPr>
          <w:ilvl w:val="5"/>
          <w:numId w:val="1"/>
        </w:numPr>
        <w:spacing w:before="240" w:after="0"/>
        <w:rPr/>
      </w:pPr>
      <w:r>
        <w:rPr/>
        <w:t>Wire: In accordance with NIST NBS Circular 37 and IEEE standards, in the United States for the purpose of interstate commerce, the definition of "wire" is a slender rod or filament of drawn metal. A group of small wires used as a single wire is properly called a "stranded wire." A wire or stranded wire covered with insulation is properly called an "insulated wire" or a "single-conductor cable." Nevertheless, when the context indicates that the wire is insulated, the term "wire" will be understood to include the insulation.</w:t>
      </w:r>
    </w:p>
    <w:p>
      <w:pPr>
        <w:pStyle w:val="ART"/>
        <w:numPr>
          <w:ilvl w:val="3"/>
          <w:numId w:val="1"/>
        </w:numPr>
        <w:ind w:hanging="0" w:left="0"/>
        <w:rPr/>
      </w:pPr>
      <w:r>
        <w:rPr/>
        <w:t>COORDINATION</w:t>
      </w:r>
    </w:p>
    <w:p>
      <w:pPr>
        <w:pStyle w:val="CMT"/>
        <w:rPr/>
      </w:pPr>
      <w:r>
        <w:rPr/>
        <w:t>Coordinate this article with Section 011100 "Summary of Work" to avoid conflicting requirements for utility service interruptions.</w:t>
      </w:r>
    </w:p>
    <w:p>
      <w:pPr>
        <w:pStyle w:val="CMT"/>
        <w:rPr/>
      </w:pPr>
      <w:r>
        <w:rPr/>
        <w:t>Retain "Interruption of Existing Electrical Service" Paragraph below if interruption of existing electrical service is required.</w:t>
      </w:r>
    </w:p>
    <w:p>
      <w:pPr>
        <w:pStyle w:val="PR1"/>
        <w:numPr>
          <w:ilvl w:val="4"/>
          <w:numId w:val="1"/>
        </w:numPr>
        <w:rPr/>
      </w:pPr>
      <w:r>
        <w:rPr/>
        <w:t>Interruption of Existing Electrical Service: Do not interrupt electrical service to facilities occupied by Owner or others unless permitted under the following conditions:</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w:t>
      </w:r>
      <w:r>
        <w:rPr>
          <w:b/>
        </w:rPr>
        <w:t>Tenant</w:t>
      </w:r>
      <w:r>
        <w:rPr/>
        <w:t>] no fewer than [</w:t>
      </w:r>
      <w:r>
        <w:rPr>
          <w:b/>
        </w:rPr>
        <w:t>seven</w:t>
      </w:r>
      <w:r>
        <w:rPr/>
        <w:t>] &lt;</w:t>
      </w:r>
      <w:r>
        <w:rPr>
          <w:b/>
        </w:rPr>
        <w:t>Insert number</w:t>
      </w:r>
      <w:r>
        <w:rPr/>
        <w:t>&gt; days in advance of proposed interruption of electrical service.</w:t>
      </w:r>
    </w:p>
    <w:p>
      <w:pPr>
        <w:pStyle w:val="PR2"/>
        <w:numPr>
          <w:ilvl w:val="5"/>
          <w:numId w:val="1"/>
        </w:numPr>
        <w:rPr/>
      </w:pPr>
      <w:r>
        <w:rPr/>
        <w:t>Do not proceed with interruption of electrical service without [</w:t>
      </w:r>
      <w:r>
        <w:rPr>
          <w:b/>
        </w:rPr>
        <w:t>Architect's</w:t>
      </w:r>
      <w:r>
        <w:rPr/>
        <w:t>] [</w:t>
      </w:r>
      <w:r>
        <w:rPr>
          <w:b/>
        </w:rPr>
        <w:t>Construction Manager's</w:t>
      </w:r>
      <w:r>
        <w:rPr/>
        <w:t>] [</w:t>
      </w:r>
      <w:r>
        <w:rPr>
          <w:b/>
        </w:rPr>
        <w:t>Owner's</w:t>
      </w:r>
      <w:r>
        <w:rPr/>
        <w:t>] [</w:t>
      </w:r>
      <w:r>
        <w:rPr>
          <w:b/>
        </w:rPr>
        <w:t>Tenant's</w:t>
      </w:r>
      <w:r>
        <w:rPr/>
        <w:t>] written permission.</w:t>
      </w:r>
    </w:p>
    <w:p>
      <w:pPr>
        <w:pStyle w:val="PR2"/>
        <w:numPr>
          <w:ilvl w:val="5"/>
          <w:numId w:val="1"/>
        </w:numPr>
        <w:rPr/>
      </w:pPr>
      <w:r>
        <w:rPr/>
        <w:t>Coordinate interruption with systems impacted by outage including, but not limited to, the following:</w:t>
      </w:r>
    </w:p>
    <w:p>
      <w:pPr>
        <w:pStyle w:val="PR3"/>
        <w:numPr>
          <w:ilvl w:val="6"/>
          <w:numId w:val="1"/>
        </w:numPr>
        <w:spacing w:before="240" w:after="0"/>
        <w:rPr/>
      </w:pPr>
      <w:r>
        <w:rPr/>
        <w:t>Exercising generators.</w:t>
      </w:r>
    </w:p>
    <w:p>
      <w:pPr>
        <w:pStyle w:val="PR3"/>
        <w:numPr>
          <w:ilvl w:val="6"/>
          <w:numId w:val="1"/>
        </w:numPr>
        <w:rPr/>
      </w:pPr>
      <w:r>
        <w:rPr/>
        <w:t>Emergency lighting.</w:t>
      </w:r>
    </w:p>
    <w:p>
      <w:pPr>
        <w:pStyle w:val="PR3"/>
        <w:numPr>
          <w:ilvl w:val="6"/>
          <w:numId w:val="1"/>
        </w:numPr>
        <w:rPr/>
      </w:pPr>
      <w:r>
        <w:rPr/>
        <w:t>Elevators.</w:t>
      </w:r>
    </w:p>
    <w:p>
      <w:pPr>
        <w:pStyle w:val="PR3"/>
        <w:numPr>
          <w:ilvl w:val="6"/>
          <w:numId w:val="1"/>
        </w:numPr>
        <w:rPr/>
      </w:pPr>
      <w:r>
        <w:rPr/>
        <w:t>Fire-alarm systems.</w:t>
      </w:r>
    </w:p>
    <w:p>
      <w:pPr>
        <w:pStyle w:val="CMT"/>
        <w:rPr/>
      </w:pPr>
      <w:r>
        <w:rPr/>
        <w:t>Specify temporary utility requirements in Division 01.</w:t>
      </w:r>
    </w:p>
    <w:p>
      <w:pPr>
        <w:pStyle w:val="PR1"/>
        <w:numPr>
          <w:ilvl w:val="4"/>
          <w:numId w:val="1"/>
        </w:numPr>
        <w:rPr/>
      </w:pPr>
      <w:r>
        <w:rPr/>
        <w:t>Arrange to provide temporary electrical [</w:t>
      </w:r>
      <w:r>
        <w:rPr>
          <w:b/>
        </w:rPr>
        <w:t>service</w:t>
      </w:r>
      <w:r>
        <w:rPr/>
        <w:t>] [</w:t>
      </w:r>
      <w:r>
        <w:rPr>
          <w:b/>
        </w:rPr>
        <w:t>or</w:t>
      </w:r>
      <w:r>
        <w:rPr/>
        <w:t>] [</w:t>
      </w:r>
      <w:r>
        <w:rPr>
          <w:b/>
        </w:rPr>
        <w:t>power</w:t>
      </w:r>
      <w:r>
        <w:rPr/>
        <w:t>] in accordance with requirements specified in Division 01.</w:t>
      </w:r>
    </w:p>
    <w:p>
      <w:pPr>
        <w:pStyle w:val="ART"/>
        <w:numPr>
          <w:ilvl w:val="3"/>
          <w:numId w:val="1"/>
        </w:numPr>
        <w:ind w:hanging="0" w:left="0"/>
        <w:rPr/>
      </w:pPr>
      <w:r>
        <w:rPr/>
        <w:t>PREINSTALLATION MEETINGS</w:t>
      </w:r>
    </w:p>
    <w:p>
      <w:pPr>
        <w:pStyle w:val="PR1"/>
        <w:numPr>
          <w:ilvl w:val="4"/>
          <w:numId w:val="1"/>
        </w:numPr>
        <w:rPr/>
      </w:pPr>
      <w:r>
        <w:rPr/>
        <w:t>Electrical Preconstruction Conference: Schedule conference with Architect and Owner, not later than [</w:t>
      </w:r>
      <w:r>
        <w:rPr>
          <w:b/>
        </w:rPr>
        <w:t>10</w:t>
      </w:r>
      <w:r>
        <w:rPr/>
        <w:t>] &lt;</w:t>
      </w:r>
      <w:r>
        <w:rPr>
          <w:b/>
        </w:rPr>
        <w:t>Insert number</w:t>
      </w:r>
      <w:r>
        <w:rPr/>
        <w:t>&gt; days after notice to proceed. Agenda topics include, but are not limited to, the following:</w:t>
      </w:r>
    </w:p>
    <w:p>
      <w:pPr>
        <w:pStyle w:val="PR2"/>
        <w:numPr>
          <w:ilvl w:val="5"/>
          <w:numId w:val="1"/>
        </w:numPr>
        <w:spacing w:before="240" w:after="0"/>
        <w:rPr/>
      </w:pPr>
      <w:r>
        <w:rPr/>
        <w:t>Electrical installation schedule.</w:t>
      </w:r>
    </w:p>
    <w:p>
      <w:pPr>
        <w:pStyle w:val="PR2"/>
        <w:numPr>
          <w:ilvl w:val="5"/>
          <w:numId w:val="1"/>
        </w:numPr>
        <w:rPr/>
      </w:pPr>
      <w:r>
        <w:rPr/>
        <w:t>Status of power system studies.</w:t>
      </w:r>
    </w:p>
    <w:p>
      <w:pPr>
        <w:pStyle w:val="CMT"/>
        <w:rPr/>
      </w:pPr>
      <w:r>
        <w:rPr/>
        <w:t>Coordinate first subparagraph below with "Substitution Limitations for Electrical Equipment" Article.</w:t>
      </w:r>
    </w:p>
    <w:p>
      <w:pPr>
        <w:pStyle w:val="PR2"/>
        <w:numPr>
          <w:ilvl w:val="5"/>
          <w:numId w:val="1"/>
        </w:numPr>
        <w:rPr/>
      </w:pPr>
      <w:r>
        <w:rPr/>
        <w:t>Value analysis proposals and requests for substitution of electrical equipment.</w:t>
      </w:r>
    </w:p>
    <w:p>
      <w:pPr>
        <w:pStyle w:val="PR2"/>
        <w:numPr>
          <w:ilvl w:val="5"/>
          <w:numId w:val="1"/>
        </w:numPr>
        <w:rPr/>
      </w:pPr>
      <w:r>
        <w:rPr/>
        <w:t>Utility work coordination and class of service requests.</w:t>
      </w:r>
    </w:p>
    <w:p>
      <w:pPr>
        <w:pStyle w:val="PR2"/>
        <w:numPr>
          <w:ilvl w:val="5"/>
          <w:numId w:val="1"/>
        </w:numPr>
        <w:rPr/>
      </w:pPr>
      <w:r>
        <w:rPr/>
        <w:t>Commissioning activities.</w:t>
      </w:r>
    </w:p>
    <w:p>
      <w:pPr>
        <w:pStyle w:val="PR2"/>
        <w:numPr>
          <w:ilvl w:val="5"/>
          <w:numId w:val="1"/>
        </w:numPr>
        <w:rPr/>
      </w:pPr>
      <w:r>
        <w:rPr/>
        <w:t>Sustainability activities[</w:t>
      </w:r>
      <w:r>
        <w:rPr>
          <w:b/>
        </w:rPr>
        <w:t>, including Measurement and Verification Plan</w:t>
      </w:r>
      <w:r>
        <w:rPr/>
        <w:t>].</w:t>
      </w:r>
    </w:p>
    <w:p>
      <w:pPr>
        <w:pStyle w:val="ART"/>
        <w:numPr>
          <w:ilvl w:val="3"/>
          <w:numId w:val="1"/>
        </w:numPr>
        <w:ind w:hanging="0" w:left="0"/>
        <w:rPr/>
      </w:pPr>
      <w:r>
        <w:rPr/>
        <w:t>SEQUENCING</w:t>
      </w:r>
    </w:p>
    <w:p>
      <w:pPr>
        <w:pStyle w:val="PR1"/>
        <w:numPr>
          <w:ilvl w:val="4"/>
          <w:numId w:val="1"/>
        </w:numPr>
        <w:rPr/>
      </w:pPr>
      <w:r>
        <w:rPr/>
        <w:t>Conduct and submit results of power system studies before submitting Product Data and Shop Drawings for electrical equipment.</w:t>
      </w:r>
    </w:p>
    <w:p>
      <w:pPr>
        <w:pStyle w:val="ART"/>
        <w:numPr>
          <w:ilvl w:val="3"/>
          <w:numId w:val="1"/>
        </w:numPr>
        <w:ind w:hanging="0" w:left="0"/>
        <w:rPr/>
      </w:pPr>
      <w:r>
        <w:rPr/>
        <w:t>SCHEDULING</w:t>
      </w:r>
    </w:p>
    <w:p>
      <w:pPr>
        <w:pStyle w:val="PR1"/>
        <w:numPr>
          <w:ilvl w:val="4"/>
          <w:numId w:val="1"/>
        </w:numPr>
        <w:rPr/>
      </w:pPr>
      <w:r>
        <w:rPr/>
        <w:t>&lt;</w:t>
      </w:r>
      <w:r>
        <w:rPr>
          <w:b/>
        </w:rPr>
        <w:t>Insert requirements for unusual scheduling coordination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Coordinate this article with Section 013100 "Project Management and Coordination" to avoid conflicting requirements for coordination drawings.</w:t>
      </w:r>
    </w:p>
    <w:p>
      <w:pPr>
        <w:pStyle w:val="CMT"/>
        <w:rPr/>
      </w:pPr>
      <w:r>
        <w:rPr/>
        <w:t>Retain "Coordination Drawings for Structural Supports" Paragraph below for situations where limited space necessitates maximum use for efficient installation of different components or if coordination is required for installation of products and materials by separate installers. This additional coordination may be especially warranted when heavy equipment, raceways, cable trays, or piping is suspended below large ductwork, or when the existing condition of roof trusses are hidden prior to construction.</w:t>
      </w:r>
    </w:p>
    <w:p>
      <w:pPr>
        <w:pStyle w:val="PR1"/>
        <w:numPr>
          <w:ilvl w:val="4"/>
          <w:numId w:val="1"/>
        </w:numPr>
        <w:rPr/>
      </w:pPr>
      <w:r>
        <w:rPr/>
        <w:t>Coordination Drawings for Structural Supports: Show coordination of structural supports for equipment and devices, including restraints and bracing for control of seismic and wind loads, with other systems, equipment, and structural supports in the vicinity.</w:t>
      </w:r>
    </w:p>
    <w:p>
      <w:pPr>
        <w:pStyle w:val="CMT"/>
        <w:rPr/>
      </w:pPr>
      <w:r>
        <w:rPr/>
        <w:t>Retain "Coordination Drawings for Ceiling Areas" Paragraph below when Project conditions require review and approval of congested or exposed ceiling-mounted systems and equipment by Owner, Tenant, or Designer before installation. Indicate on drawings the locations where coordination drawings for ceiling areas are required. Coordinate drawing locations with Architect.</w:t>
      </w:r>
    </w:p>
    <w:p>
      <w:pPr>
        <w:pStyle w:val="PR1"/>
        <w:numPr>
          <w:ilvl w:val="4"/>
          <w:numId w:val="1"/>
        </w:numPr>
        <w:rPr/>
      </w:pPr>
      <w:r>
        <w:rPr/>
        <w:t>Coordination Drawings for Ceiling Areas: Where indicated on drawings, provide reflected ceiling plan(s), supplemented by sections and other details, drawn to scale, in accordance with Section 013100 "Project Management and Coordination," on which the following items are shown and coordinated with each other, using input from installers of the items involved:</w:t>
      </w:r>
    </w:p>
    <w:p>
      <w:pPr>
        <w:pStyle w:val="PR2"/>
        <w:numPr>
          <w:ilvl w:val="5"/>
          <w:numId w:val="1"/>
        </w:numPr>
        <w:spacing w:before="240" w:after="0"/>
        <w:rPr/>
      </w:pPr>
      <w:r>
        <w:rPr/>
        <w:t>Suspended ceiling components.</w:t>
      </w:r>
    </w:p>
    <w:p>
      <w:pPr>
        <w:pStyle w:val="PR2"/>
        <w:numPr>
          <w:ilvl w:val="5"/>
          <w:numId w:val="1"/>
        </w:numPr>
        <w:rPr/>
      </w:pPr>
      <w:r>
        <w:rPr/>
        <w:t>Structural members to which equipment and suspension systems will be attached.</w:t>
      </w:r>
    </w:p>
    <w:p>
      <w:pPr>
        <w:pStyle w:val="PR2"/>
        <w:numPr>
          <w:ilvl w:val="5"/>
          <w:numId w:val="1"/>
        </w:numPr>
        <w:rPr/>
      </w:pPr>
      <w:r>
        <w:rPr/>
        <w:t>Size and location of access panels on ceilings.</w:t>
      </w:r>
    </w:p>
    <w:p>
      <w:pPr>
        <w:pStyle w:val="PR2"/>
        <w:numPr>
          <w:ilvl w:val="5"/>
          <w:numId w:val="1"/>
        </w:numPr>
        <w:rPr/>
      </w:pPr>
      <w:r>
        <w:rPr/>
        <w:t>Elevation, size, and route of sprinkler piping.</w:t>
      </w:r>
    </w:p>
    <w:p>
      <w:pPr>
        <w:pStyle w:val="PR2"/>
        <w:numPr>
          <w:ilvl w:val="5"/>
          <w:numId w:val="1"/>
        </w:numPr>
        <w:rPr/>
      </w:pPr>
      <w:r>
        <w:rPr/>
        <w:t>Elevation, size, and route of plumbing piping.</w:t>
      </w:r>
    </w:p>
    <w:p>
      <w:pPr>
        <w:pStyle w:val="PR2"/>
        <w:numPr>
          <w:ilvl w:val="5"/>
          <w:numId w:val="1"/>
        </w:numPr>
        <w:rPr/>
      </w:pPr>
      <w:r>
        <w:rPr/>
        <w:t>Elevation, size, and route of ductwork.</w:t>
      </w:r>
    </w:p>
    <w:p>
      <w:pPr>
        <w:pStyle w:val="PR2"/>
        <w:numPr>
          <w:ilvl w:val="5"/>
          <w:numId w:val="1"/>
        </w:numPr>
        <w:rPr/>
      </w:pPr>
      <w:r>
        <w:rPr/>
        <w:t>Elevation, size, and route of cable tray.</w:t>
      </w:r>
    </w:p>
    <w:p>
      <w:pPr>
        <w:pStyle w:val="PR2"/>
        <w:numPr>
          <w:ilvl w:val="5"/>
          <w:numId w:val="1"/>
        </w:numPr>
        <w:rPr/>
      </w:pPr>
      <w:r>
        <w:rPr/>
        <w:t>Elevation, size, and route of conduit.</w:t>
      </w:r>
    </w:p>
    <w:p>
      <w:pPr>
        <w:pStyle w:val="PR2"/>
        <w:numPr>
          <w:ilvl w:val="5"/>
          <w:numId w:val="1"/>
        </w:numPr>
        <w:rPr/>
      </w:pPr>
      <w:r>
        <w:rPr/>
        <w:t>Elevation and size of wall-mounted and ceiling-mounted equipment.</w:t>
      </w:r>
    </w:p>
    <w:p>
      <w:pPr>
        <w:pStyle w:val="PR2"/>
        <w:numPr>
          <w:ilvl w:val="5"/>
          <w:numId w:val="1"/>
        </w:numPr>
        <w:rPr/>
      </w:pPr>
      <w:r>
        <w:rPr/>
        <w:t>Access panels.</w:t>
      </w:r>
    </w:p>
    <w:p>
      <w:pPr>
        <w:pStyle w:val="PR2"/>
        <w:numPr>
          <w:ilvl w:val="5"/>
          <w:numId w:val="1"/>
        </w:numPr>
        <w:rPr/>
      </w:pPr>
      <w:r>
        <w:rPr/>
        <w:t>Sprinklers.</w:t>
      </w:r>
    </w:p>
    <w:p>
      <w:pPr>
        <w:pStyle w:val="PR2"/>
        <w:numPr>
          <w:ilvl w:val="5"/>
          <w:numId w:val="1"/>
        </w:numPr>
        <w:rPr/>
      </w:pPr>
      <w:r>
        <w:rPr/>
        <w:t>Air inlets and outlets.</w:t>
      </w:r>
    </w:p>
    <w:p>
      <w:pPr>
        <w:pStyle w:val="PR2"/>
        <w:numPr>
          <w:ilvl w:val="5"/>
          <w:numId w:val="1"/>
        </w:numPr>
        <w:rPr/>
      </w:pPr>
      <w:r>
        <w:rPr/>
        <w:t>Control modules.</w:t>
      </w:r>
    </w:p>
    <w:p>
      <w:pPr>
        <w:pStyle w:val="PR2"/>
        <w:numPr>
          <w:ilvl w:val="5"/>
          <w:numId w:val="1"/>
        </w:numPr>
        <w:rPr/>
      </w:pPr>
      <w:r>
        <w:rPr/>
        <w:t>Luminaires.</w:t>
      </w:r>
    </w:p>
    <w:p>
      <w:pPr>
        <w:pStyle w:val="PR2"/>
        <w:numPr>
          <w:ilvl w:val="5"/>
          <w:numId w:val="1"/>
        </w:numPr>
        <w:rPr/>
      </w:pPr>
      <w:r>
        <w:rPr/>
        <w:t>Communications devices.</w:t>
      </w:r>
    </w:p>
    <w:p>
      <w:pPr>
        <w:pStyle w:val="PR2"/>
        <w:numPr>
          <w:ilvl w:val="5"/>
          <w:numId w:val="1"/>
        </w:numPr>
        <w:rPr/>
      </w:pPr>
      <w:r>
        <w:rPr/>
        <w:t>Speakers.</w:t>
      </w:r>
    </w:p>
    <w:p>
      <w:pPr>
        <w:pStyle w:val="PR2"/>
        <w:numPr>
          <w:ilvl w:val="5"/>
          <w:numId w:val="1"/>
        </w:numPr>
        <w:rPr/>
      </w:pPr>
      <w:r>
        <w:rPr/>
        <w:t>Security devices.</w:t>
      </w:r>
    </w:p>
    <w:p>
      <w:pPr>
        <w:pStyle w:val="PR2"/>
        <w:numPr>
          <w:ilvl w:val="5"/>
          <w:numId w:val="1"/>
        </w:numPr>
        <w:rPr/>
      </w:pPr>
      <w:r>
        <w:rPr/>
        <w:t>Fire-alarm devices.</w:t>
      </w:r>
    </w:p>
    <w:p>
      <w:pPr>
        <w:pStyle w:val="PR2"/>
        <w:numPr>
          <w:ilvl w:val="5"/>
          <w:numId w:val="1"/>
        </w:numPr>
        <w:rPr/>
      </w:pPr>
      <w:r>
        <w:rPr/>
        <w:t>Indicate clear dimensions for maintenance access in front of equipment.</w:t>
      </w:r>
    </w:p>
    <w:p>
      <w:pPr>
        <w:pStyle w:val="PR2"/>
        <w:numPr>
          <w:ilvl w:val="5"/>
          <w:numId w:val="1"/>
        </w:numPr>
        <w:rPr/>
      </w:pPr>
      <w:r>
        <w:rPr/>
        <w:t>Indicate dimensions of fully-open access doors.</w:t>
      </w:r>
    </w:p>
    <w:p>
      <w:pPr>
        <w:pStyle w:val="CMT"/>
        <w:rPr/>
      </w:pPr>
      <w:r>
        <w:rPr/>
        <w:t>Retain "Coordination Drawings for Cable Tray Routing" Paragraph below when Project conditions require review and approval of the cable tray route by Owner, Tenant, or Designer before installation.</w:t>
      </w:r>
    </w:p>
    <w:p>
      <w:pPr>
        <w:pStyle w:val="PR1"/>
        <w:numPr>
          <w:ilvl w:val="4"/>
          <w:numId w:val="1"/>
        </w:numPr>
        <w:rPr/>
      </w:pPr>
      <w:r>
        <w:rPr/>
        <w:t>Coordination Drawings for Cable Tray Routing: Reflected ceiling plan(s), supplemented by sections and other details, drawn to scale, in accordance with Section 013100 "Project Management and Coordination," on which the following items are shown and coordinated with each other, using input from installers of the items involved:</w:t>
      </w:r>
    </w:p>
    <w:p>
      <w:pPr>
        <w:pStyle w:val="PR2"/>
        <w:numPr>
          <w:ilvl w:val="5"/>
          <w:numId w:val="1"/>
        </w:numPr>
        <w:spacing w:before="240" w:after="0"/>
        <w:rPr/>
      </w:pPr>
      <w:r>
        <w:rPr/>
        <w:t>Elevation, size, and route of cable trays.</w:t>
      </w:r>
    </w:p>
    <w:p>
      <w:pPr>
        <w:pStyle w:val="PR2"/>
        <w:numPr>
          <w:ilvl w:val="5"/>
          <w:numId w:val="1"/>
        </w:numPr>
        <w:rPr/>
      </w:pPr>
      <w:r>
        <w:rPr/>
        <w:t>Relationships between components and adjacent structural, electrical, and mechanical elements.</w:t>
      </w:r>
    </w:p>
    <w:p>
      <w:pPr>
        <w:pStyle w:val="PR2"/>
        <w:numPr>
          <w:ilvl w:val="5"/>
          <w:numId w:val="1"/>
        </w:numPr>
        <w:rPr/>
      </w:pPr>
      <w:r>
        <w:rPr/>
        <w:t>Vertical and horizontal offsets and transitions.</w:t>
      </w:r>
    </w:p>
    <w:p>
      <w:pPr>
        <w:pStyle w:val="PR2"/>
        <w:numPr>
          <w:ilvl w:val="5"/>
          <w:numId w:val="1"/>
        </w:numPr>
        <w:rPr/>
      </w:pPr>
      <w:r>
        <w:rPr/>
        <w:t>Elevation and size of sleeves for wall, ceiling, and floor cable penetrations.</w:t>
      </w:r>
    </w:p>
    <w:p>
      <w:pPr>
        <w:pStyle w:val="PR2"/>
        <w:numPr>
          <w:ilvl w:val="5"/>
          <w:numId w:val="1"/>
        </w:numPr>
        <w:rPr/>
      </w:pPr>
      <w:r>
        <w:rPr/>
        <w:t>Elevation of ceilings and size of ceiling tiles.</w:t>
      </w:r>
    </w:p>
    <w:p>
      <w:pPr>
        <w:pStyle w:val="PR2"/>
        <w:numPr>
          <w:ilvl w:val="5"/>
          <w:numId w:val="1"/>
        </w:numPr>
        <w:rPr/>
      </w:pPr>
      <w:r>
        <w:rPr/>
        <w:t>Locations of access panels on ceilings.</w:t>
      </w:r>
    </w:p>
    <w:p>
      <w:pPr>
        <w:pStyle w:val="PR2"/>
        <w:numPr>
          <w:ilvl w:val="5"/>
          <w:numId w:val="1"/>
        </w:numPr>
        <w:rPr/>
      </w:pPr>
      <w:r>
        <w:rPr/>
        <w:t>Locations where cable tray crosses or parallels sprinkler piping.</w:t>
      </w:r>
    </w:p>
    <w:p>
      <w:pPr>
        <w:pStyle w:val="PR2"/>
        <w:numPr>
          <w:ilvl w:val="5"/>
          <w:numId w:val="1"/>
        </w:numPr>
        <w:rPr/>
      </w:pPr>
      <w:r>
        <w:rPr/>
        <w:t>Locations where cable tray crosses plumbing piping.</w:t>
      </w:r>
    </w:p>
    <w:p>
      <w:pPr>
        <w:pStyle w:val="PR2"/>
        <w:numPr>
          <w:ilvl w:val="5"/>
          <w:numId w:val="1"/>
        </w:numPr>
        <w:rPr/>
      </w:pPr>
      <w:r>
        <w:rPr/>
        <w:t>Locations where cable tray crosses or parallels ductwork.</w:t>
      </w:r>
    </w:p>
    <w:p>
      <w:pPr>
        <w:pStyle w:val="PR2"/>
        <w:numPr>
          <w:ilvl w:val="5"/>
          <w:numId w:val="1"/>
        </w:numPr>
        <w:rPr/>
      </w:pPr>
      <w:r>
        <w:rPr/>
        <w:t>Locations of access panels on ductwork.</w:t>
      </w:r>
    </w:p>
    <w:p>
      <w:pPr>
        <w:pStyle w:val="PR2"/>
        <w:numPr>
          <w:ilvl w:val="5"/>
          <w:numId w:val="1"/>
        </w:numPr>
        <w:rPr/>
      </w:pPr>
      <w:r>
        <w:rPr/>
        <w:t>Locations where cable tray crosses conduit.</w:t>
      </w:r>
    </w:p>
    <w:p>
      <w:pPr>
        <w:pStyle w:val="PR2"/>
        <w:numPr>
          <w:ilvl w:val="5"/>
          <w:numId w:val="1"/>
        </w:numPr>
        <w:rPr/>
      </w:pPr>
      <w:r>
        <w:rPr/>
        <w:t>Items blocking access around cable trays, including the following:</w:t>
      </w:r>
    </w:p>
    <w:p>
      <w:pPr>
        <w:pStyle w:val="PR3"/>
        <w:numPr>
          <w:ilvl w:val="6"/>
          <w:numId w:val="1"/>
        </w:numPr>
        <w:spacing w:before="240" w:after="0"/>
        <w:rPr/>
      </w:pPr>
      <w:r>
        <w:rPr/>
        <w:t>Light fixtures.</w:t>
      </w:r>
    </w:p>
    <w:p>
      <w:pPr>
        <w:pStyle w:val="PR3"/>
        <w:numPr>
          <w:ilvl w:val="6"/>
          <w:numId w:val="1"/>
        </w:numPr>
        <w:rPr/>
      </w:pPr>
      <w:r>
        <w:rPr/>
        <w:t>Speakers.</w:t>
      </w:r>
    </w:p>
    <w:p>
      <w:pPr>
        <w:pStyle w:val="PR3"/>
        <w:numPr>
          <w:ilvl w:val="6"/>
          <w:numId w:val="1"/>
        </w:numPr>
        <w:rPr/>
      </w:pPr>
      <w:r>
        <w:rPr/>
        <w:t>Fire-alarm devices.</w:t>
      </w:r>
    </w:p>
    <w:p>
      <w:pPr>
        <w:pStyle w:val="PR3"/>
        <w:numPr>
          <w:ilvl w:val="6"/>
          <w:numId w:val="1"/>
        </w:numPr>
        <w:rPr/>
      </w:pPr>
      <w:r>
        <w:rPr/>
        <w:t>Power outlets.</w:t>
      </w:r>
    </w:p>
    <w:p>
      <w:pPr>
        <w:pStyle w:val="PR3"/>
        <w:numPr>
          <w:ilvl w:val="6"/>
          <w:numId w:val="1"/>
        </w:numPr>
        <w:rPr/>
      </w:pPr>
      <w:r>
        <w:rPr/>
        <w:t>Wall-mounted equipment.</w:t>
      </w:r>
    </w:p>
    <w:p>
      <w:pPr>
        <w:pStyle w:val="PR3"/>
        <w:numPr>
          <w:ilvl w:val="6"/>
          <w:numId w:val="1"/>
        </w:numPr>
        <w:rPr/>
      </w:pPr>
      <w:r>
        <w:rPr/>
        <w:t>Equipment racks.</w:t>
      </w:r>
    </w:p>
    <w:p>
      <w:pPr>
        <w:pStyle w:val="PR3"/>
        <w:numPr>
          <w:ilvl w:val="6"/>
          <w:numId w:val="1"/>
        </w:numPr>
        <w:rPr/>
      </w:pPr>
      <w:r>
        <w:rPr/>
        <w:t>Furniture.</w:t>
      </w:r>
    </w:p>
    <w:p>
      <w:pPr>
        <w:pStyle w:val="PR3"/>
        <w:numPr>
          <w:ilvl w:val="6"/>
          <w:numId w:val="1"/>
        </w:numPr>
        <w:rPr/>
      </w:pPr>
      <w:r>
        <w:rPr/>
        <w:t>Door swings.</w:t>
      </w:r>
    </w:p>
    <w:p>
      <w:pPr>
        <w:pStyle w:val="PR3"/>
        <w:numPr>
          <w:ilvl w:val="6"/>
          <w:numId w:val="1"/>
        </w:numPr>
        <w:rPr/>
      </w:pPr>
      <w:r>
        <w:rPr/>
        <w:t>Building features.</w:t>
      </w:r>
    </w:p>
    <w:p>
      <w:pPr>
        <w:pStyle w:val="PR2"/>
        <w:numPr>
          <w:ilvl w:val="5"/>
          <w:numId w:val="1"/>
        </w:numPr>
        <w:spacing w:before="240" w:after="0"/>
        <w:rPr/>
      </w:pPr>
      <w:r>
        <w:rPr/>
        <w:t xml:space="preserve">Indicate clear dimension between cable tray and walls or obstructions that are closer than </w:t>
      </w:r>
      <w:r>
        <w:rPr>
          <w:rStyle w:val="IP"/>
        </w:rPr>
        <w:t>10 ft</w:t>
      </w:r>
      <w:r>
        <w:rPr>
          <w:rStyle w:val="SI"/>
        </w:rPr>
        <w:t xml:space="preserve"> (3 m)</w:t>
      </w:r>
      <w:r>
        <w:rPr/>
        <w:t>.</w:t>
      </w:r>
    </w:p>
    <w:p>
      <w:pPr>
        <w:pStyle w:val="PR2"/>
        <w:numPr>
          <w:ilvl w:val="5"/>
          <w:numId w:val="1"/>
        </w:numPr>
        <w:rPr/>
      </w:pPr>
      <w:r>
        <w:rPr/>
        <w:t xml:space="preserve">Highlight locations where cable tray is greater than </w:t>
      </w:r>
      <w:r>
        <w:rPr>
          <w:rStyle w:val="IP"/>
        </w:rPr>
        <w:t>3 ft</w:t>
      </w:r>
      <w:r>
        <w:rPr>
          <w:rStyle w:val="SI"/>
        </w:rPr>
        <w:t xml:space="preserve"> (1 m)</w:t>
      </w:r>
      <w:r>
        <w:rPr/>
        <w:t xml:space="preserve"> above ceilings. Explain how personnel access will be accommodated for cable tray maintenance.</w:t>
      </w:r>
    </w:p>
    <w:p>
      <w:pPr>
        <w:pStyle w:val="CMT"/>
        <w:rPr/>
      </w:pPr>
      <w:r>
        <w:rPr/>
        <w:t>Retain "Coordination Drawings for Conduit Routing" Paragraph below if Drawings do not include detailed conduit routing plans and Project involves unusual coordination requirements.</w:t>
      </w:r>
    </w:p>
    <w:p>
      <w:pPr>
        <w:pStyle w:val="PR1"/>
        <w:numPr>
          <w:ilvl w:val="4"/>
          <w:numId w:val="1"/>
        </w:numPr>
        <w:rPr/>
      </w:pPr>
      <w:r>
        <w:rPr/>
        <w:t>Coordination Drawings for Conduit Routing: Conduit routing plans, drawn to scale, on which the following items are shown and coordinated with each other, using input from installers of items involved:</w:t>
      </w:r>
    </w:p>
    <w:p>
      <w:pPr>
        <w:pStyle w:val="PR2"/>
        <w:numPr>
          <w:ilvl w:val="5"/>
          <w:numId w:val="1"/>
        </w:numPr>
        <w:spacing w:before="240" w:after="0"/>
        <w:rPr/>
      </w:pPr>
      <w:r>
        <w:rPr/>
        <w:t>Structural members in paths of conduit groups with common supports.</w:t>
      </w:r>
    </w:p>
    <w:p>
      <w:pPr>
        <w:pStyle w:val="PR2"/>
        <w:numPr>
          <w:ilvl w:val="5"/>
          <w:numId w:val="1"/>
        </w:numPr>
        <w:rPr/>
      </w:pPr>
      <w:r>
        <w:rPr/>
        <w:t>HVAC and plumbing items and architectural features in paths of conduit groups with common supports.</w:t>
      </w:r>
    </w:p>
    <w:p>
      <w:pPr>
        <w:pStyle w:val="CMT"/>
        <w:rPr/>
      </w:pPr>
      <w:r>
        <w:rPr/>
        <w:t>Retain "Coordination Drawings for Bus Assembly Routing" Paragraph below if Drawings do not include detailed bus assembly routing plans and Project involves unusual coordination requirements.</w:t>
      </w:r>
    </w:p>
    <w:p>
      <w:pPr>
        <w:pStyle w:val="PR1"/>
        <w:numPr>
          <w:ilvl w:val="4"/>
          <w:numId w:val="1"/>
        </w:numPr>
        <w:rPr/>
      </w:pPr>
      <w:r>
        <w:rPr/>
        <w:t>Coordination Drawings for Bus Assembly Routing: Floor plans and sections, drawn to scale, on which the following items are shown and coordinated with each other, using input from installers of items involved:</w:t>
      </w:r>
    </w:p>
    <w:p>
      <w:pPr>
        <w:pStyle w:val="PR2"/>
        <w:numPr>
          <w:ilvl w:val="5"/>
          <w:numId w:val="1"/>
        </w:numPr>
        <w:spacing w:before="240" w:after="0"/>
        <w:rPr/>
      </w:pPr>
      <w:r>
        <w:rPr/>
        <w:t>Scaled bus-assembly layouts and relationships between components and adjacent structural, mechanical, and electrical elements.</w:t>
      </w:r>
    </w:p>
    <w:p>
      <w:pPr>
        <w:pStyle w:val="PR2"/>
        <w:numPr>
          <w:ilvl w:val="5"/>
          <w:numId w:val="1"/>
        </w:numPr>
        <w:rPr/>
      </w:pPr>
      <w:r>
        <w:rPr/>
        <w:t>Vertical and horizontal enclosed bus-assembly runs, offsets, and transitions.</w:t>
      </w:r>
    </w:p>
    <w:p>
      <w:pPr>
        <w:pStyle w:val="PR2"/>
        <w:numPr>
          <w:ilvl w:val="5"/>
          <w:numId w:val="1"/>
        </w:numPr>
        <w:rPr/>
      </w:pPr>
      <w:r>
        <w:rPr/>
        <w:t>Clearances for access above and to the side of enclosed bus assemblies.</w:t>
      </w:r>
    </w:p>
    <w:p>
      <w:pPr>
        <w:pStyle w:val="PR2"/>
        <w:numPr>
          <w:ilvl w:val="5"/>
          <w:numId w:val="1"/>
        </w:numPr>
        <w:rPr/>
      </w:pPr>
      <w:r>
        <w:rPr/>
        <w:t>Vertical elevation of enclosed bus assemblies above the floor or bottom of structure.</w:t>
      </w:r>
    </w:p>
    <w:p>
      <w:pPr>
        <w:pStyle w:val="PR2"/>
        <w:numPr>
          <w:ilvl w:val="5"/>
          <w:numId w:val="1"/>
        </w:numPr>
        <w:rPr/>
      </w:pPr>
      <w:r>
        <w:rPr/>
        <w:t>Support locations, type of support, and weight on each support.</w:t>
      </w:r>
    </w:p>
    <w:p>
      <w:pPr>
        <w:pStyle w:val="PR2"/>
        <w:numPr>
          <w:ilvl w:val="5"/>
          <w:numId w:val="1"/>
        </w:numPr>
        <w:rPr/>
      </w:pPr>
      <w:r>
        <w:rPr/>
        <w:t>Location of adjacent construction elements including luminaires, HVAC and plumbing equipment, fire sprinklers and piping, signal and control devices, and other equipment.</w:t>
      </w:r>
    </w:p>
    <w:p>
      <w:pPr>
        <w:pStyle w:val="CMT"/>
        <w:rPr/>
      </w:pPr>
      <w:r>
        <w:rPr/>
        <w:t>Retain "Coordination Drawings for Large Equipment Indoor Installations" Paragraph below to ensure adequate access paths for installation, maintenance, and replacement of large equipment such as large transformers, substations, switchgear, switchboards, motor-control centers, and generators.</w:t>
      </w:r>
    </w:p>
    <w:p>
      <w:pPr>
        <w:pStyle w:val="PR1"/>
        <w:numPr>
          <w:ilvl w:val="4"/>
          <w:numId w:val="1"/>
        </w:numPr>
        <w:rPr/>
      </w:pPr>
      <w:r>
        <w:rPr/>
        <w:t>Coordination Drawings for Large Equipment Indoor Installations:</w:t>
      </w:r>
    </w:p>
    <w:p>
      <w:pPr>
        <w:pStyle w:val="PR2"/>
        <w:numPr>
          <w:ilvl w:val="5"/>
          <w:numId w:val="1"/>
        </w:numPr>
        <w:spacing w:before="240" w:after="0"/>
        <w:rPr/>
      </w:pPr>
      <w:r>
        <w:rPr/>
        <w:t>Location plan, drawn to scale, showing heavy equipment or truck access paths to loading dock or other freight access into building. Indicate available width and height of doors or openings.</w:t>
      </w:r>
    </w:p>
    <w:p>
      <w:pPr>
        <w:pStyle w:val="PR2"/>
        <w:numPr>
          <w:ilvl w:val="5"/>
          <w:numId w:val="1"/>
        </w:numPr>
        <w:rPr/>
      </w:pPr>
      <w:r>
        <w:rPr/>
        <w:t>Floor plan for entry floor and floor where equipment is located, drawn to scale, showing heavy equipment access paths for maintenance and replacement, with the following items shown and coordinated with each other, based on input from installers of the items involved:</w:t>
      </w:r>
    </w:p>
    <w:p>
      <w:pPr>
        <w:pStyle w:val="PR3"/>
        <w:numPr>
          <w:ilvl w:val="6"/>
          <w:numId w:val="1"/>
        </w:numPr>
        <w:spacing w:before="240" w:after="0"/>
        <w:rPr/>
      </w:pPr>
      <w:r>
        <w:rPr/>
        <w:t>Dimensioned concrete bases, outlines of equipment, conduit entries, and grounding equipment locations.</w:t>
      </w:r>
    </w:p>
    <w:p>
      <w:pPr>
        <w:pStyle w:val="PR3"/>
        <w:numPr>
          <w:ilvl w:val="6"/>
          <w:numId w:val="1"/>
        </w:numPr>
        <w:rPr/>
      </w:pPr>
      <w:r>
        <w:rPr/>
        <w:t>If freight elevator must be used, indicate width and height of door and depth of car. Indicate if large equipment must be tipped to use elevator.</w:t>
      </w:r>
    </w:p>
    <w:p>
      <w:pPr>
        <w:pStyle w:val="PR3"/>
        <w:numPr>
          <w:ilvl w:val="6"/>
          <w:numId w:val="1"/>
        </w:numPr>
        <w:rPr/>
      </w:pPr>
      <w:r>
        <w:rPr/>
        <w:t>Dimensioned working clearances and dedicated areas below and around electrical equipment where obstructions and tripping hazards are prohibited.</w:t>
      </w:r>
    </w:p>
    <w:p>
      <w:pPr>
        <w:pStyle w:val="PR2"/>
        <w:numPr>
          <w:ilvl w:val="5"/>
          <w:numId w:val="1"/>
        </w:numPr>
        <w:spacing w:before="240" w:after="0"/>
        <w:rPr/>
      </w:pPr>
      <w:r>
        <w:rPr/>
        <w:t>Reflected ceiling plans for entry floor and floor where equipment is located, drawn to scale, on which the following items shown and coordinated with each other, based on input from installers of the items involved:</w:t>
      </w:r>
    </w:p>
    <w:p>
      <w:pPr>
        <w:pStyle w:val="PR3"/>
        <w:numPr>
          <w:ilvl w:val="6"/>
          <w:numId w:val="1"/>
        </w:numPr>
        <w:spacing w:before="240" w:after="0"/>
        <w:rPr/>
      </w:pPr>
      <w:r>
        <w:rPr/>
        <w:t>Support locations, type of support, and weight on each support. Locate structural supports for structure-supported raceways[</w:t>
      </w:r>
      <w:r>
        <w:rPr>
          <w:b/>
        </w:rPr>
        <w:t>, busways,</w:t>
      </w:r>
      <w:r>
        <w:rPr/>
        <w:t>] [</w:t>
      </w:r>
      <w:r>
        <w:rPr>
          <w:b/>
        </w:rPr>
        <w:t>and seismic bracing</w:t>
      </w:r>
      <w:r>
        <w:rPr/>
        <w:t>].</w:t>
      </w:r>
    </w:p>
    <w:p>
      <w:pPr>
        <w:pStyle w:val="PR3"/>
        <w:numPr>
          <w:ilvl w:val="6"/>
          <w:numId w:val="1"/>
        </w:numPr>
        <w:rPr/>
      </w:pPr>
      <w:r>
        <w:rPr/>
        <w:t>Location of lighting fixtures, sprinkler piping and sprinklers, ducts and diffusers, and other obstructions, indicating available overhead clearance.</w:t>
      </w:r>
    </w:p>
    <w:p>
      <w:pPr>
        <w:pStyle w:val="PR3"/>
        <w:numPr>
          <w:ilvl w:val="6"/>
          <w:numId w:val="1"/>
        </w:numPr>
        <w:rPr/>
      </w:pPr>
      <w:r>
        <w:rPr/>
        <w:t>Dimensioned working clearances and dedicated areas above and around electrical equipment where foreign systems and equipment are prohibited.</w:t>
      </w:r>
    </w:p>
    <w:p>
      <w:pPr>
        <w:pStyle w:val="CMT"/>
        <w:rPr/>
      </w:pPr>
      <w:r>
        <w:rPr/>
        <w:t>Retain "Coordination Drawings for Large Equipment Outdoor Installations" Paragraph below to ensure adequate access paths for installation, maintenance, and replacement of large equipment.</w:t>
      </w:r>
    </w:p>
    <w:p>
      <w:pPr>
        <w:pStyle w:val="PR1"/>
        <w:numPr>
          <w:ilvl w:val="4"/>
          <w:numId w:val="1"/>
        </w:numPr>
        <w:rPr/>
      </w:pPr>
      <w:r>
        <w:rPr/>
        <w:t>Coordination Drawings for Large Equipment Outdoor Installations:</w:t>
      </w:r>
    </w:p>
    <w:p>
      <w:pPr>
        <w:pStyle w:val="PR2"/>
        <w:numPr>
          <w:ilvl w:val="5"/>
          <w:numId w:val="1"/>
        </w:numPr>
        <w:spacing w:before="240" w:after="0"/>
        <w:rPr/>
      </w:pPr>
      <w:r>
        <w:rPr/>
        <w:t>Utilities site plan, drawn to scale, showing heavy equipment or truck access paths for maintenance and replacement, with the following items shown and coordinated with each other, based on input from installers of the items involved:</w:t>
      </w:r>
    </w:p>
    <w:p>
      <w:pPr>
        <w:pStyle w:val="PR3"/>
        <w:numPr>
          <w:ilvl w:val="6"/>
          <w:numId w:val="1"/>
        </w:numPr>
        <w:spacing w:before="240" w:after="0"/>
        <w:rPr/>
      </w:pPr>
      <w:r>
        <w:rPr/>
        <w:t>Fences and walls, dimensioned concrete bases, outlines of equipment, conduit entries, and grounding and bonding locations.</w:t>
      </w:r>
    </w:p>
    <w:p>
      <w:pPr>
        <w:pStyle w:val="PR3"/>
        <w:numPr>
          <w:ilvl w:val="6"/>
          <w:numId w:val="1"/>
        </w:numPr>
        <w:rPr/>
      </w:pPr>
      <w:r>
        <w:rPr/>
        <w:t>Indicate clear dimensions for fence gates and wall openings.</w:t>
      </w:r>
    </w:p>
    <w:p>
      <w:pPr>
        <w:pStyle w:val="PR3"/>
        <w:numPr>
          <w:ilvl w:val="6"/>
          <w:numId w:val="1"/>
        </w:numPr>
        <w:rPr/>
      </w:pPr>
      <w:r>
        <w:rPr/>
        <w:t>Indicate depth and type of ground cover, and locations of trees, shrubbery, and other obstructions in access path.</w:t>
      </w:r>
    </w:p>
    <w:p>
      <w:pPr>
        <w:pStyle w:val="PR3"/>
        <w:numPr>
          <w:ilvl w:val="6"/>
          <w:numId w:val="1"/>
        </w:numPr>
        <w:rPr/>
      </w:pPr>
      <w:r>
        <w:rPr/>
        <w:t>Indicate clear height below tree branches, overhead lines, bridges, and other overhead obstructions in access path, or where cranes and hoists will be needed to handle large electrical equipment.</w:t>
      </w:r>
    </w:p>
    <w:p>
      <w:pPr>
        <w:pStyle w:val="PR3"/>
        <w:numPr>
          <w:ilvl w:val="6"/>
          <w:numId w:val="1"/>
        </w:numPr>
        <w:rPr/>
      </w:pPr>
      <w:r>
        <w:rPr/>
        <w:t>Support locations, type of support, and weight on each support. Locate structural supports for structure-supported raceways[</w:t>
      </w:r>
      <w:r>
        <w:rPr>
          <w:b/>
        </w:rPr>
        <w:t>, busways,</w:t>
      </w:r>
      <w:r>
        <w:rPr/>
        <w:t>] [</w:t>
      </w:r>
      <w:r>
        <w:rPr>
          <w:b/>
        </w:rPr>
        <w:t>and seismic bracing</w:t>
      </w:r>
      <w:r>
        <w:rPr/>
        <w:t>].</w:t>
      </w:r>
    </w:p>
    <w:p>
      <w:pPr>
        <w:pStyle w:val="PR3"/>
        <w:numPr>
          <w:ilvl w:val="6"/>
          <w:numId w:val="1"/>
        </w:numPr>
        <w:rPr/>
      </w:pPr>
      <w:r>
        <w:rPr/>
        <w:t>Dimensioned working clearances and dedicated areas around electrical equipment.</w:t>
      </w:r>
    </w:p>
    <w:p>
      <w:pPr>
        <w:pStyle w:val="PR1"/>
        <w:numPr>
          <w:ilvl w:val="4"/>
          <w:numId w:val="1"/>
        </w:numPr>
        <w:rPr/>
      </w:pPr>
      <w:r>
        <w:rPr/>
        <w:t>Coordination Drawings for Duct Banks:</w:t>
      </w:r>
    </w:p>
    <w:p>
      <w:pPr>
        <w:pStyle w:val="PR2"/>
        <w:numPr>
          <w:ilvl w:val="5"/>
          <w:numId w:val="1"/>
        </w:numPr>
        <w:spacing w:before="240" w:after="0"/>
        <w:rPr/>
      </w:pPr>
      <w:r>
        <w:rPr/>
        <w:t>Show duct profiles and coordination with other utilities and underground structures.</w:t>
      </w:r>
    </w:p>
    <w:p>
      <w:pPr>
        <w:pStyle w:val="PR2"/>
        <w:numPr>
          <w:ilvl w:val="5"/>
          <w:numId w:val="1"/>
        </w:numPr>
        <w:rPr/>
      </w:pPr>
      <w:r>
        <w:rPr/>
        <w:t>Include plans and sections, drawn to scale, and show bends and locations of expansion fittings.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Electrical Installation Schedule: At preconstruction meeting, and periodically thereafter as dates change, provide schedule for electrical installation Work to Owner and Architect including, but not limited to, milestone dates for the following activities:</w:t>
      </w:r>
    </w:p>
    <w:p>
      <w:pPr>
        <w:pStyle w:val="PR2"/>
        <w:numPr>
          <w:ilvl w:val="5"/>
          <w:numId w:val="1"/>
        </w:numPr>
        <w:spacing w:before="240" w:after="0"/>
        <w:rPr/>
      </w:pPr>
      <w:r>
        <w:rPr/>
        <w:t>Submission of power system studies.</w:t>
      </w:r>
    </w:p>
    <w:p>
      <w:pPr>
        <w:pStyle w:val="PR2"/>
        <w:numPr>
          <w:ilvl w:val="5"/>
          <w:numId w:val="1"/>
        </w:numPr>
        <w:rPr/>
      </w:pPr>
      <w:r>
        <w:rPr/>
        <w:t>Submission of specified coordination drawings.</w:t>
      </w:r>
    </w:p>
    <w:p>
      <w:pPr>
        <w:pStyle w:val="PR2"/>
        <w:numPr>
          <w:ilvl w:val="5"/>
          <w:numId w:val="1"/>
        </w:numPr>
        <w:rPr/>
      </w:pPr>
      <w:r>
        <w:rPr/>
        <w:t>Submission of action submittals specified in Division 26.</w:t>
      </w:r>
    </w:p>
    <w:p>
      <w:pPr>
        <w:pStyle w:val="PR2"/>
        <w:numPr>
          <w:ilvl w:val="5"/>
          <w:numId w:val="1"/>
        </w:numPr>
        <w:rPr/>
      </w:pPr>
      <w:r>
        <w:rPr/>
        <w:t>Orders placed for major electrical equipment.</w:t>
      </w:r>
    </w:p>
    <w:p>
      <w:pPr>
        <w:pStyle w:val="PR2"/>
        <w:numPr>
          <w:ilvl w:val="5"/>
          <w:numId w:val="1"/>
        </w:numPr>
        <w:rPr/>
      </w:pPr>
      <w:r>
        <w:rPr/>
        <w:t>Arrival of major electrical equipment on-site.</w:t>
      </w:r>
    </w:p>
    <w:p>
      <w:pPr>
        <w:pStyle w:val="PR2"/>
        <w:numPr>
          <w:ilvl w:val="5"/>
          <w:numId w:val="1"/>
        </w:numPr>
        <w:rPr/>
      </w:pPr>
      <w:r>
        <w:rPr/>
        <w:t>Preinstallation meetings specified in Division 26.</w:t>
      </w:r>
    </w:p>
    <w:p>
      <w:pPr>
        <w:pStyle w:val="PR2"/>
        <w:numPr>
          <w:ilvl w:val="5"/>
          <w:numId w:val="1"/>
        </w:numPr>
        <w:rPr/>
      </w:pPr>
      <w:r>
        <w:rPr/>
        <w:t>Utility service outages.</w:t>
      </w:r>
    </w:p>
    <w:p>
      <w:pPr>
        <w:pStyle w:val="PR2"/>
        <w:numPr>
          <w:ilvl w:val="5"/>
          <w:numId w:val="1"/>
        </w:numPr>
        <w:rPr/>
      </w:pPr>
      <w:r>
        <w:rPr/>
        <w:t>Utility service inspection and activation.</w:t>
      </w:r>
    </w:p>
    <w:p>
      <w:pPr>
        <w:pStyle w:val="PR2"/>
        <w:numPr>
          <w:ilvl w:val="5"/>
          <w:numId w:val="1"/>
        </w:numPr>
        <w:rPr/>
      </w:pPr>
      <w:r>
        <w:rPr/>
        <w:t>Mockup reviews.</w:t>
      </w:r>
    </w:p>
    <w:p>
      <w:pPr>
        <w:pStyle w:val="PR2"/>
        <w:numPr>
          <w:ilvl w:val="5"/>
          <w:numId w:val="1"/>
        </w:numPr>
        <w:rPr/>
      </w:pPr>
      <w:r>
        <w:rPr/>
        <w:t>Closing of walls and ceilings containing electrical Work.</w:t>
      </w:r>
    </w:p>
    <w:p>
      <w:pPr>
        <w:pStyle w:val="PR2"/>
        <w:numPr>
          <w:ilvl w:val="5"/>
          <w:numId w:val="1"/>
        </w:numPr>
        <w:rPr/>
      </w:pPr>
      <w:r>
        <w:rPr/>
        <w:t>System startup, testing, and commissioning activities for major electrical equipment.</w:t>
      </w:r>
    </w:p>
    <w:p>
      <w:pPr>
        <w:pStyle w:val="PR2"/>
        <w:numPr>
          <w:ilvl w:val="5"/>
          <w:numId w:val="1"/>
        </w:numPr>
        <w:rPr/>
      </w:pPr>
      <w:r>
        <w:rPr/>
        <w:t>System startup, testing, and commissioning activities for emergency lighting.</w:t>
      </w:r>
    </w:p>
    <w:p>
      <w:pPr>
        <w:pStyle w:val="PR2"/>
        <w:numPr>
          <w:ilvl w:val="5"/>
          <w:numId w:val="1"/>
        </w:numPr>
        <w:rPr/>
      </w:pPr>
      <w:r>
        <w:rPr/>
        <w:t>System startup, testing, and commissioning activities for automation systems (SCADA, BMS, lighting, HVAC, fire alarm, fire pump, etc.).</w:t>
      </w:r>
    </w:p>
    <w:p>
      <w:pPr>
        <w:pStyle w:val="PR2"/>
        <w:numPr>
          <w:ilvl w:val="5"/>
          <w:numId w:val="1"/>
        </w:numPr>
        <w:rPr/>
      </w:pPr>
      <w:r>
        <w:rPr/>
        <w:t>Pouring of concrete housekeeping pads for electrical equipment and testing of concrete samples.</w:t>
      </w:r>
    </w:p>
    <w:p>
      <w:pPr>
        <w:pStyle w:val="PR2"/>
        <w:numPr>
          <w:ilvl w:val="5"/>
          <w:numId w:val="1"/>
        </w:numPr>
        <w:rPr/>
      </w:pPr>
      <w:r>
        <w:rPr/>
        <w:t>Requests for special inspections.</w:t>
      </w:r>
    </w:p>
    <w:p>
      <w:pPr>
        <w:pStyle w:val="PR2"/>
        <w:numPr>
          <w:ilvl w:val="5"/>
          <w:numId w:val="1"/>
        </w:numPr>
        <w:rPr/>
      </w:pPr>
      <w:r>
        <w:rPr/>
        <w:t>Requests for inspections by authorities having jurisdiction.</w:t>
      </w:r>
    </w:p>
    <w:p>
      <w:pPr>
        <w:pStyle w:val="CMT"/>
        <w:rPr/>
      </w:pPr>
      <w:r>
        <w:rPr/>
        <w:t>Retain "Delegated Design Drawings for Structural Masonry Wall Penetrations" Paragraph below when Project conditions require proof of design by qualified structural professional engineer where there are multiple penetrations of structural masonry walls at the same location. Indicate on Drawings, locations where delegated design drawings for penetrations are required. This is not an action submittal because Architect has no duty or liability to stamp and approve structural engineer's Drawings.</w:t>
      </w:r>
    </w:p>
    <w:p>
      <w:pPr>
        <w:pStyle w:val="PR1"/>
        <w:numPr>
          <w:ilvl w:val="4"/>
          <w:numId w:val="1"/>
        </w:numPr>
        <w:rPr/>
      </w:pPr>
      <w:r>
        <w:rPr/>
        <w:t>Delegated Design Drawings for Structural Masonry Wall Penetrations: Where indicated on Drawings, provide reflected ceiling plan(s), supplemented by elevations, sections, and other details, drawn to scale, signed and sealed by a qualified structural professional engineer, on which the following items are shown and coordinated with each other, using input from installers of the items involved:</w:t>
      </w:r>
    </w:p>
    <w:p>
      <w:pPr>
        <w:pStyle w:val="PR2"/>
        <w:numPr>
          <w:ilvl w:val="5"/>
          <w:numId w:val="1"/>
        </w:numPr>
        <w:spacing w:before="240" w:after="0"/>
        <w:rPr/>
      </w:pPr>
      <w:r>
        <w:rPr/>
        <w:t>Location and dimensions of structural members supporting wall.</w:t>
      </w:r>
    </w:p>
    <w:p>
      <w:pPr>
        <w:pStyle w:val="PR2"/>
        <w:numPr>
          <w:ilvl w:val="5"/>
          <w:numId w:val="1"/>
        </w:numPr>
        <w:rPr/>
      </w:pPr>
      <w:r>
        <w:rPr/>
        <w:t>Location and dimensions of columns near penetrations.</w:t>
      </w:r>
    </w:p>
    <w:p>
      <w:pPr>
        <w:pStyle w:val="PR2"/>
        <w:numPr>
          <w:ilvl w:val="5"/>
          <w:numId w:val="1"/>
        </w:numPr>
        <w:rPr/>
      </w:pPr>
      <w:r>
        <w:rPr/>
        <w:t>Location and dimension of headers and lintels.</w:t>
      </w:r>
    </w:p>
    <w:p>
      <w:pPr>
        <w:pStyle w:val="PR2"/>
        <w:numPr>
          <w:ilvl w:val="5"/>
          <w:numId w:val="1"/>
        </w:numPr>
        <w:rPr/>
      </w:pPr>
      <w:r>
        <w:rPr/>
        <w:t>Doors and windows near penetrations.</w:t>
      </w:r>
    </w:p>
    <w:p>
      <w:pPr>
        <w:pStyle w:val="PR2"/>
        <w:numPr>
          <w:ilvl w:val="5"/>
          <w:numId w:val="1"/>
        </w:numPr>
        <w:rPr/>
      </w:pPr>
      <w:r>
        <w:rPr/>
        <w:t>Location and dimensions of penetrating cuts.</w:t>
      </w:r>
    </w:p>
    <w:p>
      <w:pPr>
        <w:pStyle w:val="PR2"/>
        <w:numPr>
          <w:ilvl w:val="5"/>
          <w:numId w:val="1"/>
        </w:numPr>
        <w:rPr/>
      </w:pPr>
      <w:r>
        <w:rPr/>
        <w:t>Sprinkler piping and sleeves.</w:t>
      </w:r>
    </w:p>
    <w:p>
      <w:pPr>
        <w:pStyle w:val="PR2"/>
        <w:numPr>
          <w:ilvl w:val="5"/>
          <w:numId w:val="1"/>
        </w:numPr>
        <w:rPr/>
      </w:pPr>
      <w:r>
        <w:rPr/>
        <w:t>Plumbing piping and sleeves.</w:t>
      </w:r>
    </w:p>
    <w:p>
      <w:pPr>
        <w:pStyle w:val="PR2"/>
        <w:numPr>
          <w:ilvl w:val="5"/>
          <w:numId w:val="1"/>
        </w:numPr>
        <w:rPr/>
      </w:pPr>
      <w:r>
        <w:rPr/>
        <w:t>Ductwork and sleeves.</w:t>
      </w:r>
    </w:p>
    <w:p>
      <w:pPr>
        <w:pStyle w:val="PR2"/>
        <w:numPr>
          <w:ilvl w:val="5"/>
          <w:numId w:val="1"/>
        </w:numPr>
        <w:rPr/>
      </w:pPr>
      <w:r>
        <w:rPr/>
        <w:t>Cable tray and sleeves.</w:t>
      </w:r>
    </w:p>
    <w:p>
      <w:pPr>
        <w:pStyle w:val="PR2"/>
        <w:numPr>
          <w:ilvl w:val="5"/>
          <w:numId w:val="1"/>
        </w:numPr>
        <w:rPr/>
      </w:pPr>
      <w:r>
        <w:rPr/>
        <w:t>Conduit and sleeves.</w:t>
      </w:r>
    </w:p>
    <w:p>
      <w:pPr>
        <w:pStyle w:val="PR2"/>
        <w:numPr>
          <w:ilvl w:val="5"/>
          <w:numId w:val="1"/>
        </w:numPr>
        <w:rPr/>
      </w:pPr>
      <w:r>
        <w:rPr/>
        <w:t>Firestopping assemblies for rated penetrations.</w:t>
      </w:r>
    </w:p>
    <w:p>
      <w:pPr>
        <w:pStyle w:val="PR2"/>
        <w:numPr>
          <w:ilvl w:val="5"/>
          <w:numId w:val="1"/>
        </w:numPr>
        <w:rPr/>
      </w:pPr>
      <w:r>
        <w:rPr/>
        <w:t>Structural supports for piping, ductwork, and conduit on both sides of wall.</w:t>
      </w:r>
    </w:p>
    <w:p>
      <w:pPr>
        <w:pStyle w:val="CMT"/>
        <w:rPr/>
      </w:pPr>
      <w:r>
        <w:rPr/>
        <w:t>Retain "Welding certificates" Paragraph below if retaining "Welder" Paragraph in "Qualifications" Article.</w:t>
      </w:r>
    </w:p>
    <w:p>
      <w:pPr>
        <w:pStyle w:val="PR1"/>
        <w:numPr>
          <w:ilvl w:val="4"/>
          <w:numId w:val="1"/>
        </w:numPr>
        <w:rPr/>
      </w:pPr>
      <w:r>
        <w:rPr/>
        <w:t>Welding certificates.</w:t>
      </w:r>
    </w:p>
    <w:p>
      <w:pPr>
        <w:pStyle w:val="CMT"/>
        <w:rPr/>
      </w:pPr>
      <w:r>
        <w:rPr/>
        <w:t>See "Special Certifications" Article in the Evaluations for a discussion on certification and see Paragraph 13.2.2 of ASCE/SEI 7-05, ASCE/SEI 7-10, or ASCE/SEI 7-16 for specific requirements. Identify equipment and systems required to have special certification. They may be identified in the Equipment Schedule or in a separate Seismic- and Wind-Load Controls Schedule or, if the number of devices and systems is small, they may be listed in "Seismic-Load Performance Certificates" Paragraph below.</w:t>
      </w:r>
    </w:p>
    <w:p>
      <w:pPr>
        <w:pStyle w:val="CMT"/>
        <w:rPr/>
      </w:pPr>
      <w:r>
        <w:rPr/>
        <w:t>Retain "Seismic-Load Performance Certificates" Paragraph if Project requires mitigation of seismic loads. Coordinate with Section 260011 "Facility Performance Requirements for Electrical" for seismic-load criteria for equipment and components. Coordinate with Section 260548.16 "Seismic Controls for Electrical Systems."</w:t>
      </w:r>
    </w:p>
    <w:p>
      <w:pPr>
        <w:pStyle w:val="PR1"/>
        <w:numPr>
          <w:ilvl w:val="4"/>
          <w:numId w:val="1"/>
        </w:numPr>
        <w:rPr/>
      </w:pPr>
      <w:r>
        <w:rPr/>
        <w:t>Seismic-Load Performance Certificates: Provide special certification for designated seismic systems as indicated in Paragraph 13.2.2 "Special Certification Requirements for Designated Seismic Systems" of [</w:t>
      </w:r>
      <w:r>
        <w:rPr>
          <w:b/>
        </w:rPr>
        <w:t>ASCE/SEI 7-05</w:t>
      </w:r>
      <w:r>
        <w:rPr/>
        <w:t>] [</w:t>
      </w:r>
      <w:r>
        <w:rPr>
          <w:b/>
        </w:rPr>
        <w:t>ASCE/SEI 7-10</w:t>
      </w:r>
      <w:r>
        <w:rPr/>
        <w:t>] [</w:t>
      </w:r>
      <w:r>
        <w:rPr>
          <w:b/>
        </w:rPr>
        <w:t>ASCE/SEI 7-16</w:t>
      </w:r>
      <w:r>
        <w:rPr/>
        <w:t>] for all designated seismic-load systems identified on Drawings or in the Specifications.</w:t>
      </w:r>
    </w:p>
    <w:p>
      <w:pPr>
        <w:pStyle w:val="PR2"/>
        <w:numPr>
          <w:ilvl w:val="5"/>
          <w:numId w:val="1"/>
        </w:numPr>
        <w:spacing w:before="240" w:after="0"/>
        <w:rPr/>
      </w:pPr>
      <w:r>
        <w:rPr/>
        <w:t>Include the following information:</w:t>
      </w:r>
    </w:p>
    <w:p>
      <w:pPr>
        <w:pStyle w:val="PR3"/>
        <w:numPr>
          <w:ilvl w:val="6"/>
          <w:numId w:val="1"/>
        </w:numPr>
        <w:spacing w:before="240" w:after="0"/>
        <w:rPr/>
      </w:pPr>
      <w:r>
        <w:rPr/>
        <w:t>Basis for Certification: Indicate whether withstand certification is based on actual test of assembled components or on calculation.</w:t>
      </w:r>
    </w:p>
    <w:p>
      <w:pPr>
        <w:pStyle w:val="PR3"/>
        <w:numPr>
          <w:ilvl w:val="6"/>
          <w:numId w:val="1"/>
        </w:numPr>
        <w:rPr/>
      </w:pPr>
      <w:r>
        <w:rPr/>
        <w:t>Dimensioned Outline Drawings of Equipment Unit: Identify center of gravity and locate and describe mounting and anchorage provisions.</w:t>
      </w:r>
    </w:p>
    <w:p>
      <w:pPr>
        <w:pStyle w:val="PR3"/>
        <w:numPr>
          <w:ilvl w:val="6"/>
          <w:numId w:val="1"/>
        </w:numPr>
        <w:rPr/>
      </w:pPr>
      <w:r>
        <w:rPr/>
        <w:t>Detailed description of equipment anchorage devices on which the certification is based and their installation requirements.</w:t>
      </w:r>
    </w:p>
    <w:p>
      <w:pPr>
        <w:pStyle w:val="PR3"/>
        <w:numPr>
          <w:ilvl w:val="6"/>
          <w:numId w:val="1"/>
        </w:numPr>
        <w:rPr/>
      </w:pPr>
      <w:r>
        <w:rPr/>
        <w:t>Detailed description of conduit support devices and interconnections on which the certification is based and their installation requirements.</w:t>
      </w:r>
    </w:p>
    <w:p>
      <w:pPr>
        <w:pStyle w:val="PR3"/>
        <w:numPr>
          <w:ilvl w:val="6"/>
          <w:numId w:val="1"/>
        </w:numPr>
        <w:rPr/>
      </w:pPr>
      <w:r>
        <w:rPr/>
        <w:t>Provide equipment manufacturer's written certification for each designated active electrical seismic device and system, stating that it will remain operable following the design earthquake. Certification must be based on requirements of ASCE/SEI 7, including shake table testing per ICC-ES AC156 or a similar nationally recognized testing standard procedure acceptable to authorities having jurisdiction[</w:t>
      </w:r>
      <w:r>
        <w:rPr>
          <w:b/>
        </w:rPr>
        <w:t>, or experience data as permitted by</w:t>
      </w:r>
      <w:r>
        <w:rPr/>
        <w:t>][</w:t>
      </w:r>
      <w:r>
        <w:rPr>
          <w:b/>
        </w:rPr>
        <w:t> ASCE/SEI 7-05</w:t>
      </w:r>
      <w:r>
        <w:rPr/>
        <w:t>][</w:t>
      </w:r>
      <w:r>
        <w:rPr>
          <w:b/>
        </w:rPr>
        <w:t> ASCE/SEI 7-10</w:t>
      </w:r>
      <w:r>
        <w:rPr/>
        <w:t>][</w:t>
      </w:r>
      <w:r>
        <w:rPr>
          <w:b/>
        </w:rPr>
        <w:t> ASCE/SEI 7-16</w:t>
      </w:r>
      <w:r>
        <w:rPr/>
        <w:t>].</w:t>
      </w:r>
    </w:p>
    <w:p>
      <w:pPr>
        <w:pStyle w:val="PR3"/>
        <w:numPr>
          <w:ilvl w:val="6"/>
          <w:numId w:val="1"/>
        </w:numPr>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3"/>
        <w:numPr>
          <w:ilvl w:val="6"/>
          <w:numId w:val="1"/>
        </w:numPr>
        <w:rPr/>
      </w:pPr>
      <w:r>
        <w:rPr/>
        <w:t>Submit evidence demonstrating compliance with these requirements for approval to authorities having jurisdiction after review and acceptance by qualified structural professional engineer.</w:t>
      </w:r>
    </w:p>
    <w:p>
      <w:pPr>
        <w:pStyle w:val="CMT"/>
        <w:rPr/>
      </w:pPr>
      <w:r>
        <w:rPr/>
        <w:t>Retain first subparagraph only if Designated Seismic Systems are not scheduled on Drawings.</w:t>
      </w:r>
    </w:p>
    <w:p>
      <w:pPr>
        <w:pStyle w:val="PR2"/>
        <w:numPr>
          <w:ilvl w:val="5"/>
          <w:numId w:val="1"/>
        </w:numPr>
        <w:spacing w:before="240" w:after="0"/>
        <w:rPr/>
      </w:pPr>
      <w:r>
        <w:rPr/>
        <w:t>The following systems and components are Designated Seismic Systems and require written special certification of seismic qualification by manufacturer:</w:t>
      </w:r>
    </w:p>
    <w:p>
      <w:pPr>
        <w:pStyle w:val="CMT"/>
        <w:rPr/>
      </w:pPr>
      <w:r>
        <w:rPr/>
        <w:t>Revise subparagraphs below to coordinate with Project seismic requirements.</w:t>
      </w:r>
    </w:p>
    <w:p>
      <w:pPr>
        <w:pStyle w:val="CMT"/>
        <w:rPr/>
      </w:pPr>
      <w:r>
        <w:rPr/>
        <w:t>Coordinate first subparagraph below with Division 11.</w:t>
      </w:r>
    </w:p>
    <w:p>
      <w:pPr>
        <w:pStyle w:val="PR3"/>
        <w:numPr>
          <w:ilvl w:val="6"/>
          <w:numId w:val="1"/>
        </w:numPr>
        <w:spacing w:before="240" w:after="0"/>
        <w:rPr/>
      </w:pPr>
      <w:r>
        <w:rPr/>
        <w:t>Equipment, accessories, and components specified in Section 111136 "Vehicle Charging Equipment."</w:t>
      </w:r>
    </w:p>
    <w:p>
      <w:pPr>
        <w:pStyle w:val="PR3"/>
        <w:numPr>
          <w:ilvl w:val="6"/>
          <w:numId w:val="1"/>
        </w:numPr>
        <w:rPr/>
      </w:pPr>
      <w:r>
        <w:rPr/>
        <w:t>Hangers and supports specified in Section 260529 "Hangers and Supports for Electrical Systems."</w:t>
      </w:r>
    </w:p>
    <w:p>
      <w:pPr>
        <w:pStyle w:val="PR3"/>
        <w:numPr>
          <w:ilvl w:val="6"/>
          <w:numId w:val="1"/>
        </w:numPr>
        <w:rPr/>
      </w:pPr>
      <w:r>
        <w:rPr/>
        <w:t>Conduits and their mounting provisions specified in Section 260533.13 "Conduits for Electrical Systems."</w:t>
      </w:r>
    </w:p>
    <w:p>
      <w:pPr>
        <w:pStyle w:val="PR3"/>
        <w:numPr>
          <w:ilvl w:val="6"/>
          <w:numId w:val="1"/>
        </w:numPr>
        <w:rPr/>
      </w:pPr>
      <w:r>
        <w:rPr/>
        <w:t>Boxes and their mounting provisions specified in Section 260533.16 "Boxes and Covers for Electrical Systems."</w:t>
      </w:r>
    </w:p>
    <w:p>
      <w:pPr>
        <w:pStyle w:val="PR3"/>
        <w:numPr>
          <w:ilvl w:val="6"/>
          <w:numId w:val="1"/>
        </w:numPr>
        <w:rPr/>
      </w:pPr>
      <w:r>
        <w:rPr/>
        <w:t>Surface raceways and their mounting provisions specified in Section 260533.23 "Surface Raceways for Electrical Systems."</w:t>
      </w:r>
    </w:p>
    <w:p>
      <w:pPr>
        <w:pStyle w:val="PR3"/>
        <w:numPr>
          <w:ilvl w:val="6"/>
          <w:numId w:val="1"/>
        </w:numPr>
        <w:rPr/>
      </w:pPr>
      <w:r>
        <w:rPr/>
        <w:t>Seismic restraints specified in [</w:t>
      </w:r>
      <w:r>
        <w:rPr>
          <w:b/>
        </w:rPr>
        <w:t>Section 260548 "Vibration and Seismic Controls for Electrical Systems."</w:t>
      </w:r>
      <w:r>
        <w:rPr/>
        <w:t>] [</w:t>
      </w:r>
      <w:r>
        <w:rPr>
          <w:b/>
        </w:rPr>
        <w:t>Section 260548.16 "Seismic Controls for Electrical Systems."</w:t>
      </w:r>
      <w:r>
        <w:rPr/>
        <w:t>]</w:t>
      </w:r>
    </w:p>
    <w:p>
      <w:pPr>
        <w:pStyle w:val="PR3"/>
        <w:numPr>
          <w:ilvl w:val="6"/>
          <w:numId w:val="1"/>
        </w:numPr>
        <w:rPr/>
      </w:pPr>
      <w:r>
        <w:rPr/>
        <w:t>Cable trays, accessories, and components specified in Section 260536 "Cable Trays for Electrical Systems."</w:t>
      </w:r>
    </w:p>
    <w:p>
      <w:pPr>
        <w:pStyle w:val="PR3"/>
        <w:numPr>
          <w:ilvl w:val="6"/>
          <w:numId w:val="1"/>
        </w:numPr>
        <w:rPr/>
      </w:pPr>
      <w:r>
        <w:rPr/>
        <w:t>Equipment, accessories, and components specified in Section 261116.11 "Secondary Unit Substations with Switchgear Secondary."</w:t>
      </w:r>
    </w:p>
    <w:p>
      <w:pPr>
        <w:pStyle w:val="PR3"/>
        <w:numPr>
          <w:ilvl w:val="6"/>
          <w:numId w:val="1"/>
        </w:numPr>
        <w:rPr/>
      </w:pPr>
      <w:r>
        <w:rPr/>
        <w:t>Equipment, accessories, and components specified in Section 261116.12 "Secondary Unit Substations with Switchboard Secondary."</w:t>
      </w:r>
    </w:p>
    <w:p>
      <w:pPr>
        <w:pStyle w:val="PR3"/>
        <w:numPr>
          <w:ilvl w:val="6"/>
          <w:numId w:val="1"/>
        </w:numPr>
        <w:rPr/>
      </w:pPr>
      <w:r>
        <w:rPr/>
        <w:t>Equipment, accessories, and components specified in Section 261116.13 "Secondary Unit Substations with Motor Control Center Secondary."</w:t>
      </w:r>
    </w:p>
    <w:p>
      <w:pPr>
        <w:pStyle w:val="PR3"/>
        <w:numPr>
          <w:ilvl w:val="6"/>
          <w:numId w:val="1"/>
        </w:numPr>
        <w:rPr/>
      </w:pPr>
      <w:r>
        <w:rPr/>
        <w:t>Equipment, accessories, and components specified in Section 261213 "Liquid-Filled, Medium-Voltage Transformers."</w:t>
      </w:r>
    </w:p>
    <w:p>
      <w:pPr>
        <w:pStyle w:val="PR3"/>
        <w:numPr>
          <w:ilvl w:val="6"/>
          <w:numId w:val="1"/>
        </w:numPr>
        <w:rPr/>
      </w:pPr>
      <w:r>
        <w:rPr/>
        <w:t>Equipment, accessories, and components specified in Section 261216 "Dry-Type, Medium-Voltage Transformers."</w:t>
      </w:r>
    </w:p>
    <w:p>
      <w:pPr>
        <w:pStyle w:val="PR3"/>
        <w:numPr>
          <w:ilvl w:val="6"/>
          <w:numId w:val="1"/>
        </w:numPr>
        <w:rPr/>
      </w:pPr>
      <w:r>
        <w:rPr/>
        <w:t>Equipment, accessories, and components specified in Section 261219 "Pad-Mounted, Liquid-Filled, Medium-Voltage Transformers."</w:t>
      </w:r>
    </w:p>
    <w:p>
      <w:pPr>
        <w:pStyle w:val="PR3"/>
        <w:numPr>
          <w:ilvl w:val="6"/>
          <w:numId w:val="1"/>
        </w:numPr>
        <w:rPr/>
      </w:pPr>
      <w:r>
        <w:rPr/>
        <w:t>Equipment, accessories, and components specified in Section 261323 "Medium-Voltage Metal-Enclosed Switchgear."</w:t>
      </w:r>
    </w:p>
    <w:p>
      <w:pPr>
        <w:pStyle w:val="PR3"/>
        <w:numPr>
          <w:ilvl w:val="6"/>
          <w:numId w:val="1"/>
        </w:numPr>
        <w:rPr/>
      </w:pPr>
      <w:r>
        <w:rPr/>
        <w:t>Equipment, accessories, and components specified in Section 261326 "Medium-Voltage Metal-Clad Switchgear."</w:t>
      </w:r>
    </w:p>
    <w:p>
      <w:pPr>
        <w:pStyle w:val="PR3"/>
        <w:numPr>
          <w:ilvl w:val="6"/>
          <w:numId w:val="1"/>
        </w:numPr>
        <w:rPr/>
      </w:pPr>
      <w:r>
        <w:rPr/>
        <w:t>Equipment, accessories, and components specified in Section 261329 "Medium-Voltage Compartmentalized Switchgear."</w:t>
      </w:r>
    </w:p>
    <w:p>
      <w:pPr>
        <w:pStyle w:val="PR3"/>
        <w:numPr>
          <w:ilvl w:val="6"/>
          <w:numId w:val="1"/>
        </w:numPr>
        <w:rPr/>
      </w:pPr>
      <w:r>
        <w:rPr/>
        <w:t>Equipment, accessories, and components specified in Section 262213 "Low-Voltage Distribution Transformers."</w:t>
      </w:r>
    </w:p>
    <w:p>
      <w:pPr>
        <w:pStyle w:val="PR3"/>
        <w:numPr>
          <w:ilvl w:val="6"/>
          <w:numId w:val="1"/>
        </w:numPr>
        <w:rPr/>
      </w:pPr>
      <w:r>
        <w:rPr/>
        <w:t>Equipment, accessories, and components specified in Section 262216 "Low-Voltage Buck-Boost Transformers."</w:t>
      </w:r>
    </w:p>
    <w:p>
      <w:pPr>
        <w:pStyle w:val="PR3"/>
        <w:numPr>
          <w:ilvl w:val="6"/>
          <w:numId w:val="1"/>
        </w:numPr>
        <w:rPr/>
      </w:pPr>
      <w:r>
        <w:rPr/>
        <w:t>Equipment, accessories, and components specified in Section 262300 "Low-Voltage Switchgear."</w:t>
      </w:r>
    </w:p>
    <w:p>
      <w:pPr>
        <w:pStyle w:val="PR3"/>
        <w:numPr>
          <w:ilvl w:val="6"/>
          <w:numId w:val="1"/>
        </w:numPr>
        <w:rPr/>
      </w:pPr>
      <w:r>
        <w:rPr/>
        <w:t>Equipment, overcurrent protective devices, accessories, and components specified in Section 262313 "Paralleling Low-Voltage Switchgear."</w:t>
      </w:r>
    </w:p>
    <w:p>
      <w:pPr>
        <w:pStyle w:val="PR3"/>
        <w:numPr>
          <w:ilvl w:val="6"/>
          <w:numId w:val="1"/>
        </w:numPr>
        <w:rPr/>
      </w:pPr>
      <w:r>
        <w:rPr/>
        <w:t>Equipment, accessories, and components specified in Section 262413 "Switchboards."</w:t>
      </w:r>
    </w:p>
    <w:p>
      <w:pPr>
        <w:pStyle w:val="PR3"/>
        <w:numPr>
          <w:ilvl w:val="6"/>
          <w:numId w:val="1"/>
        </w:numPr>
        <w:rPr/>
      </w:pPr>
      <w:r>
        <w:rPr/>
        <w:t>Equipment, accessories, and components specified in Section 262416 "Panelboards."</w:t>
      </w:r>
    </w:p>
    <w:p>
      <w:pPr>
        <w:pStyle w:val="PR3"/>
        <w:numPr>
          <w:ilvl w:val="6"/>
          <w:numId w:val="1"/>
        </w:numPr>
        <w:rPr/>
      </w:pPr>
      <w:r>
        <w:rPr/>
        <w:t>Equipment, accessories, and components specified in Section 262416.16 "Electronically Operated Circuit-Breaker Panelboards."</w:t>
      </w:r>
    </w:p>
    <w:p>
      <w:pPr>
        <w:pStyle w:val="PR3"/>
        <w:numPr>
          <w:ilvl w:val="6"/>
          <w:numId w:val="1"/>
        </w:numPr>
        <w:rPr/>
      </w:pPr>
      <w:r>
        <w:rPr/>
        <w:t>Equipment, accessories, and components specified in Section 262419 "Motor-Control Centers."</w:t>
      </w:r>
    </w:p>
    <w:p>
      <w:pPr>
        <w:pStyle w:val="PR3"/>
        <w:numPr>
          <w:ilvl w:val="6"/>
          <w:numId w:val="1"/>
        </w:numPr>
        <w:rPr/>
      </w:pPr>
      <w:r>
        <w:rPr/>
        <w:t>Equipment, accessories, and components specified in Section 262500 "Low-Voltage Enclosed Bus Assemblies."</w:t>
      </w:r>
    </w:p>
    <w:p>
      <w:pPr>
        <w:pStyle w:val="PR3"/>
        <w:numPr>
          <w:ilvl w:val="6"/>
          <w:numId w:val="1"/>
        </w:numPr>
        <w:rPr/>
      </w:pPr>
      <w:r>
        <w:rPr/>
        <w:t>Cabinets, enclosures, racks, and their mounting provisions specified in Section 262716 "Electrical Cabinets and Enclosures."</w:t>
      </w:r>
    </w:p>
    <w:p>
      <w:pPr>
        <w:pStyle w:val="PR3"/>
        <w:numPr>
          <w:ilvl w:val="6"/>
          <w:numId w:val="1"/>
        </w:numPr>
        <w:rPr/>
      </w:pPr>
      <w:r>
        <w:rPr/>
        <w:t>Equipment, accessories, and components specified in Section 262733 "Power Distribution Units."</w:t>
      </w:r>
    </w:p>
    <w:p>
      <w:pPr>
        <w:pStyle w:val="PR3"/>
        <w:numPr>
          <w:ilvl w:val="6"/>
          <w:numId w:val="1"/>
        </w:numPr>
        <w:rPr/>
      </w:pPr>
      <w:r>
        <w:rPr/>
        <w:t>Equipment, accessories, and components specified in Section 262816 "Enclosed Switches and Circuit Breakers."</w:t>
      </w:r>
    </w:p>
    <w:p>
      <w:pPr>
        <w:pStyle w:val="PR3"/>
        <w:numPr>
          <w:ilvl w:val="6"/>
          <w:numId w:val="1"/>
        </w:numPr>
        <w:rPr/>
      </w:pPr>
      <w:r>
        <w:rPr/>
        <w:t>Equipment, accessories, and components specified in Section 262913.03 "Manual and Magnetic Motor Controllers."</w:t>
      </w:r>
    </w:p>
    <w:p>
      <w:pPr>
        <w:pStyle w:val="PR3"/>
        <w:numPr>
          <w:ilvl w:val="6"/>
          <w:numId w:val="1"/>
        </w:numPr>
        <w:rPr/>
      </w:pPr>
      <w:r>
        <w:rPr/>
        <w:t>Equipment, accessories, and components specified in Section 262913.06 "Soft-Start Motor Controllers."</w:t>
      </w:r>
    </w:p>
    <w:p>
      <w:pPr>
        <w:pStyle w:val="PR3"/>
        <w:numPr>
          <w:ilvl w:val="6"/>
          <w:numId w:val="1"/>
        </w:numPr>
        <w:rPr/>
      </w:pPr>
      <w:r>
        <w:rPr/>
        <w:t>Equipment, accessories, and components specified in Section 262923 "Variable-Frequency Motor Controllers."</w:t>
      </w:r>
    </w:p>
    <w:p>
      <w:pPr>
        <w:pStyle w:val="PR3"/>
        <w:numPr>
          <w:ilvl w:val="6"/>
          <w:numId w:val="1"/>
        </w:numPr>
        <w:rPr/>
      </w:pPr>
      <w:r>
        <w:rPr/>
        <w:t>Equipment, accessories, and components specified in Section 262933 "Controllers for Fire Pump Drivers."</w:t>
      </w:r>
    </w:p>
    <w:p>
      <w:pPr>
        <w:pStyle w:val="PR3"/>
        <w:numPr>
          <w:ilvl w:val="6"/>
          <w:numId w:val="1"/>
        </w:numPr>
        <w:rPr/>
      </w:pPr>
      <w:r>
        <w:rPr/>
        <w:t>Equipment, accessories, and components specified in Section 263100 "Photovoltaic Collectors."</w:t>
      </w:r>
    </w:p>
    <w:p>
      <w:pPr>
        <w:pStyle w:val="PR3"/>
        <w:numPr>
          <w:ilvl w:val="6"/>
          <w:numId w:val="1"/>
        </w:numPr>
        <w:rPr/>
      </w:pPr>
      <w:r>
        <w:rPr/>
        <w:t>Equipment, accessories, and components specified in Section 263213.13 "Diesel-Engine-Driven Generator Sets."</w:t>
      </w:r>
    </w:p>
    <w:p>
      <w:pPr>
        <w:pStyle w:val="PR3"/>
        <w:numPr>
          <w:ilvl w:val="6"/>
          <w:numId w:val="1"/>
        </w:numPr>
        <w:rPr/>
      </w:pPr>
      <w:r>
        <w:rPr/>
        <w:t>Equipment, accessories, and components specified in Section 263213.16 "Gas-Engine-Driven Generator Sets."</w:t>
      </w:r>
    </w:p>
    <w:p>
      <w:pPr>
        <w:pStyle w:val="PR3"/>
        <w:numPr>
          <w:ilvl w:val="6"/>
          <w:numId w:val="1"/>
        </w:numPr>
        <w:rPr/>
      </w:pPr>
      <w:r>
        <w:rPr/>
        <w:t>Equipment, accessories, and components specified in Section 263213.19 "Bi-Fuel-Engine-Driven Generator Sets."</w:t>
      </w:r>
    </w:p>
    <w:p>
      <w:pPr>
        <w:pStyle w:val="PR3"/>
        <w:numPr>
          <w:ilvl w:val="6"/>
          <w:numId w:val="1"/>
        </w:numPr>
        <w:rPr/>
      </w:pPr>
      <w:r>
        <w:rPr/>
        <w:t>Equipment, accessories, and components specified in Section 263223.13 "Horizontal-Axis Wind Turbines."</w:t>
      </w:r>
    </w:p>
    <w:p>
      <w:pPr>
        <w:pStyle w:val="PR3"/>
        <w:numPr>
          <w:ilvl w:val="6"/>
          <w:numId w:val="1"/>
        </w:numPr>
        <w:rPr/>
      </w:pPr>
      <w:r>
        <w:rPr/>
        <w:t>Equipment, accessories, and components specified in Section 263223.16 "Vertical-Axis Wind Turbines."</w:t>
      </w:r>
    </w:p>
    <w:p>
      <w:pPr>
        <w:pStyle w:val="PR3"/>
        <w:numPr>
          <w:ilvl w:val="6"/>
          <w:numId w:val="1"/>
        </w:numPr>
        <w:rPr/>
      </w:pPr>
      <w:r>
        <w:rPr/>
        <w:t>Equipment, accessories, and components specified in Section 263323.11 "Central Battery Equipment for Emergency Lighting."</w:t>
      </w:r>
    </w:p>
    <w:p>
      <w:pPr>
        <w:pStyle w:val="PR3"/>
        <w:numPr>
          <w:ilvl w:val="6"/>
          <w:numId w:val="1"/>
        </w:numPr>
        <w:rPr/>
      </w:pPr>
      <w:r>
        <w:rPr/>
        <w:t>Equipment, accessories, and components specified in Section 263343 "Battery Chargers."</w:t>
      </w:r>
    </w:p>
    <w:p>
      <w:pPr>
        <w:pStyle w:val="PR3"/>
        <w:numPr>
          <w:ilvl w:val="6"/>
          <w:numId w:val="1"/>
        </w:numPr>
        <w:rPr/>
      </w:pPr>
      <w:r>
        <w:rPr/>
        <w:t>Equipment, accessories, and components specified in Section 263353 "Static Uninterruptible Power Supply."</w:t>
      </w:r>
    </w:p>
    <w:p>
      <w:pPr>
        <w:pStyle w:val="PR3"/>
        <w:numPr>
          <w:ilvl w:val="6"/>
          <w:numId w:val="1"/>
        </w:numPr>
        <w:rPr/>
      </w:pPr>
      <w:r>
        <w:rPr/>
        <w:t>Equipment, accessories, and components specified in Section 263533 "Power Factor Correction Equipment."</w:t>
      </w:r>
    </w:p>
    <w:p>
      <w:pPr>
        <w:pStyle w:val="PR3"/>
        <w:numPr>
          <w:ilvl w:val="6"/>
          <w:numId w:val="1"/>
        </w:numPr>
        <w:rPr/>
      </w:pPr>
      <w:r>
        <w:rPr/>
        <w:t>Equipment, accessories, and components specified in Section 263600 "Transfer Switches."</w:t>
      </w:r>
    </w:p>
    <w:p>
      <w:pPr>
        <w:pStyle w:val="PR3"/>
        <w:numPr>
          <w:ilvl w:val="6"/>
          <w:numId w:val="1"/>
        </w:numPr>
        <w:rPr/>
      </w:pPr>
      <w:r>
        <w:rPr/>
        <w:t>Luminaires, accessories, and components specified in Section 265113 "Incandescent Interior Lighting."</w:t>
      </w:r>
    </w:p>
    <w:p>
      <w:pPr>
        <w:pStyle w:val="PR3"/>
        <w:numPr>
          <w:ilvl w:val="6"/>
          <w:numId w:val="1"/>
        </w:numPr>
        <w:rPr/>
      </w:pPr>
      <w:r>
        <w:rPr/>
        <w:t>Luminaires, accessories, and components specified in Section 265116 "Fluorescent Interior Lighting."</w:t>
      </w:r>
    </w:p>
    <w:p>
      <w:pPr>
        <w:pStyle w:val="PR3"/>
        <w:numPr>
          <w:ilvl w:val="6"/>
          <w:numId w:val="1"/>
        </w:numPr>
        <w:rPr/>
      </w:pPr>
      <w:r>
        <w:rPr/>
        <w:t>Luminaires, accessories, and components specified in Section 265119 "LED Interior Lighting."</w:t>
      </w:r>
    </w:p>
    <w:p>
      <w:pPr>
        <w:pStyle w:val="PR3"/>
        <w:numPr>
          <w:ilvl w:val="6"/>
          <w:numId w:val="1"/>
        </w:numPr>
        <w:rPr/>
      </w:pPr>
      <w:r>
        <w:rPr/>
        <w:t>Luminaires, accessories, and components specified in Section 265123 "HID Interior Lighting."</w:t>
      </w:r>
    </w:p>
    <w:p>
      <w:pPr>
        <w:pStyle w:val="PR3"/>
        <w:numPr>
          <w:ilvl w:val="6"/>
          <w:numId w:val="1"/>
        </w:numPr>
        <w:rPr/>
      </w:pPr>
      <w:r>
        <w:rPr/>
        <w:t>Luminaires, accessories, and components specified in Section 265213 "Emergency and Exit Lighting."</w:t>
      </w:r>
    </w:p>
    <w:p>
      <w:pPr>
        <w:pStyle w:val="PR3"/>
        <w:numPr>
          <w:ilvl w:val="6"/>
          <w:numId w:val="1"/>
        </w:numPr>
        <w:rPr/>
      </w:pPr>
      <w:r>
        <w:rPr/>
        <w:t>Dimmer racks specified in Section 265561 "Theatrical Lighting."</w:t>
      </w:r>
    </w:p>
    <w:p>
      <w:pPr>
        <w:pStyle w:val="PR3"/>
        <w:numPr>
          <w:ilvl w:val="6"/>
          <w:numId w:val="1"/>
        </w:numPr>
        <w:rPr/>
      </w:pPr>
      <w:r>
        <w:rPr/>
        <w:t>Poles and support components specified in Section 265613 "Lighting Poles and Standards."</w:t>
      </w:r>
    </w:p>
    <w:p>
      <w:pPr>
        <w:pStyle w:val="PR3"/>
        <w:numPr>
          <w:ilvl w:val="6"/>
          <w:numId w:val="1"/>
        </w:numPr>
        <w:rPr/>
      </w:pPr>
      <w:r>
        <w:rPr/>
        <w:t>Luminaires, accessories, and components specified in Section 265568 "Athletic Field Lighting."</w:t>
      </w:r>
    </w:p>
    <w:p>
      <w:pPr>
        <w:pStyle w:val="PR3"/>
        <w:numPr>
          <w:ilvl w:val="6"/>
          <w:numId w:val="1"/>
        </w:numPr>
        <w:rPr/>
      </w:pPr>
      <w:r>
        <w:rPr/>
        <w:t>Luminaires, accessories, and components specified in Section 265617 "Fluorescent Exterior Lighting."</w:t>
      </w:r>
    </w:p>
    <w:p>
      <w:pPr>
        <w:pStyle w:val="PR3"/>
        <w:numPr>
          <w:ilvl w:val="6"/>
          <w:numId w:val="1"/>
        </w:numPr>
        <w:rPr/>
      </w:pPr>
      <w:r>
        <w:rPr/>
        <w:t>Luminaires, accessories, and components specified in Section 265619 "LED Exterior Lighting."</w:t>
      </w:r>
    </w:p>
    <w:p>
      <w:pPr>
        <w:pStyle w:val="PR3"/>
        <w:numPr>
          <w:ilvl w:val="6"/>
          <w:numId w:val="1"/>
        </w:numPr>
        <w:rPr/>
      </w:pPr>
      <w:r>
        <w:rPr/>
        <w:t>Luminaires, accessories, and components specified in Section 265621 "HID Exterior Lighting."</w:t>
      </w:r>
    </w:p>
    <w:p>
      <w:pPr>
        <w:pStyle w:val="PR3"/>
        <w:numPr>
          <w:ilvl w:val="6"/>
          <w:numId w:val="1"/>
        </w:numPr>
        <w:rPr/>
      </w:pPr>
      <w:r>
        <w:rPr/>
        <w:t>&lt;</w:t>
      </w:r>
      <w:r>
        <w:rPr>
          <w:b/>
        </w:rPr>
        <w:t>Insert additional items</w:t>
      </w:r>
      <w:r>
        <w:rPr/>
        <w:t>&gt;.</w:t>
      </w:r>
    </w:p>
    <w:p>
      <w:pPr>
        <w:pStyle w:val="CMT"/>
        <w:rPr/>
      </w:pPr>
      <w:r>
        <w:rPr/>
        <w:t>See "Special Certifications" Article in the Evaluations for a discussion on wind-load certification. Identify equipment and systems required to have special certification. They may be identified in the Equipment Schedule or in a separate Seismic- and Wind-Load Controls Schedule or, if the number of devices and systems is small, they can be listed in "Wind-Load Performance Certificates" Paragraph below.</w:t>
      </w:r>
    </w:p>
    <w:p>
      <w:pPr>
        <w:pStyle w:val="CMT"/>
        <w:rPr/>
      </w:pPr>
      <w:r>
        <w:rPr/>
        <w:t>Include "Wind-Load Performance Certificates" Paragraph when applicable codes require special certification.</w:t>
      </w:r>
    </w:p>
    <w:p>
      <w:pPr>
        <w:pStyle w:val="PR1"/>
        <w:numPr>
          <w:ilvl w:val="4"/>
          <w:numId w:val="1"/>
        </w:numPr>
        <w:rPr/>
      </w:pPr>
      <w:r>
        <w:rPr/>
        <w:t>Wind-Load Performance Certificates: Provide special certification for systems and components designated on Drawings or in the Specifications to be subject to high wind exposure and impact damage.</w:t>
      </w:r>
    </w:p>
    <w:p>
      <w:pPr>
        <w:pStyle w:val="PR2"/>
        <w:numPr>
          <w:ilvl w:val="5"/>
          <w:numId w:val="1"/>
        </w:numPr>
        <w:spacing w:before="240" w:after="0"/>
        <w:rPr/>
      </w:pPr>
      <w:r>
        <w:rPr/>
        <w:t>Include the following information:</w:t>
      </w:r>
    </w:p>
    <w:p>
      <w:pPr>
        <w:pStyle w:val="PR3"/>
        <w:numPr>
          <w:ilvl w:val="6"/>
          <w:numId w:val="1"/>
        </w:numPr>
        <w:spacing w:before="240" w:after="0"/>
        <w:rPr/>
      </w:pPr>
      <w:r>
        <w:rPr/>
        <w:t>Provide equipment manufacturer's written certification for each designated system and component, stating that it will remain in place and operable following the design wind event and comply with requirements of authorities having jurisdiction.</w:t>
      </w:r>
    </w:p>
    <w:p>
      <w:pPr>
        <w:pStyle w:val="PR3"/>
        <w:numPr>
          <w:ilvl w:val="6"/>
          <w:numId w:val="1"/>
        </w:numPr>
        <w:rPr/>
      </w:pPr>
      <w:r>
        <w:rPr/>
        <w:t>Certification must be based on ICC-ES or similar nationally recognized testing standard procedures acceptable to authorities having jurisdiction.</w:t>
      </w:r>
    </w:p>
    <w:p>
      <w:pPr>
        <w:pStyle w:val="CMT"/>
        <w:rPr/>
      </w:pPr>
      <w:r>
        <w:rPr/>
        <w:t>Retain first subparagraph only if systems requiring wind-load performance certificates are not scheduled on Drawings.</w:t>
      </w:r>
    </w:p>
    <w:p>
      <w:pPr>
        <w:pStyle w:val="PR2"/>
        <w:numPr>
          <w:ilvl w:val="5"/>
          <w:numId w:val="1"/>
        </w:numPr>
        <w:spacing w:before="240" w:after="0"/>
        <w:rPr/>
      </w:pPr>
      <w:r>
        <w:rPr/>
        <w:t>The following systems and components require written special certification of resistance to effects of high wind-load and impact damage by manufacturer:</w:t>
      </w:r>
    </w:p>
    <w:p>
      <w:pPr>
        <w:pStyle w:val="CMT"/>
        <w:rPr/>
      </w:pPr>
      <w:r>
        <w:rPr/>
        <w:t>Revise first subparagraph below to coordinate with Project wind-load requirements.</w:t>
      </w:r>
    </w:p>
    <w:p>
      <w:pPr>
        <w:pStyle w:val="PR3"/>
        <w:numPr>
          <w:ilvl w:val="6"/>
          <w:numId w:val="1"/>
        </w:numPr>
        <w:spacing w:before="240" w:after="0"/>
        <w:rPr/>
      </w:pPr>
      <w:r>
        <w:rPr/>
        <w:t>&lt;</w:t>
      </w:r>
      <w:r>
        <w:rPr>
          <w:b/>
        </w:rPr>
        <w:t>Insert items</w:t>
      </w:r>
      <w:r>
        <w:rPr/>
        <w:t>&gt;.</w:t>
      </w:r>
    </w:p>
    <w:p>
      <w:pPr>
        <w:pStyle w:val="CMT"/>
        <w:rPr/>
      </w:pPr>
      <w:r>
        <w:rPr/>
        <w:t>Coordinate "Qualification Statements" Paragraph below with qualification requirements in Section 014000 "Quality Requirements" and as may be supplemented in "Qualifications" Article. If inserting additional entities or specialist, add qualifications to "Qualifications" Article.</w:t>
      </w:r>
    </w:p>
    <w:p>
      <w:pPr>
        <w:pStyle w:val="PR1"/>
        <w:numPr>
          <w:ilvl w:val="4"/>
          <w:numId w:val="1"/>
        </w:numPr>
        <w:rPr/>
      </w:pPr>
      <w:r>
        <w:rPr/>
        <w:t>Qualification Statements:</w:t>
      </w:r>
    </w:p>
    <w:p>
      <w:pPr>
        <w:pStyle w:val="PR2"/>
        <w:numPr>
          <w:ilvl w:val="5"/>
          <w:numId w:val="1"/>
        </w:numPr>
        <w:spacing w:before="240" w:after="0"/>
        <w:rPr/>
      </w:pPr>
      <w:r>
        <w:rPr/>
        <w:t>For qualified regional manufacturer.</w:t>
      </w:r>
    </w:p>
    <w:p>
      <w:pPr>
        <w:pStyle w:val="PR2"/>
        <w:numPr>
          <w:ilvl w:val="5"/>
          <w:numId w:val="1"/>
        </w:numPr>
        <w:rPr/>
      </w:pPr>
      <w:r>
        <w:rPr/>
        <w:t>For structural professional engineer.</w:t>
      </w:r>
    </w:p>
    <w:p>
      <w:pPr>
        <w:pStyle w:val="PR2"/>
        <w:numPr>
          <w:ilvl w:val="5"/>
          <w:numId w:val="1"/>
        </w:numPr>
        <w:rPr/>
      </w:pPr>
      <w:r>
        <w:rPr/>
        <w:t>For electrical professional engineer.</w:t>
      </w:r>
    </w:p>
    <w:p>
      <w:pPr>
        <w:pStyle w:val="PR2"/>
        <w:numPr>
          <w:ilvl w:val="5"/>
          <w:numId w:val="1"/>
        </w:numPr>
        <w:rPr/>
      </w:pPr>
      <w:r>
        <w:rPr/>
        <w:t>For lighting professional engineer.</w:t>
      </w:r>
    </w:p>
    <w:p>
      <w:pPr>
        <w:pStyle w:val="PR2"/>
        <w:numPr>
          <w:ilvl w:val="5"/>
          <w:numId w:val="1"/>
        </w:numPr>
        <w:rPr/>
      </w:pPr>
      <w:r>
        <w:rPr/>
        <w:t>For EPM specialist.</w:t>
      </w:r>
    </w:p>
    <w:p>
      <w:pPr>
        <w:pStyle w:val="PR2"/>
        <w:numPr>
          <w:ilvl w:val="5"/>
          <w:numId w:val="1"/>
        </w:numPr>
        <w:rPr/>
      </w:pPr>
      <w:r>
        <w:rPr/>
        <w:t>For welder.</w:t>
      </w:r>
    </w:p>
    <w:p>
      <w:pPr>
        <w:pStyle w:val="PR2"/>
        <w:numPr>
          <w:ilvl w:val="5"/>
          <w:numId w:val="1"/>
        </w:numPr>
        <w:rPr/>
      </w:pPr>
      <w:r>
        <w:rPr/>
        <w:t>For ERMC-S-PVC raceway Installer.</w:t>
      </w:r>
    </w:p>
    <w:p>
      <w:pPr>
        <w:pStyle w:val="PR2"/>
        <w:numPr>
          <w:ilvl w:val="5"/>
          <w:numId w:val="1"/>
        </w:numPr>
        <w:rPr/>
      </w:pPr>
      <w:r>
        <w:rPr/>
        <w:t>For medium-voltage cable Installer.</w:t>
      </w:r>
    </w:p>
    <w:p>
      <w:pPr>
        <w:pStyle w:val="PR2"/>
        <w:numPr>
          <w:ilvl w:val="5"/>
          <w:numId w:val="1"/>
        </w:numPr>
        <w:rPr/>
      </w:pPr>
      <w:r>
        <w:rPr/>
        <w:t>For medium-voltage duct Installer.</w:t>
      </w:r>
    </w:p>
    <w:p>
      <w:pPr>
        <w:pStyle w:val="PR2"/>
        <w:numPr>
          <w:ilvl w:val="5"/>
          <w:numId w:val="1"/>
        </w:numPr>
        <w:rPr/>
      </w:pPr>
      <w:r>
        <w:rPr/>
        <w:t>For medium-voltage equipment Installer.</w:t>
      </w:r>
    </w:p>
    <w:p>
      <w:pPr>
        <w:pStyle w:val="PR2"/>
        <w:numPr>
          <w:ilvl w:val="5"/>
          <w:numId w:val="1"/>
        </w:numPr>
        <w:rPr/>
      </w:pPr>
      <w:r>
        <w:rPr/>
        <w:t>For electrical power monitoring Installer.</w:t>
      </w:r>
    </w:p>
    <w:p>
      <w:pPr>
        <w:pStyle w:val="PR2"/>
        <w:numPr>
          <w:ilvl w:val="5"/>
          <w:numId w:val="1"/>
        </w:numPr>
        <w:rPr/>
      </w:pPr>
      <w:r>
        <w:rPr/>
        <w:t>For switchboard Installer.</w:t>
      </w:r>
    </w:p>
    <w:p>
      <w:pPr>
        <w:pStyle w:val="PR2"/>
        <w:numPr>
          <w:ilvl w:val="5"/>
          <w:numId w:val="1"/>
        </w:numPr>
        <w:rPr/>
      </w:pPr>
      <w:r>
        <w:rPr/>
        <w:t>For EVSE Installer.</w:t>
      </w:r>
    </w:p>
    <w:p>
      <w:pPr>
        <w:pStyle w:val="PR2"/>
        <w:numPr>
          <w:ilvl w:val="5"/>
          <w:numId w:val="1"/>
        </w:numPr>
        <w:rPr/>
      </w:pPr>
      <w:r>
        <w:rPr/>
        <w:t>For generator set Installer.</w:t>
      </w:r>
    </w:p>
    <w:p>
      <w:pPr>
        <w:pStyle w:val="PR2"/>
        <w:numPr>
          <w:ilvl w:val="5"/>
          <w:numId w:val="1"/>
        </w:numPr>
        <w:rPr/>
      </w:pPr>
      <w:r>
        <w:rPr/>
        <w:t>For lightning protection system Installer.</w:t>
      </w:r>
    </w:p>
    <w:p>
      <w:pPr>
        <w:pStyle w:val="PR2"/>
        <w:numPr>
          <w:ilvl w:val="5"/>
          <w:numId w:val="1"/>
        </w:numPr>
        <w:rPr/>
      </w:pPr>
      <w:r>
        <w:rPr/>
        <w:t>For theatrical lighting Installer.</w:t>
      </w:r>
    </w:p>
    <w:p>
      <w:pPr>
        <w:pStyle w:val="PR2"/>
        <w:numPr>
          <w:ilvl w:val="5"/>
          <w:numId w:val="1"/>
        </w:numPr>
        <w:rPr/>
      </w:pPr>
      <w:r>
        <w:rPr/>
        <w:t>For exterior athletic lighting Installer.</w:t>
      </w:r>
    </w:p>
    <w:p>
      <w:pPr>
        <w:pStyle w:val="PR2"/>
        <w:numPr>
          <w:ilvl w:val="5"/>
          <w:numId w:val="1"/>
        </w:numPr>
        <w:rPr/>
      </w:pPr>
      <w:r>
        <w:rPr/>
        <w:t>For power quality specialist.</w:t>
      </w:r>
    </w:p>
    <w:p>
      <w:pPr>
        <w:pStyle w:val="PR2"/>
        <w:numPr>
          <w:ilvl w:val="5"/>
          <w:numId w:val="1"/>
        </w:numPr>
        <w:rPr/>
      </w:pPr>
      <w:r>
        <w:rPr/>
        <w:t>For [</w:t>
      </w:r>
      <w:r>
        <w:rPr>
          <w:b/>
        </w:rPr>
        <w:t>medium-voltage and </w:t>
      </w:r>
      <w:r>
        <w:rPr/>
        <w:t>]low-voltage electrical testing agency and on-site electrical testing supervisor.</w:t>
      </w:r>
    </w:p>
    <w:p>
      <w:pPr>
        <w:pStyle w:val="PR2"/>
        <w:numPr>
          <w:ilvl w:val="5"/>
          <w:numId w:val="1"/>
        </w:numPr>
        <w:rPr/>
      </w:pPr>
      <w:r>
        <w:rPr/>
        <w:t>For power-limited electrical testing agency and on-site power-limited testing supervisor.</w:t>
      </w:r>
    </w:p>
    <w:p>
      <w:pPr>
        <w:pStyle w:val="PR2"/>
        <w:numPr>
          <w:ilvl w:val="5"/>
          <w:numId w:val="1"/>
        </w:numPr>
        <w:rPr/>
      </w:pPr>
      <w:r>
        <w:rPr/>
        <w:t>For structural testing and inspecting agency.</w:t>
      </w:r>
    </w:p>
    <w:p>
      <w:pPr>
        <w:pStyle w:val="PR2"/>
        <w:numPr>
          <w:ilvl w:val="5"/>
          <w:numId w:val="1"/>
        </w:numPr>
        <w:rPr/>
      </w:pPr>
      <w:r>
        <w:rPr/>
        <w:t>For outdoor pole testing and inspecting agency.</w:t>
      </w:r>
    </w:p>
    <w:p>
      <w:pPr>
        <w:pStyle w:val="PR2"/>
        <w:numPr>
          <w:ilvl w:val="5"/>
          <w:numId w:val="1"/>
        </w:numPr>
        <w:rPr/>
      </w:pPr>
      <w:r>
        <w:rPr/>
        <w:t>For luminaire photometric testing laboratory.</w:t>
      </w:r>
    </w:p>
    <w:p>
      <w:pPr>
        <w:pStyle w:val="PR2"/>
        <w:numPr>
          <w:ilvl w:val="5"/>
          <w:numId w:val="1"/>
        </w:numPr>
        <w:rPr/>
      </w:pPr>
      <w:r>
        <w:rPr/>
        <w:t>For lighting testing and inspecting agency.</w:t>
      </w:r>
    </w:p>
    <w:p>
      <w:pPr>
        <w:pStyle w:val="ART"/>
        <w:numPr>
          <w:ilvl w:val="3"/>
          <w:numId w:val="1"/>
        </w:numPr>
        <w:ind w:hanging="0" w:left="0"/>
        <w:rPr/>
      </w:pPr>
      <w:r>
        <w:rPr/>
        <w:t>CLOSEOUT SUBMITTALS</w:t>
      </w:r>
    </w:p>
    <w:p>
      <w:pPr>
        <w:pStyle w:val="PR1"/>
        <w:numPr>
          <w:ilvl w:val="4"/>
          <w:numId w:val="1"/>
        </w:numPr>
        <w:rPr/>
      </w:pPr>
      <w:r>
        <w:rPr/>
        <w:t>Facility EPM Program Binders:</w:t>
      </w:r>
    </w:p>
    <w:p>
      <w:pPr>
        <w:pStyle w:val="CMT"/>
        <w:rPr/>
      </w:pPr>
      <w:r>
        <w:rPr/>
        <w:t>Revise "Complete Set" and "Volumes 2 and 8" subparagraphs below to comply with Owner's facility-specific requirements for submitting Project's operation and maintenance data. The attached placard on lanyard is intended to be similar to what many offices use to prevent misplacement of bathroom keys.</w:t>
      </w:r>
    </w:p>
    <w:p>
      <w:pPr>
        <w:pStyle w:val="PR2"/>
        <w:numPr>
          <w:ilvl w:val="5"/>
          <w:numId w:val="1"/>
        </w:numPr>
        <w:spacing w:before="240" w:after="0"/>
        <w:rPr/>
      </w:pPr>
      <w:r>
        <w:rPr/>
        <w:t>Complete Set: On [</w:t>
      </w:r>
      <w:r>
        <w:rPr>
          <w:b/>
        </w:rPr>
        <w:t>approved online or cloud solution</w:t>
      </w:r>
      <w:r>
        <w:rPr/>
        <w:t>] [</w:t>
      </w:r>
      <w:r>
        <w:rPr>
          <w:b/>
        </w:rPr>
        <w:t>and</w:t>
      </w:r>
      <w:r>
        <w:rPr/>
        <w:t>] [</w:t>
      </w:r>
      <w:r>
        <w:rPr>
          <w:b/>
        </w:rPr>
        <w:t>USB media that is clearly and permanently labeled with attached placard on lanyard to prevent misplacement</w:t>
      </w:r>
      <w:r>
        <w:rPr/>
        <w:t>].</w:t>
      </w:r>
    </w:p>
    <w:p>
      <w:pPr>
        <w:pStyle w:val="CMT"/>
        <w:rPr/>
      </w:pPr>
      <w:r>
        <w:rPr/>
        <w:t>Retain "Volumes 2 and 8" Subparagraph below to require hardcopy originals of safety training material and preventive maintenance forms that Owner may frequently need to photocopy and distribute to employees and contractors.</w:t>
      </w:r>
    </w:p>
    <w:p>
      <w:pPr>
        <w:pStyle w:val="PR2"/>
        <w:numPr>
          <w:ilvl w:val="5"/>
          <w:numId w:val="1"/>
        </w:numPr>
        <w:rPr/>
      </w:pPr>
      <w:r>
        <w:rPr/>
        <w:t xml:space="preserve">Volumes 2 and 8: Reproducible hardcopy on archival quality, </w:t>
      </w:r>
      <w:r>
        <w:rPr>
          <w:rStyle w:val="IP"/>
        </w:rPr>
        <w:t>28 lb</w:t>
      </w:r>
      <w:r>
        <w:rPr>
          <w:rStyle w:val="SI"/>
        </w:rPr>
        <w:t xml:space="preserve"> (105 GSM)</w:t>
      </w:r>
      <w:r>
        <w:rPr/>
        <w:t>, acid-free, bond paper.</w:t>
      </w:r>
    </w:p>
    <w:p>
      <w:pPr>
        <w:pStyle w:val="CMT"/>
        <w:rPr/>
      </w:pPr>
      <w:r>
        <w:rPr/>
        <w:t>If not retaining requirements for NFPA 70B Facility EPM Program Binders in this Section, list all major equipment included in Project for which an operation and maintenance data submittal is expected in the "Operation and Maintenance Data" Paragraph below.</w:t>
      </w:r>
    </w:p>
    <w:p>
      <w:pPr>
        <w:pStyle w:val="PR1"/>
        <w:numPr>
          <w:ilvl w:val="4"/>
          <w:numId w:val="1"/>
        </w:numPr>
        <w:rPr/>
      </w:pPr>
      <w:r>
        <w:rPr/>
        <w:t>Operation and Maintenance Data:</w:t>
      </w:r>
    </w:p>
    <w:p>
      <w:pPr>
        <w:pStyle w:val="PR2"/>
        <w:numPr>
          <w:ilvl w:val="5"/>
          <w:numId w:val="1"/>
        </w:numPr>
        <w:spacing w:before="240" w:after="0"/>
        <w:rPr/>
      </w:pPr>
      <w:r>
        <w:rPr/>
        <w:t>Provide emergency operation, normal operation, and preventive maintenance manuals for each system, equipment, and device listed below:</w:t>
      </w:r>
    </w:p>
    <w:p>
      <w:pPr>
        <w:pStyle w:val="PR3"/>
        <w:numPr>
          <w:ilvl w:val="6"/>
          <w:numId w:val="1"/>
        </w:numPr>
        <w:spacing w:before="240" w:after="0"/>
        <w:rPr/>
      </w:pPr>
      <w:r>
        <w:rPr/>
        <w:t>&lt;</w:t>
      </w:r>
      <w:r>
        <w:rPr>
          <w:b/>
        </w:rPr>
        <w:t>Insert system, equipment, or device</w:t>
      </w:r>
      <w:r>
        <w:rPr/>
        <w:t>&gt;.</w:t>
      </w:r>
    </w:p>
    <w:p>
      <w:pPr>
        <w:pStyle w:val="PR2"/>
        <w:numPr>
          <w:ilvl w:val="5"/>
          <w:numId w:val="1"/>
        </w:numPr>
        <w:spacing w:before="240" w:after="0"/>
        <w:rPr/>
      </w:pPr>
      <w:r>
        <w:rPr/>
        <w:t>Include the following information:</w:t>
      </w:r>
    </w:p>
    <w:p>
      <w:pPr>
        <w:pStyle w:val="PR3"/>
        <w:numPr>
          <w:ilvl w:val="6"/>
          <w:numId w:val="1"/>
        </w:numPr>
        <w:spacing w:before="240" w:after="0"/>
        <w:rPr/>
      </w:pPr>
      <w:r>
        <w:rPr/>
        <w:t>Manufacturer's operating specifications.</w:t>
      </w:r>
    </w:p>
    <w:p>
      <w:pPr>
        <w:pStyle w:val="PR3"/>
        <w:numPr>
          <w:ilvl w:val="6"/>
          <w:numId w:val="1"/>
        </w:numPr>
        <w:rPr/>
      </w:pPr>
      <w:r>
        <w:rPr/>
        <w:t>User's guides for software and hardware.</w:t>
      </w:r>
    </w:p>
    <w:p>
      <w:pPr>
        <w:pStyle w:val="PR3"/>
        <w:numPr>
          <w:ilvl w:val="6"/>
          <w:numId w:val="1"/>
        </w:numPr>
        <w:rPr/>
      </w:pPr>
      <w:r>
        <w:rPr/>
        <w:t>Schedule of maintenance material items recommended to be stored at Project site.</w:t>
      </w:r>
    </w:p>
    <w:p>
      <w:pPr>
        <w:pStyle w:val="PR3"/>
        <w:numPr>
          <w:ilvl w:val="6"/>
          <w:numId w:val="1"/>
        </w:numPr>
        <w:rPr/>
      </w:pPr>
      <w:r>
        <w:rPr/>
        <w:t>Detailed instructions covering operation under both normal and abnormal conditions.</w:t>
      </w:r>
    </w:p>
    <w:p>
      <w:pPr>
        <w:pStyle w:val="PR3"/>
        <w:numPr>
          <w:ilvl w:val="6"/>
          <w:numId w:val="1"/>
        </w:numPr>
        <w:rPr/>
      </w:pPr>
      <w:r>
        <w:rPr/>
        <w:t>Time-current curves for overcurrent protective devices and manufacturer's written instructions for testing and adjusting their settings.</w:t>
      </w:r>
    </w:p>
    <w:p>
      <w:pPr>
        <w:pStyle w:val="PR3"/>
        <w:numPr>
          <w:ilvl w:val="6"/>
          <w:numId w:val="1"/>
        </w:numPr>
        <w:rPr/>
      </w:pPr>
      <w:r>
        <w:rPr/>
        <w:t>List of load-current and overload-relay heaters with related motor nameplate data.</w:t>
      </w:r>
    </w:p>
    <w:p>
      <w:pPr>
        <w:pStyle w:val="PR3"/>
        <w:numPr>
          <w:ilvl w:val="6"/>
          <w:numId w:val="1"/>
        </w:numPr>
        <w:rPr/>
      </w:pPr>
      <w:r>
        <w:rPr/>
        <w:t>List of lamp types and photoelectric relays used on Project, with ANSI and manufacturers' codes.</w:t>
      </w:r>
    </w:p>
    <w:p>
      <w:pPr>
        <w:pStyle w:val="PR3"/>
        <w:numPr>
          <w:ilvl w:val="6"/>
          <w:numId w:val="1"/>
        </w:numPr>
        <w:rPr/>
      </w:pPr>
      <w:r>
        <w:rPr/>
        <w:t>Manufacturer's instructions for setting field-adjustable components.</w:t>
      </w:r>
    </w:p>
    <w:p>
      <w:pPr>
        <w:pStyle w:val="PR3"/>
        <w:numPr>
          <w:ilvl w:val="6"/>
          <w:numId w:val="1"/>
        </w:numPr>
        <w:rPr/>
      </w:pPr>
      <w:r>
        <w:rPr/>
        <w:t>Manufacturer's instructions for testing, adjusting, and reprogramming microprocessor controls.</w:t>
      </w:r>
    </w:p>
    <w:p>
      <w:pPr>
        <w:pStyle w:val="PR3"/>
        <w:numPr>
          <w:ilvl w:val="6"/>
          <w:numId w:val="1"/>
        </w:numPr>
        <w:rPr/>
      </w:pPr>
      <w:r>
        <w:rPr/>
        <w:t>EPSS: Manufacturer's system checklists, maintenance schedule, and maintenance log sheets in accordance with NFPA 110.</w:t>
      </w:r>
    </w:p>
    <w:p>
      <w:pPr>
        <w:pStyle w:val="PR3"/>
        <w:numPr>
          <w:ilvl w:val="6"/>
          <w:numId w:val="1"/>
        </w:numPr>
        <w:rPr/>
      </w:pPr>
      <w:r>
        <w:rPr/>
        <w:t>Exterior pole inspection and repair procedures.</w:t>
      </w:r>
    </w:p>
    <w:p>
      <w:pPr>
        <w:pStyle w:val="CMT"/>
        <w:rPr/>
      </w:pPr>
      <w:r>
        <w:rPr/>
        <w:t>Retain "Software and Firmware Operational Documentation" Paragraph below for PC- or web-based control systems.</w:t>
      </w:r>
    </w:p>
    <w:p>
      <w:pPr>
        <w:pStyle w:val="PR1"/>
        <w:numPr>
          <w:ilvl w:val="4"/>
          <w:numId w:val="1"/>
        </w:numPr>
        <w:rPr/>
      </w:pPr>
      <w:r>
        <w:rPr/>
        <w:t>Software and Firmware Operational Documentation: Provide software and firmware operational documentation[</w:t>
      </w:r>
      <w:r>
        <w:rPr>
          <w:b/>
        </w:rPr>
        <w:t> in Facility EPM Program Binders</w:t>
      </w:r>
      <w:r>
        <w:rPr/>
        <w:t>], including the following:</w:t>
      </w:r>
    </w:p>
    <w:p>
      <w:pPr>
        <w:pStyle w:val="PR2"/>
        <w:numPr>
          <w:ilvl w:val="5"/>
          <w:numId w:val="1"/>
        </w:numPr>
        <w:spacing w:before="240" w:after="0"/>
        <w:rPr/>
      </w:pPr>
      <w:r>
        <w:rPr/>
        <w:t>Software operating and upgrade manuals.</w:t>
      </w:r>
    </w:p>
    <w:p>
      <w:pPr>
        <w:pStyle w:val="PR2"/>
        <w:numPr>
          <w:ilvl w:val="5"/>
          <w:numId w:val="1"/>
        </w:numPr>
        <w:rPr/>
      </w:pPr>
      <w:r>
        <w:rPr/>
        <w:t>Names, versions, and website addresses for locations of installed software.</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PR2"/>
        <w:numPr>
          <w:ilvl w:val="5"/>
          <w:numId w:val="1"/>
        </w:numPr>
        <w:rPr/>
      </w:pPr>
      <w:r>
        <w:rPr/>
        <w:t>Testing and adjusting of panic and emergency power features.</w:t>
      </w:r>
    </w:p>
    <w:p>
      <w:pPr>
        <w:pStyle w:val="PR2"/>
        <w:numPr>
          <w:ilvl w:val="5"/>
          <w:numId w:val="1"/>
        </w:numPr>
        <w:rPr/>
      </w:pPr>
      <w:r>
        <w:rPr/>
        <w:t>For lighting controls, include the following:</w:t>
      </w:r>
    </w:p>
    <w:p>
      <w:pPr>
        <w:pStyle w:val="PR3"/>
        <w:numPr>
          <w:ilvl w:val="6"/>
          <w:numId w:val="1"/>
        </w:numPr>
        <w:spacing w:before="240" w:after="0"/>
        <w:rPr/>
      </w:pPr>
      <w:r>
        <w:rPr/>
        <w:t>Adjustments of scene preset controls, adjustable fade rates, and fade overrides.</w:t>
      </w:r>
    </w:p>
    <w:p>
      <w:pPr>
        <w:pStyle w:val="PR3"/>
        <w:numPr>
          <w:ilvl w:val="6"/>
          <w:numId w:val="1"/>
        </w:numPr>
        <w:rPr/>
      </w:pPr>
      <w:r>
        <w:rPr/>
        <w:t>Operation of adjustable zone controls.</w:t>
      </w:r>
    </w:p>
    <w:p>
      <w:pPr>
        <w:pStyle w:val="PR1"/>
        <w:numPr>
          <w:ilvl w:val="4"/>
          <w:numId w:val="1"/>
        </w:numPr>
        <w:rPr/>
      </w:pPr>
      <w:r>
        <w:rPr/>
        <w:t>Software:</w:t>
      </w:r>
    </w:p>
    <w:p>
      <w:pPr>
        <w:pStyle w:val="CMT"/>
        <w:rPr/>
      </w:pPr>
      <w:r>
        <w:rPr/>
        <w:t>Revise "Program Software Backup" Subparagraph below to comply with Owner's facility-specific requirements for submitting Project's software. The attached placard on lanyard is intended to be similar to what many offices use to prevent misplacement of bathroom keys.</w:t>
      </w:r>
    </w:p>
    <w:p>
      <w:pPr>
        <w:pStyle w:val="PR2"/>
        <w:numPr>
          <w:ilvl w:val="5"/>
          <w:numId w:val="1"/>
        </w:numPr>
        <w:spacing w:before="240" w:after="0"/>
        <w:rPr/>
      </w:pPr>
      <w:r>
        <w:rPr/>
        <w:t>Program Software Backup: Provide [</w:t>
      </w:r>
      <w:r>
        <w:rPr>
          <w:b/>
        </w:rPr>
        <w:t>username and password for approved online or cloud solution</w:t>
      </w:r>
      <w:r>
        <w:rPr/>
        <w:t>] [</w:t>
      </w:r>
      <w:r>
        <w:rPr>
          <w:b/>
        </w:rPr>
        <w:t>and</w:t>
      </w:r>
      <w:r>
        <w:rPr/>
        <w:t>] [</w:t>
      </w:r>
      <w:r>
        <w:rPr>
          <w:b/>
        </w:rPr>
        <w:t>USB media that is clearly and permanently labeled with attached placard on lanyard to prevent misplacement</w:t>
      </w:r>
      <w:r>
        <w:rPr/>
        <w:t>].</w:t>
      </w:r>
    </w:p>
    <w:p>
      <w:pPr>
        <w:pStyle w:val="PR2"/>
        <w:numPr>
          <w:ilvl w:val="5"/>
          <w:numId w:val="1"/>
        </w:numPr>
        <w:rPr/>
      </w:pPr>
      <w:r>
        <w:rPr/>
        <w:t>Provide to Owner upgrades and unrestricted licenses[</w:t>
      </w:r>
      <w:r>
        <w:rPr>
          <w:b/>
        </w:rPr>
        <w:t> for Government use</w:t>
      </w:r>
      <w:r>
        <w:rPr/>
        <w:t>] for installed and backup software, including operating systems and programming tools required for operation and maintenance.</w:t>
      </w:r>
    </w:p>
    <w:p>
      <w:pPr>
        <w:pStyle w:val="ART"/>
        <w:numPr>
          <w:ilvl w:val="3"/>
          <w:numId w:val="1"/>
        </w:numPr>
        <w:ind w:hanging="0" w:left="0"/>
        <w:rPr/>
      </w:pPr>
      <w:r>
        <w:rPr/>
        <w:t>QUALIFICATIONS</w:t>
      </w:r>
    </w:p>
    <w:p>
      <w:pPr>
        <w:pStyle w:val="CMT"/>
        <w:rPr/>
      </w:pPr>
      <w:r>
        <w:rPr/>
        <w:t>Retain "Qualified Regional Manufacturer" Paragraph below if Project includes power distribution units.</w:t>
      </w:r>
    </w:p>
    <w:p>
      <w:pPr>
        <w:pStyle w:val="PR1"/>
        <w:numPr>
          <w:ilvl w:val="4"/>
          <w:numId w:val="1"/>
        </w:numPr>
        <w:rPr/>
      </w:pPr>
      <w:r>
        <w:rPr/>
        <w:t>Qualified Regional Manufacturer: Manufacturer, possessing qualifications specified in Section 014000 "Quality Requirements," that maintains a service center capable of providing training, parts, and emergency on-site repairs to Project site with response time less than [</w:t>
      </w:r>
      <w:r>
        <w:rPr>
          <w:b/>
        </w:rPr>
        <w:t>eight hours</w:t>
      </w:r>
      <w:r>
        <w:rPr/>
        <w:t>] &lt;</w:t>
      </w:r>
      <w:r>
        <w:rPr>
          <w:b/>
        </w:rPr>
        <w:t>Insert time</w:t>
      </w:r>
      <w:r>
        <w:rPr/>
        <w:t>&gt;.</w:t>
      </w:r>
    </w:p>
    <w:p>
      <w:pPr>
        <w:pStyle w:val="PR1"/>
        <w:numPr>
          <w:ilvl w:val="4"/>
          <w:numId w:val="1"/>
        </w:numPr>
        <w:rPr/>
      </w:pPr>
      <w:r>
        <w:rPr/>
        <w:t>Structural Professional Engineer: Professional engineer possessing active qualifications specified in Section 014000 "Quality Requirements," with expertise in structural engineering[</w:t>
      </w:r>
      <w:r>
        <w:rPr>
          <w:b/>
        </w:rPr>
        <w:t>, including seismic- and wind-load modeling and analysis</w:t>
      </w:r>
      <w:r>
        <w:rPr/>
        <w:t>].</w:t>
      </w:r>
    </w:p>
    <w:p>
      <w:pPr>
        <w:pStyle w:val="PR1"/>
        <w:numPr>
          <w:ilvl w:val="4"/>
          <w:numId w:val="1"/>
        </w:numPr>
        <w:rPr/>
      </w:pPr>
      <w:r>
        <w:rPr/>
        <w:t>Electrical Professional Engineer: Professional engineer possessing active qualifications specified in Section 014000 "Quality Requirements," with expertise in electrical engineering, including electrical power system modeling and analysis of electrical safety in accordance with NFPA 70E.</w:t>
      </w:r>
    </w:p>
    <w:p>
      <w:pPr>
        <w:pStyle w:val="PR1"/>
        <w:numPr>
          <w:ilvl w:val="4"/>
          <w:numId w:val="1"/>
        </w:numPr>
        <w:rPr/>
      </w:pPr>
      <w:r>
        <w:rPr/>
        <w:t>Lighting Professional Engineer: Professional engineer possessing active qualifications in accordance with Section 014000 "Quality Requirements" and the following:</w:t>
      </w:r>
    </w:p>
    <w:p>
      <w:pPr>
        <w:pStyle w:val="PR2"/>
        <w:numPr>
          <w:ilvl w:val="5"/>
          <w:numId w:val="1"/>
        </w:numPr>
        <w:spacing w:before="240" w:after="0"/>
        <w:rPr/>
      </w:pPr>
      <w:r>
        <w:rPr/>
        <w:t>Expertise in electrical engineering, lighting design, and structural requirements for exterior poles and standards.</w:t>
      </w:r>
    </w:p>
    <w:p>
      <w:pPr>
        <w:pStyle w:val="PR2"/>
        <w:numPr>
          <w:ilvl w:val="5"/>
          <w:numId w:val="1"/>
        </w:numPr>
        <w:rPr/>
      </w:pPr>
      <w:r>
        <w:rPr/>
        <w:t>Lighting Certified (LC) Professional by the National Council on Qualifications for the Lighting Professions (NCQLP).</w:t>
      </w:r>
    </w:p>
    <w:p>
      <w:pPr>
        <w:pStyle w:val="PR1"/>
        <w:numPr>
          <w:ilvl w:val="4"/>
          <w:numId w:val="1"/>
        </w:numPr>
        <w:rPr/>
      </w:pPr>
      <w:r>
        <w:rPr/>
        <w:t>EPM Specialist: Recognized experts possessing the following qualifications in accordance with Section 014000 "Quality Requirements" and NFPA 70B:</w:t>
      </w:r>
    </w:p>
    <w:p>
      <w:pPr>
        <w:pStyle w:val="PR2"/>
        <w:numPr>
          <w:ilvl w:val="5"/>
          <w:numId w:val="1"/>
        </w:numPr>
        <w:spacing w:before="240" w:after="0"/>
        <w:rPr/>
      </w:pPr>
      <w:r>
        <w:rPr/>
        <w:t>Technical Competence: Person should, by education, training, and experience, be well-rounded in all aspects of electrical maintenance.</w:t>
      </w:r>
    </w:p>
    <w:p>
      <w:pPr>
        <w:pStyle w:val="PR2"/>
        <w:numPr>
          <w:ilvl w:val="5"/>
          <w:numId w:val="1"/>
        </w:numPr>
        <w:rPr/>
      </w:pPr>
      <w:r>
        <w:rPr/>
        <w:t>Administrative and Supervisory Skills: Person should be skilled in planning and development of long-range objectives to achieve specific results and should be able to command respect and solicit cooperation of persons involved in EPM Program development.</w:t>
      </w:r>
    </w:p>
    <w:p>
      <w:pPr>
        <w:pStyle w:val="PR1"/>
        <w:numPr>
          <w:ilvl w:val="4"/>
          <w:numId w:val="1"/>
        </w:numPr>
        <w:rPr/>
      </w:pPr>
      <w:r>
        <w:rPr/>
        <w:t>Welder: Installer possessing active qualifications specified in Section 014000 "Quality Requirements," with training and certification in accordance with [</w:t>
      </w:r>
      <w:r>
        <w:rPr>
          <w:b/>
        </w:rPr>
        <w:t>AWS D1.1/D1.1M</w:t>
      </w:r>
      <w:r>
        <w:rPr/>
        <w:t>] [</w:t>
      </w:r>
      <w:r>
        <w:rPr>
          <w:b/>
        </w:rPr>
        <w:t>and</w:t>
      </w:r>
      <w:r>
        <w:rPr/>
        <w:t>] [</w:t>
      </w:r>
      <w:r>
        <w:rPr>
          <w:b/>
        </w:rPr>
        <w:t>AWS D1.2/D1.2M</w:t>
      </w:r>
      <w:r>
        <w:rPr/>
        <w:t>].</w:t>
      </w:r>
    </w:p>
    <w:p>
      <w:pPr>
        <w:pStyle w:val="CMT"/>
        <w:rPr/>
      </w:pPr>
      <w:r>
        <w:rPr/>
        <w:t>Some manufacturers of PVC-coated conduit certify installers that comply with their requirements of training and professionalism for installing their products. Retain "ERMC-S-PVC Installers" Paragraph below for manufacturer's certification if considered necessary.</w:t>
      </w:r>
    </w:p>
    <w:p>
      <w:pPr>
        <w:pStyle w:val="PR1"/>
        <w:numPr>
          <w:ilvl w:val="4"/>
          <w:numId w:val="1"/>
        </w:numPr>
        <w:rPr/>
      </w:pPr>
      <w:r>
        <w:rPr/>
        <w:t>ERMC-S-PVC Installers: Installer possessing active qualifications specified in Section 014000 "Quality Requirements," and able to present unexpired certified Installer credentials issued by ERMC-S-PVC manufacturer prior to starting installation.</w:t>
      </w:r>
    </w:p>
    <w:p>
      <w:pPr>
        <w:pStyle w:val="CMT"/>
        <w:rPr/>
      </w:pPr>
      <w:r>
        <w:rPr/>
        <w:t>Retain "Medium-Voltage Cable Installer" Paragraph below if medium-voltage cables are specified on Project.</w:t>
      </w:r>
    </w:p>
    <w:p>
      <w:pPr>
        <w:pStyle w:val="PR1"/>
        <w:numPr>
          <w:ilvl w:val="4"/>
          <w:numId w:val="1"/>
        </w:numPr>
        <w:rPr/>
      </w:pPr>
      <w:r>
        <w:rPr/>
        <w:t>Medium-Voltage Cable Installer: Entity possessing active qualifications specified in Section 014000 "Quality Requirements" with training and manufacturer certification to install, splice, and terminate medium-voltage cable[</w:t>
      </w:r>
      <w:r>
        <w:rPr>
          <w:b/>
        </w:rPr>
        <w:t> in accordance with electrical utility service provider's requirements</w:t>
      </w:r>
      <w:r>
        <w:rPr/>
        <w:t>].</w:t>
      </w:r>
    </w:p>
    <w:p>
      <w:pPr>
        <w:pStyle w:val="CMT"/>
        <w:rPr/>
      </w:pPr>
      <w:r>
        <w:rPr/>
        <w:t>Retain subparagraph below if medium-voltage cable is being provided for use by the electrical utility service provider.</w:t>
      </w:r>
    </w:p>
    <w:p>
      <w:pPr>
        <w:pStyle w:val="PR2"/>
        <w:numPr>
          <w:ilvl w:val="5"/>
          <w:numId w:val="1"/>
        </w:numPr>
        <w:spacing w:before="240" w:after="0"/>
        <w:rPr/>
      </w:pPr>
      <w:r>
        <w:rPr/>
        <w:t>Medium-voltage cable Installer must be approved by &lt;</w:t>
      </w:r>
      <w:r>
        <w:rPr>
          <w:b/>
        </w:rPr>
        <w:t>Insert name of electrical utility service provider</w:t>
      </w:r>
      <w:r>
        <w:rPr/>
        <w:t>&gt;.</w:t>
      </w:r>
    </w:p>
    <w:p>
      <w:pPr>
        <w:pStyle w:val="CMT"/>
        <w:rPr/>
      </w:pPr>
      <w:r>
        <w:rPr/>
        <w:t>Retain "Medium-Voltage Duct Installer" Paragraph below if medium-voltage duct banks are specified on Project.</w:t>
      </w:r>
    </w:p>
    <w:p>
      <w:pPr>
        <w:pStyle w:val="PR1"/>
        <w:numPr>
          <w:ilvl w:val="4"/>
          <w:numId w:val="1"/>
        </w:numPr>
        <w:rPr/>
      </w:pPr>
      <w:r>
        <w:rPr/>
        <w:t>Medium-Voltage Duct Installer: Entity possessing active qualifications specified in Section 014000 "Quality Requirements" with documented training and experience with installation of medium-voltage duct banks[</w:t>
      </w:r>
      <w:r>
        <w:rPr>
          <w:b/>
        </w:rPr>
        <w:t> in accordance with electrical utility service provider's requirements</w:t>
      </w:r>
      <w:r>
        <w:rPr/>
        <w:t>].</w:t>
      </w:r>
    </w:p>
    <w:p>
      <w:pPr>
        <w:pStyle w:val="CMT"/>
        <w:rPr/>
      </w:pPr>
      <w:r>
        <w:rPr/>
        <w:t>Retain subparagraph below if medium-voltage duct banks are being provided for use by the electrical utility service provider.</w:t>
      </w:r>
    </w:p>
    <w:p>
      <w:pPr>
        <w:pStyle w:val="PR2"/>
        <w:numPr>
          <w:ilvl w:val="5"/>
          <w:numId w:val="1"/>
        </w:numPr>
        <w:spacing w:before="240" w:after="0"/>
        <w:rPr/>
      </w:pPr>
      <w:r>
        <w:rPr/>
        <w:t>Medium-voltage duct Installer must be approved by &lt;</w:t>
      </w:r>
      <w:r>
        <w:rPr>
          <w:b/>
        </w:rPr>
        <w:t>Insert name of electrical utility service provider</w:t>
      </w:r>
      <w:r>
        <w:rPr/>
        <w:t>&gt;.</w:t>
      </w:r>
    </w:p>
    <w:p>
      <w:pPr>
        <w:pStyle w:val="CMT"/>
        <w:rPr/>
      </w:pPr>
      <w:r>
        <w:rPr/>
        <w:t>Retain "Medium-Voltage Equipment Installer" Paragraph below if medium-voltage equipment is specified on Project.</w:t>
      </w:r>
    </w:p>
    <w:p>
      <w:pPr>
        <w:pStyle w:val="PR1"/>
        <w:numPr>
          <w:ilvl w:val="4"/>
          <w:numId w:val="1"/>
        </w:numPr>
        <w:rPr/>
      </w:pPr>
      <w:r>
        <w:rPr/>
        <w:t>Medium-Voltage Equipment Installer: Entity possessing active qualifications specified in Section 014000 "Quality Requirements" with documented training and experience with hazards and safety requirements associated with installation and operation of medium-voltage equipment[</w:t>
      </w:r>
      <w:r>
        <w:rPr>
          <w:b/>
        </w:rPr>
        <w:t> in accordance with electrical utility service provider requirements</w:t>
      </w:r>
      <w:r>
        <w:rPr/>
        <w:t>].</w:t>
      </w:r>
    </w:p>
    <w:p>
      <w:pPr>
        <w:pStyle w:val="CMT"/>
        <w:rPr/>
      </w:pPr>
      <w:r>
        <w:rPr/>
        <w:t>Retain subparagraph below if medium-voltage equipment is being installed on behalf of, or provided for use by, the electrical utility service provider.</w:t>
      </w:r>
    </w:p>
    <w:p>
      <w:pPr>
        <w:pStyle w:val="PR2"/>
        <w:numPr>
          <w:ilvl w:val="5"/>
          <w:numId w:val="1"/>
        </w:numPr>
        <w:spacing w:before="240" w:after="0"/>
        <w:rPr/>
      </w:pPr>
      <w:r>
        <w:rPr/>
        <w:t>Medium-voltage equipment Installer must be approved by &lt;</w:t>
      </w:r>
      <w:r>
        <w:rPr>
          <w:b/>
        </w:rPr>
        <w:t>Insert name of electrical utility service provider</w:t>
      </w:r>
      <w:r>
        <w:rPr/>
        <w:t>&gt;.</w:t>
      </w:r>
    </w:p>
    <w:p>
      <w:pPr>
        <w:pStyle w:val="PR1"/>
        <w:numPr>
          <w:ilvl w:val="4"/>
          <w:numId w:val="1"/>
        </w:numPr>
        <w:rPr/>
      </w:pPr>
      <w:r>
        <w:rPr/>
        <w:t>Electrical Power Monitoring Installers: Installer possessing active qualifications specified in Section 014000 "Quality Requirements," and able to present unexpired certified Installer credentials issued by manufacturer prior to starting installation.</w:t>
      </w:r>
    </w:p>
    <w:p>
      <w:pPr>
        <w:pStyle w:val="PR1"/>
        <w:numPr>
          <w:ilvl w:val="4"/>
          <w:numId w:val="1"/>
        </w:numPr>
        <w:rPr/>
      </w:pPr>
      <w:r>
        <w:rPr/>
        <w:t>EVSE Installers: Installer possessing active qualifications specified in Section 014000 "Quality Requirements," and able to present unexpired certified Installer credentials issued by EVSE manufacturer prior to starting installation.</w:t>
      </w:r>
    </w:p>
    <w:p>
      <w:pPr>
        <w:pStyle w:val="PR1"/>
        <w:numPr>
          <w:ilvl w:val="4"/>
          <w:numId w:val="1"/>
        </w:numPr>
        <w:rPr/>
      </w:pPr>
      <w:r>
        <w:rPr/>
        <w:t>Generator Set Installers: Installer possessing active qualifications specified in Section 014000 "Quality Requirements," and able to present unexpired certified Installer credentials issued by generator set manufacturer prior to starting installation.</w:t>
      </w:r>
    </w:p>
    <w:p>
      <w:pPr>
        <w:pStyle w:val="PR1"/>
        <w:numPr>
          <w:ilvl w:val="4"/>
          <w:numId w:val="1"/>
        </w:numPr>
        <w:rPr/>
      </w:pPr>
      <w:r>
        <w:rPr/>
        <w:t>Lightning Protection System Installers: Installer possessing active qualifications specified in Section 014000 "Quality Requirements," and able to present [</w:t>
      </w:r>
      <w:r>
        <w:rPr>
          <w:b/>
        </w:rPr>
        <w:t>unexpired UL-Listed Installer, UL Category Control Number OWAY, credentials</w:t>
      </w:r>
      <w:r>
        <w:rPr/>
        <w:t>] [</w:t>
      </w:r>
      <w:r>
        <w:rPr>
          <w:b/>
        </w:rPr>
        <w:t>or</w:t>
      </w:r>
      <w:r>
        <w:rPr/>
        <w:t>] [</w:t>
      </w:r>
      <w:r>
        <w:rPr>
          <w:b/>
        </w:rPr>
        <w:t>unexpired LPI Master Installer credentials</w:t>
      </w:r>
      <w:r>
        <w:rPr/>
        <w:t>] prior to starting installation.</w:t>
      </w:r>
    </w:p>
    <w:p>
      <w:pPr>
        <w:pStyle w:val="PR1"/>
        <w:numPr>
          <w:ilvl w:val="4"/>
          <w:numId w:val="1"/>
        </w:numPr>
        <w:rPr/>
      </w:pPr>
      <w:r>
        <w:rPr/>
        <w:t>Theatrical Lighting Installers: Installer possessing active qualifications specified in Section 014000 "Quality Requirements," and able to present unexpired certified Installer credentials issued by theatrical lighting manufacturers prior to starting installation.</w:t>
      </w:r>
    </w:p>
    <w:p>
      <w:pPr>
        <w:pStyle w:val="PR1"/>
        <w:numPr>
          <w:ilvl w:val="4"/>
          <w:numId w:val="1"/>
        </w:numPr>
        <w:rPr/>
      </w:pPr>
      <w:r>
        <w:rPr/>
        <w:t>Exterior Athletic Lighting Installers: Installer possessing active qualifications specified in Section 014000 "Quality Requirements," and able to present unexpired certified Installer credentials issued by exterior athletic lighting manufacturer prior to starting installation.</w:t>
      </w:r>
    </w:p>
    <w:p>
      <w:pPr>
        <w:pStyle w:val="PR1"/>
        <w:numPr>
          <w:ilvl w:val="4"/>
          <w:numId w:val="1"/>
        </w:numPr>
        <w:rPr/>
      </w:pPr>
      <w:r>
        <w:rPr/>
        <w:t>Power Quality Specialist: Recognized experts possessing active credentials from a qualified electrical testing laboratory recognized by authorities having jurisdiction, and able to present unexpired NICET Level 4 credentials with documented experience in power quality testing for installations similar in complexity to this Project.</w:t>
      </w:r>
    </w:p>
    <w:p>
      <w:pPr>
        <w:pStyle w:val="PR1"/>
        <w:numPr>
          <w:ilvl w:val="4"/>
          <w:numId w:val="1"/>
        </w:numPr>
        <w:rPr/>
      </w:pPr>
      <w:r>
        <w:rPr/>
        <w:t>Low-Voltage Electrical Testing and Inspecting Agency: Entities possessing active credentials from a qualified electrical testing laboratory recognized by authorities having jurisdiction.</w:t>
      </w:r>
    </w:p>
    <w:p>
      <w:pPr>
        <w:pStyle w:val="PR2"/>
        <w:numPr>
          <w:ilvl w:val="5"/>
          <w:numId w:val="1"/>
        </w:numPr>
        <w:spacing w:before="240" w:after="0"/>
        <w:rPr/>
      </w:pPr>
      <w:r>
        <w:rPr/>
        <w:t>On-site electrical testing supervisors must have documented certification and experience with testing electrical equipment in accordance with NETA testing standards.</w:t>
      </w:r>
    </w:p>
    <w:p>
      <w:pPr>
        <w:pStyle w:val="PR1"/>
        <w:numPr>
          <w:ilvl w:val="4"/>
          <w:numId w:val="1"/>
        </w:numPr>
        <w:rPr/>
      </w:pPr>
      <w:r>
        <w:rPr/>
        <w:t>Medium-Voltage Electrical Testing and Inspecting Agency: Entities possessing active credentials from a qualified electrical testing laboratory recognized by authorities having jurisdiction.</w:t>
      </w:r>
    </w:p>
    <w:p>
      <w:pPr>
        <w:pStyle w:val="PR2"/>
        <w:numPr>
          <w:ilvl w:val="5"/>
          <w:numId w:val="1"/>
        </w:numPr>
        <w:spacing w:before="240" w:after="0"/>
        <w:rPr/>
      </w:pPr>
      <w:r>
        <w:rPr/>
        <w:t>On-site electrical testing supervisors must have documented certification and experience with testing electrical equipment in accordance with NETA testing standards.</w:t>
      </w:r>
    </w:p>
    <w:p>
      <w:pPr>
        <w:pStyle w:val="CMT"/>
        <w:rPr/>
      </w:pPr>
      <w:r>
        <w:rPr/>
        <w:t>Retain "Power-Limited Electrical Testing Agency" Paragraph below if power-limited cables and connectors are specified in Division 26, or if BAS or lighting controls is part of Work.</w:t>
      </w:r>
    </w:p>
    <w:p>
      <w:pPr>
        <w:pStyle w:val="PR1"/>
        <w:numPr>
          <w:ilvl w:val="4"/>
          <w:numId w:val="1"/>
        </w:numPr>
        <w:rPr/>
      </w:pPr>
      <w:r>
        <w:rPr/>
        <w:t>Power-Limited Electrical Testing Agency: Entity possessing active credentials from a qualified electrical testing laboratory recognized by authorities having jurisdiction.</w:t>
      </w:r>
    </w:p>
    <w:p>
      <w:pPr>
        <w:pStyle w:val="PR2"/>
        <w:numPr>
          <w:ilvl w:val="5"/>
          <w:numId w:val="1"/>
        </w:numPr>
        <w:spacing w:before="240" w:after="0"/>
        <w:rPr/>
      </w:pPr>
      <w:r>
        <w:rPr/>
        <w:t>On-site power-limited testing supervisor must have BICSI Registered Communications Distribution Designer certification and documented training and experience with testing power-limited equipment in accordance with NETA testing standards.</w:t>
      </w:r>
    </w:p>
    <w:p>
      <w:pPr>
        <w:pStyle w:val="PR1"/>
        <w:numPr>
          <w:ilvl w:val="4"/>
          <w:numId w:val="1"/>
        </w:numPr>
        <w:rPr/>
      </w:pPr>
      <w:r>
        <w:rPr/>
        <w:t>Structural Testing and Inspecting Agency: Entity possessing active qualifications specified in Section 014000 "Quality Requirements" with documented training and experience with testing structural concrete, seismic controls, and wind-load controls.</w:t>
      </w:r>
    </w:p>
    <w:p>
      <w:pPr>
        <w:pStyle w:val="PR1"/>
        <w:numPr>
          <w:ilvl w:val="4"/>
          <w:numId w:val="1"/>
        </w:numPr>
        <w:rPr/>
      </w:pPr>
      <w:r>
        <w:rPr/>
        <w:t>Outdoor Pole Testing and Inspecting Agency: Entity possessing active qualifications specified in Section 014000 "Quality Requirements" with documented training and experience in accordance with ASTM C1093 for foundation testing and inspections.</w:t>
      </w:r>
    </w:p>
    <w:p>
      <w:pPr>
        <w:pStyle w:val="PR1"/>
        <w:numPr>
          <w:ilvl w:val="4"/>
          <w:numId w:val="1"/>
        </w:numPr>
        <w:rPr/>
      </w:pPr>
      <w:r>
        <w:rPr/>
        <w:t>Luminaire Photometric Testing Laboratory: Entity possessing active qualifications specified in Section 014000 "Quality Requirements" accredited under the NVLAP for Energy Efficient Lighting Products, and complying with applicable IES testing standards.</w:t>
      </w:r>
    </w:p>
    <w:p>
      <w:pPr>
        <w:pStyle w:val="PR1"/>
        <w:numPr>
          <w:ilvl w:val="4"/>
          <w:numId w:val="1"/>
        </w:numPr>
        <w:rPr/>
      </w:pPr>
      <w:r>
        <w:rPr/>
        <w:t>Lighting Testing and Inspecting Agency: Entity possessing active qualifications specified in Section 014000 "Quality Requirements" with documented training and experience with testing and inspecting lighting installations in accordance with IES LM-5.</w:t>
      </w:r>
    </w:p>
    <w:p>
      <w:pPr>
        <w:pStyle w:val="ART"/>
        <w:numPr>
          <w:ilvl w:val="3"/>
          <w:numId w:val="1"/>
        </w:numPr>
        <w:ind w:hanging="0" w:left="0"/>
        <w:rPr/>
      </w:pPr>
      <w:r>
        <w:rPr/>
        <w:t>MOCKUPS</w:t>
      </w:r>
    </w:p>
    <w:p>
      <w:pPr>
        <w:pStyle w:val="CMT"/>
        <w:rPr/>
      </w:pPr>
      <w:r>
        <w:rPr/>
        <w:t>Retain "Simple Mockups for Coordinating Accessibility of Electrical Devices around Fixed Furnishings and Equipment" Paragraph below for coordination of wiring devices, switches, and other electrical devices with fixed furnishings and equipment, such as laboratory counters or workbenches. The cost of these simple mockups is much less than the cost of rework when dimensions assumed for the laboratory counters or workbenches are found to be incorrect and devices already installed at the same location are inaccessible.</w:t>
      </w:r>
    </w:p>
    <w:p>
      <w:pPr>
        <w:pStyle w:val="PR1"/>
        <w:numPr>
          <w:ilvl w:val="4"/>
          <w:numId w:val="1"/>
        </w:numPr>
        <w:rPr/>
      </w:pPr>
      <w:r>
        <w:rPr/>
        <w:t>Simple Mockups for Coordinating Accessibility of Electrical Devices around Fixed Furnishings and Equipment:</w:t>
      </w:r>
    </w:p>
    <w:p>
      <w:pPr>
        <w:pStyle w:val="CMT"/>
        <w:rPr/>
      </w:pPr>
      <w:r>
        <w:rPr/>
        <w:t>Duplicate subparagraph below for each mockup required.</w:t>
      </w:r>
    </w:p>
    <w:p>
      <w:pPr>
        <w:pStyle w:val="PR2"/>
        <w:numPr>
          <w:ilvl w:val="5"/>
          <w:numId w:val="1"/>
        </w:numPr>
        <w:spacing w:before="240" w:after="0"/>
        <w:rPr/>
      </w:pPr>
      <w:r>
        <w:rPr/>
        <w:t>Build simple mockups using art supplies and other inexpensive materials for verification of general arrangement, actual dimensions, and accessibility of &lt;</w:t>
      </w:r>
      <w:r>
        <w:rPr>
          <w:b/>
        </w:rPr>
        <w:t>Insert identification of room and fabrication</w:t>
      </w:r>
      <w:r>
        <w:rPr/>
        <w:t>&gt; by [</w:t>
      </w:r>
      <w:r>
        <w:rPr>
          <w:b/>
        </w:rPr>
        <w:t>Architect</w:t>
      </w:r>
      <w:r>
        <w:rPr/>
        <w:t>] [</w:t>
      </w:r>
      <w:r>
        <w:rPr>
          <w:b/>
        </w:rPr>
        <w:t>Owner</w:t>
      </w:r>
      <w:r>
        <w:rPr/>
        <w:t>] [</w:t>
      </w:r>
      <w:r>
        <w:rPr>
          <w:b/>
        </w:rPr>
        <w:t>Tenant</w:t>
      </w:r>
      <w:r>
        <w:rPr/>
        <w:t>] &lt;</w:t>
      </w:r>
      <w:r>
        <w:rPr>
          <w:b/>
        </w:rPr>
        <w:t>Insert approving stakeholders</w:t>
      </w:r>
      <w:r>
        <w:rPr/>
        <w:t>&gt; prior to fabrication and installation of Work. Depict products from all Divisions requiring coordination including, but not limited to, fixed furnishings, casework, outlet covers and plates, HVAC controls, exposed raceway, exposed plumbing, equipment, and signage.</w:t>
      </w:r>
    </w:p>
    <w:p>
      <w:pPr>
        <w:pStyle w:val="PR1"/>
        <w:numPr>
          <w:ilvl w:val="4"/>
          <w:numId w:val="1"/>
        </w:numPr>
        <w:rPr/>
      </w:pPr>
      <w:r>
        <w:rPr/>
        <w:t>Approval of mockups does not constitute approval of deviations from the Contract Documents contained in mockups unless Owner specifically approves such deviations by Change Order.</w:t>
      </w:r>
    </w:p>
    <w:p>
      <w:pPr>
        <w:pStyle w:val="ART"/>
        <w:numPr>
          <w:ilvl w:val="3"/>
          <w:numId w:val="1"/>
        </w:numPr>
        <w:ind w:hanging="0" w:left="0"/>
        <w:rPr/>
      </w:pPr>
      <w:r>
        <w:rPr/>
        <w:t>FIELD CONDITIONS</w:t>
      </w:r>
    </w:p>
    <w:p>
      <w:pPr>
        <w:pStyle w:val="CMT"/>
        <w:rPr/>
      </w:pPr>
      <w:r>
        <w:rPr/>
        <w:t>Field conditions specified in this Section apply to all Work in Division 26. Field conditions applicable to only a single product's selection and installation should be specified in the product's Section.</w:t>
      </w:r>
    </w:p>
    <w:p>
      <w:pPr>
        <w:pStyle w:val="PR1"/>
        <w:numPr>
          <w:ilvl w:val="4"/>
          <w:numId w:val="1"/>
        </w:numPr>
        <w:rPr/>
      </w:pPr>
      <w:r>
        <w:rPr/>
        <w:t>Modeling, analysis, product selection, installation, and quality control for Work specified in Division 26 must comply with requirements specified in Section 260011 "Facility Performance Requirements for Electrical."</w:t>
      </w:r>
    </w:p>
    <w:p>
      <w:pPr>
        <w:pStyle w:val="CMT"/>
        <w:rPr/>
      </w:pPr>
      <w:r>
        <w:rPr/>
        <w:t>Retain "Service Conditions for Electrical Power Equipment" Paragraph below if Project includes substations, switchgear, or other major electrical power equipment.</w:t>
      </w:r>
    </w:p>
    <w:p>
      <w:pPr>
        <w:pStyle w:val="PR1"/>
        <w:numPr>
          <w:ilvl w:val="4"/>
          <w:numId w:val="1"/>
        </w:numPr>
        <w:rPr/>
      </w:pPr>
      <w:r>
        <w:rPr/>
        <w:t>Service Conditions for Electrical Power Equipment: Besides conditions specified in Section 260011 "Facility Performance Requirements for Electrical," specified electrical power equipment must be suitable for operation under service conditions specified as usual service conditions in applicable NEMA PB series, IEEE C37 series, and IEEE C57 series standards, except for the following:</w:t>
      </w:r>
    </w:p>
    <w:p>
      <w:pPr>
        <w:pStyle w:val="CMT"/>
        <w:rPr/>
      </w:pPr>
      <w:r>
        <w:rPr/>
        <w:t>Coordinate subparagraph below with Section 260011 "Facility Performance Requirements for Electrical" if equipment may be subject to seismic hazards or wind hazards, if altitude is above 3300 ft (1000 m), or if outdoor ambient temperature extremes may exceed minus 22 deg F or plus 104 deg F (minus 30 deg C or plus 40 deg C).</w:t>
      </w:r>
    </w:p>
    <w:p>
      <w:pPr>
        <w:pStyle w:val="CMT"/>
        <w:rPr/>
      </w:pPr>
      <w:r>
        <w:rPr/>
        <w:t>Retain and revise conditions below for each equipment location, and specify features required to provide satisfactory service. Note that retaining items listed below may significantly increase cost and increase lead time for delivery. Do not leave this subparagraph unedited.</w:t>
      </w:r>
    </w:p>
    <w:p>
      <w:pPr>
        <w:pStyle w:val="PR2"/>
        <w:numPr>
          <w:ilvl w:val="5"/>
          <w:numId w:val="1"/>
        </w:numPr>
        <w:spacing w:before="240" w:after="0"/>
        <w:rPr/>
      </w:pPr>
      <w:r>
        <w:rPr/>
        <w:t>&lt;</w:t>
      </w:r>
      <w:r>
        <w:rPr>
          <w:b/>
        </w:rPr>
        <w:t>Insert equipment location</w:t>
      </w:r>
      <w:r>
        <w:rPr/>
        <w:t>&gt;:</w:t>
      </w:r>
    </w:p>
    <w:p>
      <w:pPr>
        <w:pStyle w:val="PR3"/>
        <w:numPr>
          <w:ilvl w:val="6"/>
          <w:numId w:val="1"/>
        </w:numPr>
        <w:spacing w:before="240" w:after="0"/>
        <w:rPr/>
      </w:pPr>
      <w:r>
        <w:rPr/>
        <w:t>Exposure to significant solar radiation.</w:t>
      </w:r>
    </w:p>
    <w:p>
      <w:pPr>
        <w:pStyle w:val="PR3"/>
        <w:numPr>
          <w:ilvl w:val="6"/>
          <w:numId w:val="1"/>
        </w:numPr>
        <w:rPr/>
      </w:pPr>
      <w:r>
        <w:rPr/>
        <w:t>Exposure to fumes, vapors, or dust.</w:t>
      </w:r>
    </w:p>
    <w:p>
      <w:pPr>
        <w:pStyle w:val="PR3"/>
        <w:numPr>
          <w:ilvl w:val="6"/>
          <w:numId w:val="1"/>
        </w:numPr>
        <w:rPr/>
      </w:pPr>
      <w:r>
        <w:rPr/>
        <w:t>Exposure to explosive environments.</w:t>
      </w:r>
    </w:p>
    <w:p>
      <w:pPr>
        <w:pStyle w:val="PR3"/>
        <w:numPr>
          <w:ilvl w:val="6"/>
          <w:numId w:val="1"/>
        </w:numPr>
        <w:rPr/>
      </w:pPr>
      <w:r>
        <w:rPr/>
        <w:t>Ambient temperature not exceeding [</w:t>
      </w:r>
      <w:r>
        <w:rPr>
          <w:rStyle w:val="IP"/>
          <w:b/>
        </w:rPr>
        <w:t>104 deg F</w:t>
      </w:r>
      <w:r>
        <w:rPr>
          <w:rStyle w:val="SI"/>
          <w:b/>
        </w:rPr>
        <w:t xml:space="preserve"> (40 deg C)</w:t>
      </w:r>
      <w:r>
        <w:rPr/>
        <w:t>] [</w:t>
      </w:r>
      <w:r>
        <w:rPr>
          <w:rStyle w:val="IP"/>
          <w:b/>
        </w:rPr>
        <w:t>122 deg F</w:t>
      </w:r>
      <w:r>
        <w:rPr>
          <w:rStyle w:val="SI"/>
          <w:b/>
        </w:rPr>
        <w:t xml:space="preserve"> (50 deg C)</w:t>
      </w:r>
      <w:r>
        <w:rPr/>
        <w:t>] [</w:t>
      </w:r>
      <w:r>
        <w:rPr>
          <w:rStyle w:val="IP"/>
          <w:b/>
        </w:rPr>
        <w:t>140 deg F</w:t>
      </w:r>
      <w:r>
        <w:rPr>
          <w:rStyle w:val="SI"/>
          <w:b/>
        </w:rPr>
        <w:t xml:space="preserve"> (60 deg C)</w:t>
      </w:r>
      <w:r>
        <w:rPr/>
        <w:t>] &lt;</w:t>
      </w:r>
      <w:r>
        <w:rPr>
          <w:b/>
        </w:rPr>
        <w:t>Insert temperature</w:t>
      </w:r>
      <w:r>
        <w:rPr/>
        <w:t>&gt;.</w:t>
      </w:r>
    </w:p>
    <w:p>
      <w:pPr>
        <w:pStyle w:val="PR3"/>
        <w:numPr>
          <w:ilvl w:val="6"/>
          <w:numId w:val="1"/>
        </w:numPr>
        <w:rPr/>
      </w:pPr>
      <w:r>
        <w:rPr/>
        <w:t>Exposure to hot and humid climate or to excessive moisture, including steam, salt spray, and dripping water.</w:t>
      </w:r>
    </w:p>
    <w:p>
      <w:pPr>
        <w:pStyle w:val="PR3"/>
        <w:numPr>
          <w:ilvl w:val="6"/>
          <w:numId w:val="1"/>
        </w:numPr>
        <w:rPr/>
      </w:pPr>
      <w:r>
        <w:rPr/>
        <w:t>Unusual transportation or storage conditions.</w:t>
      </w:r>
    </w:p>
    <w:p>
      <w:pPr>
        <w:pStyle w:val="PR3"/>
        <w:numPr>
          <w:ilvl w:val="6"/>
          <w:numId w:val="1"/>
        </w:numPr>
        <w:rPr/>
      </w:pPr>
      <w:r>
        <w:rPr/>
        <w:t>Unusual grounding resistance conditions.</w:t>
      </w:r>
    </w:p>
    <w:p>
      <w:pPr>
        <w:pStyle w:val="PR3"/>
        <w:numPr>
          <w:ilvl w:val="6"/>
          <w:numId w:val="1"/>
        </w:numPr>
        <w:rPr/>
      </w:pPr>
      <w:r>
        <w:rPr/>
        <w:t>Unusual space limitations.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SUBSTITUTION LIMITATIONS FOR ELECTRICAL EQUIPMENT</w:t>
      </w:r>
    </w:p>
    <w:p>
      <w:pPr>
        <w:pStyle w:val="PR1"/>
        <w:numPr>
          <w:ilvl w:val="4"/>
          <w:numId w:val="1"/>
        </w:numPr>
        <w:rPr/>
      </w:pPr>
      <w:r>
        <w:rPr/>
        <w:t>Substitution requests for electrical equipment will be entertained under the following conditions:</w:t>
      </w:r>
    </w:p>
    <w:p>
      <w:pPr>
        <w:pStyle w:val="PR2"/>
        <w:numPr>
          <w:ilvl w:val="5"/>
          <w:numId w:val="1"/>
        </w:numPr>
        <w:spacing w:before="240" w:after="0"/>
        <w:rPr/>
      </w:pPr>
      <w:r>
        <w:rPr/>
        <w:t>Substitution requests may be submitted for consideration prior to the Electrical Preconstruction Conference if accompanied by value analysis data indicating that substitution will comply with Project performance requirements while significantly increasing value for Owner throughout life of facility.</w:t>
      </w:r>
    </w:p>
    <w:p>
      <w:pPr>
        <w:pStyle w:val="PR2"/>
        <w:numPr>
          <w:ilvl w:val="5"/>
          <w:numId w:val="1"/>
        </w:numPr>
        <w:rPr/>
      </w:pPr>
      <w:r>
        <w:rPr/>
        <w:t>Substitution requests may be submitted for consideration concurrently with submission of power system study reports when those reports indicate that substitution is necessary for safety of maintenance personnel and facility occupants.</w:t>
      </w:r>
    </w:p>
    <w:p>
      <w:pPr>
        <w:pStyle w:val="PR2"/>
        <w:numPr>
          <w:ilvl w:val="5"/>
          <w:numId w:val="1"/>
        </w:numPr>
        <w:rPr/>
      </w:pPr>
      <w:r>
        <w:rPr/>
        <w:t>Contractor is responsible for sequencing and scheduling power system studies and electrical equipment procurement. After the Electrical Preconstruction Conference, insufficient lead time for electrical equipment delivery will not be considered a valid reason for substitution.</w:t>
      </w:r>
    </w:p>
    <w:p>
      <w:pPr>
        <w:pStyle w:val="ART"/>
        <w:numPr>
          <w:ilvl w:val="3"/>
          <w:numId w:val="1"/>
        </w:numPr>
        <w:ind w:hanging="0" w:left="0"/>
        <w:rPr/>
      </w:pPr>
      <w:r>
        <w:rPr/>
        <w:t>FACILITY ELECTRICAL PREVENTIVE MAINTENANCE (EPM) PROGRAM BINDERS</w:t>
      </w:r>
    </w:p>
    <w:p>
      <w:pPr>
        <w:pStyle w:val="PR1"/>
        <w:numPr>
          <w:ilvl w:val="4"/>
          <w:numId w:val="1"/>
        </w:numPr>
        <w:rPr/>
      </w:pPr>
      <w:r>
        <w:rPr/>
        <w:t>Description: Set of binders containing operation and maintenance data for facility's electrical equipment that was compiled during analysis of installed electrical Work for Facility EPM Program development.</w:t>
      </w:r>
    </w:p>
    <w:p>
      <w:pPr>
        <w:pStyle w:val="PR1"/>
        <w:numPr>
          <w:ilvl w:val="4"/>
          <w:numId w:val="1"/>
        </w:numPr>
        <w:rPr/>
      </w:pPr>
      <w:r>
        <w:rPr/>
        <w:t>Applicable Standards:</w:t>
      </w:r>
    </w:p>
    <w:p>
      <w:pPr>
        <w:pStyle w:val="PR2"/>
        <w:numPr>
          <w:ilvl w:val="5"/>
          <w:numId w:val="1"/>
        </w:numPr>
        <w:spacing w:before="240" w:after="0"/>
        <w:rPr/>
      </w:pPr>
      <w:r>
        <w:rPr/>
        <w:t>Regulatory Requirements: Comply with recommendations in NFPA 70B.</w:t>
      </w:r>
    </w:p>
    <w:p>
      <w:pPr>
        <w:pStyle w:val="PR2"/>
        <w:numPr>
          <w:ilvl w:val="5"/>
          <w:numId w:val="1"/>
        </w:numPr>
        <w:rPr/>
      </w:pPr>
      <w:r>
        <w:rPr/>
        <w:t>General Characteristics:</w:t>
      </w:r>
    </w:p>
    <w:p>
      <w:pPr>
        <w:pStyle w:val="CMT"/>
        <w:rPr/>
      </w:pPr>
      <w:r>
        <w:rPr/>
        <w:t>Revise 11 subparagraphs below to comply with Owner's facility-specific requirements for submitting Project's operation and maintenance data.</w:t>
      </w:r>
    </w:p>
    <w:p>
      <w:pPr>
        <w:pStyle w:val="PR3"/>
        <w:numPr>
          <w:ilvl w:val="6"/>
          <w:numId w:val="1"/>
        </w:numPr>
        <w:spacing w:before="240" w:after="0"/>
        <w:rPr/>
      </w:pPr>
      <w:r>
        <w:rPr/>
        <w:t>Volume 1 - Introduction:</w:t>
      </w:r>
    </w:p>
    <w:p>
      <w:pPr>
        <w:pStyle w:val="PR4"/>
        <w:numPr>
          <w:ilvl w:val="7"/>
          <w:numId w:val="1"/>
        </w:numPr>
        <w:spacing w:before="240" w:after="0"/>
        <w:rPr/>
      </w:pPr>
      <w:r>
        <w:rPr/>
        <w:t>Summarize how Facility EPM Program Analysis was performed, how data were collected, and how volumes are organized.</w:t>
      </w:r>
    </w:p>
    <w:p>
      <w:pPr>
        <w:pStyle w:val="PR4"/>
        <w:numPr>
          <w:ilvl w:val="7"/>
          <w:numId w:val="1"/>
        </w:numPr>
        <w:rPr/>
      </w:pPr>
      <w:r>
        <w:rPr/>
        <w:t>Describe Facility EPM Program and provide recommended policies and procedures for implementing the program and keeping it current.</w:t>
      </w:r>
    </w:p>
    <w:p>
      <w:pPr>
        <w:pStyle w:val="PR4"/>
        <w:numPr>
          <w:ilvl w:val="7"/>
          <w:numId w:val="1"/>
        </w:numPr>
        <w:rPr/>
      </w:pPr>
      <w:r>
        <w:rPr/>
        <w:t>Provide place for Owner to identify contact information for employees responsible for implementing and maintaining Facility EPM Program.</w:t>
      </w:r>
    </w:p>
    <w:p>
      <w:pPr>
        <w:pStyle w:val="PR3"/>
        <w:numPr>
          <w:ilvl w:val="6"/>
          <w:numId w:val="1"/>
        </w:numPr>
        <w:spacing w:before="240" w:after="0"/>
        <w:rPr/>
      </w:pPr>
      <w:r>
        <w:rPr/>
        <w:t>Volume 2 - Facility Safety, Hazards Awareness, and Emergency Procedures:</w:t>
      </w:r>
    </w:p>
    <w:p>
      <w:pPr>
        <w:pStyle w:val="PR4"/>
        <w:numPr>
          <w:ilvl w:val="7"/>
          <w:numId w:val="1"/>
        </w:numPr>
        <w:spacing w:before="240" w:after="0"/>
        <w:rPr/>
      </w:pPr>
      <w:r>
        <w:rPr/>
        <w:t>Include training requirements for employees and contractors.</w:t>
      </w:r>
    </w:p>
    <w:p>
      <w:pPr>
        <w:pStyle w:val="PR4"/>
        <w:numPr>
          <w:ilvl w:val="7"/>
          <w:numId w:val="1"/>
        </w:numPr>
        <w:rPr/>
      </w:pPr>
      <w:r>
        <w:rPr/>
        <w:t>Include list of known facility hazards impacting IT&amp;R activities.</w:t>
      </w:r>
    </w:p>
    <w:p>
      <w:pPr>
        <w:pStyle w:val="PR4"/>
        <w:numPr>
          <w:ilvl w:val="7"/>
          <w:numId w:val="1"/>
        </w:numPr>
        <w:rPr/>
      </w:pPr>
      <w:r>
        <w:rPr/>
        <w:t>Include approval and permitting procedures for IT&amp;R activities.</w:t>
      </w:r>
    </w:p>
    <w:p>
      <w:pPr>
        <w:pStyle w:val="PR4"/>
        <w:numPr>
          <w:ilvl w:val="7"/>
          <w:numId w:val="1"/>
        </w:numPr>
        <w:rPr/>
      </w:pPr>
      <w:r>
        <w:rPr/>
        <w:t>Include incident emergency response procedures.</w:t>
      </w:r>
    </w:p>
    <w:p>
      <w:pPr>
        <w:pStyle w:val="PR4"/>
        <w:numPr>
          <w:ilvl w:val="7"/>
          <w:numId w:val="1"/>
        </w:numPr>
        <w:rPr/>
      </w:pPr>
      <w:r>
        <w:rPr/>
        <w:t>Include emergency shutdown procedures.</w:t>
      </w:r>
    </w:p>
    <w:p>
      <w:pPr>
        <w:pStyle w:val="PR4"/>
        <w:numPr>
          <w:ilvl w:val="7"/>
          <w:numId w:val="1"/>
        </w:numPr>
        <w:rPr/>
      </w:pPr>
      <w:r>
        <w:rPr/>
        <w:t>Include electrical disaster recovery procedures.</w:t>
      </w:r>
    </w:p>
    <w:p>
      <w:pPr>
        <w:pStyle w:val="PR3"/>
        <w:numPr>
          <w:ilvl w:val="6"/>
          <w:numId w:val="1"/>
        </w:numPr>
        <w:spacing w:before="240" w:after="0"/>
        <w:rPr/>
      </w:pPr>
      <w:r>
        <w:rPr/>
        <w:t>Volume 3 - Operating Procedures for Electrical Equipment and Controls:</w:t>
      </w:r>
    </w:p>
    <w:p>
      <w:pPr>
        <w:pStyle w:val="PR4"/>
        <w:numPr>
          <w:ilvl w:val="7"/>
          <w:numId w:val="1"/>
        </w:numPr>
        <w:spacing w:before="240" w:after="0"/>
        <w:rPr/>
      </w:pPr>
      <w:r>
        <w:rPr/>
        <w:t>&lt;</w:t>
      </w:r>
      <w:r>
        <w:rPr>
          <w:b/>
        </w:rPr>
        <w:t>Insert requirements</w:t>
      </w:r>
      <w:r>
        <w:rPr/>
        <w:t>&gt;.</w:t>
      </w:r>
    </w:p>
    <w:p>
      <w:pPr>
        <w:pStyle w:val="PR3"/>
        <w:numPr>
          <w:ilvl w:val="6"/>
          <w:numId w:val="1"/>
        </w:numPr>
        <w:spacing w:before="240" w:after="0"/>
        <w:rPr/>
      </w:pPr>
      <w:r>
        <w:rPr/>
        <w:t>Volume 4 - Facility Diagrams and Schedules:</w:t>
      </w:r>
    </w:p>
    <w:p>
      <w:pPr>
        <w:pStyle w:val="PR4"/>
        <w:numPr>
          <w:ilvl w:val="7"/>
          <w:numId w:val="1"/>
        </w:numPr>
        <w:spacing w:before="240" w:after="0"/>
        <w:rPr/>
      </w:pPr>
      <w:r>
        <w:rPr/>
        <w:t>Include single-line diagrams.</w:t>
      </w:r>
    </w:p>
    <w:p>
      <w:pPr>
        <w:pStyle w:val="PR4"/>
        <w:numPr>
          <w:ilvl w:val="7"/>
          <w:numId w:val="1"/>
        </w:numPr>
        <w:rPr/>
      </w:pPr>
      <w:r>
        <w:rPr/>
        <w:t>Include grounding and bonding diagrams.</w:t>
      </w:r>
    </w:p>
    <w:p>
      <w:pPr>
        <w:pStyle w:val="PR4"/>
        <w:numPr>
          <w:ilvl w:val="7"/>
          <w:numId w:val="1"/>
        </w:numPr>
        <w:rPr/>
      </w:pPr>
      <w:r>
        <w:rPr/>
        <w:t>Include essential wiring diagrams.</w:t>
      </w:r>
    </w:p>
    <w:p>
      <w:pPr>
        <w:pStyle w:val="PR4"/>
        <w:numPr>
          <w:ilvl w:val="7"/>
          <w:numId w:val="1"/>
        </w:numPr>
        <w:rPr/>
      </w:pPr>
      <w:r>
        <w:rPr/>
        <w:t>Include system automation diagrams (SCADA, BMS, lighting, HVAC, etc.).</w:t>
      </w:r>
    </w:p>
    <w:p>
      <w:pPr>
        <w:pStyle w:val="PR4"/>
        <w:numPr>
          <w:ilvl w:val="7"/>
          <w:numId w:val="1"/>
        </w:numPr>
        <w:rPr/>
      </w:pPr>
      <w:r>
        <w:rPr/>
        <w:t>Include records of switchgear, switchboard, and panelboard schedules.</w:t>
      </w:r>
    </w:p>
    <w:p>
      <w:pPr>
        <w:pStyle w:val="PR4"/>
        <w:numPr>
          <w:ilvl w:val="7"/>
          <w:numId w:val="1"/>
        </w:numPr>
        <w:rPr/>
      </w:pPr>
      <w:r>
        <w:rPr/>
        <w:t>Include time-current curves for overcurrent protective devices.</w:t>
      </w:r>
    </w:p>
    <w:p>
      <w:pPr>
        <w:pStyle w:val="PR4"/>
        <w:numPr>
          <w:ilvl w:val="7"/>
          <w:numId w:val="1"/>
        </w:numPr>
        <w:rPr/>
      </w:pPr>
      <w:r>
        <w:rPr/>
        <w:t>Include list of load-current and overload-relay heaters with related motor nameplate data.</w:t>
      </w:r>
    </w:p>
    <w:p>
      <w:pPr>
        <w:pStyle w:val="PR3"/>
        <w:numPr>
          <w:ilvl w:val="6"/>
          <w:numId w:val="1"/>
        </w:numPr>
        <w:spacing w:before="240" w:after="0"/>
        <w:rPr/>
      </w:pPr>
      <w:r>
        <w:rPr/>
        <w:t>Volume 5 - Inventory of Facility Equipment Using Electrical Power:</w:t>
      </w:r>
    </w:p>
    <w:p>
      <w:pPr>
        <w:pStyle w:val="PR4"/>
        <w:numPr>
          <w:ilvl w:val="7"/>
          <w:numId w:val="1"/>
        </w:numPr>
        <w:spacing w:before="240" w:after="0"/>
        <w:rPr/>
      </w:pPr>
      <w:r>
        <w:rPr/>
        <w:t>Include simplified floor plans showing equipment locations.</w:t>
      </w:r>
    </w:p>
    <w:p>
      <w:pPr>
        <w:pStyle w:val="PR4"/>
        <w:numPr>
          <w:ilvl w:val="7"/>
          <w:numId w:val="1"/>
        </w:numPr>
        <w:rPr/>
      </w:pPr>
      <w:r>
        <w:rPr/>
        <w:t>Identify critical equipment (electrical or otherwise).</w:t>
      </w:r>
    </w:p>
    <w:p>
      <w:pPr>
        <w:pStyle w:val="PR4"/>
        <w:numPr>
          <w:ilvl w:val="7"/>
          <w:numId w:val="1"/>
        </w:numPr>
        <w:rPr/>
      </w:pPr>
      <w:r>
        <w:rPr/>
        <w:t>Include identifying designations and nameplate data.</w:t>
      </w:r>
    </w:p>
    <w:p>
      <w:pPr>
        <w:pStyle w:val="PR4"/>
        <w:numPr>
          <w:ilvl w:val="7"/>
          <w:numId w:val="1"/>
        </w:numPr>
        <w:rPr/>
      </w:pPr>
      <w:r>
        <w:rPr/>
        <w:t>Include warranty and maintenance contract information.</w:t>
      </w:r>
    </w:p>
    <w:p>
      <w:pPr>
        <w:pStyle w:val="PR3"/>
        <w:numPr>
          <w:ilvl w:val="6"/>
          <w:numId w:val="1"/>
        </w:numPr>
        <w:spacing w:before="240" w:after="0"/>
        <w:rPr/>
      </w:pPr>
      <w:r>
        <w:rPr/>
        <w:t>Volume 6 - Inventory of Facility Tools, Supplies, and Personnel Protective Equipment:</w:t>
      </w:r>
    </w:p>
    <w:p>
      <w:pPr>
        <w:pStyle w:val="PR4"/>
        <w:numPr>
          <w:ilvl w:val="7"/>
          <w:numId w:val="1"/>
        </w:numPr>
        <w:spacing w:before="240" w:after="0"/>
        <w:rPr/>
      </w:pPr>
      <w:r>
        <w:rPr/>
        <w:t>Include schedules of maintenance material items recommended to be stored at facility.</w:t>
      </w:r>
    </w:p>
    <w:p>
      <w:pPr>
        <w:pStyle w:val="PR4"/>
        <w:numPr>
          <w:ilvl w:val="7"/>
          <w:numId w:val="1"/>
        </w:numPr>
        <w:rPr/>
      </w:pPr>
      <w:r>
        <w:rPr/>
        <w:t>Include list of lamp types and photoelectric relays used in facility with ANSI and manufacturers' codes.</w:t>
      </w:r>
    </w:p>
    <w:p>
      <w:pPr>
        <w:pStyle w:val="PR4"/>
        <w:numPr>
          <w:ilvl w:val="7"/>
          <w:numId w:val="1"/>
        </w:numPr>
        <w:rPr/>
      </w:pPr>
      <w:r>
        <w:rPr/>
        <w:t>Include calibration and servicing data for each item.</w:t>
      </w:r>
    </w:p>
    <w:p>
      <w:pPr>
        <w:pStyle w:val="PR3"/>
        <w:numPr>
          <w:ilvl w:val="6"/>
          <w:numId w:val="1"/>
        </w:numPr>
        <w:spacing w:before="240" w:after="0"/>
        <w:rPr/>
      </w:pPr>
      <w:r>
        <w:rPr/>
        <w:t>Volume 7 - Inspection, Testing, and Repair (IT&amp;R) Plan:</w:t>
      </w:r>
    </w:p>
    <w:p>
      <w:pPr>
        <w:pStyle w:val="PR4"/>
        <w:numPr>
          <w:ilvl w:val="7"/>
          <w:numId w:val="1"/>
        </w:numPr>
        <w:spacing w:before="240" w:after="0"/>
        <w:rPr/>
      </w:pPr>
      <w:r>
        <w:rPr/>
        <w:t>Include tables showing frequency of activities for each item.</w:t>
      </w:r>
    </w:p>
    <w:p>
      <w:pPr>
        <w:pStyle w:val="PR4"/>
        <w:numPr>
          <w:ilvl w:val="7"/>
          <w:numId w:val="1"/>
        </w:numPr>
        <w:rPr/>
      </w:pPr>
      <w:r>
        <w:rPr/>
        <w:t>Include annual schedule with activities mapped to specific days of the year.</w:t>
      </w:r>
    </w:p>
    <w:p>
      <w:pPr>
        <w:pStyle w:val="PR4"/>
        <w:numPr>
          <w:ilvl w:val="7"/>
          <w:numId w:val="1"/>
        </w:numPr>
        <w:rPr/>
      </w:pPr>
      <w:r>
        <w:rPr/>
        <w:t>Include exterior pole inspection and repair procedures.</w:t>
      </w:r>
    </w:p>
    <w:p>
      <w:pPr>
        <w:pStyle w:val="PR3"/>
        <w:numPr>
          <w:ilvl w:val="6"/>
          <w:numId w:val="1"/>
        </w:numPr>
        <w:spacing w:before="240" w:after="0"/>
        <w:rPr/>
      </w:pPr>
      <w:r>
        <w:rPr/>
        <w:t>Volume 8 - Inspection, Testing, and Repair (IT&amp;R) Forms:</w:t>
      </w:r>
    </w:p>
    <w:p>
      <w:pPr>
        <w:pStyle w:val="PR4"/>
        <w:numPr>
          <w:ilvl w:val="7"/>
          <w:numId w:val="1"/>
        </w:numPr>
        <w:spacing w:before="240" w:after="0"/>
        <w:rPr/>
      </w:pPr>
      <w:r>
        <w:rPr/>
        <w:t>&lt;</w:t>
      </w:r>
      <w:r>
        <w:rPr>
          <w:b/>
        </w:rPr>
        <w:t>Insert requirements</w:t>
      </w:r>
      <w:r>
        <w:rPr/>
        <w:t>&gt;.</w:t>
      </w:r>
    </w:p>
    <w:p>
      <w:pPr>
        <w:pStyle w:val="PR3"/>
        <w:numPr>
          <w:ilvl w:val="6"/>
          <w:numId w:val="1"/>
        </w:numPr>
        <w:spacing w:before="240" w:after="0"/>
        <w:rPr/>
      </w:pPr>
      <w:r>
        <w:rPr/>
        <w:t>Volume 9 - Inspection, Testing, and Repair (IT&amp;R) Procedures:</w:t>
      </w:r>
    </w:p>
    <w:p>
      <w:pPr>
        <w:pStyle w:val="PR4"/>
        <w:numPr>
          <w:ilvl w:val="7"/>
          <w:numId w:val="1"/>
        </w:numPr>
        <w:spacing w:before="240" w:after="0"/>
        <w:rPr/>
      </w:pPr>
      <w:r>
        <w:rPr/>
        <w:t>&lt;</w:t>
      </w:r>
      <w:r>
        <w:rPr>
          <w:b/>
        </w:rPr>
        <w:t>Insert requirements</w:t>
      </w:r>
      <w:r>
        <w:rPr/>
        <w:t>&gt;.</w:t>
      </w:r>
    </w:p>
    <w:p>
      <w:pPr>
        <w:pStyle w:val="PR3"/>
        <w:numPr>
          <w:ilvl w:val="6"/>
          <w:numId w:val="1"/>
        </w:numPr>
        <w:spacing w:before="240" w:after="0"/>
        <w:rPr/>
      </w:pPr>
      <w:r>
        <w:rPr/>
        <w:t>Volume 10 - Spare Parts List:</w:t>
      </w:r>
    </w:p>
    <w:p>
      <w:pPr>
        <w:pStyle w:val="PR4"/>
        <w:numPr>
          <w:ilvl w:val="7"/>
          <w:numId w:val="1"/>
        </w:numPr>
        <w:spacing w:before="240" w:after="0"/>
        <w:rPr/>
      </w:pPr>
      <w:r>
        <w:rPr/>
        <w:t>Include list of all parts required to perform IT&amp;R procedures.</w:t>
      </w:r>
    </w:p>
    <w:p>
      <w:pPr>
        <w:pStyle w:val="PR4"/>
        <w:numPr>
          <w:ilvl w:val="7"/>
          <w:numId w:val="1"/>
        </w:numPr>
        <w:rPr/>
      </w:pPr>
      <w:r>
        <w:rPr/>
        <w:t>Identify quantities of which parts are recommended to be stored on-site.</w:t>
      </w:r>
    </w:p>
    <w:p>
      <w:pPr>
        <w:pStyle w:val="PR4"/>
        <w:numPr>
          <w:ilvl w:val="7"/>
          <w:numId w:val="1"/>
        </w:numPr>
        <w:rPr/>
      </w:pPr>
      <w:r>
        <w:rPr/>
        <w:t>Include source contact information and budget cost for each item.</w:t>
      </w:r>
    </w:p>
    <w:p>
      <w:pPr>
        <w:pStyle w:val="PR3"/>
        <w:numPr>
          <w:ilvl w:val="6"/>
          <w:numId w:val="1"/>
        </w:numPr>
        <w:spacing w:before="240" w:after="0"/>
        <w:rPr/>
      </w:pPr>
      <w:r>
        <w:rPr/>
        <w:t>Volume 11 - Construction Project Closeout Record Documentation:</w:t>
      </w:r>
    </w:p>
    <w:p>
      <w:pPr>
        <w:pStyle w:val="PR4"/>
        <w:numPr>
          <w:ilvl w:val="7"/>
          <w:numId w:val="1"/>
        </w:numPr>
        <w:spacing w:before="240" w:after="0"/>
        <w:rPr/>
      </w:pPr>
      <w:r>
        <w:rPr/>
        <w:t>Include records of power system studies and photometric studies.</w:t>
      </w:r>
    </w:p>
    <w:p>
      <w:pPr>
        <w:pStyle w:val="PR4"/>
        <w:numPr>
          <w:ilvl w:val="7"/>
          <w:numId w:val="1"/>
        </w:numPr>
        <w:rPr/>
      </w:pPr>
      <w:r>
        <w:rPr/>
        <w:t>Include records of risk assessment studies.</w:t>
      </w:r>
    </w:p>
    <w:p>
      <w:pPr>
        <w:pStyle w:val="PR4"/>
        <w:numPr>
          <w:ilvl w:val="7"/>
          <w:numId w:val="1"/>
        </w:numPr>
        <w:rPr/>
      </w:pPr>
      <w:r>
        <w:rPr/>
        <w:t>Include records of electrical system startup and commissioning activities.</w:t>
      </w:r>
    </w:p>
    <w:p>
      <w:pPr>
        <w:pStyle w:val="PR4"/>
        <w:numPr>
          <w:ilvl w:val="7"/>
          <w:numId w:val="1"/>
        </w:numPr>
        <w:rPr/>
      </w:pPr>
      <w:r>
        <w:rPr/>
        <w:t>Include records of baseline inspections and tests.</w:t>
      </w:r>
    </w:p>
    <w:p>
      <w:pPr>
        <w:pStyle w:val="PR4"/>
        <w:numPr>
          <w:ilvl w:val="7"/>
          <w:numId w:val="1"/>
        </w:numPr>
        <w:rPr/>
      </w:pPr>
      <w:r>
        <w:rPr/>
        <w:t>Include records of baseline infrared photographs with normal light photographs showing the location, direction, angle, and conditions necessary for reproducing each infrared photograph.</w:t>
      </w:r>
    </w:p>
    <w:p>
      <w:pPr>
        <w:pStyle w:val="PR4"/>
        <w:numPr>
          <w:ilvl w:val="7"/>
          <w:numId w:val="1"/>
        </w:numPr>
        <w:rPr/>
      </w:pPr>
      <w:r>
        <w:rPr/>
        <w:t>Include records of baseline settings for adjustable equipment and devices.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Verification of Conditions:</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Preinstallation Testing:</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Evaluation and Assessment:</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PREPARATION</w:t>
      </w:r>
    </w:p>
    <w:p>
      <w:pPr>
        <w:pStyle w:val="PR1"/>
        <w:numPr>
          <w:ilvl w:val="4"/>
          <w:numId w:val="1"/>
        </w:numPr>
        <w:rPr/>
      </w:pPr>
      <w:r>
        <w:rPr/>
        <w:t>Protection of In-Place Conditions:</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DEVELOPMENT OF FACILITY EPM PROGRAM</w:t>
      </w:r>
    </w:p>
    <w:p>
      <w:pPr>
        <w:pStyle w:val="PR1"/>
        <w:numPr>
          <w:ilvl w:val="4"/>
          <w:numId w:val="1"/>
        </w:numPr>
        <w:rPr/>
      </w:pPr>
      <w:r>
        <w:rPr/>
        <w:t>Facility EPM Program must be developed by qualified EPM specialist.</w:t>
      </w:r>
    </w:p>
    <w:p>
      <w:pPr>
        <w:pStyle w:val="PR1"/>
        <w:numPr>
          <w:ilvl w:val="4"/>
          <w:numId w:val="1"/>
        </w:numPr>
        <w:rPr/>
      </w:pPr>
      <w:r>
        <w:rPr/>
        <w:t>Conduct Facility EPM Program analysis in accordance with NFPA 70B recommendations.</w:t>
      </w:r>
    </w:p>
    <w:p>
      <w:pPr>
        <w:pStyle w:val="CMT"/>
        <w:rPr/>
      </w:pPr>
      <w:r>
        <w:rPr/>
        <w:t>Retain "Renovation Projects" Subparagraph below when scope of Project is renovation of an existing facility. Revise requirements to suit needs of Owner. Providing analysis of all existing equipment in the entire facility might be expensive, unless Project is a major renovation to the entire facility.</w:t>
      </w:r>
    </w:p>
    <w:p>
      <w:pPr>
        <w:pStyle w:val="PR2"/>
        <w:numPr>
          <w:ilvl w:val="5"/>
          <w:numId w:val="1"/>
        </w:numPr>
        <w:spacing w:before="240" w:after="0"/>
        <w:rPr/>
      </w:pPr>
      <w:r>
        <w:rPr/>
        <w:t>Renovation Projects:</w:t>
      </w:r>
    </w:p>
    <w:p>
      <w:pPr>
        <w:pStyle w:val="PR3"/>
        <w:numPr>
          <w:ilvl w:val="6"/>
          <w:numId w:val="1"/>
        </w:numPr>
        <w:spacing w:before="240" w:after="0"/>
        <w:rPr/>
      </w:pPr>
      <w:r>
        <w:rPr/>
        <w:t>Facility diagrams must include connected existing equipment for entire facility where known. Areas of uncertainty should be clearly indicated.</w:t>
      </w:r>
    </w:p>
    <w:p>
      <w:pPr>
        <w:pStyle w:val="PR3"/>
        <w:numPr>
          <w:ilvl w:val="6"/>
          <w:numId w:val="1"/>
        </w:numPr>
        <w:rPr/>
      </w:pPr>
      <w:r>
        <w:rPr/>
        <w:t>Obtain copies of existing operation and maintenance data and existing Facility EPM Program information from Owner.</w:t>
      </w:r>
    </w:p>
    <w:p>
      <w:pPr>
        <w:pStyle w:val="PR3"/>
        <w:numPr>
          <w:ilvl w:val="6"/>
          <w:numId w:val="1"/>
        </w:numPr>
        <w:rPr/>
      </w:pPr>
      <w:r>
        <w:rPr/>
        <w:t>Facility EPM Program analysis should identify existing equipment that does not have available operation and maintenance data, and should explain the Owner's risks because this equipment is not included in Facility EPM Program.</w:t>
      </w:r>
    </w:p>
    <w:p>
      <w:pPr>
        <w:pStyle w:val="PR3"/>
        <w:numPr>
          <w:ilvl w:val="6"/>
          <w:numId w:val="1"/>
        </w:numPr>
        <w:rPr/>
      </w:pPr>
      <w:r>
        <w:rPr/>
        <w:t>Data for existing equipment outside scope of Project may be inserted in Facility EPM Program Binders without analysis.</w:t>
      </w:r>
    </w:p>
    <w:p>
      <w:pPr>
        <w:pStyle w:val="PR3"/>
        <w:numPr>
          <w:ilvl w:val="6"/>
          <w:numId w:val="1"/>
        </w:numPr>
        <w:rPr/>
      </w:pPr>
      <w:r>
        <w:rPr/>
        <w:t>Data for existing equipment impacted by scope of Project should be analyzed and documented similar to Project's new equipment data as much as possible.</w:t>
      </w:r>
    </w:p>
    <w:p>
      <w:pPr>
        <w:pStyle w:val="PR1"/>
        <w:numPr>
          <w:ilvl w:val="4"/>
          <w:numId w:val="1"/>
        </w:numPr>
        <w:rPr/>
      </w:pPr>
      <w:r>
        <w:rPr/>
        <w:t>Compile operation and maintenance data from Facility EPM Program analysis and submit [</w:t>
      </w:r>
      <w:r>
        <w:rPr>
          <w:b/>
        </w:rPr>
        <w:t>updated </w:t>
      </w:r>
      <w:r>
        <w:rPr/>
        <w:t>]Facility EPM Program Binders.</w:t>
      </w:r>
    </w:p>
    <w:p>
      <w:pPr>
        <w:pStyle w:val="ART"/>
        <w:numPr>
          <w:ilvl w:val="3"/>
          <w:numId w:val="1"/>
        </w:numPr>
        <w:ind w:hanging="0" w:left="0"/>
        <w:rPr/>
      </w:pPr>
      <w:r>
        <w:rPr/>
        <w:t>INSTALLATION OF ELECTRICAL WORK</w:t>
      </w:r>
    </w:p>
    <w:p>
      <w:pPr>
        <w:pStyle w:val="PR1"/>
        <w:numPr>
          <w:ilvl w:val="4"/>
          <w:numId w:val="1"/>
        </w:numPr>
        <w:rPr/>
      </w:pPr>
      <w:r>
        <w:rPr/>
        <w:t>Unless more stringent requirements are specified in the Contract Documents or manufacturers' written instructions, comply with NFPA 70 and NECA NEIS 1 for installation of Work specified in Division 26. Consult Architect for resolution of conflicting requirements.</w:t>
      </w:r>
    </w:p>
    <w:p>
      <w:pPr>
        <w:pStyle w:val="ART"/>
        <w:numPr>
          <w:ilvl w:val="3"/>
          <w:numId w:val="1"/>
        </w:numPr>
        <w:ind w:hanging="0" w:left="0"/>
        <w:rPr/>
      </w:pPr>
      <w:r>
        <w:rPr/>
        <w:t>SYSTEM STARTUP</w:t>
      </w:r>
    </w:p>
    <w:p>
      <w:pPr>
        <w:pStyle w:val="CMT"/>
        <w:rPr/>
      </w:pPr>
      <w:r>
        <w:rPr/>
        <w:t>Coordinate requirements in "Commissioning Activities" Paragraph below with Section 260800 "Commissioning of Electrical Systems."</w:t>
      </w:r>
    </w:p>
    <w:p>
      <w:pPr>
        <w:pStyle w:val="PR1"/>
        <w:numPr>
          <w:ilvl w:val="4"/>
          <w:numId w:val="1"/>
        </w:numPr>
        <w:rPr/>
      </w:pPr>
      <w:r>
        <w:rPr/>
        <w:t>Commissioning Activities:</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FIELD QUALITY CONTROL</w:t>
      </w:r>
    </w:p>
    <w:p>
      <w:pPr>
        <w:pStyle w:val="PR1"/>
        <w:numPr>
          <w:ilvl w:val="4"/>
          <w:numId w:val="1"/>
        </w:numPr>
        <w:rPr/>
      </w:pPr>
      <w:r>
        <w:rPr/>
        <w:t>Administrant for Medium-Voltage Electrical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medium-voltage electrical testing and inspecting agency to administer and perform tests and inspections.</w:t>
      </w:r>
    </w:p>
    <w:p>
      <w:pPr>
        <w:pStyle w:val="PR2"/>
        <w:numPr>
          <w:ilvl w:val="5"/>
          <w:numId w:val="1"/>
        </w:numPr>
        <w:rPr/>
      </w:pPr>
      <w:r>
        <w:rPr/>
        <w:t>Engage qualified medium-voltage electrical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PR1"/>
        <w:numPr>
          <w:ilvl w:val="4"/>
          <w:numId w:val="1"/>
        </w:numPr>
        <w:rPr/>
      </w:pPr>
      <w:r>
        <w:rPr/>
        <w:t>Administrant for Low-Voltage Electrical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low-voltage electrical testing and inspecting agency to administer and perform tests and inspections.</w:t>
      </w:r>
    </w:p>
    <w:p>
      <w:pPr>
        <w:pStyle w:val="PR2"/>
        <w:numPr>
          <w:ilvl w:val="5"/>
          <w:numId w:val="1"/>
        </w:numPr>
        <w:rPr/>
      </w:pPr>
      <w:r>
        <w:rPr/>
        <w:t>Engage qualified low-voltage electrical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Power-Limited Electrical Tests and Inspections" Paragraph below if power-limited cables and connectors are specified in Division 26.</w:t>
      </w:r>
    </w:p>
    <w:p>
      <w:pPr>
        <w:pStyle w:val="PR1"/>
        <w:numPr>
          <w:ilvl w:val="4"/>
          <w:numId w:val="1"/>
        </w:numPr>
        <w:rPr/>
      </w:pPr>
      <w:r>
        <w:rPr/>
        <w:t>Administrant for Power-Limited Electrical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power-limited electrical testing and inspecting agency to administer and perform tests and inspections.</w:t>
      </w:r>
    </w:p>
    <w:p>
      <w:pPr>
        <w:pStyle w:val="PR2"/>
        <w:numPr>
          <w:ilvl w:val="5"/>
          <w:numId w:val="1"/>
        </w:numPr>
        <w:rPr/>
      </w:pPr>
      <w:r>
        <w:rPr/>
        <w:t>Engage qualified power-limited electrical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Structural Tests and Inspections" Paragraph below if concrete housekeeping pads, seismic controls, or wind-load controls requirements are specified on Project.</w:t>
      </w:r>
    </w:p>
    <w:p>
      <w:pPr>
        <w:pStyle w:val="PR1"/>
        <w:numPr>
          <w:ilvl w:val="4"/>
          <w:numId w:val="1"/>
        </w:numPr>
        <w:rPr/>
      </w:pPr>
      <w:r>
        <w:rPr/>
        <w:t>Administrant for Structural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structural testing and inspecting agency to administer and perform tests and inspections.</w:t>
      </w:r>
    </w:p>
    <w:p>
      <w:pPr>
        <w:pStyle w:val="PR2"/>
        <w:numPr>
          <w:ilvl w:val="5"/>
          <w:numId w:val="1"/>
        </w:numPr>
        <w:rPr/>
      </w:pPr>
      <w:r>
        <w:rPr/>
        <w:t>Engage qualified structural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Field Tests and Inspections of Lighting Installations" Paragraph below if concrete housekeeping pads, seismic controls, or wind-load controls requirements are specified on Project.</w:t>
      </w:r>
    </w:p>
    <w:p>
      <w:pPr>
        <w:pStyle w:val="PR1"/>
        <w:numPr>
          <w:ilvl w:val="4"/>
          <w:numId w:val="1"/>
        </w:numPr>
        <w:rPr/>
      </w:pPr>
      <w:r>
        <w:rPr/>
        <w:t>Administrant for Field Tests and Inspections of Lighting Installations: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lighting testing and inspecting agency to administer and perform tests and inspections.</w:t>
      </w:r>
    </w:p>
    <w:p>
      <w:pPr>
        <w:pStyle w:val="PR2"/>
        <w:numPr>
          <w:ilvl w:val="5"/>
          <w:numId w:val="1"/>
        </w:numPr>
        <w:rPr/>
      </w:pPr>
      <w:r>
        <w:rPr/>
        <w:t>Engage qualified lighting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ART"/>
        <w:numPr>
          <w:ilvl w:val="3"/>
          <w:numId w:val="1"/>
        </w:numPr>
        <w:ind w:hanging="0" w:left="0"/>
        <w:rPr/>
      </w:pPr>
      <w:r>
        <w:rPr/>
        <w:t>CLEANING</w:t>
      </w:r>
    </w:p>
    <w:p>
      <w:pPr>
        <w:pStyle w:val="PR1"/>
        <w:numPr>
          <w:ilvl w:val="4"/>
          <w:numId w:val="1"/>
        </w:numPr>
        <w:rPr/>
      </w:pPr>
      <w:r>
        <w:rPr/>
        <w:t>Waste Management:</w:t>
      </w:r>
    </w:p>
    <w:p>
      <w:pPr>
        <w:pStyle w:val="PR2"/>
        <w:numPr>
          <w:ilvl w:val="5"/>
          <w:numId w:val="1"/>
        </w:numPr>
        <w:spacing w:before="240" w:after="0"/>
        <w:rPr/>
      </w:pPr>
      <w:r>
        <w:rPr/>
        <w:t>&lt;</w:t>
      </w:r>
      <w:r>
        <w:rPr>
          <w:b/>
        </w:rPr>
        <w:t>Insert requirements for electrical and electronics waste disposal</w:t>
      </w:r>
      <w:r>
        <w:rPr/>
        <w:t>&gt;.</w:t>
      </w:r>
    </w:p>
    <w:p>
      <w:pPr>
        <w:pStyle w:val="ART"/>
        <w:numPr>
          <w:ilvl w:val="3"/>
          <w:numId w:val="1"/>
        </w:numPr>
        <w:ind w:hanging="0" w:left="0"/>
        <w:rPr/>
      </w:pPr>
      <w:r>
        <w:rPr/>
        <w:t>CLOSEOUT ACTIVITIES</w:t>
      </w:r>
    </w:p>
    <w:p>
      <w:pPr>
        <w:pStyle w:val="CMT"/>
        <w:rPr/>
      </w:pPr>
      <w:r>
        <w:rPr/>
        <w:t>This article specifies optional services; retain if Project warrants. Coordinate with Section 017900 "Demonstration and Training" requirements.</w:t>
      </w:r>
    </w:p>
    <w:p>
      <w:pPr>
        <w:pStyle w:val="PR1"/>
        <w:numPr>
          <w:ilvl w:val="4"/>
          <w:numId w:val="1"/>
        </w:numPr>
        <w:rPr/>
      </w:pPr>
      <w:r>
        <w:rPr/>
        <w:t>Demonstration: [</w:t>
      </w:r>
      <w:r>
        <w:rPr>
          <w:b/>
        </w:rPr>
        <w:t>With assistance from factory-authorized service representatives, demonstrate</w:t>
      </w:r>
      <w:r>
        <w:rPr/>
        <w:t>] [</w:t>
      </w:r>
      <w:r>
        <w:rPr>
          <w:b/>
        </w:rPr>
        <w:t>Demonstrate</w:t>
      </w:r>
      <w:r>
        <w:rPr/>
        <w:t>] to Owner's maintenance and clerical personnel[</w:t>
      </w:r>
      <w:r>
        <w:rPr>
          <w:b/>
        </w:rPr>
        <w:t> and building occupants</w:t>
      </w:r>
      <w:r>
        <w:rPr/>
        <w:t>] how to operate the following systems and equipment:</w:t>
      </w:r>
    </w:p>
    <w:p>
      <w:pPr>
        <w:pStyle w:val="PR2"/>
        <w:numPr>
          <w:ilvl w:val="5"/>
          <w:numId w:val="1"/>
        </w:numPr>
        <w:spacing w:before="240" w:after="0"/>
        <w:rPr/>
      </w:pPr>
      <w:r>
        <w:rPr/>
        <w:t>Lighting control devices specified in Section 260923 "Lighting Control Devices."</w:t>
      </w:r>
    </w:p>
    <w:p>
      <w:pPr>
        <w:pStyle w:val="PR2"/>
        <w:numPr>
          <w:ilvl w:val="5"/>
          <w:numId w:val="1"/>
        </w:numPr>
        <w:rPr/>
      </w:pPr>
      <w:r>
        <w:rPr/>
        <w:t>Lighting control systems specified in Section 260943.16 "Addressable Luminaire Lighting Controls."</w:t>
      </w:r>
    </w:p>
    <w:p>
      <w:pPr>
        <w:pStyle w:val="PR2"/>
        <w:numPr>
          <w:ilvl w:val="5"/>
          <w:numId w:val="1"/>
        </w:numPr>
        <w:rPr/>
      </w:pPr>
      <w:r>
        <w:rPr/>
        <w:t>Lighting control systems specified in Section 260943.23 "Relay-Based Lighting Controls."</w:t>
      </w:r>
    </w:p>
    <w:p>
      <w:pPr>
        <w:pStyle w:val="PR2"/>
        <w:numPr>
          <w:ilvl w:val="5"/>
          <w:numId w:val="1"/>
        </w:numPr>
        <w:rPr/>
      </w:pPr>
      <w:r>
        <w:rPr/>
        <w:t>Electronic metering and billing software specified in Section 262713 "Electricity Metering."</w:t>
      </w:r>
    </w:p>
    <w:p>
      <w:pPr>
        <w:pStyle w:val="PR2"/>
        <w:numPr>
          <w:ilvl w:val="5"/>
          <w:numId w:val="1"/>
        </w:numPr>
        <w:rPr/>
      </w:pPr>
      <w:r>
        <w:rPr/>
        <w:t>&lt;</w:t>
      </w:r>
      <w:r>
        <w:rPr>
          <w:b/>
        </w:rPr>
        <w:t>Insert system or equipment</w:t>
      </w:r>
      <w:r>
        <w:rPr/>
        <w:t>&gt;.</w:t>
      </w:r>
    </w:p>
    <w:p>
      <w:pPr>
        <w:pStyle w:val="CMT"/>
        <w:rPr/>
      </w:pPr>
      <w:r>
        <w:rPr/>
        <w:t>Retain one of two options in subparagraph below.</w:t>
      </w:r>
    </w:p>
    <w:p>
      <w:pPr>
        <w:pStyle w:val="PR1"/>
        <w:numPr>
          <w:ilvl w:val="4"/>
          <w:numId w:val="1"/>
        </w:numPr>
        <w:rPr/>
      </w:pPr>
      <w:r>
        <w:rPr/>
        <w:t>[</w:t>
      </w:r>
      <w:r>
        <w:rPr>
          <w:b/>
        </w:rPr>
        <w:t>Provide video recordings of demonstrations to Owner.</w:t>
      </w:r>
      <w:r>
        <w:rPr/>
        <w:t>] [</w:t>
      </w:r>
      <w:r>
        <w:rPr>
          <w:b/>
        </w:rPr>
        <w:t>Allow Owner to record demonstrations.</w:t>
      </w:r>
      <w:r>
        <w:rPr/>
        <w:t>]</w:t>
      </w:r>
    </w:p>
    <w:p>
      <w:pPr>
        <w:pStyle w:val="PR1"/>
        <w:numPr>
          <w:ilvl w:val="4"/>
          <w:numId w:val="1"/>
        </w:numPr>
        <w:rPr/>
      </w:pPr>
      <w:r>
        <w:rPr/>
        <w:t>Training: [</w:t>
      </w:r>
      <w:r>
        <w:rPr>
          <w:b/>
        </w:rPr>
        <w:t>With assistance from factory-authorized service representatives, train</w:t>
      </w:r>
      <w:r>
        <w:rPr/>
        <w:t>] [</w:t>
      </w:r>
      <w:r>
        <w:rPr>
          <w:b/>
        </w:rPr>
        <w:t>Train</w:t>
      </w:r>
      <w:r>
        <w:rPr/>
        <w:t>] Owner's maintenance personnel on the following topics:</w:t>
      </w:r>
    </w:p>
    <w:p>
      <w:pPr>
        <w:pStyle w:val="PR2"/>
        <w:numPr>
          <w:ilvl w:val="5"/>
          <w:numId w:val="1"/>
        </w:numPr>
        <w:spacing w:before="240" w:after="0"/>
        <w:rPr/>
      </w:pPr>
      <w:r>
        <w:rPr/>
        <w:t>How to implement [</w:t>
      </w:r>
      <w:r>
        <w:rPr>
          <w:b/>
        </w:rPr>
        <w:t>updated </w:t>
      </w:r>
      <w:r>
        <w:rPr/>
        <w:t>]Facility EPM Program.</w:t>
      </w:r>
    </w:p>
    <w:p>
      <w:pPr>
        <w:pStyle w:val="CMT"/>
        <w:rPr/>
      </w:pPr>
      <w:r>
        <w:rPr/>
        <w:t>Coordinate first subparagraph below with Division 11.</w:t>
      </w:r>
    </w:p>
    <w:p>
      <w:pPr>
        <w:pStyle w:val="PR2"/>
        <w:numPr>
          <w:ilvl w:val="5"/>
          <w:numId w:val="1"/>
        </w:numPr>
        <w:rPr/>
      </w:pPr>
      <w:r>
        <w:rPr/>
        <w:t>How to adjust, operate, and maintain equipment specified in Section 111136 "Vehicle Charging Equipment."</w:t>
      </w:r>
    </w:p>
    <w:p>
      <w:pPr>
        <w:pStyle w:val="PR2"/>
        <w:numPr>
          <w:ilvl w:val="5"/>
          <w:numId w:val="1"/>
        </w:numPr>
        <w:rPr/>
      </w:pPr>
      <w:r>
        <w:rPr/>
        <w:t>How to operate normal and emergency electrical systems, including justifications for, and limitations of, protective device settings recommended in study report specified in Section 260573.16 "Coordination Studies."</w:t>
      </w:r>
    </w:p>
    <w:p>
      <w:pPr>
        <w:pStyle w:val="PR2"/>
        <w:numPr>
          <w:ilvl w:val="5"/>
          <w:numId w:val="1"/>
        </w:numPr>
        <w:rPr/>
      </w:pPr>
      <w:r>
        <w:rPr/>
        <w:t>Electrical power safety fundamentals refresher including arc-flash hazard safety features of electrical power distribution equipment in facility, interpreting arc-flash warning labels, selecting appropriate personal protective equipment, and understanding significance of findings documented in study report specified in Section 260573.19 "Arc-Flash Hazard Analysis."</w:t>
      </w:r>
    </w:p>
    <w:p>
      <w:pPr>
        <w:pStyle w:val="CMT"/>
        <w:rPr/>
      </w:pPr>
      <w:r>
        <w:rPr/>
        <w:t>Coordinate first subparagraph below with additional requirements for training content in Section 260913 "Electrical Power Monitoring and Control."</w:t>
      </w:r>
    </w:p>
    <w:p>
      <w:pPr>
        <w:pStyle w:val="PR2"/>
        <w:numPr>
          <w:ilvl w:val="5"/>
          <w:numId w:val="1"/>
        </w:numPr>
        <w:rPr/>
      </w:pPr>
      <w:r>
        <w:rPr/>
        <w:t>How to adjust, operate, and maintain systems specified in Section 260913 "Electrical Power Monitoring."</w:t>
      </w:r>
    </w:p>
    <w:p>
      <w:pPr>
        <w:pStyle w:val="PR2"/>
        <w:numPr>
          <w:ilvl w:val="5"/>
          <w:numId w:val="1"/>
        </w:numPr>
        <w:rPr/>
      </w:pPr>
      <w:r>
        <w:rPr/>
        <w:t>How to adjust, operate, and maintain devices specified in Section 260923 "Lighting Control Devices."</w:t>
      </w:r>
    </w:p>
    <w:p>
      <w:pPr>
        <w:pStyle w:val="PR2"/>
        <w:numPr>
          <w:ilvl w:val="5"/>
          <w:numId w:val="1"/>
        </w:numPr>
        <w:rPr/>
      </w:pPr>
      <w:r>
        <w:rPr/>
        <w:t>How to adjust, operate, and maintain hardware and software specified in Section 260936 "Modular Dimming Controls."[</w:t>
      </w:r>
      <w:r>
        <w:rPr>
          <w:b/>
        </w:rPr>
        <w:t> Laptop computer must be used in training.</w:t>
      </w:r>
      <w:r>
        <w:rPr/>
        <w:t>]</w:t>
      </w:r>
    </w:p>
    <w:p>
      <w:pPr>
        <w:pStyle w:val="PR2"/>
        <w:numPr>
          <w:ilvl w:val="5"/>
          <w:numId w:val="1"/>
        </w:numPr>
        <w:rPr/>
      </w:pPr>
      <w:r>
        <w:rPr/>
        <w:t>How to adjust, operate, and maintain hardware and software specified in Section 260943.16 "Addressable Luminaire Lighting Controls."</w:t>
      </w:r>
    </w:p>
    <w:p>
      <w:pPr>
        <w:pStyle w:val="PR2"/>
        <w:numPr>
          <w:ilvl w:val="5"/>
          <w:numId w:val="1"/>
        </w:numPr>
        <w:rPr/>
      </w:pPr>
      <w:r>
        <w:rPr/>
        <w:t>How to adjust, operate, and maintain hardware and software specified in Section 260943.23 "Relay-Based Lighting Controls."</w:t>
      </w:r>
    </w:p>
    <w:p>
      <w:pPr>
        <w:pStyle w:val="PR2"/>
        <w:numPr>
          <w:ilvl w:val="5"/>
          <w:numId w:val="1"/>
        </w:numPr>
        <w:rPr/>
      </w:pPr>
      <w:r>
        <w:rPr/>
        <w:t>How to adjust, operate, and maintain equipment specified in Section 261116.11 "Secondary Unit Substations with Switchgear Secondary."</w:t>
      </w:r>
    </w:p>
    <w:p>
      <w:pPr>
        <w:pStyle w:val="PR2"/>
        <w:numPr>
          <w:ilvl w:val="5"/>
          <w:numId w:val="1"/>
        </w:numPr>
        <w:rPr/>
      </w:pPr>
      <w:r>
        <w:rPr/>
        <w:t>How to adjust, operate, and maintain equipment specified in Section 261116.12 "Secondary Unit Substations with Switchboard Secondary."</w:t>
      </w:r>
    </w:p>
    <w:p>
      <w:pPr>
        <w:pStyle w:val="PR2"/>
        <w:numPr>
          <w:ilvl w:val="5"/>
          <w:numId w:val="1"/>
        </w:numPr>
        <w:rPr/>
      </w:pPr>
      <w:r>
        <w:rPr/>
        <w:t>How to adjust, operate, and maintain equipment specified in Section 261116.13 "Secondary Unit Substations with Motor Control Center Secondary."</w:t>
      </w:r>
    </w:p>
    <w:p>
      <w:pPr>
        <w:pStyle w:val="PR2"/>
        <w:numPr>
          <w:ilvl w:val="5"/>
          <w:numId w:val="1"/>
        </w:numPr>
        <w:rPr/>
      </w:pPr>
      <w:r>
        <w:rPr/>
        <w:t>How to adjust, operate, and maintain equipment specified in Section 261213 "Liquid-Filled, Medium-Voltage Transformers."</w:t>
      </w:r>
    </w:p>
    <w:p>
      <w:pPr>
        <w:pStyle w:val="PR2"/>
        <w:numPr>
          <w:ilvl w:val="5"/>
          <w:numId w:val="1"/>
        </w:numPr>
        <w:rPr/>
      </w:pPr>
      <w:r>
        <w:rPr/>
        <w:t>How to adjust, operate, and maintain equipment specified in Section 261216 "Dry-Type, Medium-Voltage Transformers."</w:t>
      </w:r>
    </w:p>
    <w:p>
      <w:pPr>
        <w:pStyle w:val="PR2"/>
        <w:numPr>
          <w:ilvl w:val="5"/>
          <w:numId w:val="1"/>
        </w:numPr>
        <w:rPr/>
      </w:pPr>
      <w:r>
        <w:rPr/>
        <w:t>How to adjust, operate, and maintain equipment specified in Section 261219 "Pad-Mounted, Liquid-Filled, Medium-Voltage Transformers."</w:t>
      </w:r>
    </w:p>
    <w:p>
      <w:pPr>
        <w:pStyle w:val="PR2"/>
        <w:numPr>
          <w:ilvl w:val="5"/>
          <w:numId w:val="1"/>
        </w:numPr>
        <w:rPr/>
      </w:pPr>
      <w:r>
        <w:rPr/>
        <w:t>How to adjust, operate, and maintain equipment specified in Section 261323 "Medium-Voltage Metal-Enclosed Switchgear."</w:t>
      </w:r>
    </w:p>
    <w:p>
      <w:pPr>
        <w:pStyle w:val="PR2"/>
        <w:numPr>
          <w:ilvl w:val="5"/>
          <w:numId w:val="1"/>
        </w:numPr>
        <w:rPr/>
      </w:pPr>
      <w:r>
        <w:rPr/>
        <w:t>How to adjust, operate, and maintain equipment specified in Section 261326 "Medium-Voltage Metal-Clad Switchgear."</w:t>
      </w:r>
    </w:p>
    <w:p>
      <w:pPr>
        <w:pStyle w:val="PR2"/>
        <w:numPr>
          <w:ilvl w:val="5"/>
          <w:numId w:val="1"/>
        </w:numPr>
        <w:rPr/>
      </w:pPr>
      <w:r>
        <w:rPr/>
        <w:t>How to adjust, operate, and maintain equipment specified in Section 261329 "Medium-Voltage Compartmentalized Switchgear."</w:t>
      </w:r>
    </w:p>
    <w:p>
      <w:pPr>
        <w:pStyle w:val="PR2"/>
        <w:numPr>
          <w:ilvl w:val="5"/>
          <w:numId w:val="1"/>
        </w:numPr>
        <w:rPr/>
      </w:pPr>
      <w:r>
        <w:rPr/>
        <w:t>How to adjust, operate, and maintain equipment specified in Section 262300 "Low-Voltage Switchgear."</w:t>
      </w:r>
    </w:p>
    <w:p>
      <w:pPr>
        <w:pStyle w:val="PR2"/>
        <w:numPr>
          <w:ilvl w:val="5"/>
          <w:numId w:val="1"/>
        </w:numPr>
        <w:rPr/>
      </w:pPr>
      <w:r>
        <w:rPr/>
        <w:t>How to adjust, operate, and maintain equipment specified in Section 262313 "Paralleling Low-Voltage Switchgear."</w:t>
      </w:r>
    </w:p>
    <w:p>
      <w:pPr>
        <w:pStyle w:val="PR2"/>
        <w:numPr>
          <w:ilvl w:val="5"/>
          <w:numId w:val="1"/>
        </w:numPr>
        <w:rPr/>
      </w:pPr>
      <w:r>
        <w:rPr/>
        <w:t>How to adjust, operate, and maintain switchboards, overcurrent protective devices, instrumentation, and accessories[</w:t>
      </w:r>
      <w:r>
        <w:rPr>
          <w:b/>
        </w:rPr>
        <w:t>, and to use and reprogram microprocessor-based trip, monitoring, and communication units</w:t>
      </w:r>
      <w:r>
        <w:rPr/>
        <w:t>] specified in Section 262413 "Switchboards."</w:t>
      </w:r>
    </w:p>
    <w:p>
      <w:pPr>
        <w:pStyle w:val="PR2"/>
        <w:numPr>
          <w:ilvl w:val="5"/>
          <w:numId w:val="1"/>
        </w:numPr>
        <w:rPr/>
      </w:pPr>
      <w:r>
        <w:rPr/>
        <w:t>How to adjust, operate, and maintain control modules specified in Section 262416.16 "Electronically Operated Circuit-Breaker Panelboards."</w:t>
      </w:r>
    </w:p>
    <w:p>
      <w:pPr>
        <w:pStyle w:val="PR2"/>
        <w:numPr>
          <w:ilvl w:val="5"/>
          <w:numId w:val="1"/>
        </w:numPr>
        <w:rPr/>
      </w:pPr>
      <w:r>
        <w:rPr/>
        <w:t>How to adjust, operate, and maintain enclosed controllers specified in Section 262419 "Motor-Control Centers."</w:t>
      </w:r>
    </w:p>
    <w:p>
      <w:pPr>
        <w:pStyle w:val="PR2"/>
        <w:numPr>
          <w:ilvl w:val="5"/>
          <w:numId w:val="1"/>
        </w:numPr>
        <w:rPr/>
      </w:pPr>
      <w:r>
        <w:rPr/>
        <w:t>How to adjust, operate, and maintain hardware and software specified in Section 262713 "Electricity Metering."</w:t>
      </w:r>
    </w:p>
    <w:p>
      <w:pPr>
        <w:pStyle w:val="PR2"/>
        <w:numPr>
          <w:ilvl w:val="5"/>
          <w:numId w:val="1"/>
        </w:numPr>
        <w:rPr/>
      </w:pPr>
      <w:r>
        <w:rPr/>
        <w:t>How to adjust, operate, and maintain equipment specified in Section 262733 "Power Distribution Units."</w:t>
      </w:r>
    </w:p>
    <w:p>
      <w:pPr>
        <w:pStyle w:val="PR2"/>
        <w:numPr>
          <w:ilvl w:val="5"/>
          <w:numId w:val="1"/>
        </w:numPr>
        <w:rPr/>
      </w:pPr>
      <w:r>
        <w:rPr/>
        <w:t>How to adjust, operate, and maintain equipment specified in Section 262913.03 "Manual and Magnetic Motor Controllers."</w:t>
      </w:r>
    </w:p>
    <w:p>
      <w:pPr>
        <w:pStyle w:val="PR2"/>
        <w:numPr>
          <w:ilvl w:val="5"/>
          <w:numId w:val="1"/>
        </w:numPr>
        <w:rPr/>
      </w:pPr>
      <w:r>
        <w:rPr/>
        <w:t>How to adjust, operate, and maintain equipment specified in Section 262913.06 "Soft-Start Motor Controllers."</w:t>
      </w:r>
    </w:p>
    <w:p>
      <w:pPr>
        <w:pStyle w:val="PR2"/>
        <w:numPr>
          <w:ilvl w:val="5"/>
          <w:numId w:val="1"/>
        </w:numPr>
        <w:rPr/>
      </w:pPr>
      <w:r>
        <w:rPr/>
        <w:t>How to adjust, operate, and maintain equipment specified in Section 262923 "Variable-Frequency Motor Controllers."</w:t>
      </w:r>
    </w:p>
    <w:p>
      <w:pPr>
        <w:pStyle w:val="PR2"/>
        <w:numPr>
          <w:ilvl w:val="5"/>
          <w:numId w:val="1"/>
        </w:numPr>
        <w:rPr/>
      </w:pPr>
      <w:r>
        <w:rPr/>
        <w:t>How to adjust, operate, and maintain controllers[</w:t>
      </w:r>
      <w:r>
        <w:rPr>
          <w:b/>
        </w:rPr>
        <w:t>, remote alarm panels</w:t>
      </w:r>
      <w:r>
        <w:rPr/>
        <w:t>] [</w:t>
      </w:r>
      <w:r>
        <w:rPr>
          <w:b/>
        </w:rPr>
        <w:t>, low-suction-shutdown panels</w:t>
      </w:r>
      <w:r>
        <w:rPr/>
        <w:t>] [</w:t>
      </w:r>
      <w:r>
        <w:rPr>
          <w:b/>
        </w:rPr>
        <w:t>, and to use and reprogram microprocessor-based controls within this equipment</w:t>
      </w:r>
      <w:r>
        <w:rPr/>
        <w:t>] specified in Section 262933 "Controllers for Fire Pump Drivers."</w:t>
      </w:r>
    </w:p>
    <w:p>
      <w:pPr>
        <w:pStyle w:val="PR2"/>
        <w:numPr>
          <w:ilvl w:val="5"/>
          <w:numId w:val="1"/>
        </w:numPr>
        <w:rPr/>
      </w:pPr>
      <w:r>
        <w:rPr/>
        <w:t>How to adjust, operate, and maintain equipment specified in Section 263100 "Photovoltaic Collectors."</w:t>
      </w:r>
    </w:p>
    <w:p>
      <w:pPr>
        <w:pStyle w:val="PR2"/>
        <w:numPr>
          <w:ilvl w:val="5"/>
          <w:numId w:val="1"/>
        </w:numPr>
        <w:rPr/>
      </w:pPr>
      <w:r>
        <w:rPr/>
        <w:t>How to adjust, operate, and maintain equipment specified in Section 263213.13 "Diesel-Engine-Driven Generator Sets."</w:t>
      </w:r>
    </w:p>
    <w:p>
      <w:pPr>
        <w:pStyle w:val="PR2"/>
        <w:numPr>
          <w:ilvl w:val="5"/>
          <w:numId w:val="1"/>
        </w:numPr>
        <w:rPr/>
      </w:pPr>
      <w:r>
        <w:rPr/>
        <w:t>How to adjust, operate, and maintain equipment specified in Section 263213.16 "Gas-Engine-Driven Generator Sets."</w:t>
      </w:r>
    </w:p>
    <w:p>
      <w:pPr>
        <w:pStyle w:val="PR2"/>
        <w:numPr>
          <w:ilvl w:val="5"/>
          <w:numId w:val="1"/>
        </w:numPr>
        <w:rPr/>
      </w:pPr>
      <w:r>
        <w:rPr/>
        <w:t>How to adjust, operate, and maintain equipment specified in Section 263213.19 "Bi-Fuel-Engine-Driven Generator Sets."</w:t>
      </w:r>
    </w:p>
    <w:p>
      <w:pPr>
        <w:pStyle w:val="PR2"/>
        <w:numPr>
          <w:ilvl w:val="5"/>
          <w:numId w:val="1"/>
        </w:numPr>
        <w:rPr/>
      </w:pPr>
      <w:r>
        <w:rPr/>
        <w:t>How to adjust, operate, and maintain equipment specified in Section 263323.11 "Central Battery Equipment for Emergency Lighting."</w:t>
      </w:r>
    </w:p>
    <w:p>
      <w:pPr>
        <w:pStyle w:val="PR2"/>
        <w:numPr>
          <w:ilvl w:val="5"/>
          <w:numId w:val="1"/>
        </w:numPr>
        <w:rPr/>
      </w:pPr>
      <w:r>
        <w:rPr/>
        <w:t>How to adjust, operate, and maintain equipment specified in Section 263343 "Battery Chargers."</w:t>
      </w:r>
    </w:p>
    <w:p>
      <w:pPr>
        <w:pStyle w:val="PR2"/>
        <w:numPr>
          <w:ilvl w:val="5"/>
          <w:numId w:val="1"/>
        </w:numPr>
        <w:rPr/>
      </w:pPr>
      <w:r>
        <w:rPr/>
        <w:t>How to adjust, operate, and maintain equipment specified in Section 263353 "Static Uninterruptible Power Supply."</w:t>
      </w:r>
    </w:p>
    <w:p>
      <w:pPr>
        <w:pStyle w:val="PR2"/>
        <w:numPr>
          <w:ilvl w:val="5"/>
          <w:numId w:val="1"/>
        </w:numPr>
        <w:rPr/>
      </w:pPr>
      <w:r>
        <w:rPr/>
        <w:t>How to adjust, operate, and maintain equipment specified in Section 263533 "Power Factor Correction Equipment."</w:t>
      </w:r>
    </w:p>
    <w:p>
      <w:pPr>
        <w:pStyle w:val="PR2"/>
        <w:numPr>
          <w:ilvl w:val="5"/>
          <w:numId w:val="1"/>
        </w:numPr>
        <w:rPr/>
      </w:pPr>
      <w:r>
        <w:rPr/>
        <w:t>How to adjust, operate, and maintain transfer switches and related equipment, including ground-fault protection system, specified in Section 263600 "Transfer Switches."</w:t>
      </w:r>
    </w:p>
    <w:p>
      <w:pPr>
        <w:pStyle w:val="PR2"/>
        <w:numPr>
          <w:ilvl w:val="5"/>
          <w:numId w:val="1"/>
        </w:numPr>
        <w:rPr/>
      </w:pPr>
      <w:r>
        <w:rPr/>
        <w:t>How to adjust, operate, and maintain devices specified in Section 264313 "Surge Protective Devices for Low-Voltage Electrical Power Circuits."</w:t>
      </w:r>
    </w:p>
    <w:p>
      <w:pPr>
        <w:pStyle w:val="PR2"/>
        <w:numPr>
          <w:ilvl w:val="5"/>
          <w:numId w:val="1"/>
        </w:numPr>
        <w:rPr/>
      </w:pPr>
      <w:r>
        <w:rPr/>
        <w:t>How to adjust, operate, and maintain stage lighting equipment specified in Section 265561 "Theatrical Lighting."</w:t>
      </w:r>
    </w:p>
    <w:p>
      <w:pPr>
        <w:pStyle w:val="PR2"/>
        <w:numPr>
          <w:ilvl w:val="5"/>
          <w:numId w:val="1"/>
        </w:numPr>
        <w:rPr/>
      </w:pPr>
      <w:r>
        <w:rPr/>
        <w:t>How to adjust, operate, and maintain luminaires[</w:t>
      </w:r>
      <w:r>
        <w:rPr>
          <w:b/>
        </w:rPr>
        <w:t> and photoelectric controls</w:t>
      </w:r>
      <w:r>
        <w:rPr/>
        <w:t>] specified in Section 265617 "Fluorescent Exterior Lighting."</w:t>
      </w:r>
    </w:p>
    <w:p>
      <w:pPr>
        <w:pStyle w:val="PR2"/>
        <w:numPr>
          <w:ilvl w:val="5"/>
          <w:numId w:val="1"/>
        </w:numPr>
        <w:rPr/>
      </w:pPr>
      <w:r>
        <w:rPr/>
        <w:t>How to adjust, operate, and maintain luminaires[</w:t>
      </w:r>
      <w:r>
        <w:rPr>
          <w:b/>
        </w:rPr>
        <w:t> and photoelectric controls</w:t>
      </w:r>
      <w:r>
        <w:rPr/>
        <w:t>] specified in Section 265619 "LED Exterior Lighting."</w:t>
      </w:r>
    </w:p>
    <w:p>
      <w:pPr>
        <w:pStyle w:val="PR2"/>
        <w:numPr>
          <w:ilvl w:val="5"/>
          <w:numId w:val="1"/>
        </w:numPr>
        <w:rPr/>
      </w:pPr>
      <w:r>
        <w:rPr/>
        <w:t>How to adjust, operate, and maintain luminaires[</w:t>
      </w:r>
      <w:r>
        <w:rPr>
          <w:b/>
        </w:rPr>
        <w:t> and photoelectric controls</w:t>
      </w:r>
      <w:r>
        <w:rPr/>
        <w:t>] specified in Section 265621 "HID Exterior Lighting."</w:t>
      </w:r>
    </w:p>
    <w:p>
      <w:pPr>
        <w:pStyle w:val="PR2"/>
        <w:numPr>
          <w:ilvl w:val="5"/>
          <w:numId w:val="1"/>
        </w:numPr>
        <w:rPr/>
      </w:pPr>
      <w:r>
        <w:rPr/>
        <w:t>&lt;</w:t>
      </w:r>
      <w:r>
        <w:rPr>
          <w:b/>
        </w:rPr>
        <w:t>Insert system or equipment</w:t>
      </w:r>
      <w:r>
        <w:rPr/>
        <w:t>&gt;.</w:t>
      </w:r>
    </w:p>
    <w:p>
      <w:pPr>
        <w:pStyle w:val="CMT"/>
        <w:rPr/>
      </w:pPr>
      <w:r>
        <w:rPr/>
        <w:t>Retain one of two options in subparagraph below.</w:t>
      </w:r>
    </w:p>
    <w:p>
      <w:pPr>
        <w:pStyle w:val="PR1"/>
        <w:numPr>
          <w:ilvl w:val="4"/>
          <w:numId w:val="1"/>
        </w:numPr>
        <w:rPr/>
      </w:pPr>
      <w:r>
        <w:rPr/>
        <w:t>[</w:t>
      </w:r>
      <w:r>
        <w:rPr>
          <w:b/>
        </w:rPr>
        <w:t>Provide video recordings of training sessions to Owner.</w:t>
      </w:r>
      <w:r>
        <w:rPr/>
        <w:t>] [</w:t>
      </w:r>
      <w:r>
        <w:rPr>
          <w:b/>
        </w:rPr>
        <w:t>Allow Owner to record training sessions.</w:t>
      </w:r>
      <w:r>
        <w:rPr/>
        <w:t>]</w:t>
      </w:r>
    </w:p>
    <w:p>
      <w:pPr>
        <w:pStyle w:val="EOS"/>
        <w:rPr/>
      </w:pPr>
      <w:r>
        <w:rPr/>
        <w:t>END OF SECTION 260010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SUPPLEMENTAL REQUIREMENTS FOR ELECTRICAL</w:t>
          </w:r>
        </w:p>
      </w:tc>
      <w:tc>
        <w:tcPr>
          <w:tcW w:w="1872" w:type="dxa"/>
          <w:tcBorders/>
        </w:tcPr>
        <w:p>
          <w:pPr>
            <w:pStyle w:val="RJUST"/>
            <w:rPr/>
          </w:pPr>
          <w:r>
            <w:rPr>
              <w:rStyle w:val="NUM"/>
            </w:rPr>
            <w:t>260010</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010"/>
    <w:docVar w:name="MF95" w:val="16050"/>
    <w:docVar w:name="MFOrigin" w:val="MF04"/>
    <w:docVar w:name="SpecType" w:val="MasterSpec"/>
    <w:docVar w:name="Version" w:val="1643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010&amp;ver=12-01-21&amp;format=FL&amp;sid=1643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SUPPLEMENTAL REQUIREMENTS FOR ELECTRICAL</dc:subject>
  <dc:title>SECTION 260010 - SUPPLEMENTAL REQUIREMENTS FOR ELECTRICAL</dc:title>
</cp:coreProperties>
</file>