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260523</w:t>
      </w:r>
      <w:r>
        <w:rPr/>
        <w:t xml:space="preserve"> - </w:t>
      </w:r>
      <w:r>
        <w:rPr>
          <w:rStyle w:val="NAM"/>
        </w:rPr>
        <w:t>CONTROL-VOLTAGE ELECTRICAL POWER CABLES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Backboards.</w:t>
      </w:r>
    </w:p>
    <w:p>
      <w:pPr>
        <w:pStyle w:val="PR2"/>
        <w:numPr>
          <w:ilvl w:val="5"/>
          <w:numId w:val="1"/>
        </w:numPr>
        <w:rPr/>
      </w:pPr>
      <w:r>
        <w:rPr/>
        <w:t>Category 5e balanced twisted pair cable.</w:t>
      </w:r>
    </w:p>
    <w:p>
      <w:pPr>
        <w:pStyle w:val="PR2"/>
        <w:numPr>
          <w:ilvl w:val="5"/>
          <w:numId w:val="1"/>
        </w:numPr>
        <w:rPr/>
      </w:pPr>
      <w:r>
        <w:rPr/>
        <w:t>Category 6 balanced twisted pair cable.</w:t>
      </w:r>
    </w:p>
    <w:p>
      <w:pPr>
        <w:pStyle w:val="PR2"/>
        <w:numPr>
          <w:ilvl w:val="5"/>
          <w:numId w:val="1"/>
        </w:numPr>
        <w:rPr/>
      </w:pPr>
      <w:r>
        <w:rPr/>
        <w:t>Category 6a balanced twisted pair cable.</w:t>
      </w:r>
    </w:p>
    <w:p>
      <w:pPr>
        <w:pStyle w:val="PR2"/>
        <w:numPr>
          <w:ilvl w:val="5"/>
          <w:numId w:val="1"/>
        </w:numPr>
        <w:rPr/>
      </w:pPr>
      <w:r>
        <w:rPr/>
        <w:t>Balanced twisted pair cable hardware.</w:t>
      </w:r>
    </w:p>
    <w:p>
      <w:pPr>
        <w:pStyle w:val="PR2"/>
        <w:numPr>
          <w:ilvl w:val="5"/>
          <w:numId w:val="1"/>
        </w:numPr>
        <w:rPr/>
      </w:pPr>
      <w:r>
        <w:rPr/>
        <w:t>Twin-axial data highway cable.</w:t>
      </w:r>
    </w:p>
    <w:p>
      <w:pPr>
        <w:pStyle w:val="PR2"/>
        <w:numPr>
          <w:ilvl w:val="5"/>
          <w:numId w:val="1"/>
        </w:numPr>
        <w:rPr/>
      </w:pPr>
      <w:r>
        <w:rPr/>
        <w:t>RS-232 cable.</w:t>
      </w:r>
    </w:p>
    <w:p>
      <w:pPr>
        <w:pStyle w:val="PR2"/>
        <w:numPr>
          <w:ilvl w:val="5"/>
          <w:numId w:val="1"/>
        </w:numPr>
        <w:rPr/>
      </w:pPr>
      <w:r>
        <w:rPr/>
        <w:t>RS-485 cable.</w:t>
      </w:r>
    </w:p>
    <w:p>
      <w:pPr>
        <w:pStyle w:val="PR2"/>
        <w:numPr>
          <w:ilvl w:val="5"/>
          <w:numId w:val="1"/>
        </w:numPr>
        <w:rPr/>
      </w:pPr>
      <w:r>
        <w:rPr/>
        <w:t>Control cable.</w:t>
      </w:r>
    </w:p>
    <w:p>
      <w:pPr>
        <w:pStyle w:val="PR2"/>
        <w:numPr>
          <w:ilvl w:val="5"/>
          <w:numId w:val="1"/>
        </w:numPr>
        <w:rPr/>
      </w:pPr>
      <w:r>
        <w:rPr/>
        <w:t>Control-circuit conductors.</w:t>
      </w:r>
    </w:p>
    <w:p>
      <w:pPr>
        <w:pStyle w:val="PR2"/>
        <w:numPr>
          <w:ilvl w:val="5"/>
          <w:numId w:val="1"/>
        </w:numPr>
        <w:rPr/>
      </w:pPr>
      <w:r>
        <w:rPr/>
        <w:t>Fire-alarm wire and cable.</w:t>
      </w:r>
    </w:p>
    <w:p>
      <w:pPr>
        <w:pStyle w:val="PR1"/>
        <w:numPr>
          <w:ilvl w:val="4"/>
          <w:numId w:val="1"/>
        </w:numPr>
        <w:rPr/>
      </w:pPr>
      <w:r>
        <w:rPr/>
        <w:t>Related Requirements:</w:t>
      </w:r>
    </w:p>
    <w:p>
      <w:pPr>
        <w:pStyle w:val="CMT"/>
        <w:rPr/>
      </w:pPr>
      <w:r>
        <w:rPr/>
        <w:t>Always retain two subparagraphs below.</w:t>
      </w:r>
    </w:p>
    <w:p>
      <w:pPr>
        <w:pStyle w:val="PR2"/>
        <w:numPr>
          <w:ilvl w:val="5"/>
          <w:numId w:val="1"/>
        </w:numPr>
        <w:spacing w:before="240" w:after="0"/>
        <w:rPr/>
      </w:pPr>
      <w:r>
        <w:rPr/>
        <w:t>Section 260010 "Supplemental Requirements for Electrical" for additional abbreviations, definitions, submittals, qualifications, testing agencies, and other Project requirements applicable to Work specified in this Section.</w:t>
      </w:r>
    </w:p>
    <w:p>
      <w:pPr>
        <w:pStyle w:val="PR2"/>
        <w:numPr>
          <w:ilvl w:val="5"/>
          <w:numId w:val="1"/>
        </w:numPr>
        <w:rPr/>
      </w:pPr>
      <w:r>
        <w:rPr/>
        <w:t>Section 260011 "Facility Performance Requirements for Electrical" for seismic-load, wind-load, acoustical, and other field conditions applicable to Work specified in this Section.</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Backboards.</w:t>
      </w:r>
    </w:p>
    <w:p>
      <w:pPr>
        <w:pStyle w:val="PR2"/>
        <w:numPr>
          <w:ilvl w:val="5"/>
          <w:numId w:val="1"/>
        </w:numPr>
        <w:rPr/>
      </w:pPr>
      <w:r>
        <w:rPr/>
        <w:t>Category 5e balanced twisted pair cable.</w:t>
      </w:r>
    </w:p>
    <w:p>
      <w:pPr>
        <w:pStyle w:val="PR2"/>
        <w:numPr>
          <w:ilvl w:val="5"/>
          <w:numId w:val="1"/>
        </w:numPr>
        <w:rPr/>
      </w:pPr>
      <w:r>
        <w:rPr/>
        <w:t>Category 6 balanced twisted pair cable.</w:t>
      </w:r>
    </w:p>
    <w:p>
      <w:pPr>
        <w:pStyle w:val="PR2"/>
        <w:numPr>
          <w:ilvl w:val="5"/>
          <w:numId w:val="1"/>
        </w:numPr>
        <w:rPr/>
      </w:pPr>
      <w:r>
        <w:rPr/>
        <w:t>Category 6a balanced twisted pair cable.</w:t>
      </w:r>
    </w:p>
    <w:p>
      <w:pPr>
        <w:pStyle w:val="PR2"/>
        <w:numPr>
          <w:ilvl w:val="5"/>
          <w:numId w:val="1"/>
        </w:numPr>
        <w:rPr/>
      </w:pPr>
      <w:r>
        <w:rPr/>
        <w:t>Balanced twisted pair cable hardware.</w:t>
      </w:r>
    </w:p>
    <w:p>
      <w:pPr>
        <w:pStyle w:val="PR2"/>
        <w:numPr>
          <w:ilvl w:val="5"/>
          <w:numId w:val="1"/>
        </w:numPr>
        <w:rPr/>
      </w:pPr>
      <w:r>
        <w:rPr/>
        <w:t>Twin-axial data highway cable.</w:t>
      </w:r>
    </w:p>
    <w:p>
      <w:pPr>
        <w:pStyle w:val="PR2"/>
        <w:numPr>
          <w:ilvl w:val="5"/>
          <w:numId w:val="1"/>
        </w:numPr>
        <w:rPr/>
      </w:pPr>
      <w:r>
        <w:rPr/>
        <w:t>RS-232 cable.</w:t>
      </w:r>
    </w:p>
    <w:p>
      <w:pPr>
        <w:pStyle w:val="PR2"/>
        <w:numPr>
          <w:ilvl w:val="5"/>
          <w:numId w:val="1"/>
        </w:numPr>
        <w:rPr/>
      </w:pPr>
      <w:r>
        <w:rPr/>
        <w:t>RS-485 cable.</w:t>
      </w:r>
    </w:p>
    <w:p>
      <w:pPr>
        <w:pStyle w:val="PR2"/>
        <w:numPr>
          <w:ilvl w:val="5"/>
          <w:numId w:val="1"/>
        </w:numPr>
        <w:rPr/>
      </w:pPr>
      <w:r>
        <w:rPr/>
        <w:t>Control cable.</w:t>
      </w:r>
    </w:p>
    <w:p>
      <w:pPr>
        <w:pStyle w:val="PR2"/>
        <w:numPr>
          <w:ilvl w:val="5"/>
          <w:numId w:val="1"/>
        </w:numPr>
        <w:rPr/>
      </w:pPr>
      <w:r>
        <w:rPr/>
        <w:t>Control-circuit conductors.</w:t>
      </w:r>
    </w:p>
    <w:p>
      <w:pPr>
        <w:pStyle w:val="PR2"/>
        <w:numPr>
          <w:ilvl w:val="5"/>
          <w:numId w:val="1"/>
        </w:numPr>
        <w:rPr/>
      </w:pPr>
      <w:r>
        <w:rPr/>
        <w:t>Fire-alarm wire and cable.</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lead content.&gt;</w:t>
        </w:r>
      </w:hyperlink>
    </w:p>
    <w:p>
      <w:pPr>
        <w:pStyle w:val="PR2"/>
        <w:numPr>
          <w:ilvl w:val="5"/>
          <w:numId w:val="1"/>
        </w:numPr>
        <w:rPr/>
      </w:pPr>
      <w:hyperlink r:id="rId4">
        <w:r>
          <w:rPr>
            <w:rStyle w:val="Hyperlink"/>
          </w:rPr>
          <w:t>&lt;Double click to insert sustainable design text for EPDs and HPDs.&gt;</w:t>
        </w:r>
      </w:hyperlink>
    </w:p>
    <w:p>
      <w:pPr>
        <w:pStyle w:val="ART"/>
        <w:numPr>
          <w:ilvl w:val="3"/>
          <w:numId w:val="1"/>
        </w:numPr>
        <w:ind w:hanging="0" w:left="0"/>
        <w:rPr/>
      </w:pPr>
      <w:r>
        <w:rPr/>
        <w:t>INFORMATIONAL SUBMITTALS</w:t>
      </w:r>
    </w:p>
    <w:p>
      <w:pPr>
        <w:pStyle w:val="PR1"/>
        <w:numPr>
          <w:ilvl w:val="4"/>
          <w:numId w:val="1"/>
        </w:numPr>
        <w:rPr/>
      </w:pPr>
      <w:r>
        <w:rPr/>
        <w:t>Source quality-control reports.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CMT"/>
        <w:rPr/>
      </w:pPr>
      <w:r>
        <w:rPr/>
        <w:t>Coordinate products in this Section with other Sections; for instance, if Division 27 cabling Sections are being included, delete duplicate cabling articles in this Section.</w:t>
      </w:r>
    </w:p>
    <w:p>
      <w:pPr>
        <w:pStyle w:val="ART"/>
        <w:numPr>
          <w:ilvl w:val="3"/>
          <w:numId w:val="1"/>
        </w:numPr>
        <w:ind w:hanging="0" w:left="0"/>
        <w:rPr/>
      </w:pPr>
      <w:r>
        <w:rPr/>
        <w:t>PERFORMANCE REQUIREMENTS</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CMT"/>
        <w:rPr/>
      </w:pPr>
      <w:r>
        <w:rPr/>
        <w:t>See the Evaluations for discussion of flame travel and smoke density.</w:t>
      </w:r>
    </w:p>
    <w:p>
      <w:pPr>
        <w:pStyle w:val="PR1"/>
        <w:numPr>
          <w:ilvl w:val="4"/>
          <w:numId w:val="1"/>
        </w:numPr>
        <w:rPr/>
      </w:pPr>
      <w:r>
        <w:rPr/>
        <w:t>Flame Travel and Smoke Density in Plenums: As determined by testing identical products according to NFPA 262, by a qualified testing agency. Identify products for installation in plenums with appropriate markings of applicable testing agency.</w:t>
      </w:r>
    </w:p>
    <w:p>
      <w:pPr>
        <w:pStyle w:val="PR2"/>
        <w:numPr>
          <w:ilvl w:val="5"/>
          <w:numId w:val="1"/>
        </w:numPr>
        <w:spacing w:before="240" w:after="0"/>
        <w:rPr/>
      </w:pPr>
      <w:r>
        <w:rPr/>
        <w:t xml:space="preserve">Flame Travel Distance: </w:t>
      </w:r>
      <w:r>
        <w:rPr>
          <w:rStyle w:val="IP"/>
        </w:rPr>
        <w:t>60 inch</w:t>
      </w:r>
      <w:r>
        <w:rPr>
          <w:rStyle w:val="SI"/>
        </w:rPr>
        <w:t xml:space="preserve"> (1520 mm)</w:t>
      </w:r>
      <w:r>
        <w:rPr/>
        <w:t xml:space="preserve"> or less.</w:t>
      </w:r>
    </w:p>
    <w:p>
      <w:pPr>
        <w:pStyle w:val="PR2"/>
        <w:numPr>
          <w:ilvl w:val="5"/>
          <w:numId w:val="1"/>
        </w:numPr>
        <w:rPr/>
      </w:pPr>
      <w:r>
        <w:rPr/>
        <w:t>Peak Optical Smoke Density: 0.5 or less.</w:t>
      </w:r>
    </w:p>
    <w:p>
      <w:pPr>
        <w:pStyle w:val="PR2"/>
        <w:numPr>
          <w:ilvl w:val="5"/>
          <w:numId w:val="1"/>
        </w:numPr>
        <w:rPr/>
      </w:pPr>
      <w:r>
        <w:rPr/>
        <w:t>Average Optical Smoke Density: 0.15 or less.</w:t>
      </w:r>
    </w:p>
    <w:p>
      <w:pPr>
        <w:pStyle w:val="PR1"/>
        <w:numPr>
          <w:ilvl w:val="4"/>
          <w:numId w:val="1"/>
        </w:numPr>
        <w:rPr/>
      </w:pPr>
      <w:r>
        <w:rPr/>
        <w:t>Flame Travel and Smoke Density for Riser Cables in Non-Plenum Building Spaces: As determined by testing identical products according to UL 1666.</w:t>
      </w:r>
    </w:p>
    <w:p>
      <w:pPr>
        <w:pStyle w:val="PR1"/>
        <w:numPr>
          <w:ilvl w:val="4"/>
          <w:numId w:val="1"/>
        </w:numPr>
        <w:rPr/>
      </w:pPr>
      <w:r>
        <w:rPr/>
        <w:t>Flame Travel and Smoke Density for Cables in Non-Riser Applications and Non-Plenum Building Spaces: As determined by testing identical products according to UL 1685.</w:t>
      </w:r>
    </w:p>
    <w:p>
      <w:pPr>
        <w:pStyle w:val="ART"/>
        <w:numPr>
          <w:ilvl w:val="3"/>
          <w:numId w:val="1"/>
        </w:numPr>
        <w:ind w:hanging="0" w:left="0"/>
        <w:rPr/>
      </w:pPr>
      <w:r>
        <w:rPr/>
        <w:t>BACKBOARDS</w:t>
      </w:r>
    </w:p>
    <w:p>
      <w:pPr>
        <w:pStyle w:val="PR1"/>
        <w:numPr>
          <w:ilvl w:val="4"/>
          <w:numId w:val="1"/>
        </w:numPr>
        <w:rPr/>
      </w:pPr>
      <w:r>
        <w:rPr/>
        <w:t>Description: Plywood, [</w:t>
      </w:r>
      <w:r>
        <w:rPr>
          <w:b/>
        </w:rPr>
        <w:t>fire-retardant treated, </w:t>
      </w:r>
      <w:r>
        <w:rPr/>
        <w:t>]</w:t>
      </w:r>
      <w:r>
        <w:rPr>
          <w:rStyle w:val="IP"/>
        </w:rPr>
        <w:t>3/4 by 48 by 96 inch</w:t>
      </w:r>
      <w:r>
        <w:rPr>
          <w:rStyle w:val="SI"/>
        </w:rPr>
        <w:t xml:space="preserve"> (19 by 1220 by 2440 mm)</w:t>
      </w:r>
      <w:r>
        <w:rPr/>
        <w:t>. Comply with requirements for plywood backing panels in Section 061000 "Rough Carpentry."</w:t>
      </w:r>
    </w:p>
    <w:p>
      <w:pPr>
        <w:pStyle w:val="PR1"/>
        <w:numPr>
          <w:ilvl w:val="4"/>
          <w:numId w:val="1"/>
        </w:numPr>
        <w:rPr/>
      </w:pPr>
      <w:r>
        <w:rPr/>
        <w:t>Painting: Paint plywood on all sides and edges with [</w:t>
      </w:r>
      <w:r>
        <w:rPr>
          <w:b/>
        </w:rPr>
        <w:t>flat</w:t>
      </w:r>
      <w:r>
        <w:rPr/>
        <w:t>] [</w:t>
      </w:r>
      <w:r>
        <w:rPr>
          <w:b/>
        </w:rPr>
        <w:t>eggshell</w:t>
      </w:r>
      <w:r>
        <w:rPr/>
        <w:t>] [</w:t>
      </w:r>
      <w:r>
        <w:rPr>
          <w:b/>
        </w:rPr>
        <w:t>black</w:t>
      </w:r>
      <w:r>
        <w:rPr/>
        <w:t>] &lt;</w:t>
      </w:r>
      <w:r>
        <w:rPr>
          <w:b/>
        </w:rPr>
        <w:t>Insert color</w:t>
      </w:r>
      <w:r>
        <w:rPr/>
        <w:t>&gt; [</w:t>
      </w:r>
      <w:r>
        <w:rPr>
          <w:b/>
        </w:rPr>
        <w:t>latex</w:t>
      </w:r>
      <w:r>
        <w:rPr/>
        <w:t>] [</w:t>
      </w:r>
      <w:r>
        <w:rPr>
          <w:b/>
        </w:rPr>
        <w:t>alkyd</w:t>
      </w:r>
      <w:r>
        <w:rPr/>
        <w:t>] paint. Comply with requirements in Section 099123 "Interior Painting."</w:t>
      </w:r>
    </w:p>
    <w:p>
      <w:pPr>
        <w:pStyle w:val="PR2"/>
        <w:numPr>
          <w:ilvl w:val="5"/>
          <w:numId w:val="1"/>
        </w:numPr>
        <w:spacing w:before="240" w:after="0"/>
        <w:rPr/>
      </w:pPr>
      <w:hyperlink r:id="rId5">
        <w:r>
          <w:rPr>
            <w:rStyle w:val="Hyperlink"/>
          </w:rPr>
          <w:t>&lt;Double click to insert sustainable design text for lead content.&gt;</w:t>
        </w:r>
      </w:hyperlink>
    </w:p>
    <w:p>
      <w:pPr>
        <w:pStyle w:val="ART"/>
        <w:numPr>
          <w:ilvl w:val="3"/>
          <w:numId w:val="1"/>
        </w:numPr>
        <w:ind w:hanging="0" w:left="0"/>
        <w:rPr/>
      </w:pPr>
      <w:r>
        <w:rPr/>
        <w:t>CATEGORY 5e BALANCED TWISTED PAIR CABLE</w:t>
      </w:r>
    </w:p>
    <w:p>
      <w:pPr>
        <w:pStyle w:val="CMT"/>
        <w:rPr/>
      </w:pPr>
      <w:r>
        <w:rPr/>
        <w:t>See the Evaluations for a discussion of cable types. Specify shielding or screening in "Shielding/Screening" Paragraph below.</w:t>
      </w:r>
    </w:p>
    <w:p>
      <w:pPr>
        <w:pStyle w:val="PR1"/>
        <w:numPr>
          <w:ilvl w:val="4"/>
          <w:numId w:val="1"/>
        </w:numPr>
        <w:rPr/>
      </w:pPr>
      <w:r>
        <w:rPr/>
        <w:t>Description: Four-pair, balanced-twisted pair cable, certified to meet transmission characteristics of Category 5e cable at frequencies up to 100 MHz.</w:t>
      </w:r>
    </w:p>
    <w:p>
      <w:pPr>
        <w:pStyle w:val="PR1"/>
        <w:numPr>
          <w:ilvl w:val="4"/>
          <w:numId w:val="1"/>
        </w:numPr>
        <w:rPr/>
      </w:pPr>
      <w:hyperlink r:id="rId6">
        <w:r>
          <w:rPr>
            <w:rStyle w:val="Hyperlink"/>
          </w:rPr>
          <w:t>&lt;Double click here to find, evaluate, and insert list of manufacturers and products.&gt;</w:t>
        </w:r>
      </w:hyperlink>
    </w:p>
    <w:p>
      <w:pPr>
        <w:pStyle w:val="PR1"/>
        <w:numPr>
          <w:ilvl w:val="4"/>
          <w:numId w:val="1"/>
        </w:numPr>
        <w:rPr/>
      </w:pPr>
      <w:r>
        <w:rPr/>
        <w:t>Standard: Comply with ICEA S-90-661, NEMA WC 63.1, and TIA-568-C.2 for Category 5e cables.</w:t>
      </w:r>
    </w:p>
    <w:p>
      <w:pPr>
        <w:pStyle w:val="PR1"/>
        <w:numPr>
          <w:ilvl w:val="4"/>
          <w:numId w:val="1"/>
        </w:numPr>
        <w:rPr/>
      </w:pPr>
      <w:r>
        <w:rPr/>
        <w:t>Conductors: 100 ohm, No. 24 AWG solid copper.</w:t>
      </w:r>
    </w:p>
    <w:p>
      <w:pPr>
        <w:pStyle w:val="PR2"/>
        <w:numPr>
          <w:ilvl w:val="5"/>
          <w:numId w:val="1"/>
        </w:numPr>
        <w:spacing w:before="240" w:after="0"/>
        <w:rPr/>
      </w:pPr>
      <w:hyperlink r:id="rId7">
        <w:r>
          <w:rPr>
            <w:rStyle w:val="Hyperlink"/>
          </w:rPr>
          <w:t>&lt;Double click to insert sustainable design text for lead content.&gt;</w:t>
        </w:r>
      </w:hyperlink>
    </w:p>
    <w:p>
      <w:pPr>
        <w:pStyle w:val="PR1"/>
        <w:numPr>
          <w:ilvl w:val="4"/>
          <w:numId w:val="1"/>
        </w:numPr>
        <w:rPr/>
      </w:pPr>
      <w:r>
        <w:rPr/>
        <w:t>Shielding/Screening: [</w:t>
      </w:r>
      <w:r>
        <w:rPr>
          <w:b/>
        </w:rPr>
        <w:t>Unshielded twisted pairs (UTP)</w:t>
      </w:r>
      <w:r>
        <w:rPr/>
        <w:t>] [</w:t>
      </w:r>
      <w:r>
        <w:rPr>
          <w:b/>
        </w:rPr>
        <w:t>Shielded twisted pairs (FTP)</w:t>
      </w:r>
      <w:r>
        <w:rPr/>
        <w:t>] [</w:t>
      </w:r>
      <w:r>
        <w:rPr>
          <w:b/>
        </w:rPr>
        <w:t>Screened twisted pairs (F/UTP)</w:t>
      </w:r>
      <w:r>
        <w:rPr/>
        <w:t>] [</w:t>
      </w:r>
      <w:r>
        <w:rPr>
          <w:b/>
        </w:rPr>
        <w:t>Screened and shielded twisted pairs (F/FTP)</w:t>
      </w:r>
      <w:r>
        <w:rPr/>
        <w:t>].</w:t>
      </w:r>
    </w:p>
    <w:p>
      <w:pPr>
        <w:pStyle w:val="PR1"/>
        <w:numPr>
          <w:ilvl w:val="4"/>
          <w:numId w:val="1"/>
        </w:numPr>
        <w:rPr/>
      </w:pPr>
      <w:r>
        <w:rPr/>
        <w:t>Cable Rating: [</w:t>
      </w:r>
      <w:r>
        <w:rPr>
          <w:b/>
        </w:rPr>
        <w:t>Riser</w:t>
      </w:r>
      <w:r>
        <w:rPr/>
        <w:t>] [</w:t>
      </w:r>
      <w:r>
        <w:rPr>
          <w:b/>
        </w:rPr>
        <w:t>Plenum</w:t>
      </w:r>
      <w:r>
        <w:rPr/>
        <w:t>].</w:t>
      </w:r>
    </w:p>
    <w:p>
      <w:pPr>
        <w:pStyle w:val="PR1"/>
        <w:numPr>
          <w:ilvl w:val="4"/>
          <w:numId w:val="1"/>
        </w:numPr>
        <w:rPr/>
      </w:pPr>
      <w:r>
        <w:rPr/>
        <w:t>Jacket: [</w:t>
      </w:r>
      <w:r>
        <w:rPr>
          <w:b/>
        </w:rPr>
        <w:t>White</w:t>
      </w:r>
      <w:r>
        <w:rPr/>
        <w:t>] [</w:t>
      </w:r>
      <w:r>
        <w:rPr>
          <w:b/>
        </w:rPr>
        <w:t>Gray</w:t>
      </w:r>
      <w:r>
        <w:rPr/>
        <w:t>] &lt;</w:t>
      </w:r>
      <w:r>
        <w:rPr>
          <w:b/>
        </w:rPr>
        <w:t>Insert color</w:t>
      </w:r>
      <w:r>
        <w:rPr/>
        <w:t>&gt; thermoplastic.</w:t>
      </w:r>
    </w:p>
    <w:p>
      <w:pPr>
        <w:pStyle w:val="ART"/>
        <w:numPr>
          <w:ilvl w:val="3"/>
          <w:numId w:val="1"/>
        </w:numPr>
        <w:ind w:hanging="0" w:left="0"/>
        <w:rPr/>
      </w:pPr>
      <w:r>
        <w:rPr/>
        <w:t>CATEGORY 6 BALANCED TWISTED PAIR CABLE</w:t>
      </w:r>
    </w:p>
    <w:p>
      <w:pPr>
        <w:pStyle w:val="CMT"/>
        <w:rPr/>
      </w:pPr>
      <w:r>
        <w:rPr/>
        <w:t>See the Evaluations for a discussion of cable types. Specify shielding or screening in "Shielding/Screening" Paragraph below.</w:t>
      </w:r>
    </w:p>
    <w:p>
      <w:pPr>
        <w:pStyle w:val="PR1"/>
        <w:numPr>
          <w:ilvl w:val="4"/>
          <w:numId w:val="1"/>
        </w:numPr>
        <w:rPr/>
      </w:pPr>
      <w:r>
        <w:rPr/>
        <w:t>Description: Four-pair, balanced-twisted pair cable,[</w:t>
      </w:r>
      <w:r>
        <w:rPr>
          <w:b/>
        </w:rPr>
        <w:t> with internal spline,</w:t>
      </w:r>
      <w:r>
        <w:rPr/>
        <w:t>] certified to meet transmission characteristics of Category 6 cable at frequencies up to 250 MHz.</w:t>
      </w:r>
    </w:p>
    <w:p>
      <w:pPr>
        <w:pStyle w:val="PR1"/>
        <w:numPr>
          <w:ilvl w:val="4"/>
          <w:numId w:val="1"/>
        </w:numPr>
        <w:rPr/>
      </w:pPr>
      <w:hyperlink r:id="rId8">
        <w:r>
          <w:rPr>
            <w:rStyle w:val="Hyperlink"/>
          </w:rPr>
          <w:t>&lt;Double click here to find, evaluate, and insert list of manufacturers and products.&gt;</w:t>
        </w:r>
      </w:hyperlink>
    </w:p>
    <w:p>
      <w:pPr>
        <w:pStyle w:val="PR1"/>
        <w:numPr>
          <w:ilvl w:val="4"/>
          <w:numId w:val="1"/>
        </w:numPr>
        <w:rPr/>
      </w:pPr>
      <w:r>
        <w:rPr/>
        <w:t>Standard: Comply with NEMA WC 66/ICEA S-116-732 and TIA-568-C.2 for Category 6 cables.</w:t>
      </w:r>
    </w:p>
    <w:p>
      <w:pPr>
        <w:pStyle w:val="PR1"/>
        <w:numPr>
          <w:ilvl w:val="4"/>
          <w:numId w:val="1"/>
        </w:numPr>
        <w:rPr/>
      </w:pPr>
      <w:r>
        <w:rPr/>
        <w:t>Conductors: 100 ohm, No. 23 AWG solid copper.</w:t>
      </w:r>
    </w:p>
    <w:p>
      <w:pPr>
        <w:pStyle w:val="PR2"/>
        <w:numPr>
          <w:ilvl w:val="5"/>
          <w:numId w:val="1"/>
        </w:numPr>
        <w:spacing w:before="240" w:after="0"/>
        <w:rPr/>
      </w:pPr>
      <w:hyperlink r:id="rId9">
        <w:r>
          <w:rPr>
            <w:rStyle w:val="Hyperlink"/>
          </w:rPr>
          <w:t>&lt;Double click to insert sustainable design text for lead content.&gt;</w:t>
        </w:r>
      </w:hyperlink>
    </w:p>
    <w:p>
      <w:pPr>
        <w:pStyle w:val="PR1"/>
        <w:numPr>
          <w:ilvl w:val="4"/>
          <w:numId w:val="1"/>
        </w:numPr>
        <w:rPr/>
      </w:pPr>
      <w:r>
        <w:rPr/>
        <w:t>Shielding/Screening: [</w:t>
      </w:r>
      <w:r>
        <w:rPr>
          <w:b/>
        </w:rPr>
        <w:t>Unshielded twisted pairs (UTP)</w:t>
      </w:r>
      <w:r>
        <w:rPr/>
        <w:t>] [</w:t>
      </w:r>
      <w:r>
        <w:rPr>
          <w:b/>
        </w:rPr>
        <w:t>Shielded twisted pairs (FTP)</w:t>
      </w:r>
      <w:r>
        <w:rPr/>
        <w:t>] [</w:t>
      </w:r>
      <w:r>
        <w:rPr>
          <w:b/>
        </w:rPr>
        <w:t>Screened twisted pairs (F/UTP)</w:t>
      </w:r>
      <w:r>
        <w:rPr/>
        <w:t>] [</w:t>
      </w:r>
      <w:r>
        <w:rPr>
          <w:b/>
        </w:rPr>
        <w:t>Screened and shielded twisted pairs (F/FTP)</w:t>
      </w:r>
      <w:r>
        <w:rPr/>
        <w:t>].</w:t>
      </w:r>
    </w:p>
    <w:p>
      <w:pPr>
        <w:pStyle w:val="PR1"/>
        <w:numPr>
          <w:ilvl w:val="4"/>
          <w:numId w:val="1"/>
        </w:numPr>
        <w:rPr/>
      </w:pPr>
      <w:r>
        <w:rPr/>
        <w:t>Cable Rating: [</w:t>
      </w:r>
      <w:r>
        <w:rPr>
          <w:b/>
        </w:rPr>
        <w:t>Riser</w:t>
      </w:r>
      <w:r>
        <w:rPr/>
        <w:t>] [</w:t>
      </w:r>
      <w:r>
        <w:rPr>
          <w:b/>
        </w:rPr>
        <w:t>Plenum</w:t>
      </w:r>
      <w:r>
        <w:rPr/>
        <w:t>].</w:t>
      </w:r>
    </w:p>
    <w:p>
      <w:pPr>
        <w:pStyle w:val="PR1"/>
        <w:numPr>
          <w:ilvl w:val="4"/>
          <w:numId w:val="1"/>
        </w:numPr>
        <w:rPr/>
      </w:pPr>
      <w:r>
        <w:rPr/>
        <w:t>Jacket: [</w:t>
      </w:r>
      <w:r>
        <w:rPr>
          <w:b/>
        </w:rPr>
        <w:t>White</w:t>
      </w:r>
      <w:r>
        <w:rPr/>
        <w:t>] [</w:t>
      </w:r>
      <w:r>
        <w:rPr>
          <w:b/>
        </w:rPr>
        <w:t>Gray</w:t>
      </w:r>
      <w:r>
        <w:rPr/>
        <w:t>] [</w:t>
      </w:r>
      <w:r>
        <w:rPr>
          <w:b/>
        </w:rPr>
        <w:t>Blue</w:t>
      </w:r>
      <w:r>
        <w:rPr/>
        <w:t>] [</w:t>
      </w:r>
      <w:r>
        <w:rPr>
          <w:b/>
        </w:rPr>
        <w:t>Yellow</w:t>
      </w:r>
      <w:r>
        <w:rPr/>
        <w:t>] &lt;</w:t>
      </w:r>
      <w:r>
        <w:rPr>
          <w:b/>
        </w:rPr>
        <w:t>Insert color</w:t>
      </w:r>
      <w:r>
        <w:rPr/>
        <w:t>&gt; thermoplastic.</w:t>
      </w:r>
    </w:p>
    <w:p>
      <w:pPr>
        <w:pStyle w:val="ART"/>
        <w:numPr>
          <w:ilvl w:val="3"/>
          <w:numId w:val="1"/>
        </w:numPr>
        <w:ind w:hanging="0" w:left="0"/>
        <w:rPr/>
      </w:pPr>
      <w:r>
        <w:rPr/>
        <w:t>CATEGORY 6a BALANCED TWISTED PAIR CABLE</w:t>
      </w:r>
    </w:p>
    <w:p>
      <w:pPr>
        <w:pStyle w:val="CMT"/>
        <w:rPr/>
      </w:pPr>
      <w:r>
        <w:rPr/>
        <w:t>See the Evaluations for a discussion of cable types. Specify shielding or screening in "Shielding/Screening" Paragraph below.</w:t>
      </w:r>
    </w:p>
    <w:p>
      <w:pPr>
        <w:pStyle w:val="PR1"/>
        <w:numPr>
          <w:ilvl w:val="4"/>
          <w:numId w:val="1"/>
        </w:numPr>
        <w:rPr/>
      </w:pPr>
      <w:r>
        <w:rPr/>
        <w:t>Description: Four-pair, balanced-twisted pair cable,[</w:t>
      </w:r>
      <w:r>
        <w:rPr>
          <w:b/>
        </w:rPr>
        <w:t> with internal spline,</w:t>
      </w:r>
      <w:r>
        <w:rPr/>
        <w:t>] certified to meet transmission characteristics of Category 6a cable at frequencies up to 500 MHz.</w:t>
      </w:r>
    </w:p>
    <w:p>
      <w:pPr>
        <w:pStyle w:val="PR1"/>
        <w:numPr>
          <w:ilvl w:val="4"/>
          <w:numId w:val="1"/>
        </w:numPr>
        <w:rPr/>
      </w:pPr>
      <w:hyperlink r:id="rId10">
        <w:r>
          <w:rPr>
            <w:rStyle w:val="Hyperlink"/>
          </w:rPr>
          <w:t>&lt;Double click here to find, evaluate, and insert list of manufacturers and products.&gt;</w:t>
        </w:r>
      </w:hyperlink>
    </w:p>
    <w:p>
      <w:pPr>
        <w:pStyle w:val="PR1"/>
        <w:numPr>
          <w:ilvl w:val="4"/>
          <w:numId w:val="1"/>
        </w:numPr>
        <w:rPr/>
      </w:pPr>
      <w:r>
        <w:rPr/>
        <w:t>Standard: Comply with TIA-568-C.2 for Category 6a cables.</w:t>
      </w:r>
    </w:p>
    <w:p>
      <w:pPr>
        <w:pStyle w:val="PR1"/>
        <w:numPr>
          <w:ilvl w:val="4"/>
          <w:numId w:val="1"/>
        </w:numPr>
        <w:rPr/>
      </w:pPr>
      <w:r>
        <w:rPr/>
        <w:t>Conductors: 100 ohm, No. 23 AWG solid copper.</w:t>
      </w:r>
    </w:p>
    <w:p>
      <w:pPr>
        <w:pStyle w:val="PR2"/>
        <w:numPr>
          <w:ilvl w:val="5"/>
          <w:numId w:val="1"/>
        </w:numPr>
        <w:spacing w:before="240" w:after="0"/>
        <w:rPr/>
      </w:pPr>
      <w:hyperlink r:id="rId11">
        <w:r>
          <w:rPr>
            <w:rStyle w:val="Hyperlink"/>
          </w:rPr>
          <w:t>&lt;Double click to insert sustainable design text for lead content.&gt;</w:t>
        </w:r>
      </w:hyperlink>
    </w:p>
    <w:p>
      <w:pPr>
        <w:pStyle w:val="PR1"/>
        <w:numPr>
          <w:ilvl w:val="4"/>
          <w:numId w:val="1"/>
        </w:numPr>
        <w:rPr/>
      </w:pPr>
      <w:r>
        <w:rPr/>
        <w:t>Shielding/Screening: [</w:t>
      </w:r>
      <w:r>
        <w:rPr>
          <w:b/>
        </w:rPr>
        <w:t>Unshielded twisted pairs (UTP)</w:t>
      </w:r>
      <w:r>
        <w:rPr/>
        <w:t>] [</w:t>
      </w:r>
      <w:r>
        <w:rPr>
          <w:b/>
        </w:rPr>
        <w:t>Shielded twisted pairs (FTP)</w:t>
      </w:r>
      <w:r>
        <w:rPr/>
        <w:t>] [</w:t>
      </w:r>
      <w:r>
        <w:rPr>
          <w:b/>
        </w:rPr>
        <w:t>Screened twisted pairs (F/UTP)</w:t>
      </w:r>
      <w:r>
        <w:rPr/>
        <w:t>] [</w:t>
      </w:r>
      <w:r>
        <w:rPr>
          <w:b/>
        </w:rPr>
        <w:t>Screened and shielded twisted pairs (F/FTP)</w:t>
      </w:r>
      <w:r>
        <w:rPr/>
        <w:t>].</w:t>
      </w:r>
    </w:p>
    <w:p>
      <w:pPr>
        <w:pStyle w:val="PR1"/>
        <w:numPr>
          <w:ilvl w:val="4"/>
          <w:numId w:val="1"/>
        </w:numPr>
        <w:rPr/>
      </w:pPr>
      <w:r>
        <w:rPr/>
        <w:t>Cable Rating: [</w:t>
      </w:r>
      <w:r>
        <w:rPr>
          <w:b/>
        </w:rPr>
        <w:t>Riser</w:t>
      </w:r>
      <w:r>
        <w:rPr/>
        <w:t>] [</w:t>
      </w:r>
      <w:r>
        <w:rPr>
          <w:b/>
        </w:rPr>
        <w:t>Plenum</w:t>
      </w:r>
      <w:r>
        <w:rPr/>
        <w:t>].</w:t>
      </w:r>
    </w:p>
    <w:p>
      <w:pPr>
        <w:pStyle w:val="PR1"/>
        <w:numPr>
          <w:ilvl w:val="4"/>
          <w:numId w:val="1"/>
        </w:numPr>
        <w:rPr/>
      </w:pPr>
      <w:r>
        <w:rPr/>
        <w:t>Jacket: [</w:t>
      </w:r>
      <w:r>
        <w:rPr>
          <w:b/>
        </w:rPr>
        <w:t>White</w:t>
      </w:r>
      <w:r>
        <w:rPr/>
        <w:t>] [</w:t>
      </w:r>
      <w:r>
        <w:rPr>
          <w:b/>
        </w:rPr>
        <w:t>Gray</w:t>
      </w:r>
      <w:r>
        <w:rPr/>
        <w:t>] [</w:t>
      </w:r>
      <w:r>
        <w:rPr>
          <w:b/>
        </w:rPr>
        <w:t>Blue</w:t>
      </w:r>
      <w:r>
        <w:rPr/>
        <w:t>] [</w:t>
      </w:r>
      <w:r>
        <w:rPr>
          <w:b/>
        </w:rPr>
        <w:t>Yellow</w:t>
      </w:r>
      <w:r>
        <w:rPr/>
        <w:t>] &lt;</w:t>
      </w:r>
      <w:r>
        <w:rPr>
          <w:b/>
        </w:rPr>
        <w:t>Insert color</w:t>
      </w:r>
      <w:r>
        <w:rPr/>
        <w:t>&gt; thermoplastic.</w:t>
      </w:r>
    </w:p>
    <w:p>
      <w:pPr>
        <w:pStyle w:val="ART"/>
        <w:numPr>
          <w:ilvl w:val="3"/>
          <w:numId w:val="1"/>
        </w:numPr>
        <w:ind w:hanging="0" w:left="0"/>
        <w:rPr/>
      </w:pPr>
      <w:r>
        <w:rPr/>
        <w:t>BALANCED TWISTED PAIR CABLE HARDWARE</w:t>
      </w:r>
    </w:p>
    <w:p>
      <w:pPr>
        <w:pStyle w:val="PR1"/>
        <w:numPr>
          <w:ilvl w:val="4"/>
          <w:numId w:val="1"/>
        </w:numPr>
        <w:rPr/>
      </w:pPr>
      <w:r>
        <w:rPr/>
        <w:t>Description: Hardware designed to connect, splice, and terminate balanced twisted pair copper communications cable.</w:t>
      </w:r>
    </w:p>
    <w:p>
      <w:pPr>
        <w:pStyle w:val="PR1"/>
        <w:numPr>
          <w:ilvl w:val="4"/>
          <w:numId w:val="1"/>
        </w:numPr>
        <w:rPr/>
      </w:pPr>
      <w:hyperlink r:id="rId12">
        <w:r>
          <w:rPr>
            <w:rStyle w:val="Hyperlink"/>
          </w:rPr>
          <w:t>&lt;Double click here to find, evaluate, and insert list of manufacturers and products.&gt;</w:t>
        </w:r>
      </w:hyperlink>
    </w:p>
    <w:p>
      <w:pPr>
        <w:pStyle w:val="CMT"/>
        <w:rPr/>
      </w:pPr>
      <w:r>
        <w:rPr/>
        <w:t>Retain "General Requirements for Cable Connecting Hardware" Paragraph below to specify performance requirements for all balanced twisted pair hardware specified in this article.</w:t>
      </w:r>
    </w:p>
    <w:p>
      <w:pPr>
        <w:pStyle w:val="PR1"/>
        <w:numPr>
          <w:ilvl w:val="4"/>
          <w:numId w:val="1"/>
        </w:numPr>
        <w:rPr/>
      </w:pPr>
      <w:r>
        <w:rPr/>
        <w:t>General Requirements for Balanced Twisted Pair Cable Hardware:</w:t>
      </w:r>
    </w:p>
    <w:p>
      <w:pPr>
        <w:pStyle w:val="PR2"/>
        <w:numPr>
          <w:ilvl w:val="5"/>
          <w:numId w:val="1"/>
        </w:numPr>
        <w:spacing w:before="240" w:after="0"/>
        <w:rPr/>
      </w:pPr>
      <w:r>
        <w:rPr/>
        <w:t>Comply with the performance requirements of [</w:t>
      </w:r>
      <w:r>
        <w:rPr>
          <w:b/>
        </w:rPr>
        <w:t>Category 5e</w:t>
      </w:r>
      <w:r>
        <w:rPr/>
        <w:t>] [</w:t>
      </w:r>
      <w:r>
        <w:rPr>
          <w:b/>
        </w:rPr>
        <w:t>Category 6</w:t>
      </w:r>
      <w:r>
        <w:rPr/>
        <w:t>] [</w:t>
      </w:r>
      <w:r>
        <w:rPr>
          <w:b/>
        </w:rPr>
        <w:t>Category 6a</w:t>
      </w:r>
      <w:r>
        <w:rPr/>
        <w:t>] [</w:t>
      </w:r>
      <w:r>
        <w:rPr>
          <w:b/>
        </w:rPr>
        <w:t>Category 7</w:t>
      </w:r>
      <w:r>
        <w:rPr/>
        <w:t>].</w:t>
      </w:r>
    </w:p>
    <w:p>
      <w:pPr>
        <w:pStyle w:val="PR2"/>
        <w:numPr>
          <w:ilvl w:val="5"/>
          <w:numId w:val="1"/>
        </w:numPr>
        <w:rPr/>
      </w:pPr>
      <w:r>
        <w:rPr/>
        <w:t>Comply with TIA-568-C.2, IDC type, with modules designed for punch-down caps or tools.</w:t>
      </w:r>
    </w:p>
    <w:p>
      <w:pPr>
        <w:pStyle w:val="PR2"/>
        <w:numPr>
          <w:ilvl w:val="5"/>
          <w:numId w:val="1"/>
        </w:numPr>
        <w:rPr/>
      </w:pPr>
      <w:r>
        <w:rPr/>
        <w:t>Cables must be terminated with connecting hardware of same category or higher.</w:t>
      </w:r>
    </w:p>
    <w:p>
      <w:pPr>
        <w:pStyle w:val="CMT"/>
        <w:rPr/>
      </w:pPr>
      <w:r>
        <w:rPr/>
        <w:t>Retain first option in first paragraph below to allow balanced twisted pair cable and hardware from different manufacturers. Retain second option to require that balanced twisted pair cable and hardware from the same manufacturer.</w:t>
      </w:r>
    </w:p>
    <w:p>
      <w:pPr>
        <w:pStyle w:val="PR1"/>
        <w:numPr>
          <w:ilvl w:val="4"/>
          <w:numId w:val="1"/>
        </w:numPr>
        <w:rPr/>
      </w:pPr>
      <w:r>
        <w:rPr/>
        <w:t>Source Limitations: [</w:t>
      </w:r>
      <w:r>
        <w:rPr>
          <w:b/>
        </w:rPr>
        <w:t>Obtain balanced twisted pair cable hardware from single source from single manufacturer</w:t>
      </w:r>
      <w:r>
        <w:rPr/>
        <w:t>] [</w:t>
      </w:r>
      <w:r>
        <w:rPr>
          <w:b/>
        </w:rPr>
        <w:t>Obtain balanced twisted pair cable hardware from same manufacturer as balanced twisted pair cable, from single source</w:t>
      </w:r>
      <w:r>
        <w:rPr/>
        <w:t>].</w:t>
      </w:r>
    </w:p>
    <w:p>
      <w:pPr>
        <w:pStyle w:val="CMT"/>
        <w:rPr/>
      </w:pPr>
      <w:r>
        <w:rPr/>
        <w:t>See discussion in the Evaluations about 110-style IDC connectors and connector blocks.</w:t>
      </w:r>
    </w:p>
    <w:p>
      <w:pPr>
        <w:pStyle w:val="PR1"/>
        <w:numPr>
          <w:ilvl w:val="4"/>
          <w:numId w:val="1"/>
        </w:numPr>
        <w:rPr/>
      </w:pPr>
      <w:r>
        <w:rPr/>
        <w:t>Connecting Blocks: [</w:t>
      </w:r>
      <w:r>
        <w:rPr>
          <w:b/>
        </w:rPr>
        <w:t>110-style IDC for Category 5e</w:t>
      </w:r>
      <w:r>
        <w:rPr/>
        <w:t>] [</w:t>
      </w:r>
      <w:r>
        <w:rPr>
          <w:b/>
        </w:rPr>
        <w:t>110-style IDC for Category 6</w:t>
      </w:r>
      <w:r>
        <w:rPr/>
        <w:t>] [</w:t>
      </w:r>
      <w:r>
        <w:rPr>
          <w:b/>
        </w:rPr>
        <w:t>66-style IDC for Category 5e</w:t>
      </w:r>
      <w:r>
        <w:rPr/>
        <w:t>]. Provide blocks for the number of cables terminated on the block, plus [</w:t>
      </w:r>
      <w:r>
        <w:rPr>
          <w:b/>
        </w:rPr>
        <w:t>25</w:t>
      </w:r>
      <w:r>
        <w:rPr/>
        <w:t>] &lt;</w:t>
      </w:r>
      <w:r>
        <w:rPr>
          <w:b/>
        </w:rPr>
        <w:t>Insert number</w:t>
      </w:r>
      <w:r>
        <w:rPr/>
        <w:t>&gt; percent spare, integral with connector bodies, including plugs and jacks where indicated.</w:t>
      </w:r>
    </w:p>
    <w:p>
      <w:pPr>
        <w:pStyle w:val="CMT"/>
        <w:rPr/>
      </w:pPr>
      <w:r>
        <w:rPr/>
        <w:t>Delete "Cross-Connect" Paragraph below if cross-connection is accomplished exclusively on patch panels.</w:t>
      </w:r>
    </w:p>
    <w:p>
      <w:pPr>
        <w:pStyle w:val="PR1"/>
        <w:numPr>
          <w:ilvl w:val="4"/>
          <w:numId w:val="1"/>
        </w:numPr>
        <w:rPr/>
      </w:pPr>
      <w:r>
        <w:rPr/>
        <w:t>Cross-Connect: Modular array of connecting blocks arranged to terminate building cables and permit interconnection between cables.</w:t>
      </w:r>
    </w:p>
    <w:p>
      <w:pPr>
        <w:pStyle w:val="CMT"/>
        <w:rPr/>
      </w:pPr>
      <w:r>
        <w:rPr/>
        <w:t>Coordinate "Number of Terminals per Field" Subparagraph below with Drawings for quantity of fields.</w:t>
      </w:r>
    </w:p>
    <w:p>
      <w:pPr>
        <w:pStyle w:val="PR2"/>
        <w:numPr>
          <w:ilvl w:val="5"/>
          <w:numId w:val="1"/>
        </w:numPr>
        <w:spacing w:before="240" w:after="0"/>
        <w:rPr/>
      </w:pPr>
      <w:r>
        <w:rPr/>
        <w:t>Number of Terminals per Field: [</w:t>
      </w:r>
      <w:r>
        <w:rPr>
          <w:b/>
        </w:rPr>
        <w:t>One</w:t>
      </w:r>
      <w:r>
        <w:rPr/>
        <w:t>] &lt;</w:t>
      </w:r>
      <w:r>
        <w:rPr>
          <w:b/>
        </w:rPr>
        <w:t>Insert number</w:t>
      </w:r>
      <w:r>
        <w:rPr/>
        <w:t>&gt; for each conductor in assigned cables.</w:t>
      </w:r>
    </w:p>
    <w:p>
      <w:pPr>
        <w:pStyle w:val="PR1"/>
        <w:numPr>
          <w:ilvl w:val="4"/>
          <w:numId w:val="1"/>
        </w:numPr>
        <w:rPr/>
      </w:pPr>
      <w:r>
        <w:rPr/>
        <w:t>Patch Panel: Modular panels housing numbered jack units with IDC-type connectors at each jack location for permanent termination of pair groups of installed cables.</w:t>
      </w:r>
    </w:p>
    <w:p>
      <w:pPr>
        <w:pStyle w:val="PR2"/>
        <w:numPr>
          <w:ilvl w:val="5"/>
          <w:numId w:val="1"/>
        </w:numPr>
        <w:spacing w:before="240" w:after="0"/>
        <w:rPr/>
      </w:pPr>
      <w:r>
        <w:rPr/>
        <w:t>Features:</w:t>
      </w:r>
    </w:p>
    <w:p>
      <w:pPr>
        <w:pStyle w:val="PR3"/>
        <w:numPr>
          <w:ilvl w:val="6"/>
          <w:numId w:val="1"/>
        </w:numPr>
        <w:spacing w:before="240" w:after="0"/>
        <w:rPr/>
      </w:pPr>
      <w:r>
        <w:rPr/>
        <w:t>Universal T568A and T568B wiring labels.</w:t>
      </w:r>
    </w:p>
    <w:p>
      <w:pPr>
        <w:pStyle w:val="PR3"/>
        <w:numPr>
          <w:ilvl w:val="6"/>
          <w:numId w:val="1"/>
        </w:numPr>
        <w:rPr/>
      </w:pPr>
      <w:r>
        <w:rPr/>
        <w:t>Labeling areas adjacent to conductors.</w:t>
      </w:r>
    </w:p>
    <w:p>
      <w:pPr>
        <w:pStyle w:val="CMT"/>
        <w:rPr/>
      </w:pPr>
      <w:r>
        <w:rPr/>
        <w:t>Feature in first subparagraph below allows for swapping out a connector.</w:t>
      </w:r>
    </w:p>
    <w:p>
      <w:pPr>
        <w:pStyle w:val="PR3"/>
        <w:numPr>
          <w:ilvl w:val="6"/>
          <w:numId w:val="1"/>
        </w:numPr>
        <w:rPr/>
      </w:pPr>
      <w:r>
        <w:rPr/>
        <w:t>Replaceable connectors.</w:t>
      </w:r>
    </w:p>
    <w:p>
      <w:pPr>
        <w:pStyle w:val="PR3"/>
        <w:numPr>
          <w:ilvl w:val="6"/>
          <w:numId w:val="1"/>
        </w:numPr>
        <w:rPr/>
      </w:pPr>
      <w:r>
        <w:rPr/>
        <w:t>24 or 48 ports.</w:t>
      </w:r>
    </w:p>
    <w:p>
      <w:pPr>
        <w:pStyle w:val="PR2"/>
        <w:numPr>
          <w:ilvl w:val="5"/>
          <w:numId w:val="1"/>
        </w:numPr>
        <w:spacing w:before="240" w:after="0"/>
        <w:rPr/>
      </w:pPr>
      <w:r>
        <w:rPr/>
        <w:t xml:space="preserve">Construction: 16-gauge steel and mountable on </w:t>
      </w:r>
      <w:r>
        <w:rPr>
          <w:rStyle w:val="IP"/>
        </w:rPr>
        <w:t>19 inch</w:t>
      </w:r>
      <w:r>
        <w:rPr>
          <w:rStyle w:val="SI"/>
        </w:rPr>
        <w:t xml:space="preserve"> (483 mm)</w:t>
      </w:r>
      <w:r>
        <w:rPr/>
        <w:t xml:space="preserve"> equipment racks.</w:t>
      </w:r>
    </w:p>
    <w:p>
      <w:pPr>
        <w:pStyle w:val="CMT"/>
        <w:rPr/>
      </w:pPr>
      <w:r>
        <w:rPr/>
        <w:t>Coordinate "Number of Jacks per Field" Subparagraph below with Drawings for quantity of fields.</w:t>
      </w:r>
    </w:p>
    <w:p>
      <w:pPr>
        <w:pStyle w:val="PR2"/>
        <w:numPr>
          <w:ilvl w:val="5"/>
          <w:numId w:val="1"/>
        </w:numPr>
        <w:rPr/>
      </w:pPr>
      <w:r>
        <w:rPr/>
        <w:t>Number of Jacks per Field: One for each four-pair [</w:t>
      </w:r>
      <w:r>
        <w:rPr>
          <w:b/>
        </w:rPr>
        <w:t>cable indicated</w:t>
      </w:r>
      <w:r>
        <w:rPr/>
        <w:t>] [</w:t>
      </w:r>
      <w:r>
        <w:rPr>
          <w:b/>
        </w:rPr>
        <w:t>conductor group of indicated cables, plus spares and blank positions adequate to suit specified expansion criteria</w:t>
      </w:r>
      <w:r>
        <w:rPr/>
        <w:t>].</w:t>
      </w:r>
    </w:p>
    <w:p>
      <w:pPr>
        <w:pStyle w:val="CMT"/>
        <w:rPr/>
      </w:pPr>
      <w:r>
        <w:rPr/>
        <w:t>Cords are generally available in lengths of up to 20 ft. (6 m) and longer in 24 inch (600 mm) increments.</w:t>
      </w:r>
    </w:p>
    <w:p>
      <w:pPr>
        <w:pStyle w:val="PR1"/>
        <w:numPr>
          <w:ilvl w:val="4"/>
          <w:numId w:val="1"/>
        </w:numPr>
        <w:rPr/>
      </w:pPr>
      <w:r>
        <w:rPr/>
        <w:t>Patch Cords: Factory-made, four-pair cables in [</w:t>
      </w:r>
      <w:r>
        <w:rPr>
          <w:rStyle w:val="IP"/>
          <w:b/>
        </w:rPr>
        <w:t>36 inch</w:t>
      </w:r>
      <w:r>
        <w:rPr>
          <w:rStyle w:val="SI"/>
          <w:b/>
        </w:rPr>
        <w:t xml:space="preserve"> (900 mm)</w:t>
      </w:r>
      <w:r>
        <w:rPr/>
        <w:t>] [</w:t>
      </w:r>
      <w:r>
        <w:rPr>
          <w:rStyle w:val="IP"/>
          <w:b/>
        </w:rPr>
        <w:t>48 inch</w:t>
      </w:r>
      <w:r>
        <w:rPr>
          <w:rStyle w:val="SI"/>
          <w:b/>
        </w:rPr>
        <w:t xml:space="preserve"> (1200 mm)</w:t>
      </w:r>
      <w:r>
        <w:rPr/>
        <w:t>] &lt;</w:t>
      </w:r>
      <w:r>
        <w:rPr>
          <w:b/>
        </w:rPr>
        <w:t>Insert length</w:t>
      </w:r>
      <w:r>
        <w:rPr/>
        <w:t>&gt;lengths; terminated with an eight-position modular plug at each end.</w:t>
      </w:r>
    </w:p>
    <w:p>
      <w:pPr>
        <w:pStyle w:val="CMT"/>
        <w:rPr/>
      </w:pPr>
      <w:r>
        <w:rPr/>
        <w:t>Retain one of two subparagraphs below. Retain first for Category 6 or Category 6a; retain second for Category 5e patch cords.</w:t>
      </w:r>
    </w:p>
    <w:p>
      <w:pPr>
        <w:pStyle w:val="PR2"/>
        <w:numPr>
          <w:ilvl w:val="5"/>
          <w:numId w:val="1"/>
        </w:numPr>
        <w:spacing w:before="240" w:after="0"/>
        <w:rPr/>
      </w:pPr>
      <w:r>
        <w:rPr/>
        <w:t>Patch cords must have bend-relief-compliant boots and color-coded icons to ensure performance. Patch cords must have latch guards to protect against snagging.</w:t>
      </w:r>
    </w:p>
    <w:p>
      <w:pPr>
        <w:pStyle w:val="PR2"/>
        <w:numPr>
          <w:ilvl w:val="5"/>
          <w:numId w:val="1"/>
        </w:numPr>
        <w:rPr/>
      </w:pPr>
      <w:r>
        <w:rPr/>
        <w:t>Patch cords must have color-coded boots for circuit identification.</w:t>
      </w:r>
    </w:p>
    <w:p>
      <w:pPr>
        <w:pStyle w:val="PR1"/>
        <w:numPr>
          <w:ilvl w:val="4"/>
          <w:numId w:val="1"/>
        </w:numPr>
        <w:rPr/>
      </w:pPr>
      <w:r>
        <w:rPr/>
        <w:t>Plugs and Plug Assemblies:</w:t>
      </w:r>
    </w:p>
    <w:p>
      <w:pPr>
        <w:pStyle w:val="PR2"/>
        <w:numPr>
          <w:ilvl w:val="5"/>
          <w:numId w:val="1"/>
        </w:numPr>
        <w:spacing w:before="240" w:after="0"/>
        <w:rPr/>
      </w:pPr>
      <w:r>
        <w:rPr/>
        <w:t>Male; eight position; color-coded modular telecommunications connector designed for termination of a single four-pair 100 ohm unshielded or shielded balanced twisted pair cable.</w:t>
      </w:r>
    </w:p>
    <w:p>
      <w:pPr>
        <w:pStyle w:val="PR2"/>
        <w:numPr>
          <w:ilvl w:val="5"/>
          <w:numId w:val="1"/>
        </w:numPr>
        <w:rPr/>
      </w:pPr>
      <w:r>
        <w:rPr/>
        <w:t>Comply with IEC 60603-7-1, IEC 60603-7-2, IEC 60603-7-3, IEC 60603-7-4, and IEC 60603-7.5.</w:t>
      </w:r>
    </w:p>
    <w:p>
      <w:pPr>
        <w:pStyle w:val="CMT"/>
        <w:rPr/>
      </w:pPr>
      <w:r>
        <w:rPr/>
        <w:t>Requirement below is optional in TIA-568-C.1.</w:t>
      </w:r>
    </w:p>
    <w:p>
      <w:pPr>
        <w:pStyle w:val="PR2"/>
        <w:numPr>
          <w:ilvl w:val="5"/>
          <w:numId w:val="1"/>
        </w:numPr>
        <w:rPr/>
      </w:pPr>
      <w:r>
        <w:rPr/>
        <w:t>Marked to indicate transmission performance.</w:t>
      </w:r>
    </w:p>
    <w:p>
      <w:pPr>
        <w:pStyle w:val="PR1"/>
        <w:numPr>
          <w:ilvl w:val="4"/>
          <w:numId w:val="1"/>
        </w:numPr>
        <w:rPr/>
      </w:pPr>
      <w:r>
        <w:rPr/>
        <w:t>Jacks and Jack Assemblies:</w:t>
      </w:r>
    </w:p>
    <w:p>
      <w:pPr>
        <w:pStyle w:val="PR2"/>
        <w:numPr>
          <w:ilvl w:val="5"/>
          <w:numId w:val="1"/>
        </w:numPr>
        <w:spacing w:before="240" w:after="0"/>
        <w:rPr/>
      </w:pPr>
      <w:r>
        <w:rPr/>
        <w:t>Female; eight position; modular; fixed telecommunications connector designed for termination of a single four-pair 100 ohm unshielded or shielded balanced twisted pair cable.</w:t>
      </w:r>
    </w:p>
    <w:p>
      <w:pPr>
        <w:pStyle w:val="PR2"/>
        <w:numPr>
          <w:ilvl w:val="5"/>
          <w:numId w:val="1"/>
        </w:numPr>
        <w:rPr/>
      </w:pPr>
      <w:r>
        <w:rPr/>
        <w:t>Designed to snap-in to a patch panel or faceplate.</w:t>
      </w:r>
    </w:p>
    <w:p>
      <w:pPr>
        <w:pStyle w:val="PR2"/>
        <w:numPr>
          <w:ilvl w:val="5"/>
          <w:numId w:val="1"/>
        </w:numPr>
        <w:rPr/>
      </w:pPr>
      <w:r>
        <w:rPr/>
        <w:t>Standards:</w:t>
      </w:r>
    </w:p>
    <w:p>
      <w:pPr>
        <w:pStyle w:val="PR3"/>
        <w:numPr>
          <w:ilvl w:val="6"/>
          <w:numId w:val="1"/>
        </w:numPr>
        <w:spacing w:before="240" w:after="0"/>
        <w:rPr/>
      </w:pPr>
      <w:r>
        <w:rPr/>
        <w:t>Category 5e, unshielded balanced twisted pair cable must comply with IEC 60603-7-2.</w:t>
      </w:r>
    </w:p>
    <w:p>
      <w:pPr>
        <w:pStyle w:val="PR3"/>
        <w:numPr>
          <w:ilvl w:val="6"/>
          <w:numId w:val="1"/>
        </w:numPr>
        <w:rPr/>
      </w:pPr>
      <w:r>
        <w:rPr/>
        <w:t>Category 5e, shielded balanced twisted pair cable must comply with IEC 60603-7-3.</w:t>
      </w:r>
    </w:p>
    <w:p>
      <w:pPr>
        <w:pStyle w:val="PR3"/>
        <w:numPr>
          <w:ilvl w:val="6"/>
          <w:numId w:val="1"/>
        </w:numPr>
        <w:rPr/>
      </w:pPr>
      <w:r>
        <w:rPr/>
        <w:t>Category 6, unshielded balanced twisted pair cable must comply with IEC 60603-7-4.</w:t>
      </w:r>
    </w:p>
    <w:p>
      <w:pPr>
        <w:pStyle w:val="PR3"/>
        <w:numPr>
          <w:ilvl w:val="6"/>
          <w:numId w:val="1"/>
        </w:numPr>
        <w:rPr/>
      </w:pPr>
      <w:r>
        <w:rPr/>
        <w:t>Category 6, shielded balanced twisted pair cable must comply with IEC 60603-7.5.</w:t>
      </w:r>
    </w:p>
    <w:p>
      <w:pPr>
        <w:pStyle w:val="PR3"/>
        <w:numPr>
          <w:ilvl w:val="6"/>
          <w:numId w:val="1"/>
        </w:numPr>
        <w:rPr/>
      </w:pPr>
      <w:r>
        <w:rPr/>
        <w:t>Category 6a, unshielded balanced twisted pair cable must comply with IEC 60603-7-41.</w:t>
      </w:r>
    </w:p>
    <w:p>
      <w:pPr>
        <w:pStyle w:val="PR3"/>
        <w:numPr>
          <w:ilvl w:val="6"/>
          <w:numId w:val="1"/>
        </w:numPr>
        <w:rPr/>
      </w:pPr>
      <w:r>
        <w:rPr/>
        <w:t>Category 6a, shielded balanced twisted pair cable must comply with IEC 60603-7.51.</w:t>
      </w:r>
    </w:p>
    <w:p>
      <w:pPr>
        <w:pStyle w:val="CMT"/>
        <w:rPr/>
      </w:pPr>
      <w:r>
        <w:rPr/>
        <w:t>Requirement below is optional in TIA-568-C.1.</w:t>
      </w:r>
    </w:p>
    <w:p>
      <w:pPr>
        <w:pStyle w:val="PR2"/>
        <w:numPr>
          <w:ilvl w:val="5"/>
          <w:numId w:val="1"/>
        </w:numPr>
        <w:spacing w:before="240" w:after="0"/>
        <w:rPr/>
      </w:pPr>
      <w:r>
        <w:rPr/>
        <w:t>Marked to indicate transmission performance.</w:t>
      </w:r>
    </w:p>
    <w:p>
      <w:pPr>
        <w:pStyle w:val="CMT"/>
        <w:rPr/>
      </w:pPr>
      <w:r>
        <w:rPr/>
        <w:t>Coordinate "Faceplate" Paragraph below with other items specified to be mounted in workstation faceplates. Revise paragraph if faceplate elevations are on Drawings.</w:t>
      </w:r>
    </w:p>
    <w:p>
      <w:pPr>
        <w:pStyle w:val="PR1"/>
        <w:numPr>
          <w:ilvl w:val="4"/>
          <w:numId w:val="1"/>
        </w:numPr>
        <w:rPr/>
      </w:pPr>
      <w:r>
        <w:rPr/>
        <w:t>Faceplate:</w:t>
      </w:r>
    </w:p>
    <w:p>
      <w:pPr>
        <w:pStyle w:val="PR2"/>
        <w:numPr>
          <w:ilvl w:val="5"/>
          <w:numId w:val="1"/>
        </w:numPr>
        <w:spacing w:before="240" w:after="0"/>
        <w:rPr/>
      </w:pPr>
      <w:r>
        <w:rPr/>
        <w:t>[</w:t>
      </w:r>
      <w:r>
        <w:rPr>
          <w:b/>
        </w:rPr>
        <w:t>Two</w:t>
      </w:r>
      <w:r>
        <w:rPr/>
        <w:t>] [</w:t>
      </w:r>
      <w:r>
        <w:rPr>
          <w:b/>
        </w:rPr>
        <w:t>Four</w:t>
      </w:r>
      <w:r>
        <w:rPr/>
        <w:t>] [</w:t>
      </w:r>
      <w:r>
        <w:rPr>
          <w:b/>
        </w:rPr>
        <w:t>Six</w:t>
      </w:r>
      <w:r>
        <w:rPr/>
        <w:t>] port, vertical single-gang faceplates designed to mount to single-gang wall boxes.</w:t>
      </w:r>
    </w:p>
    <w:p>
      <w:pPr>
        <w:pStyle w:val="PR2"/>
        <w:numPr>
          <w:ilvl w:val="5"/>
          <w:numId w:val="1"/>
        </w:numPr>
        <w:rPr/>
      </w:pPr>
      <w:r>
        <w:rPr/>
        <w:t>[</w:t>
      </w:r>
      <w:r>
        <w:rPr>
          <w:b/>
        </w:rPr>
        <w:t>Eight</w:t>
      </w:r>
      <w:r>
        <w:rPr/>
        <w:t>] [</w:t>
      </w:r>
      <w:r>
        <w:rPr>
          <w:b/>
        </w:rPr>
        <w:t>10</w:t>
      </w:r>
      <w:r>
        <w:rPr/>
        <w:t>] [</w:t>
      </w:r>
      <w:r>
        <w:rPr>
          <w:b/>
        </w:rPr>
        <w:t>12</w:t>
      </w:r>
      <w:r>
        <w:rPr/>
        <w:t>] port, vertical double-gang faceplates designed to mount to double-gang wall boxes.</w:t>
      </w:r>
    </w:p>
    <w:p>
      <w:pPr>
        <w:pStyle w:val="CMT"/>
        <w:rPr/>
      </w:pPr>
      <w:r>
        <w:rPr/>
        <w:t>Retain "Plastic Faceplate" or "Metal Faceplate" Subparagraph below, or retain both as required to match Section 260533.16 "Boxes and Covers for Electrical Systems."</w:t>
      </w:r>
    </w:p>
    <w:p>
      <w:pPr>
        <w:pStyle w:val="PR2"/>
        <w:numPr>
          <w:ilvl w:val="5"/>
          <w:numId w:val="1"/>
        </w:numPr>
        <w:rPr/>
      </w:pPr>
      <w:r>
        <w:rPr/>
        <w:t>Plastic Faceplate: High-impact plastic. Coordinate color with Section 260533.16 "Boxes and Covers for Electrical Systems."</w:t>
      </w:r>
    </w:p>
    <w:p>
      <w:pPr>
        <w:pStyle w:val="PR2"/>
        <w:numPr>
          <w:ilvl w:val="5"/>
          <w:numId w:val="1"/>
        </w:numPr>
        <w:rPr/>
      </w:pPr>
      <w:r>
        <w:rPr/>
        <w:t>Metal Faceplate: [</w:t>
      </w:r>
      <w:r>
        <w:rPr>
          <w:b/>
        </w:rPr>
        <w:t>Stainless steel</w:t>
      </w:r>
      <w:r>
        <w:rPr/>
        <w:t>] [</w:t>
      </w:r>
      <w:r>
        <w:rPr>
          <w:b/>
        </w:rPr>
        <w:t>Brass</w:t>
      </w:r>
      <w:r>
        <w:rPr/>
        <w:t>] &lt;</w:t>
      </w:r>
      <w:r>
        <w:rPr>
          <w:b/>
        </w:rPr>
        <w:t>Insert description</w:t>
      </w:r>
      <w:r>
        <w:rPr/>
        <w:t>&gt;, complying with requirements in Section 260533.16 "Boxes and Covers for Electrical Systems."</w:t>
      </w:r>
    </w:p>
    <w:p>
      <w:pPr>
        <w:pStyle w:val="PR2"/>
        <w:numPr>
          <w:ilvl w:val="5"/>
          <w:numId w:val="1"/>
        </w:numPr>
        <w:rPr/>
      </w:pPr>
      <w:r>
        <w:rPr/>
        <w:t>For use with snap-in jacks accommodating any combination of balanced twisted pair, optical fiber, and coaxial work area cords.</w:t>
      </w:r>
    </w:p>
    <w:p>
      <w:pPr>
        <w:pStyle w:val="PR3"/>
        <w:numPr>
          <w:ilvl w:val="6"/>
          <w:numId w:val="1"/>
        </w:numPr>
        <w:spacing w:before="240" w:after="0"/>
        <w:rPr/>
      </w:pPr>
      <w:r>
        <w:rPr/>
        <w:t>Flush mounting jacks, positioning the cord at a 45-degree angle.</w:t>
      </w:r>
    </w:p>
    <w:p>
      <w:pPr>
        <w:pStyle w:val="PR1"/>
        <w:numPr>
          <w:ilvl w:val="4"/>
          <w:numId w:val="1"/>
        </w:numPr>
        <w:rPr/>
      </w:pPr>
      <w:r>
        <w:rPr/>
        <w:t>Legend:</w:t>
      </w:r>
    </w:p>
    <w:p>
      <w:pPr>
        <w:pStyle w:val="PR2"/>
        <w:numPr>
          <w:ilvl w:val="5"/>
          <w:numId w:val="1"/>
        </w:numPr>
        <w:spacing w:before="240" w:after="0"/>
        <w:rPr/>
      </w:pPr>
      <w:r>
        <w:rPr/>
        <w:t>Machine printed, in the field, using adhesive-tape label.</w:t>
      </w:r>
    </w:p>
    <w:p>
      <w:pPr>
        <w:pStyle w:val="PR2"/>
        <w:numPr>
          <w:ilvl w:val="5"/>
          <w:numId w:val="1"/>
        </w:numPr>
        <w:rPr/>
      </w:pPr>
      <w:r>
        <w:rPr/>
        <w:t>Snap-in, clear-label covers and machine-printed paper inserts.</w:t>
      </w:r>
    </w:p>
    <w:p>
      <w:pPr>
        <w:pStyle w:val="ART"/>
        <w:numPr>
          <w:ilvl w:val="3"/>
          <w:numId w:val="1"/>
        </w:numPr>
        <w:ind w:hanging="0" w:left="0"/>
        <w:rPr/>
      </w:pPr>
      <w:r>
        <w:rPr/>
        <w:t>TWIN-AXIAL DATA HIGHWAY CABLE</w:t>
      </w:r>
    </w:p>
    <w:p>
      <w:pPr>
        <w:pStyle w:val="PR1"/>
        <w:numPr>
          <w:ilvl w:val="4"/>
          <w:numId w:val="1"/>
        </w:numPr>
        <w:rPr/>
      </w:pPr>
      <w:r>
        <w:rPr/>
        <w:t>Standard Cable: NFPA 70, Type CM.</w:t>
      </w:r>
    </w:p>
    <w:p>
      <w:pPr>
        <w:pStyle w:val="CMT"/>
        <w:rPr/>
      </w:pPr>
      <w:r>
        <w:rPr/>
        <w:t>Retain one wire size with the corresponding stranding configuration option in first subparagraph below.</w:t>
      </w:r>
    </w:p>
    <w:p>
      <w:pPr>
        <w:pStyle w:val="PR2"/>
        <w:numPr>
          <w:ilvl w:val="5"/>
          <w:numId w:val="1"/>
        </w:numPr>
        <w:spacing w:before="240" w:after="0"/>
        <w:rPr/>
      </w:pPr>
      <w:r>
        <w:rPr/>
        <w:t>Paired, &lt;</w:t>
      </w:r>
      <w:r>
        <w:rPr>
          <w:b/>
        </w:rPr>
        <w:t>Insert number</w:t>
      </w:r>
      <w:r>
        <w:rPr/>
        <w:t>&gt; pairs, [</w:t>
      </w:r>
      <w:r>
        <w:rPr>
          <w:b/>
        </w:rPr>
        <w:t>No. 20</w:t>
      </w:r>
      <w:r>
        <w:rPr/>
        <w:t>] [</w:t>
      </w:r>
      <w:r>
        <w:rPr>
          <w:b/>
        </w:rPr>
        <w:t>No. 22</w:t>
      </w:r>
      <w:r>
        <w:rPr/>
        <w:t>] [</w:t>
      </w:r>
      <w:r>
        <w:rPr>
          <w:b/>
        </w:rPr>
        <w:t>No. 24</w:t>
      </w:r>
      <w:r>
        <w:rPr/>
        <w:t>] AWG, stranded [</w:t>
      </w:r>
      <w:r>
        <w:rPr>
          <w:b/>
        </w:rPr>
        <w:t>(7x28)</w:t>
      </w:r>
      <w:r>
        <w:rPr/>
        <w:t>] [</w:t>
      </w:r>
      <w:r>
        <w:rPr>
          <w:b/>
        </w:rPr>
        <w:t>(7x30)</w:t>
      </w:r>
      <w:r>
        <w:rPr/>
        <w:t>] [</w:t>
      </w:r>
      <w:r>
        <w:rPr>
          <w:b/>
        </w:rPr>
        <w:t>(7x32)</w:t>
      </w:r>
      <w:r>
        <w:rPr/>
        <w:t>] tinned-copper conductors.</w:t>
      </w:r>
    </w:p>
    <w:p>
      <w:pPr>
        <w:pStyle w:val="PR2"/>
        <w:numPr>
          <w:ilvl w:val="5"/>
          <w:numId w:val="1"/>
        </w:numPr>
        <w:rPr/>
      </w:pPr>
      <w:r>
        <w:rPr/>
        <w:t>Polypropylene insulation.</w:t>
      </w:r>
    </w:p>
    <w:p>
      <w:pPr>
        <w:pStyle w:val="PR2"/>
        <w:numPr>
          <w:ilvl w:val="5"/>
          <w:numId w:val="1"/>
        </w:numPr>
        <w:rPr/>
      </w:pPr>
      <w:r>
        <w:rPr/>
        <w:t>Individual aluminum foil-polyester tape shielded pairs with 100 percent shield coverage.</w:t>
      </w:r>
    </w:p>
    <w:p>
      <w:pPr>
        <w:pStyle w:val="PR2"/>
        <w:numPr>
          <w:ilvl w:val="5"/>
          <w:numId w:val="1"/>
        </w:numPr>
        <w:rPr/>
      </w:pPr>
      <w:r>
        <w:rPr/>
        <w:t>PVC jacket.</w:t>
      </w:r>
    </w:p>
    <w:p>
      <w:pPr>
        <w:pStyle w:val="PR2"/>
        <w:numPr>
          <w:ilvl w:val="5"/>
          <w:numId w:val="1"/>
        </w:numPr>
        <w:rPr/>
      </w:pPr>
      <w:r>
        <w:rPr/>
        <w:t>Pairs are cabled on common axis with No. 24 AWG, stranded (7x32) tinned-copper drain wire.</w:t>
      </w:r>
    </w:p>
    <w:p>
      <w:pPr>
        <w:pStyle w:val="PR2"/>
        <w:numPr>
          <w:ilvl w:val="5"/>
          <w:numId w:val="1"/>
        </w:numPr>
        <w:rPr/>
      </w:pPr>
      <w:r>
        <w:rPr/>
        <w:t>Flame Resistance: Comply with UL 1685.</w:t>
      </w:r>
    </w:p>
    <w:p>
      <w:pPr>
        <w:pStyle w:val="PR2"/>
        <w:numPr>
          <w:ilvl w:val="5"/>
          <w:numId w:val="1"/>
        </w:numPr>
        <w:rPr/>
      </w:pPr>
      <w:hyperlink r:id="rId13">
        <w:r>
          <w:rPr>
            <w:rStyle w:val="Hyperlink"/>
          </w:rPr>
          <w:t>&lt;Double click to insert sustainable design text for lead content.&gt;</w:t>
        </w:r>
      </w:hyperlink>
    </w:p>
    <w:p>
      <w:pPr>
        <w:pStyle w:val="PR1"/>
        <w:numPr>
          <w:ilvl w:val="4"/>
          <w:numId w:val="1"/>
        </w:numPr>
        <w:rPr/>
      </w:pPr>
      <w:r>
        <w:rPr/>
        <w:t>Plenum-Rated Cable: NFPA 70, Type CMP.</w:t>
      </w:r>
    </w:p>
    <w:p>
      <w:pPr>
        <w:pStyle w:val="CMT"/>
        <w:rPr/>
      </w:pPr>
      <w:r>
        <w:rPr/>
        <w:t>Retain one wire size with the corresponding stranding configuration option in first subparagraph below.</w:t>
      </w:r>
    </w:p>
    <w:p>
      <w:pPr>
        <w:pStyle w:val="PR2"/>
        <w:numPr>
          <w:ilvl w:val="5"/>
          <w:numId w:val="1"/>
        </w:numPr>
        <w:spacing w:before="240" w:after="0"/>
        <w:rPr/>
      </w:pPr>
      <w:r>
        <w:rPr/>
        <w:t>Paired, &lt;</w:t>
      </w:r>
      <w:r>
        <w:rPr>
          <w:b/>
        </w:rPr>
        <w:t>Insert number</w:t>
      </w:r>
      <w:r>
        <w:rPr/>
        <w:t>&gt; pairs, [</w:t>
      </w:r>
      <w:r>
        <w:rPr>
          <w:b/>
        </w:rPr>
        <w:t>No. 20</w:t>
      </w:r>
      <w:r>
        <w:rPr/>
        <w:t>] [</w:t>
      </w:r>
      <w:r>
        <w:rPr>
          <w:b/>
        </w:rPr>
        <w:t>No. 22</w:t>
      </w:r>
      <w:r>
        <w:rPr/>
        <w:t>] [</w:t>
      </w:r>
      <w:r>
        <w:rPr>
          <w:b/>
        </w:rPr>
        <w:t>No. 24</w:t>
      </w:r>
      <w:r>
        <w:rPr/>
        <w:t>] AWG, stranded [</w:t>
      </w:r>
      <w:r>
        <w:rPr>
          <w:b/>
        </w:rPr>
        <w:t>(7x28)</w:t>
      </w:r>
      <w:r>
        <w:rPr/>
        <w:t>] [</w:t>
      </w:r>
      <w:r>
        <w:rPr>
          <w:b/>
        </w:rPr>
        <w:t>(7x30)</w:t>
      </w:r>
      <w:r>
        <w:rPr/>
        <w:t>] [</w:t>
      </w:r>
      <w:r>
        <w:rPr>
          <w:b/>
        </w:rPr>
        <w:t>(7x32)</w:t>
      </w:r>
      <w:r>
        <w:rPr/>
        <w:t>] tinned-copper conductors.</w:t>
      </w:r>
    </w:p>
    <w:p>
      <w:pPr>
        <w:pStyle w:val="PR2"/>
        <w:numPr>
          <w:ilvl w:val="5"/>
          <w:numId w:val="1"/>
        </w:numPr>
        <w:rPr/>
      </w:pPr>
      <w:r>
        <w:rPr/>
        <w:t>Plastic insulation.</w:t>
      </w:r>
    </w:p>
    <w:p>
      <w:pPr>
        <w:pStyle w:val="PR2"/>
        <w:numPr>
          <w:ilvl w:val="5"/>
          <w:numId w:val="1"/>
        </w:numPr>
        <w:rPr/>
      </w:pPr>
      <w:r>
        <w:rPr/>
        <w:t>Individual aluminum foil-polyester tape shielded pairs with 100 percent shield coverage.</w:t>
      </w:r>
    </w:p>
    <w:p>
      <w:pPr>
        <w:pStyle w:val="PR2"/>
        <w:numPr>
          <w:ilvl w:val="5"/>
          <w:numId w:val="1"/>
        </w:numPr>
        <w:rPr/>
      </w:pPr>
      <w:r>
        <w:rPr/>
        <w:t>Plastic jacket.</w:t>
      </w:r>
    </w:p>
    <w:p>
      <w:pPr>
        <w:pStyle w:val="PR2"/>
        <w:numPr>
          <w:ilvl w:val="5"/>
          <w:numId w:val="1"/>
        </w:numPr>
        <w:rPr/>
      </w:pPr>
      <w:r>
        <w:rPr/>
        <w:t>Pairs are cabled on common axis with No. 24 AWG, stranded (7x32) tinned-copper drain wire.</w:t>
      </w:r>
    </w:p>
    <w:p>
      <w:pPr>
        <w:pStyle w:val="CMT"/>
        <w:rPr/>
      </w:pPr>
      <w:r>
        <w:rPr/>
        <w:t>NFPA 262 includes the standard flame-resistance test criteria in common use for cables and conductors.</w:t>
      </w:r>
    </w:p>
    <w:p>
      <w:pPr>
        <w:pStyle w:val="PR2"/>
        <w:numPr>
          <w:ilvl w:val="5"/>
          <w:numId w:val="1"/>
        </w:numPr>
        <w:rPr/>
      </w:pPr>
      <w:r>
        <w:rPr/>
        <w:t>Flame Resistance: Comply with NFPA 262.</w:t>
      </w:r>
    </w:p>
    <w:p>
      <w:pPr>
        <w:pStyle w:val="PR2"/>
        <w:numPr>
          <w:ilvl w:val="5"/>
          <w:numId w:val="1"/>
        </w:numPr>
        <w:rPr/>
      </w:pPr>
      <w:hyperlink r:id="rId14">
        <w:r>
          <w:rPr>
            <w:rStyle w:val="Hyperlink"/>
          </w:rPr>
          <w:t>&lt;Double click to insert sustainable design text for lead content.&gt;</w:t>
        </w:r>
      </w:hyperlink>
    </w:p>
    <w:p>
      <w:pPr>
        <w:pStyle w:val="ART"/>
        <w:numPr>
          <w:ilvl w:val="3"/>
          <w:numId w:val="1"/>
        </w:numPr>
        <w:ind w:hanging="0" w:left="0"/>
        <w:rPr/>
      </w:pPr>
      <w:r>
        <w:rPr/>
        <w:t>RS-232 CABLE</w:t>
      </w:r>
    </w:p>
    <w:p>
      <w:pPr>
        <w:pStyle w:val="PR1"/>
        <w:numPr>
          <w:ilvl w:val="4"/>
          <w:numId w:val="1"/>
        </w:numPr>
        <w:rPr/>
      </w:pPr>
      <w:hyperlink r:id="rId15">
        <w:r>
          <w:rPr>
            <w:rStyle w:val="Hyperlink"/>
          </w:rPr>
          <w:t>&lt;Double click here to find, evaluate, and insert list of manufacturers and products.&gt;</w:t>
        </w:r>
      </w:hyperlink>
    </w:p>
    <w:p>
      <w:pPr>
        <w:pStyle w:val="CMT"/>
        <w:rPr/>
      </w:pPr>
      <w:r>
        <w:rPr/>
        <w:t>RS-232 communications require three to nine conductors with an overall shield. Circuit is limited to a distance of not more than 50 ft. (15 m). Add other conductor count cables as needed for Project.</w:t>
      </w:r>
    </w:p>
    <w:p>
      <w:pPr>
        <w:pStyle w:val="PR1"/>
        <w:numPr>
          <w:ilvl w:val="4"/>
          <w:numId w:val="1"/>
        </w:numPr>
        <w:rPr/>
      </w:pPr>
      <w:r>
        <w:rPr/>
        <w:t>PVC-Jacketed, TIA 232-F:</w:t>
      </w:r>
    </w:p>
    <w:p>
      <w:pPr>
        <w:pStyle w:val="PR2"/>
        <w:numPr>
          <w:ilvl w:val="5"/>
          <w:numId w:val="1"/>
        </w:numPr>
        <w:spacing w:before="240" w:after="0"/>
        <w:rPr/>
      </w:pPr>
      <w:r>
        <w:rPr/>
        <w:t>[</w:t>
      </w:r>
      <w:r>
        <w:rPr>
          <w:b/>
        </w:rPr>
        <w:t>Three</w:t>
      </w:r>
      <w:r>
        <w:rPr/>
        <w:t>] [</w:t>
      </w:r>
      <w:r>
        <w:rPr>
          <w:b/>
        </w:rPr>
        <w:t>Nine</w:t>
      </w:r>
      <w:r>
        <w:rPr/>
        <w:t>], No. 22 AWG, stranded (7x30) tinned copper conductors.</w:t>
      </w:r>
    </w:p>
    <w:p>
      <w:pPr>
        <w:pStyle w:val="PR2"/>
        <w:numPr>
          <w:ilvl w:val="5"/>
          <w:numId w:val="1"/>
        </w:numPr>
        <w:rPr/>
      </w:pPr>
      <w:hyperlink r:id="rId16">
        <w:r>
          <w:rPr>
            <w:rStyle w:val="Hyperlink"/>
          </w:rPr>
          <w:t>&lt;Double click to insert sustainable design text for lead content.&gt;</w:t>
        </w:r>
      </w:hyperlink>
    </w:p>
    <w:p>
      <w:pPr>
        <w:pStyle w:val="PR2"/>
        <w:numPr>
          <w:ilvl w:val="5"/>
          <w:numId w:val="1"/>
        </w:numPr>
        <w:rPr/>
      </w:pPr>
      <w:r>
        <w:rPr/>
        <w:t>Polypropylene insulation.</w:t>
      </w:r>
    </w:p>
    <w:p>
      <w:pPr>
        <w:pStyle w:val="PR2"/>
        <w:numPr>
          <w:ilvl w:val="5"/>
          <w:numId w:val="1"/>
        </w:numPr>
        <w:rPr/>
      </w:pPr>
      <w:r>
        <w:rPr/>
        <w:t>Aluminum foil-polyester tape shield with 100 percent shield coverage.</w:t>
      </w:r>
    </w:p>
    <w:p>
      <w:pPr>
        <w:pStyle w:val="PR2"/>
        <w:numPr>
          <w:ilvl w:val="5"/>
          <w:numId w:val="1"/>
        </w:numPr>
        <w:rPr/>
      </w:pPr>
      <w:r>
        <w:rPr/>
        <w:t>PVC jacket.</w:t>
      </w:r>
    </w:p>
    <w:p>
      <w:pPr>
        <w:pStyle w:val="PR2"/>
        <w:numPr>
          <w:ilvl w:val="5"/>
          <w:numId w:val="1"/>
        </w:numPr>
        <w:rPr/>
      </w:pPr>
      <w:r>
        <w:rPr/>
        <w:t>Conductors are cabled on common axis with No. 24 AWG, stranded (7x32) tinned copper drain wire.</w:t>
      </w:r>
    </w:p>
    <w:p>
      <w:pPr>
        <w:pStyle w:val="PR2"/>
        <w:numPr>
          <w:ilvl w:val="5"/>
          <w:numId w:val="1"/>
        </w:numPr>
        <w:rPr/>
      </w:pPr>
      <w:r>
        <w:rPr/>
        <w:t>NFPA 70 Type: Type CM.</w:t>
      </w:r>
    </w:p>
    <w:p>
      <w:pPr>
        <w:pStyle w:val="PR2"/>
        <w:numPr>
          <w:ilvl w:val="5"/>
          <w:numId w:val="1"/>
        </w:numPr>
        <w:rPr/>
      </w:pPr>
      <w:r>
        <w:rPr/>
        <w:t>Flame Resistance: Comply with UL 1581.</w:t>
      </w:r>
    </w:p>
    <w:p>
      <w:pPr>
        <w:pStyle w:val="PR1"/>
        <w:numPr>
          <w:ilvl w:val="4"/>
          <w:numId w:val="1"/>
        </w:numPr>
        <w:rPr/>
      </w:pPr>
      <w:r>
        <w:rPr/>
        <w:t>Plenum-Type, TIA 232-F:</w:t>
      </w:r>
    </w:p>
    <w:p>
      <w:pPr>
        <w:pStyle w:val="PR2"/>
        <w:numPr>
          <w:ilvl w:val="5"/>
          <w:numId w:val="1"/>
        </w:numPr>
        <w:spacing w:before="240" w:after="0"/>
        <w:rPr/>
      </w:pPr>
      <w:r>
        <w:rPr/>
        <w:t>[</w:t>
      </w:r>
      <w:r>
        <w:rPr>
          <w:b/>
        </w:rPr>
        <w:t>Three</w:t>
      </w:r>
      <w:r>
        <w:rPr/>
        <w:t>] [</w:t>
      </w:r>
      <w:r>
        <w:rPr>
          <w:b/>
        </w:rPr>
        <w:t>Nine</w:t>
      </w:r>
      <w:r>
        <w:rPr/>
        <w:t>], No. 22 AWG, stranded (7x30) tinned copper conductors.</w:t>
      </w:r>
    </w:p>
    <w:p>
      <w:pPr>
        <w:pStyle w:val="PR2"/>
        <w:numPr>
          <w:ilvl w:val="5"/>
          <w:numId w:val="1"/>
        </w:numPr>
        <w:rPr/>
      </w:pPr>
      <w:hyperlink r:id="rId17">
        <w:r>
          <w:rPr>
            <w:rStyle w:val="Hyperlink"/>
          </w:rPr>
          <w:t>&lt;Double click to insert sustainable design text for lead content.&gt;</w:t>
        </w:r>
      </w:hyperlink>
    </w:p>
    <w:p>
      <w:pPr>
        <w:pStyle w:val="PR2"/>
        <w:numPr>
          <w:ilvl w:val="5"/>
          <w:numId w:val="1"/>
        </w:numPr>
        <w:rPr/>
      </w:pPr>
      <w:r>
        <w:rPr/>
        <w:t>PE insulation.</w:t>
      </w:r>
    </w:p>
    <w:p>
      <w:pPr>
        <w:pStyle w:val="PR2"/>
        <w:numPr>
          <w:ilvl w:val="5"/>
          <w:numId w:val="1"/>
        </w:numPr>
        <w:rPr/>
      </w:pPr>
      <w:r>
        <w:rPr/>
        <w:t>Aluminum foil-polyester tape shield with 100 percent shield coverage.</w:t>
      </w:r>
    </w:p>
    <w:p>
      <w:pPr>
        <w:pStyle w:val="PR2"/>
        <w:numPr>
          <w:ilvl w:val="5"/>
          <w:numId w:val="1"/>
        </w:numPr>
        <w:rPr/>
      </w:pPr>
      <w:r>
        <w:rPr/>
        <w:t>Fluorinated ethylene propylene jacket.</w:t>
      </w:r>
    </w:p>
    <w:p>
      <w:pPr>
        <w:pStyle w:val="PR2"/>
        <w:numPr>
          <w:ilvl w:val="5"/>
          <w:numId w:val="1"/>
        </w:numPr>
        <w:rPr/>
      </w:pPr>
      <w:r>
        <w:rPr/>
        <w:t>Conductors are cabled on common axis with No. 24 AWG, stranded (7x32) tinned copper drain wire.</w:t>
      </w:r>
    </w:p>
    <w:p>
      <w:pPr>
        <w:pStyle w:val="PR2"/>
        <w:numPr>
          <w:ilvl w:val="5"/>
          <w:numId w:val="1"/>
        </w:numPr>
        <w:rPr/>
      </w:pPr>
      <w:r>
        <w:rPr/>
        <w:t>Flame Resistance: Comply with NFPA 262.</w:t>
      </w:r>
    </w:p>
    <w:p>
      <w:pPr>
        <w:pStyle w:val="ART"/>
        <w:numPr>
          <w:ilvl w:val="3"/>
          <w:numId w:val="1"/>
        </w:numPr>
        <w:ind w:hanging="0" w:left="0"/>
        <w:rPr/>
      </w:pPr>
      <w:r>
        <w:rPr/>
        <w:t>RS-485 CABLE</w:t>
      </w:r>
    </w:p>
    <w:p>
      <w:pPr>
        <w:pStyle w:val="CMT"/>
        <w:rPr/>
      </w:pPr>
      <w:r>
        <w:rPr/>
        <w:t>RS-485 communications require a single twisted pair for half-duplex communications. Some manufacturers use two twisted pairs to provide full duplex. See manufacturer's data to determine the wiring requirements. Circuit is limited to a distance of not more than 4000 ft. (1220 m).</w:t>
      </w:r>
    </w:p>
    <w:p>
      <w:pPr>
        <w:pStyle w:val="PR1"/>
        <w:numPr>
          <w:ilvl w:val="4"/>
          <w:numId w:val="1"/>
        </w:numPr>
        <w:rPr/>
      </w:pPr>
      <w:r>
        <w:rPr/>
        <w:t>Standard Cable: NFPA 70, Type CMG.</w:t>
      </w:r>
    </w:p>
    <w:p>
      <w:pPr>
        <w:pStyle w:val="PR2"/>
        <w:numPr>
          <w:ilvl w:val="5"/>
          <w:numId w:val="1"/>
        </w:numPr>
        <w:spacing w:before="240" w:after="0"/>
        <w:rPr/>
      </w:pPr>
      <w:r>
        <w:rPr/>
        <w:t>Paired, [</w:t>
      </w:r>
      <w:r>
        <w:rPr>
          <w:b/>
        </w:rPr>
        <w:t>one pair</w:t>
      </w:r>
      <w:r>
        <w:rPr/>
        <w:t>] [</w:t>
      </w:r>
      <w:r>
        <w:rPr>
          <w:b/>
        </w:rPr>
        <w:t>two pairs</w:t>
      </w:r>
      <w:r>
        <w:rPr/>
        <w:t>], twisted, No. 22 AWG, stranded (7x30) tinned-copper conductors.</w:t>
      </w:r>
    </w:p>
    <w:p>
      <w:pPr>
        <w:pStyle w:val="PR2"/>
        <w:numPr>
          <w:ilvl w:val="5"/>
          <w:numId w:val="1"/>
        </w:numPr>
        <w:rPr/>
      </w:pPr>
      <w:r>
        <w:rPr/>
        <w:t>PVC insulation.</w:t>
      </w:r>
    </w:p>
    <w:p>
      <w:pPr>
        <w:pStyle w:val="PR2"/>
        <w:numPr>
          <w:ilvl w:val="5"/>
          <w:numId w:val="1"/>
        </w:numPr>
        <w:rPr/>
      </w:pPr>
      <w:r>
        <w:rPr/>
        <w:t>Unshielded.</w:t>
      </w:r>
    </w:p>
    <w:p>
      <w:pPr>
        <w:pStyle w:val="PR2"/>
        <w:numPr>
          <w:ilvl w:val="5"/>
          <w:numId w:val="1"/>
        </w:numPr>
        <w:rPr/>
      </w:pPr>
      <w:r>
        <w:rPr/>
        <w:t>PVC jacket.</w:t>
      </w:r>
    </w:p>
    <w:p>
      <w:pPr>
        <w:pStyle w:val="PR2"/>
        <w:numPr>
          <w:ilvl w:val="5"/>
          <w:numId w:val="1"/>
        </w:numPr>
        <w:rPr/>
      </w:pPr>
      <w:r>
        <w:rPr/>
        <w:t>Flame Resistance: Comply with UL 1685.</w:t>
      </w:r>
    </w:p>
    <w:p>
      <w:pPr>
        <w:pStyle w:val="PR2"/>
        <w:numPr>
          <w:ilvl w:val="5"/>
          <w:numId w:val="1"/>
        </w:numPr>
        <w:rPr/>
      </w:pPr>
      <w:hyperlink r:id="rId18">
        <w:r>
          <w:rPr>
            <w:rStyle w:val="Hyperlink"/>
          </w:rPr>
          <w:t>&lt;Double click to insert sustainable design text for lead content.&gt;</w:t>
        </w:r>
      </w:hyperlink>
    </w:p>
    <w:p>
      <w:pPr>
        <w:pStyle w:val="PR1"/>
        <w:numPr>
          <w:ilvl w:val="4"/>
          <w:numId w:val="1"/>
        </w:numPr>
        <w:rPr/>
      </w:pPr>
      <w:r>
        <w:rPr/>
        <w:t>Plenum-Rated Cable: NFPA 70, Type CMP.</w:t>
      </w:r>
    </w:p>
    <w:p>
      <w:pPr>
        <w:pStyle w:val="PR2"/>
        <w:numPr>
          <w:ilvl w:val="5"/>
          <w:numId w:val="1"/>
        </w:numPr>
        <w:spacing w:before="240" w:after="0"/>
        <w:rPr/>
      </w:pPr>
      <w:r>
        <w:rPr/>
        <w:t>Paired, [</w:t>
      </w:r>
      <w:r>
        <w:rPr>
          <w:b/>
        </w:rPr>
        <w:t>one pair</w:t>
      </w:r>
      <w:r>
        <w:rPr/>
        <w:t>] [</w:t>
      </w:r>
      <w:r>
        <w:rPr>
          <w:b/>
        </w:rPr>
        <w:t>two pairs</w:t>
      </w:r>
      <w:r>
        <w:rPr/>
        <w:t>], No. 22 AWG, stranded (7x30) tinned-copper conductors.</w:t>
      </w:r>
    </w:p>
    <w:p>
      <w:pPr>
        <w:pStyle w:val="PR2"/>
        <w:numPr>
          <w:ilvl w:val="5"/>
          <w:numId w:val="1"/>
        </w:numPr>
        <w:rPr/>
      </w:pPr>
      <w:r>
        <w:rPr/>
        <w:t>Fluorinated ethylene propylene insulation.</w:t>
      </w:r>
    </w:p>
    <w:p>
      <w:pPr>
        <w:pStyle w:val="PR2"/>
        <w:numPr>
          <w:ilvl w:val="5"/>
          <w:numId w:val="1"/>
        </w:numPr>
        <w:rPr/>
      </w:pPr>
      <w:r>
        <w:rPr/>
        <w:t>Unshielded.</w:t>
      </w:r>
    </w:p>
    <w:p>
      <w:pPr>
        <w:pStyle w:val="PR2"/>
        <w:numPr>
          <w:ilvl w:val="5"/>
          <w:numId w:val="1"/>
        </w:numPr>
        <w:rPr/>
      </w:pPr>
      <w:r>
        <w:rPr/>
        <w:t>Fluorinated ethylene propylene jacket.</w:t>
      </w:r>
    </w:p>
    <w:p>
      <w:pPr>
        <w:pStyle w:val="CMT"/>
        <w:rPr/>
      </w:pPr>
      <w:r>
        <w:rPr/>
        <w:t>NFPA 262 includes the standard flame-resistance test criteria in common use for cables and conductors.</w:t>
      </w:r>
    </w:p>
    <w:p>
      <w:pPr>
        <w:pStyle w:val="PR2"/>
        <w:numPr>
          <w:ilvl w:val="5"/>
          <w:numId w:val="1"/>
        </w:numPr>
        <w:rPr/>
      </w:pPr>
      <w:r>
        <w:rPr/>
        <w:t>Flame Resistance: NFPA 262.</w:t>
      </w:r>
    </w:p>
    <w:p>
      <w:pPr>
        <w:pStyle w:val="PR2"/>
        <w:numPr>
          <w:ilvl w:val="5"/>
          <w:numId w:val="1"/>
        </w:numPr>
        <w:rPr/>
      </w:pPr>
      <w:hyperlink r:id="rId19">
        <w:r>
          <w:rPr>
            <w:rStyle w:val="Hyperlink"/>
          </w:rPr>
          <w:t>&lt;Double click to insert sustainable design text for lead content.&gt;</w:t>
        </w:r>
      </w:hyperlink>
    </w:p>
    <w:p>
      <w:pPr>
        <w:pStyle w:val="ART"/>
        <w:numPr>
          <w:ilvl w:val="3"/>
          <w:numId w:val="1"/>
        </w:numPr>
        <w:ind w:hanging="0" w:left="0"/>
        <w:rPr/>
      </w:pPr>
      <w:r>
        <w:rPr/>
        <w:t>CONTROL CABLE</w:t>
      </w:r>
    </w:p>
    <w:p>
      <w:pPr>
        <w:pStyle w:val="CMT"/>
        <w:rPr/>
      </w:pPr>
      <w:r>
        <w:rPr/>
        <w:t>Retain "Paired Cable" or "Plenum-Rated, Paired Cable" Paragraph below, or both. Other conductor sizes, configurations, and insulation types are available.</w:t>
      </w:r>
    </w:p>
    <w:p>
      <w:pPr>
        <w:pStyle w:val="PR1"/>
        <w:numPr>
          <w:ilvl w:val="4"/>
          <w:numId w:val="1"/>
        </w:numPr>
        <w:rPr/>
      </w:pPr>
      <w:r>
        <w:rPr/>
        <w:t>Paired Cable: NFPA 70, Type CMG.</w:t>
      </w:r>
    </w:p>
    <w:p>
      <w:pPr>
        <w:pStyle w:val="PR2"/>
        <w:numPr>
          <w:ilvl w:val="5"/>
          <w:numId w:val="1"/>
        </w:numPr>
        <w:spacing w:before="240" w:after="0"/>
        <w:rPr/>
      </w:pPr>
      <w:r>
        <w:rPr/>
        <w:t>[</w:t>
      </w:r>
      <w:r>
        <w:rPr>
          <w:b/>
        </w:rPr>
        <w:t>One </w:t>
      </w:r>
      <w:r>
        <w:rPr/>
        <w:t>][</w:t>
      </w:r>
      <w:r>
        <w:rPr>
          <w:b/>
        </w:rPr>
        <w:t>Multi-</w:t>
      </w:r>
      <w:r>
        <w:rPr/>
        <w:t>]pair, twisted, [</w:t>
      </w:r>
      <w:r>
        <w:rPr>
          <w:b/>
        </w:rPr>
        <w:t>No. 16 AWG, stranded (19x29)</w:t>
      </w:r>
      <w:r>
        <w:rPr/>
        <w:t>] [</w:t>
      </w:r>
      <w:r>
        <w:rPr>
          <w:b/>
        </w:rPr>
        <w:t>No. 18 AWG, stranded (19x30)</w:t>
      </w:r>
      <w:r>
        <w:rPr/>
        <w:t>] tinned-copper conductors.</w:t>
      </w:r>
    </w:p>
    <w:p>
      <w:pPr>
        <w:pStyle w:val="PR2"/>
        <w:numPr>
          <w:ilvl w:val="5"/>
          <w:numId w:val="1"/>
        </w:numPr>
        <w:rPr/>
      </w:pPr>
      <w:r>
        <w:rPr/>
        <w:t>PVC insulation.</w:t>
      </w:r>
    </w:p>
    <w:p>
      <w:pPr>
        <w:pStyle w:val="PR2"/>
        <w:numPr>
          <w:ilvl w:val="5"/>
          <w:numId w:val="1"/>
        </w:numPr>
        <w:rPr/>
      </w:pPr>
      <w:r>
        <w:rPr/>
        <w:t>Unshielded.</w:t>
      </w:r>
    </w:p>
    <w:p>
      <w:pPr>
        <w:pStyle w:val="PR2"/>
        <w:numPr>
          <w:ilvl w:val="5"/>
          <w:numId w:val="1"/>
        </w:numPr>
        <w:rPr/>
      </w:pPr>
      <w:r>
        <w:rPr/>
        <w:t>PVC jacket.</w:t>
      </w:r>
    </w:p>
    <w:p>
      <w:pPr>
        <w:pStyle w:val="PR2"/>
        <w:numPr>
          <w:ilvl w:val="5"/>
          <w:numId w:val="1"/>
        </w:numPr>
        <w:rPr/>
      </w:pPr>
      <w:r>
        <w:rPr/>
        <w:t>Flame Resistance: Comply with UL 1685.</w:t>
      </w:r>
    </w:p>
    <w:p>
      <w:pPr>
        <w:pStyle w:val="PR2"/>
        <w:numPr>
          <w:ilvl w:val="5"/>
          <w:numId w:val="1"/>
        </w:numPr>
        <w:rPr/>
      </w:pPr>
      <w:hyperlink r:id="rId20">
        <w:r>
          <w:rPr>
            <w:rStyle w:val="Hyperlink"/>
          </w:rPr>
          <w:t>&lt;Double click to insert sustainable design text for lead content.&gt;</w:t>
        </w:r>
      </w:hyperlink>
    </w:p>
    <w:p>
      <w:pPr>
        <w:pStyle w:val="PR1"/>
        <w:numPr>
          <w:ilvl w:val="4"/>
          <w:numId w:val="1"/>
        </w:numPr>
        <w:rPr/>
      </w:pPr>
      <w:r>
        <w:rPr/>
        <w:t>Plenum-Rated, Paired Cable: NFPA 70, Type CMP.</w:t>
      </w:r>
    </w:p>
    <w:p>
      <w:pPr>
        <w:pStyle w:val="PR2"/>
        <w:numPr>
          <w:ilvl w:val="5"/>
          <w:numId w:val="1"/>
        </w:numPr>
        <w:spacing w:before="240" w:after="0"/>
        <w:rPr/>
      </w:pPr>
      <w:r>
        <w:rPr/>
        <w:t>[</w:t>
      </w:r>
      <w:r>
        <w:rPr>
          <w:b/>
        </w:rPr>
        <w:t>One </w:t>
      </w:r>
      <w:r>
        <w:rPr/>
        <w:t>][</w:t>
      </w:r>
      <w:r>
        <w:rPr>
          <w:b/>
        </w:rPr>
        <w:t>Multi-</w:t>
      </w:r>
      <w:r>
        <w:rPr/>
        <w:t>]pair, twisted, [</w:t>
      </w:r>
      <w:r>
        <w:rPr>
          <w:b/>
        </w:rPr>
        <w:t>No. 16 AWG, stranded (19x29)</w:t>
      </w:r>
      <w:r>
        <w:rPr/>
        <w:t>] [</w:t>
      </w:r>
      <w:r>
        <w:rPr>
          <w:b/>
        </w:rPr>
        <w:t>No. 18 AWG, stranded (19x30)</w:t>
      </w:r>
      <w:r>
        <w:rPr/>
        <w:t>] tinned-copper conductors.</w:t>
      </w:r>
    </w:p>
    <w:p>
      <w:pPr>
        <w:pStyle w:val="PR2"/>
        <w:numPr>
          <w:ilvl w:val="5"/>
          <w:numId w:val="1"/>
        </w:numPr>
        <w:rPr/>
      </w:pPr>
      <w:r>
        <w:rPr/>
        <w:t>PVC insulation.</w:t>
      </w:r>
    </w:p>
    <w:p>
      <w:pPr>
        <w:pStyle w:val="PR2"/>
        <w:numPr>
          <w:ilvl w:val="5"/>
          <w:numId w:val="1"/>
        </w:numPr>
        <w:rPr/>
      </w:pPr>
      <w:r>
        <w:rPr/>
        <w:t>Unshielded.</w:t>
      </w:r>
    </w:p>
    <w:p>
      <w:pPr>
        <w:pStyle w:val="PR2"/>
        <w:numPr>
          <w:ilvl w:val="5"/>
          <w:numId w:val="1"/>
        </w:numPr>
        <w:rPr/>
      </w:pPr>
      <w:r>
        <w:rPr/>
        <w:t>PVC jacket.</w:t>
      </w:r>
    </w:p>
    <w:p>
      <w:pPr>
        <w:pStyle w:val="CMT"/>
        <w:rPr/>
      </w:pPr>
      <w:r>
        <w:rPr/>
        <w:t>NFPA 262 includes the standard flame-resistance test criteria in common use for cables and conductors.</w:t>
      </w:r>
    </w:p>
    <w:p>
      <w:pPr>
        <w:pStyle w:val="PR2"/>
        <w:numPr>
          <w:ilvl w:val="5"/>
          <w:numId w:val="1"/>
        </w:numPr>
        <w:rPr/>
      </w:pPr>
      <w:r>
        <w:rPr/>
        <w:t>Flame Resistance: Comply with NFPA 262.</w:t>
      </w:r>
    </w:p>
    <w:p>
      <w:pPr>
        <w:pStyle w:val="PR2"/>
        <w:numPr>
          <w:ilvl w:val="5"/>
          <w:numId w:val="1"/>
        </w:numPr>
        <w:rPr/>
      </w:pPr>
      <w:hyperlink r:id="rId21">
        <w:r>
          <w:rPr>
            <w:rStyle w:val="Hyperlink"/>
          </w:rPr>
          <w:t>&lt;Double click to insert sustainable design text for lead content.&gt;</w:t>
        </w:r>
      </w:hyperlink>
    </w:p>
    <w:p>
      <w:pPr>
        <w:pStyle w:val="ART"/>
        <w:numPr>
          <w:ilvl w:val="3"/>
          <w:numId w:val="1"/>
        </w:numPr>
        <w:ind w:hanging="0" w:left="0"/>
        <w:rPr/>
      </w:pPr>
      <w:r>
        <w:rPr/>
        <w:t>CONTROL-CIRCUIT CONDUCTORS</w:t>
      </w:r>
    </w:p>
    <w:p>
      <w:pPr>
        <w:pStyle w:val="PR1"/>
        <w:numPr>
          <w:ilvl w:val="4"/>
          <w:numId w:val="1"/>
        </w:numPr>
        <w:rPr/>
      </w:pPr>
      <w:hyperlink r:id="rId22">
        <w:r>
          <w:rPr>
            <w:rStyle w:val="Hyperlink"/>
          </w:rPr>
          <w:t>&lt;Double click here to find, evaluate, and insert list of manufacturers and products.&gt;</w:t>
        </w:r>
      </w:hyperlink>
    </w:p>
    <w:p>
      <w:pPr>
        <w:pStyle w:val="PR1"/>
        <w:numPr>
          <w:ilvl w:val="4"/>
          <w:numId w:val="1"/>
        </w:numPr>
        <w:rPr/>
      </w:pPr>
      <w:r>
        <w:rPr/>
        <w:t>Class 1 Control Circuits: Stranded copper, [</w:t>
      </w:r>
      <w:r>
        <w:rPr>
          <w:b/>
        </w:rPr>
        <w:t>Type THHN/THWN-2, complying with UL 83 in raceway</w:t>
      </w:r>
      <w:r>
        <w:rPr/>
        <w:t>] [</w:t>
      </w:r>
      <w:r>
        <w:rPr>
          <w:b/>
        </w:rPr>
        <w:t>Type THW, complying with UL 83 in raceway</w:t>
      </w:r>
      <w:r>
        <w:rPr/>
        <w:t>] [</w:t>
      </w:r>
      <w:r>
        <w:rPr>
          <w:b/>
        </w:rPr>
        <w:t>Type XHHW-2, complying with UL 44 in raceway</w:t>
      </w:r>
      <w:r>
        <w:rPr/>
        <w:t>] [</w:t>
      </w:r>
      <w:r>
        <w:rPr>
          <w:b/>
        </w:rPr>
        <w:t>Type TC, complying with UL 1277 in raceway</w:t>
      </w:r>
      <w:r>
        <w:rPr/>
        <w:t>] [</w:t>
      </w:r>
      <w:r>
        <w:rPr>
          <w:b/>
        </w:rPr>
        <w:t>Type MC, complying with UL 1569</w:t>
      </w:r>
      <w:r>
        <w:rPr/>
        <w:t>].</w:t>
      </w:r>
    </w:p>
    <w:p>
      <w:pPr>
        <w:pStyle w:val="PR1"/>
        <w:numPr>
          <w:ilvl w:val="4"/>
          <w:numId w:val="1"/>
        </w:numPr>
        <w:rPr/>
      </w:pPr>
      <w:r>
        <w:rPr/>
        <w:t>Class 2 Control Circuits: Stranded copper, [</w:t>
      </w:r>
      <w:r>
        <w:rPr>
          <w:b/>
        </w:rPr>
        <w:t>Type THHN/THWN-2, complying with UL 83 in raceway</w:t>
      </w:r>
      <w:r>
        <w:rPr/>
        <w:t>] [</w:t>
      </w:r>
      <w:r>
        <w:rPr>
          <w:b/>
        </w:rPr>
        <w:t>Type XHHW-2, complying with UL 44 in raceway</w:t>
      </w:r>
      <w:r>
        <w:rPr/>
        <w:t>] [</w:t>
      </w:r>
      <w:r>
        <w:rPr>
          <w:b/>
        </w:rPr>
        <w:t>power-limited cable, concealed in building finishes</w:t>
      </w:r>
      <w:r>
        <w:rPr/>
        <w:t>] [</w:t>
      </w:r>
      <w:r>
        <w:rPr>
          <w:b/>
        </w:rPr>
        <w:t>power-limited tray cable, in cable tray</w:t>
      </w:r>
      <w:r>
        <w:rPr/>
        <w:t>].</w:t>
      </w:r>
    </w:p>
    <w:p>
      <w:pPr>
        <w:pStyle w:val="PR1"/>
        <w:numPr>
          <w:ilvl w:val="4"/>
          <w:numId w:val="1"/>
        </w:numPr>
        <w:rPr/>
      </w:pPr>
      <w:r>
        <w:rPr/>
        <w:t>Class 3 Remote-Control and Signal Circuits: Stranded copper, [</w:t>
      </w:r>
      <w:r>
        <w:rPr>
          <w:b/>
        </w:rPr>
        <w:t>Type THHN/THWN-2, complying with UL 83 in raceway</w:t>
      </w:r>
      <w:r>
        <w:rPr/>
        <w:t>] [</w:t>
      </w:r>
      <w:r>
        <w:rPr>
          <w:b/>
        </w:rPr>
        <w:t>Type XHHW-2, complying with UL 44 in raceway</w:t>
      </w:r>
      <w:r>
        <w:rPr/>
        <w:t>] [</w:t>
      </w:r>
      <w:r>
        <w:rPr>
          <w:b/>
        </w:rPr>
        <w:t>power-limited cable, concealed in building finishes</w:t>
      </w:r>
      <w:r>
        <w:rPr/>
        <w:t>] [</w:t>
      </w:r>
      <w:r>
        <w:rPr>
          <w:b/>
        </w:rPr>
        <w:t>power-limited tray cable, in cable tray</w:t>
      </w:r>
      <w:r>
        <w:rPr/>
        <w:t>] [</w:t>
      </w:r>
      <w:r>
        <w:rPr>
          <w:b/>
        </w:rPr>
        <w:t>Type TW or Type TF, complying with UL 83, in raceway</w:t>
      </w:r>
      <w:r>
        <w:rPr/>
        <w:t>].</w:t>
      </w:r>
    </w:p>
    <w:p>
      <w:pPr>
        <w:pStyle w:val="PR1"/>
        <w:numPr>
          <w:ilvl w:val="4"/>
          <w:numId w:val="1"/>
        </w:numPr>
        <w:rPr/>
      </w:pPr>
      <w:r>
        <w:rPr/>
        <w:t>Class 2 Control Circuits and Class 3 Remote-Control and Signal Circuits That Supply Critical Circuits: Circuit Integrity (CI) cable.</w:t>
      </w:r>
    </w:p>
    <w:p>
      <w:pPr>
        <w:pStyle w:val="PR2"/>
        <w:numPr>
          <w:ilvl w:val="5"/>
          <w:numId w:val="1"/>
        </w:numPr>
        <w:spacing w:before="240" w:after="0"/>
        <w:rPr/>
      </w:pPr>
      <w:r>
        <w:rPr/>
        <w:t>Smoke control signaling and control circuits.</w:t>
      </w:r>
    </w:p>
    <w:p>
      <w:pPr>
        <w:pStyle w:val="PR2"/>
        <w:numPr>
          <w:ilvl w:val="5"/>
          <w:numId w:val="1"/>
        </w:numPr>
        <w:rPr/>
      </w:pPr>
      <w:r>
        <w:rPr/>
        <w:t>&lt;</w:t>
      </w:r>
      <w:r>
        <w:rPr>
          <w:b/>
        </w:rPr>
        <w:t>Insert list of critical circuits that require CI cable</w:t>
      </w:r>
      <w:r>
        <w:rPr/>
        <w:t>&gt;.</w:t>
      </w:r>
    </w:p>
    <w:p>
      <w:pPr>
        <w:pStyle w:val="ART"/>
        <w:numPr>
          <w:ilvl w:val="3"/>
          <w:numId w:val="1"/>
        </w:numPr>
        <w:ind w:hanging="0" w:left="0"/>
        <w:rPr/>
      </w:pPr>
      <w:r>
        <w:rPr/>
        <w:t>FIRE-ALARM WIRE AND CABLE</w:t>
      </w:r>
    </w:p>
    <w:p>
      <w:pPr>
        <w:pStyle w:val="PR1"/>
        <w:numPr>
          <w:ilvl w:val="4"/>
          <w:numId w:val="1"/>
        </w:numPr>
        <w:rPr/>
      </w:pPr>
      <w:hyperlink r:id="rId23">
        <w:r>
          <w:rPr>
            <w:rStyle w:val="Hyperlink"/>
          </w:rPr>
          <w:t>&lt;Double click here to find, evaluate, and insert list of manufacturers and products.&gt;</w:t>
        </w:r>
      </w:hyperlink>
    </w:p>
    <w:p>
      <w:pPr>
        <w:pStyle w:val="PR1"/>
        <w:numPr>
          <w:ilvl w:val="4"/>
          <w:numId w:val="1"/>
        </w:numPr>
        <w:rPr/>
      </w:pPr>
      <w:r>
        <w:rPr/>
        <w:t>General Wire and Cable Requirements: NRTL listed and labeled as complying with NFPA 70, Article 760.</w:t>
      </w:r>
    </w:p>
    <w:p>
      <w:pPr>
        <w:pStyle w:val="PR2"/>
        <w:numPr>
          <w:ilvl w:val="5"/>
          <w:numId w:val="1"/>
        </w:numPr>
        <w:spacing w:before="240" w:after="0"/>
        <w:rPr/>
      </w:pPr>
      <w:hyperlink r:id="rId24">
        <w:r>
          <w:rPr>
            <w:rStyle w:val="Hyperlink"/>
          </w:rPr>
          <w:t>&lt;Double click to insert sustainable design text for lead content.&gt;</w:t>
        </w:r>
      </w:hyperlink>
    </w:p>
    <w:p>
      <w:pPr>
        <w:pStyle w:val="CMT"/>
        <w:rPr/>
      </w:pPr>
      <w:r>
        <w:rPr/>
        <w:t>NFPA 70 permits wire sizes down to No. 16 AWG.</w:t>
      </w:r>
    </w:p>
    <w:p>
      <w:pPr>
        <w:pStyle w:val="PR1"/>
        <w:numPr>
          <w:ilvl w:val="4"/>
          <w:numId w:val="1"/>
        </w:numPr>
        <w:rPr/>
      </w:pPr>
      <w:r>
        <w:rPr/>
        <w:t>Signaling Line Circuits: Twisted, shielded pair, [</w:t>
      </w:r>
      <w:r>
        <w:rPr>
          <w:b/>
        </w:rPr>
        <w:t>not less than</w:t>
      </w:r>
      <w:r>
        <w:rPr/>
        <w:t>] [</w:t>
      </w:r>
      <w:r>
        <w:rPr>
          <w:b/>
        </w:rPr>
        <w:t>No. 18 AWG</w:t>
      </w:r>
      <w:r>
        <w:rPr/>
        <w:t>] &lt;</w:t>
      </w:r>
      <w:r>
        <w:rPr>
          <w:b/>
        </w:rPr>
        <w:t>Insert wire size</w:t>
      </w:r>
      <w:r>
        <w:rPr/>
        <w:t>&gt; [</w:t>
      </w:r>
      <w:r>
        <w:rPr>
          <w:b/>
        </w:rPr>
        <w:t>size as recommended by system manufacturer</w:t>
      </w:r>
      <w:r>
        <w:rPr/>
        <w:t>].</w:t>
      </w:r>
    </w:p>
    <w:p>
      <w:pPr>
        <w:pStyle w:val="CMT"/>
        <w:rPr/>
      </w:pPr>
      <w:r>
        <w:rPr/>
        <w:t>Retain "Circuit Integrity Cable" Subparagraph below if use of cable is an option.</w:t>
      </w:r>
    </w:p>
    <w:p>
      <w:pPr>
        <w:pStyle w:val="PR2"/>
        <w:numPr>
          <w:ilvl w:val="5"/>
          <w:numId w:val="1"/>
        </w:numPr>
        <w:spacing w:before="240" w:after="0"/>
        <w:rPr/>
      </w:pPr>
      <w:r>
        <w:rPr/>
        <w:t>Circuit Integrity Cable: Twisted shielded pair, NFPA 70, Article 760, Classification CI, for power-limited fire-alarm signal service Type FPL. NRTL listed and labeled as complying with UL 1424 and UL 2196 for a two-hour rating.</w:t>
      </w:r>
    </w:p>
    <w:p>
      <w:pPr>
        <w:pStyle w:val="PR1"/>
        <w:numPr>
          <w:ilvl w:val="4"/>
          <w:numId w:val="1"/>
        </w:numPr>
        <w:rPr/>
      </w:pPr>
      <w:r>
        <w:rPr/>
        <w:t>Non-Power-Limited Circuits: Solid-copper conductors with 600 V rated, 75 deg C, color-coded insulation, and complying with requirements in UL 2196 for a two-hour rating.</w:t>
      </w:r>
    </w:p>
    <w:p>
      <w:pPr>
        <w:pStyle w:val="CMT"/>
        <w:rPr/>
      </w:pPr>
      <w:r>
        <w:rPr/>
        <w:t>NFPA 70 permits wire sizes down to No. 18 AWG.</w:t>
      </w:r>
    </w:p>
    <w:p>
      <w:pPr>
        <w:pStyle w:val="PR2"/>
        <w:numPr>
          <w:ilvl w:val="5"/>
          <w:numId w:val="1"/>
        </w:numPr>
        <w:spacing w:before="240" w:after="0"/>
        <w:rPr/>
      </w:pPr>
      <w:r>
        <w:rPr/>
        <w:t>Control-Voltage Circuits: No. 16 AWG, minimum, in pathway.</w:t>
      </w:r>
    </w:p>
    <w:p>
      <w:pPr>
        <w:pStyle w:val="PR2"/>
        <w:numPr>
          <w:ilvl w:val="5"/>
          <w:numId w:val="1"/>
        </w:numPr>
        <w:rPr/>
      </w:pPr>
      <w:r>
        <w:rPr/>
        <w:t>Low-Voltage Circuits: No. 12 AWG, minimum, in pathway.</w:t>
      </w:r>
    </w:p>
    <w:p>
      <w:pPr>
        <w:pStyle w:val="CMT"/>
        <w:rPr/>
      </w:pPr>
      <w:r>
        <w:rPr/>
        <w:t>Retain "Multiconductor Armored Cable" Subparagraph below if use of cable is an option.</w:t>
      </w:r>
    </w:p>
    <w:p>
      <w:pPr>
        <w:pStyle w:val="PR2"/>
        <w:numPr>
          <w:ilvl w:val="5"/>
          <w:numId w:val="1"/>
        </w:numPr>
        <w:rPr/>
      </w:pPr>
      <w:r>
        <w:rPr/>
        <w:t>Multiconductor Armored Cable: NFPA 70, Type MC, copper conductors, Type TFN/THHN conductor insulation, copper drain wire, copper armor[</w:t>
      </w:r>
      <w:r>
        <w:rPr>
          <w:b/>
        </w:rPr>
        <w:t> with outer jacket</w:t>
      </w:r>
      <w:r>
        <w:rPr/>
        <w:t>] with red identifier stripe, NTRL listed for fire-alarm and cable tray installation, plenum rated.</w:t>
      </w:r>
    </w:p>
    <w:p>
      <w:pPr>
        <w:pStyle w:val="ART"/>
        <w:numPr>
          <w:ilvl w:val="3"/>
          <w:numId w:val="1"/>
        </w:numPr>
        <w:ind w:hanging="0" w:left="0"/>
        <w:rPr/>
      </w:pPr>
      <w:r>
        <w:rPr/>
        <w:t>SOURCE QUALITY CONTROL</w:t>
      </w:r>
    </w:p>
    <w:p>
      <w:pPr>
        <w:pStyle w:val="CMT"/>
        <w:rPr/>
      </w:pPr>
      <w:r>
        <w:rPr/>
        <w:t>Retain "Testing Agency" Paragraph below if required. Independent certification may be acceptable to authorities having jurisdiction without further monitoring of plant's quality-control and testing program by Owner.</w:t>
      </w:r>
    </w:p>
    <w:p>
      <w:pPr>
        <w:pStyle w:val="PR1"/>
        <w:numPr>
          <w:ilvl w:val="4"/>
          <w:numId w:val="1"/>
        </w:numPr>
        <w:rPr/>
      </w:pPr>
      <w:r>
        <w:rPr/>
        <w:t>Testing Agency: [</w:t>
      </w:r>
      <w:r>
        <w:rPr>
          <w:b/>
        </w:rPr>
        <w:t>Owner will engage</w:t>
      </w:r>
      <w:r>
        <w:rPr/>
        <w:t>] [</w:t>
      </w:r>
      <w:r>
        <w:rPr>
          <w:b/>
        </w:rPr>
        <w:t>Engage</w:t>
      </w:r>
      <w:r>
        <w:rPr/>
        <w:t>] a qualified testing agency to evaluate cables.</w:t>
      </w:r>
    </w:p>
    <w:p>
      <w:pPr>
        <w:pStyle w:val="PR1"/>
        <w:numPr>
          <w:ilvl w:val="4"/>
          <w:numId w:val="1"/>
        </w:numPr>
        <w:rPr/>
      </w:pPr>
      <w:r>
        <w:rPr/>
        <w:t>Factory test twisted pair cables according to TIA-568-C.2.</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Cable will be considered defective if it does not pass tests and inspections.</w:t>
      </w:r>
    </w:p>
    <w:p>
      <w:pPr>
        <w:pStyle w:val="PR1"/>
        <w:numPr>
          <w:ilvl w:val="4"/>
          <w:numId w:val="1"/>
        </w:numPr>
        <w:rPr/>
      </w:pPr>
      <w:r>
        <w:rPr/>
        <w:t>Prepare test and inspection reports.</w:t>
      </w:r>
    </w:p>
    <w:p>
      <w:pPr>
        <w:pStyle w:val="PRT"/>
        <w:numPr>
          <w:ilvl w:val="0"/>
          <w:numId w:val="1"/>
        </w:numPr>
        <w:ind w:hanging="0" w:left="0"/>
        <w:rPr/>
      </w:pPr>
      <w:r>
        <w:rPr/>
        <w:t>EXECUTION</w:t>
      </w:r>
    </w:p>
    <w:p>
      <w:pPr>
        <w:pStyle w:val="ART"/>
        <w:numPr>
          <w:ilvl w:val="3"/>
          <w:numId w:val="1"/>
        </w:numPr>
        <w:ind w:hanging="0" w:left="0"/>
        <w:rPr/>
      </w:pPr>
      <w:r>
        <w:rPr/>
        <w:t>EXAMINATION</w:t>
      </w:r>
    </w:p>
    <w:p>
      <w:pPr>
        <w:pStyle w:val="CMT"/>
        <w:rPr/>
      </w:pPr>
      <w:r>
        <w:rPr/>
        <w:t>According to BICSI ITSIMM, telecommunications cables should be tested on receipt. Control-voltage wires and cables do not normally require testing before installation.</w:t>
      </w:r>
    </w:p>
    <w:p>
      <w:pPr>
        <w:pStyle w:val="PR1"/>
        <w:numPr>
          <w:ilvl w:val="4"/>
          <w:numId w:val="1"/>
        </w:numPr>
        <w:rPr/>
      </w:pPr>
      <w:r>
        <w:rPr/>
        <w:t>Test cables on receipt at Project site.</w:t>
      </w:r>
    </w:p>
    <w:p>
      <w:pPr>
        <w:pStyle w:val="PR2"/>
        <w:numPr>
          <w:ilvl w:val="5"/>
          <w:numId w:val="1"/>
        </w:numPr>
        <w:spacing w:before="240" w:after="0"/>
        <w:rPr/>
      </w:pPr>
      <w:r>
        <w:rPr/>
        <w:t>Test each pair of twisted pair cable for open and short circuits.</w:t>
      </w:r>
    </w:p>
    <w:p>
      <w:pPr>
        <w:pStyle w:val="ART"/>
        <w:numPr>
          <w:ilvl w:val="3"/>
          <w:numId w:val="1"/>
        </w:numPr>
        <w:ind w:hanging="0" w:left="0"/>
        <w:rPr/>
      </w:pPr>
      <w:r>
        <w:rPr/>
        <w:t>INSTALLATION OF RACEWAYS AND BOXES</w:t>
      </w:r>
    </w:p>
    <w:p>
      <w:pPr>
        <w:pStyle w:val="PR1"/>
        <w:numPr>
          <w:ilvl w:val="4"/>
          <w:numId w:val="1"/>
        </w:numPr>
        <w:rPr/>
      </w:pPr>
      <w:r>
        <w:rPr/>
        <w:t>Comply with requirements in Section 260533.13 "Conduits for Electrical Systems" for raceway selection and installation requirements for conduits as supplemented or modified in this Section.</w:t>
      </w:r>
    </w:p>
    <w:p>
      <w:pPr>
        <w:pStyle w:val="PR1"/>
        <w:numPr>
          <w:ilvl w:val="4"/>
          <w:numId w:val="1"/>
        </w:numPr>
        <w:rPr/>
      </w:pPr>
      <w:r>
        <w:rPr/>
        <w:t>Comply with requirements in Section 260533.23 "Surface Raceways for Electrical Systems" for raceway selection and installation requirements for wireways as supplemented or modified in this Section.</w:t>
      </w:r>
    </w:p>
    <w:p>
      <w:pPr>
        <w:pStyle w:val="PR1"/>
        <w:numPr>
          <w:ilvl w:val="4"/>
          <w:numId w:val="1"/>
        </w:numPr>
        <w:rPr/>
      </w:pPr>
      <w:r>
        <w:rPr/>
        <w:t>Comply with requirements in Section 260533.16 "Boxes and Covers for Electrical Systems" for raceway selection and installation requirements for boxes as supplemented or modified in this Section.</w:t>
      </w:r>
    </w:p>
    <w:p>
      <w:pPr>
        <w:pStyle w:val="CMT"/>
        <w:rPr/>
      </w:pPr>
      <w:r>
        <w:rPr/>
        <w:t>Retain one of first two subparagraphs below.</w:t>
      </w:r>
    </w:p>
    <w:p>
      <w:pPr>
        <w:pStyle w:val="PR2"/>
        <w:numPr>
          <w:ilvl w:val="5"/>
          <w:numId w:val="1"/>
        </w:numPr>
        <w:spacing w:before="240" w:after="0"/>
        <w:rPr/>
      </w:pPr>
      <w:r>
        <w:rPr/>
        <w:t xml:space="preserve">Outlet boxes must be no smaller than </w:t>
      </w:r>
      <w:r>
        <w:rPr>
          <w:rStyle w:val="IP"/>
        </w:rPr>
        <w:t>2 inch</w:t>
      </w:r>
      <w:r>
        <w:rPr>
          <w:rStyle w:val="SI"/>
        </w:rPr>
        <w:t xml:space="preserve"> (50 mm)</w:t>
      </w:r>
      <w:r>
        <w:rPr/>
        <w:t xml:space="preserve"> wide, </w:t>
      </w:r>
      <w:r>
        <w:rPr>
          <w:rStyle w:val="IP"/>
        </w:rPr>
        <w:t>3 inch</w:t>
      </w:r>
      <w:r>
        <w:rPr>
          <w:rStyle w:val="SI"/>
        </w:rPr>
        <w:t xml:space="preserve"> (75 mm)</w:t>
      </w:r>
      <w:r>
        <w:rPr/>
        <w:t xml:space="preserve"> high, and </w:t>
      </w:r>
      <w:r>
        <w:rPr>
          <w:rStyle w:val="IP"/>
        </w:rPr>
        <w:t>2-1/2 inch</w:t>
      </w:r>
      <w:r>
        <w:rPr>
          <w:rStyle w:val="SI"/>
        </w:rPr>
        <w:t xml:space="preserve"> (64 mm)</w:t>
      </w:r>
      <w:r>
        <w:rPr/>
        <w:t xml:space="preserve"> deep.</w:t>
      </w:r>
    </w:p>
    <w:p>
      <w:pPr>
        <w:pStyle w:val="PR2"/>
        <w:numPr>
          <w:ilvl w:val="5"/>
          <w:numId w:val="1"/>
        </w:numPr>
        <w:rPr/>
      </w:pPr>
      <w:r>
        <w:rPr/>
        <w:t xml:space="preserve">Outlet boxes for cables must be no smaller than </w:t>
      </w:r>
      <w:r>
        <w:rPr>
          <w:rStyle w:val="IP"/>
        </w:rPr>
        <w:t>4 inch</w:t>
      </w:r>
      <w:r>
        <w:rPr>
          <w:rStyle w:val="SI"/>
        </w:rPr>
        <w:t xml:space="preserve"> (102 mm)</w:t>
      </w:r>
      <w:r>
        <w:rPr/>
        <w:t xml:space="preserve"> square by [</w:t>
      </w:r>
      <w:r>
        <w:rPr>
          <w:rStyle w:val="IP"/>
          <w:b/>
        </w:rPr>
        <w:t>1-1/2 inch</w:t>
      </w:r>
      <w:r>
        <w:rPr>
          <w:rStyle w:val="SI"/>
          <w:b/>
        </w:rPr>
        <w:t xml:space="preserve"> (38 mm)</w:t>
      </w:r>
      <w:r>
        <w:rPr/>
        <w:t>] [</w:t>
      </w:r>
      <w:r>
        <w:rPr>
          <w:rStyle w:val="IP"/>
          <w:b/>
        </w:rPr>
        <w:t>2-1/8 inch</w:t>
      </w:r>
      <w:r>
        <w:rPr>
          <w:rStyle w:val="SI"/>
          <w:b/>
        </w:rPr>
        <w:t xml:space="preserve"> (53 mm)</w:t>
      </w:r>
      <w:r>
        <w:rPr/>
        <w:t xml:space="preserve">] deep with extension ring sized to bring edge of ring to within </w:t>
      </w:r>
      <w:r>
        <w:rPr>
          <w:rStyle w:val="IP"/>
        </w:rPr>
        <w:t>1/8 inch</w:t>
      </w:r>
      <w:r>
        <w:rPr>
          <w:rStyle w:val="SI"/>
        </w:rPr>
        <w:t xml:space="preserve"> (3.1 mm)</w:t>
      </w:r>
      <w:r>
        <w:rPr/>
        <w:t xml:space="preserve"> of the finished wall surface.</w:t>
      </w:r>
    </w:p>
    <w:p>
      <w:pPr>
        <w:pStyle w:val="PR2"/>
        <w:numPr>
          <w:ilvl w:val="5"/>
          <w:numId w:val="1"/>
        </w:numPr>
        <w:rPr/>
      </w:pPr>
      <w:r>
        <w:rPr/>
        <w:t>Flexible metal conduit must not be used.</w:t>
      </w:r>
    </w:p>
    <w:p>
      <w:pPr>
        <w:pStyle w:val="PR1"/>
        <w:numPr>
          <w:ilvl w:val="4"/>
          <w:numId w:val="1"/>
        </w:numPr>
        <w:rPr/>
      </w:pPr>
      <w:r>
        <w:rPr/>
        <w:t>Comply with TIA-569-D for pull-box sizing and length of conduit and number of bends between pull points.</w:t>
      </w:r>
    </w:p>
    <w:p>
      <w:pPr>
        <w:pStyle w:val="PR1"/>
        <w:numPr>
          <w:ilvl w:val="4"/>
          <w:numId w:val="1"/>
        </w:numPr>
        <w:rPr/>
      </w:pPr>
      <w:r>
        <w:rPr/>
        <w:t>Install manufactured conduit sweeps and long-radius elbows if possible.</w:t>
      </w:r>
    </w:p>
    <w:p>
      <w:pPr>
        <w:pStyle w:val="PR1"/>
        <w:numPr>
          <w:ilvl w:val="4"/>
          <w:numId w:val="1"/>
        </w:numPr>
        <w:rPr/>
      </w:pPr>
      <w:r>
        <w:rPr/>
        <w:t>Raceway Installation in Equipment Rooms:</w:t>
      </w:r>
    </w:p>
    <w:p>
      <w:pPr>
        <w:pStyle w:val="PR2"/>
        <w:numPr>
          <w:ilvl w:val="5"/>
          <w:numId w:val="1"/>
        </w:numPr>
        <w:spacing w:before="240" w:after="0"/>
        <w:rPr/>
      </w:pPr>
      <w:r>
        <w:rPr/>
        <w:t>Position conduit ends adjacent to a corner on backboard if a single piece of plywood is installed, or in the corner of the room if multiple sheets of plywood are installed around perimeter walls of the room.</w:t>
      </w:r>
    </w:p>
    <w:p>
      <w:pPr>
        <w:pStyle w:val="PR2"/>
        <w:numPr>
          <w:ilvl w:val="5"/>
          <w:numId w:val="1"/>
        </w:numPr>
        <w:rPr/>
      </w:pPr>
      <w:r>
        <w:rPr/>
        <w:t>Install cable trays to route cables if conduits cannot be located in these positions.</w:t>
      </w:r>
    </w:p>
    <w:p>
      <w:pPr>
        <w:pStyle w:val="PR2"/>
        <w:numPr>
          <w:ilvl w:val="5"/>
          <w:numId w:val="1"/>
        </w:numPr>
        <w:rPr/>
      </w:pPr>
      <w:r>
        <w:rPr/>
        <w:t>Secure conduits to backboard if entering the room from overhead.</w:t>
      </w:r>
    </w:p>
    <w:p>
      <w:pPr>
        <w:pStyle w:val="PR2"/>
        <w:numPr>
          <w:ilvl w:val="5"/>
          <w:numId w:val="1"/>
        </w:numPr>
        <w:rPr/>
      </w:pPr>
      <w:r>
        <w:rPr/>
        <w:t>Extend conduits [</w:t>
      </w:r>
      <w:r>
        <w:rPr>
          <w:rStyle w:val="IP"/>
          <w:b/>
        </w:rPr>
        <w:t>3 inch</w:t>
      </w:r>
      <w:r>
        <w:rPr>
          <w:rStyle w:val="SI"/>
          <w:b/>
        </w:rPr>
        <w:t xml:space="preserve"> (75 mm)</w:t>
      </w:r>
      <w:r>
        <w:rPr/>
        <w:t>] &lt;</w:t>
      </w:r>
      <w:r>
        <w:rPr>
          <w:b/>
        </w:rPr>
        <w:t>Insert dimension</w:t>
      </w:r>
      <w:r>
        <w:rPr/>
        <w:t>&gt; above finished floor.</w:t>
      </w:r>
    </w:p>
    <w:p>
      <w:pPr>
        <w:pStyle w:val="PR2"/>
        <w:numPr>
          <w:ilvl w:val="5"/>
          <w:numId w:val="1"/>
        </w:numPr>
        <w:rPr/>
      </w:pPr>
      <w:r>
        <w:rPr/>
        <w:t>Install metal conduits with grounding bushings and connect with grounding conductor to grounding system.</w:t>
      </w:r>
    </w:p>
    <w:p>
      <w:pPr>
        <w:pStyle w:val="PR1"/>
        <w:numPr>
          <w:ilvl w:val="4"/>
          <w:numId w:val="1"/>
        </w:numPr>
        <w:rPr/>
      </w:pPr>
      <w:r>
        <w:rPr/>
        <w:t xml:space="preserve">Backboards: Install backboards with </w:t>
      </w:r>
      <w:r>
        <w:rPr>
          <w:rStyle w:val="IP"/>
        </w:rPr>
        <w:t>96 inch</w:t>
      </w:r>
      <w:r>
        <w:rPr>
          <w:rStyle w:val="SI"/>
        </w:rPr>
        <w:t xml:space="preserve"> (2440 mm)</w:t>
      </w:r>
      <w:r>
        <w:rPr/>
        <w:t xml:space="preserve"> dimension vertical. Butt adjacent sheets tightly and form smooth gap-free corners and joints.</w:t>
      </w:r>
    </w:p>
    <w:p>
      <w:pPr>
        <w:pStyle w:val="ART"/>
        <w:numPr>
          <w:ilvl w:val="3"/>
          <w:numId w:val="1"/>
        </w:numPr>
        <w:ind w:hanging="0" w:left="0"/>
        <w:rPr/>
      </w:pPr>
      <w:r>
        <w:rPr/>
        <w:t>INSTALLATION OF CONDUCTORS AND CABLES</w:t>
      </w:r>
    </w:p>
    <w:p>
      <w:pPr>
        <w:pStyle w:val="PR1"/>
        <w:numPr>
          <w:ilvl w:val="4"/>
          <w:numId w:val="1"/>
        </w:numPr>
        <w:rPr/>
      </w:pPr>
      <w:r>
        <w:rPr/>
        <w:t>Comply with NECA 1.</w:t>
      </w:r>
    </w:p>
    <w:p>
      <w:pPr>
        <w:pStyle w:val="PR1"/>
        <w:numPr>
          <w:ilvl w:val="4"/>
          <w:numId w:val="1"/>
        </w:numPr>
        <w:rPr/>
      </w:pPr>
      <w:r>
        <w:rPr/>
        <w:t>General Requirements for Cabling:</w:t>
      </w:r>
    </w:p>
    <w:p>
      <w:pPr>
        <w:pStyle w:val="PR2"/>
        <w:numPr>
          <w:ilvl w:val="5"/>
          <w:numId w:val="1"/>
        </w:numPr>
        <w:spacing w:before="240" w:after="0"/>
        <w:rPr/>
      </w:pPr>
      <w:r>
        <w:rPr/>
        <w:t>Comply with TIA-568-C Series of standards.</w:t>
      </w:r>
    </w:p>
    <w:p>
      <w:pPr>
        <w:pStyle w:val="PR2"/>
        <w:numPr>
          <w:ilvl w:val="5"/>
          <w:numId w:val="1"/>
        </w:numPr>
        <w:rPr/>
      </w:pPr>
      <w:r>
        <w:rPr/>
        <w:t>Comply with BICSI ITSIMM, Ch. 5, "Copper Structured Cabling Systems."</w:t>
      </w:r>
    </w:p>
    <w:p>
      <w:pPr>
        <w:pStyle w:val="PR2"/>
        <w:numPr>
          <w:ilvl w:val="5"/>
          <w:numId w:val="1"/>
        </w:numPr>
        <w:rPr/>
      </w:pPr>
      <w:r>
        <w:rPr/>
        <w:t>Terminate all conductors; cable must not contain unterminated elements. Make terminations only at indicated outlets, terminals, and cross-connect and patch panels.</w:t>
      </w:r>
    </w:p>
    <w:p>
      <w:pPr>
        <w:pStyle w:val="PR2"/>
        <w:numPr>
          <w:ilvl w:val="5"/>
          <w:numId w:val="1"/>
        </w:numPr>
        <w:rPr/>
      </w:pPr>
      <w:r>
        <w:rPr/>
        <w:t>Cables may not be spliced and must be continuous from terminal to terminal. Do not splice cable between termination, tap, or junction points.</w:t>
      </w:r>
    </w:p>
    <w:p>
      <w:pPr>
        <w:pStyle w:val="PR2"/>
        <w:numPr>
          <w:ilvl w:val="5"/>
          <w:numId w:val="1"/>
        </w:numPr>
        <w:rPr/>
      </w:pPr>
      <w:r>
        <w:rPr/>
        <w:t>Cables serving a common system may be grouped in a common raceway. Install network cabling and control wiring and cable in separate raceway from power wiring. Do not group conductors from different systems or different voltages.</w:t>
      </w:r>
    </w:p>
    <w:p>
      <w:pPr>
        <w:pStyle w:val="PR2"/>
        <w:numPr>
          <w:ilvl w:val="5"/>
          <w:numId w:val="1"/>
        </w:numPr>
        <w:rPr/>
      </w:pPr>
      <w:r>
        <w:rPr/>
        <w:t xml:space="preserve">Secure and support cables at intervals not exceeding </w:t>
      </w:r>
      <w:r>
        <w:rPr>
          <w:rStyle w:val="IP"/>
        </w:rPr>
        <w:t>30 inch</w:t>
      </w:r>
      <w:r>
        <w:rPr>
          <w:rStyle w:val="SI"/>
        </w:rPr>
        <w:t xml:space="preserve"> (760 mm)</w:t>
      </w:r>
      <w:r>
        <w:rPr/>
        <w:t xml:space="preserve"> and not more than </w:t>
      </w:r>
      <w:r>
        <w:rPr>
          <w:rStyle w:val="IP"/>
        </w:rPr>
        <w:t>6 inch</w:t>
      </w:r>
      <w:r>
        <w:rPr>
          <w:rStyle w:val="SI"/>
        </w:rPr>
        <w:t xml:space="preserve"> (150 mm)</w:t>
      </w:r>
      <w:r>
        <w:rPr/>
        <w:t xml:space="preserve"> from cabinets, boxes, fittings, outlets, racks, frames, and terminals.</w:t>
      </w:r>
    </w:p>
    <w:p>
      <w:pPr>
        <w:pStyle w:val="PR2"/>
        <w:numPr>
          <w:ilvl w:val="5"/>
          <w:numId w:val="1"/>
        </w:numPr>
        <w:rPr/>
      </w:pPr>
      <w:r>
        <w:rPr/>
        <w:t>Bundle, lace, and train conductors to terminal points without exceeding manufacturer's limitations on bending radii, but not less than radii specified in BICSI ITSIMM, Ch. 5, "Copper Structured Cabling Systems." Install lacing bars and distribution spools.</w:t>
      </w:r>
    </w:p>
    <w:p>
      <w:pPr>
        <w:pStyle w:val="PR2"/>
        <w:numPr>
          <w:ilvl w:val="5"/>
          <w:numId w:val="1"/>
        </w:numPr>
        <w:rPr/>
      </w:pPr>
      <w:r>
        <w:rPr/>
        <w:t>Do not install bruised, kinked, scored, deformed, or abraded cable. Remove and discard cable if damaged during installation and replace it with new cable.</w:t>
      </w:r>
    </w:p>
    <w:p>
      <w:pPr>
        <w:pStyle w:val="PR2"/>
        <w:numPr>
          <w:ilvl w:val="5"/>
          <w:numId w:val="1"/>
        </w:numPr>
        <w:rPr/>
      </w:pPr>
      <w:r>
        <w:rPr/>
        <w:t>Cold-Weather Installation: Bring cable to room temperature before dereeling. Do not use heat lamps for heating.</w:t>
      </w:r>
    </w:p>
    <w:p>
      <w:pPr>
        <w:pStyle w:val="PR2"/>
        <w:numPr>
          <w:ilvl w:val="5"/>
          <w:numId w:val="1"/>
        </w:numPr>
        <w:rPr/>
      </w:pPr>
      <w:r>
        <w:rPr/>
        <w:t>Pulling Cable: Comply with BICSI ITSIMM, Ch. 5, "Copper Structured Cabling Systems." Monitor cable pull tensions.</w:t>
      </w:r>
    </w:p>
    <w:p>
      <w:pPr>
        <w:pStyle w:val="PR2"/>
        <w:numPr>
          <w:ilvl w:val="5"/>
          <w:numId w:val="1"/>
        </w:numPr>
        <w:rPr/>
      </w:pPr>
      <w:r>
        <w:rPr/>
        <w:t>Support: Do not allow cables to lie on removable ceiling tiles.</w:t>
      </w:r>
    </w:p>
    <w:p>
      <w:pPr>
        <w:pStyle w:val="PR2"/>
        <w:numPr>
          <w:ilvl w:val="5"/>
          <w:numId w:val="1"/>
        </w:numPr>
        <w:rPr/>
      </w:pPr>
      <w:r>
        <w:rPr/>
        <w:t>Secure: Fasten securely in place with hardware specifically designed and installed so as to not damage cables.</w:t>
      </w:r>
    </w:p>
    <w:p>
      <w:pPr>
        <w:pStyle w:val="PR2"/>
        <w:numPr>
          <w:ilvl w:val="5"/>
          <w:numId w:val="1"/>
        </w:numPr>
        <w:rPr/>
      </w:pPr>
      <w:r>
        <w:rPr/>
        <w:t>Provide strain relief.</w:t>
      </w:r>
    </w:p>
    <w:p>
      <w:pPr>
        <w:pStyle w:val="PR2"/>
        <w:numPr>
          <w:ilvl w:val="5"/>
          <w:numId w:val="1"/>
        </w:numPr>
        <w:rPr/>
      </w:pPr>
      <w:r>
        <w:rPr/>
        <w:t>Keep runs short. Allow extra length for connecting to terminals. Do not bend cables in a radius less than 10 times the cable OD. Use sleeves or grommets to protect cables from vibration at points where they pass around sharp corners and through penetrations.</w:t>
      </w:r>
    </w:p>
    <w:p>
      <w:pPr>
        <w:pStyle w:val="PR2"/>
        <w:numPr>
          <w:ilvl w:val="5"/>
          <w:numId w:val="1"/>
        </w:numPr>
        <w:rPr/>
      </w:pPr>
      <w:r>
        <w:rPr/>
        <w:t>Ground wire must be copper, and grounding methods must comply with IEEE C2. Demonstrate ground resistance.</w:t>
      </w:r>
    </w:p>
    <w:p>
      <w:pPr>
        <w:pStyle w:val="PR1"/>
        <w:numPr>
          <w:ilvl w:val="4"/>
          <w:numId w:val="1"/>
        </w:numPr>
        <w:rPr/>
      </w:pPr>
      <w:r>
        <w:rPr/>
        <w:t>Balanced Twisted Pair Cable Installation:</w:t>
      </w:r>
    </w:p>
    <w:p>
      <w:pPr>
        <w:pStyle w:val="PR2"/>
        <w:numPr>
          <w:ilvl w:val="5"/>
          <w:numId w:val="1"/>
        </w:numPr>
        <w:spacing w:before="240" w:after="0"/>
        <w:rPr/>
      </w:pPr>
      <w:r>
        <w:rPr/>
        <w:t>Comply with TIA-568-C.2.</w:t>
      </w:r>
    </w:p>
    <w:p>
      <w:pPr>
        <w:pStyle w:val="PR2"/>
        <w:numPr>
          <w:ilvl w:val="5"/>
          <w:numId w:val="1"/>
        </w:numPr>
        <w:rPr/>
      </w:pPr>
      <w:r>
        <w:rPr/>
        <w:t>Install termination hardware as specified in Section 271513 "Communications Copper Horizontal Cabling" unless otherwise indicated.</w:t>
      </w:r>
    </w:p>
    <w:p>
      <w:pPr>
        <w:pStyle w:val="PR2"/>
        <w:numPr>
          <w:ilvl w:val="5"/>
          <w:numId w:val="1"/>
        </w:numPr>
        <w:rPr/>
      </w:pPr>
      <w:r>
        <w:rPr/>
        <w:t xml:space="preserve">Do not untwist balanced twisted pair cables more than </w:t>
      </w:r>
      <w:r>
        <w:rPr>
          <w:rStyle w:val="IP"/>
        </w:rPr>
        <w:t>1/2 inch</w:t>
      </w:r>
      <w:r>
        <w:rPr>
          <w:rStyle w:val="SI"/>
        </w:rPr>
        <w:t xml:space="preserve"> (12 mm)</w:t>
      </w:r>
      <w:r>
        <w:rPr/>
        <w:t xml:space="preserve"> at the point of termination to maintain cable geometry.</w:t>
      </w:r>
    </w:p>
    <w:p>
      <w:pPr>
        <w:pStyle w:val="PR1"/>
        <w:numPr>
          <w:ilvl w:val="4"/>
          <w:numId w:val="1"/>
        </w:numPr>
        <w:rPr/>
      </w:pPr>
      <w:r>
        <w:rPr/>
        <w:t>Installation of Control-Circuit Conductors:</w:t>
      </w:r>
    </w:p>
    <w:p>
      <w:pPr>
        <w:pStyle w:val="PR2"/>
        <w:numPr>
          <w:ilvl w:val="5"/>
          <w:numId w:val="1"/>
        </w:numPr>
        <w:spacing w:before="240" w:after="0"/>
        <w:rPr/>
      </w:pPr>
      <w:r>
        <w:rPr/>
        <w:t>Install wiring in raceways.</w:t>
      </w:r>
    </w:p>
    <w:p>
      <w:pPr>
        <w:pStyle w:val="PR2"/>
        <w:numPr>
          <w:ilvl w:val="5"/>
          <w:numId w:val="1"/>
        </w:numPr>
        <w:rPr/>
      </w:pPr>
      <w:r>
        <w:rPr/>
        <w:t>Use insulated spade lugs for wire and cable connection to screw terminals.</w:t>
      </w:r>
    </w:p>
    <w:p>
      <w:pPr>
        <w:pStyle w:val="PR1"/>
        <w:numPr>
          <w:ilvl w:val="4"/>
          <w:numId w:val="1"/>
        </w:numPr>
        <w:rPr/>
      </w:pPr>
      <w:r>
        <w:rPr/>
        <w:t>Open-Cable Installation:</w:t>
      </w:r>
    </w:p>
    <w:p>
      <w:pPr>
        <w:pStyle w:val="PR2"/>
        <w:numPr>
          <w:ilvl w:val="5"/>
          <w:numId w:val="1"/>
        </w:numPr>
        <w:spacing w:before="240" w:after="0"/>
        <w:rPr/>
      </w:pPr>
      <w:r>
        <w:rPr/>
        <w:t>Install cabling with horizontal and vertical cable guides in telecommunications spaces with terminating hardware and interconnection equipment.</w:t>
      </w:r>
    </w:p>
    <w:p>
      <w:pPr>
        <w:pStyle w:val="PR2"/>
        <w:numPr>
          <w:ilvl w:val="5"/>
          <w:numId w:val="1"/>
        </w:numPr>
        <w:rPr/>
      </w:pPr>
      <w:r>
        <w:rPr/>
        <w:t xml:space="preserve">Suspend copper cable not in a wireway or pathway a minimum of </w:t>
      </w:r>
      <w:r>
        <w:rPr>
          <w:rStyle w:val="IP"/>
        </w:rPr>
        <w:t>8 inch</w:t>
      </w:r>
      <w:r>
        <w:rPr>
          <w:rStyle w:val="SI"/>
        </w:rPr>
        <w:t xml:space="preserve"> (200 mm)</w:t>
      </w:r>
      <w:r>
        <w:rPr/>
        <w:t xml:space="preserve"> above ceilings by cable supports not more than [</w:t>
      </w:r>
      <w:r>
        <w:rPr>
          <w:rStyle w:val="IP"/>
          <w:b/>
        </w:rPr>
        <w:t>30 inch</w:t>
      </w:r>
      <w:r>
        <w:rPr>
          <w:rStyle w:val="SI"/>
          <w:b/>
        </w:rPr>
        <w:t xml:space="preserve"> (760 mm)</w:t>
      </w:r>
      <w:r>
        <w:rPr/>
        <w:t>] &lt;</w:t>
      </w:r>
      <w:r>
        <w:rPr>
          <w:b/>
        </w:rPr>
        <w:t>Insert dimension</w:t>
      </w:r>
      <w:r>
        <w:rPr/>
        <w:t>&gt; apart.</w:t>
      </w:r>
    </w:p>
    <w:p>
      <w:pPr>
        <w:pStyle w:val="PR2"/>
        <w:numPr>
          <w:ilvl w:val="5"/>
          <w:numId w:val="1"/>
        </w:numPr>
        <w:rPr/>
      </w:pPr>
      <w:r>
        <w:rPr/>
        <w:t>Cable must not be run through or on structural members or in contact with pipes, ducts, or other potentially damaging items. Do not run cables between structural members and corrugated panels.</w:t>
      </w:r>
    </w:p>
    <w:p>
      <w:pPr>
        <w:pStyle w:val="PR1"/>
        <w:numPr>
          <w:ilvl w:val="4"/>
          <w:numId w:val="1"/>
        </w:numPr>
        <w:rPr/>
      </w:pPr>
      <w:r>
        <w:rPr/>
        <w:t>Installation of Cable Routed Exposed under Raised Floors:</w:t>
      </w:r>
    </w:p>
    <w:p>
      <w:pPr>
        <w:pStyle w:val="PR2"/>
        <w:numPr>
          <w:ilvl w:val="5"/>
          <w:numId w:val="1"/>
        </w:numPr>
        <w:spacing w:before="240" w:after="0"/>
        <w:rPr/>
      </w:pPr>
      <w:r>
        <w:rPr/>
        <w:t>Install plenum-rated cable only.</w:t>
      </w:r>
    </w:p>
    <w:p>
      <w:pPr>
        <w:pStyle w:val="PR2"/>
        <w:numPr>
          <w:ilvl w:val="5"/>
          <w:numId w:val="1"/>
        </w:numPr>
        <w:rPr/>
      </w:pPr>
      <w:r>
        <w:rPr/>
        <w:t>Install cabling after the flooring system has been installed in raised floor areas.</w:t>
      </w:r>
    </w:p>
    <w:p>
      <w:pPr>
        <w:pStyle w:val="PR2"/>
        <w:numPr>
          <w:ilvl w:val="5"/>
          <w:numId w:val="1"/>
        </w:numPr>
        <w:rPr/>
      </w:pPr>
      <w:r>
        <w:rPr/>
        <w:t>Below each feed point, neatly coil a minimum of [</w:t>
      </w:r>
      <w:r>
        <w:rPr>
          <w:rStyle w:val="IP"/>
          <w:b/>
        </w:rPr>
        <w:t>72 inch</w:t>
      </w:r>
      <w:r>
        <w:rPr>
          <w:rStyle w:val="SI"/>
          <w:b/>
        </w:rPr>
        <w:t xml:space="preserve"> (1830 mm)</w:t>
      </w:r>
      <w:r>
        <w:rPr/>
        <w:t>] &lt;</w:t>
      </w:r>
      <w:r>
        <w:rPr>
          <w:b/>
        </w:rPr>
        <w:t>Insert dimension</w:t>
      </w:r>
      <w:r>
        <w:rPr/>
        <w:t>&gt; of cable in a coil not less than [</w:t>
      </w:r>
      <w:r>
        <w:rPr>
          <w:rStyle w:val="IP"/>
          <w:b/>
        </w:rPr>
        <w:t>12 inch</w:t>
      </w:r>
      <w:r>
        <w:rPr>
          <w:rStyle w:val="SI"/>
          <w:b/>
        </w:rPr>
        <w:t xml:space="preserve"> (305 mm)</w:t>
      </w:r>
      <w:r>
        <w:rPr/>
        <w:t>] &lt;</w:t>
      </w:r>
      <w:r>
        <w:rPr>
          <w:b/>
        </w:rPr>
        <w:t>Insert dimension</w:t>
      </w:r>
      <w:r>
        <w:rPr/>
        <w:t>&gt; in diameter.</w:t>
      </w:r>
    </w:p>
    <w:p>
      <w:pPr>
        <w:pStyle w:val="CMT"/>
        <w:rPr/>
      </w:pPr>
      <w:r>
        <w:rPr/>
        <w:t>See "Standards and Best Practices" Article in the Evaluations for discussion of EMI.</w:t>
      </w:r>
    </w:p>
    <w:p>
      <w:pPr>
        <w:pStyle w:val="PR1"/>
        <w:numPr>
          <w:ilvl w:val="4"/>
          <w:numId w:val="1"/>
        </w:numPr>
        <w:rPr/>
      </w:pPr>
      <w:r>
        <w:rPr/>
        <w:t>Separation from EMI Sources:</w:t>
      </w:r>
    </w:p>
    <w:p>
      <w:pPr>
        <w:pStyle w:val="PR2"/>
        <w:numPr>
          <w:ilvl w:val="5"/>
          <w:numId w:val="1"/>
        </w:numPr>
        <w:spacing w:before="240" w:after="0"/>
        <w:rPr/>
      </w:pPr>
      <w:r>
        <w:rPr/>
        <w:t>Comply with BICSI TDMM and TIA-569-D recommendations for separating unshielded copper voice and data communications cable from potential EMI sources including electrical power lines and equipment.</w:t>
      </w:r>
    </w:p>
    <w:p>
      <w:pPr>
        <w:pStyle w:val="PR2"/>
        <w:numPr>
          <w:ilvl w:val="5"/>
          <w:numId w:val="1"/>
        </w:numPr>
        <w:rPr/>
      </w:pPr>
      <w:r>
        <w:rPr/>
        <w:t>Separation between open communications cables or cables in nonmetallic raceways and unshielded power conductors and electrical equipment must be as follows:</w:t>
      </w:r>
    </w:p>
    <w:p>
      <w:pPr>
        <w:pStyle w:val="PR3"/>
        <w:numPr>
          <w:ilvl w:val="6"/>
          <w:numId w:val="1"/>
        </w:numPr>
        <w:spacing w:before="240" w:after="0"/>
        <w:rPr/>
      </w:pPr>
      <w:r>
        <w:rPr/>
        <w:t xml:space="preserve">Electrical Equipment or Circuit Rating Less Than 2 kVA: A minimum of </w:t>
      </w:r>
      <w:r>
        <w:rPr>
          <w:rStyle w:val="IP"/>
        </w:rPr>
        <w:t>5 inch</w:t>
      </w:r>
      <w:r>
        <w:rPr>
          <w:rStyle w:val="SI"/>
        </w:rPr>
        <w:t xml:space="preserve"> (127 mm)</w:t>
      </w:r>
      <w:r>
        <w:rPr/>
        <w:t>.</w:t>
      </w:r>
    </w:p>
    <w:p>
      <w:pPr>
        <w:pStyle w:val="PR3"/>
        <w:numPr>
          <w:ilvl w:val="6"/>
          <w:numId w:val="1"/>
        </w:numPr>
        <w:rPr/>
      </w:pPr>
      <w:r>
        <w:rPr/>
        <w:t xml:space="preserve">Electrical Equipment or Circuit Rating between 2 and 5 kVA: A minimum of </w:t>
      </w:r>
      <w:r>
        <w:rPr>
          <w:rStyle w:val="IP"/>
        </w:rPr>
        <w:t>12 inch</w:t>
      </w:r>
      <w:r>
        <w:rPr>
          <w:rStyle w:val="SI"/>
        </w:rPr>
        <w:t xml:space="preserve"> (305 mm)</w:t>
      </w:r>
      <w:r>
        <w:rPr/>
        <w:t>.</w:t>
      </w:r>
    </w:p>
    <w:p>
      <w:pPr>
        <w:pStyle w:val="PR3"/>
        <w:numPr>
          <w:ilvl w:val="6"/>
          <w:numId w:val="1"/>
        </w:numPr>
        <w:rPr/>
      </w:pPr>
      <w:r>
        <w:rPr/>
        <w:t xml:space="preserve">Electrical Equipment or Circuit Rating More Than 5 kVA: A minimum of </w:t>
      </w:r>
      <w:r>
        <w:rPr>
          <w:rStyle w:val="IP"/>
        </w:rPr>
        <w:t>24 inch</w:t>
      </w:r>
      <w:r>
        <w:rPr>
          <w:rStyle w:val="SI"/>
        </w:rPr>
        <w:t xml:space="preserve"> (600 mm)</w:t>
      </w:r>
      <w:r>
        <w:rPr/>
        <w:t>.</w:t>
      </w:r>
    </w:p>
    <w:p>
      <w:pPr>
        <w:pStyle w:val="PR2"/>
        <w:numPr>
          <w:ilvl w:val="5"/>
          <w:numId w:val="1"/>
        </w:numPr>
        <w:spacing w:before="240" w:after="0"/>
        <w:rPr/>
      </w:pPr>
      <w:r>
        <w:rPr/>
        <w:t>Separation between communications cables in grounded metallic raceways and unshielded power lines or electrical equipment must be as follows:</w:t>
      </w:r>
    </w:p>
    <w:p>
      <w:pPr>
        <w:pStyle w:val="PR3"/>
        <w:numPr>
          <w:ilvl w:val="6"/>
          <w:numId w:val="1"/>
        </w:numPr>
        <w:spacing w:before="240" w:after="0"/>
        <w:rPr/>
      </w:pPr>
      <w:r>
        <w:rPr/>
        <w:t xml:space="preserve">Electrical Equipment or Circuit Rating Less Than 2 kVA: A minimum of </w:t>
      </w:r>
      <w:r>
        <w:rPr>
          <w:rStyle w:val="IP"/>
        </w:rPr>
        <w:t>2-1/2 inch</w:t>
      </w:r>
      <w:r>
        <w:rPr>
          <w:rStyle w:val="SI"/>
        </w:rPr>
        <w:t xml:space="preserve"> (64 mm)</w:t>
      </w:r>
      <w:r>
        <w:rPr/>
        <w:t>.</w:t>
      </w:r>
    </w:p>
    <w:p>
      <w:pPr>
        <w:pStyle w:val="PR3"/>
        <w:numPr>
          <w:ilvl w:val="6"/>
          <w:numId w:val="1"/>
        </w:numPr>
        <w:rPr/>
      </w:pPr>
      <w:r>
        <w:rPr/>
        <w:t xml:space="preserve">Electrical Equipment or Circuit Rating between 2 and 5 kVA: A minimum of </w:t>
      </w:r>
      <w:r>
        <w:rPr>
          <w:rStyle w:val="IP"/>
        </w:rPr>
        <w:t>6 inch</w:t>
      </w:r>
      <w:r>
        <w:rPr>
          <w:rStyle w:val="SI"/>
        </w:rPr>
        <w:t xml:space="preserve"> (150 mm)</w:t>
      </w:r>
      <w:r>
        <w:rPr/>
        <w:t>.</w:t>
      </w:r>
    </w:p>
    <w:p>
      <w:pPr>
        <w:pStyle w:val="PR3"/>
        <w:numPr>
          <w:ilvl w:val="6"/>
          <w:numId w:val="1"/>
        </w:numPr>
        <w:rPr/>
      </w:pPr>
      <w:r>
        <w:rPr/>
        <w:t xml:space="preserve">Electrical Equipment or Circuit Rating More Than 5 kVA: A minimum of </w:t>
      </w:r>
      <w:r>
        <w:rPr>
          <w:rStyle w:val="IP"/>
        </w:rPr>
        <w:t>12 inch</w:t>
      </w:r>
      <w:r>
        <w:rPr>
          <w:rStyle w:val="SI"/>
        </w:rPr>
        <w:t xml:space="preserve"> (305 mm)</w:t>
      </w:r>
      <w:r>
        <w:rPr/>
        <w:t>.</w:t>
      </w:r>
    </w:p>
    <w:p>
      <w:pPr>
        <w:pStyle w:val="PR2"/>
        <w:numPr>
          <w:ilvl w:val="5"/>
          <w:numId w:val="1"/>
        </w:numPr>
        <w:spacing w:before="240" w:after="0"/>
        <w:rPr/>
      </w:pPr>
      <w:r>
        <w:rPr/>
        <w:t>Separation between communications cables in grounded metallic raceways and power lines and electrical equipment located in grounded metallic conduits or enclosures must be as follows:</w:t>
      </w:r>
    </w:p>
    <w:p>
      <w:pPr>
        <w:pStyle w:val="PR3"/>
        <w:numPr>
          <w:ilvl w:val="6"/>
          <w:numId w:val="1"/>
        </w:numPr>
        <w:spacing w:before="240" w:after="0"/>
        <w:rPr/>
      </w:pPr>
      <w:r>
        <w:rPr/>
        <w:t>Electrical Equipment or Circuit Rating Less Than 2 kVA: No requirement.</w:t>
      </w:r>
    </w:p>
    <w:p>
      <w:pPr>
        <w:pStyle w:val="PR3"/>
        <w:numPr>
          <w:ilvl w:val="6"/>
          <w:numId w:val="1"/>
        </w:numPr>
        <w:rPr/>
      </w:pPr>
      <w:r>
        <w:rPr/>
        <w:t xml:space="preserve">Electrical Equipment or Circuit Rating between 2 and 5 kVA: A minimum of </w:t>
      </w:r>
      <w:r>
        <w:rPr>
          <w:rStyle w:val="IP"/>
        </w:rPr>
        <w:t>3 inch</w:t>
      </w:r>
      <w:r>
        <w:rPr>
          <w:rStyle w:val="SI"/>
        </w:rPr>
        <w:t xml:space="preserve"> (75 mm)</w:t>
      </w:r>
      <w:r>
        <w:rPr/>
        <w:t>.</w:t>
      </w:r>
    </w:p>
    <w:p>
      <w:pPr>
        <w:pStyle w:val="PR3"/>
        <w:numPr>
          <w:ilvl w:val="6"/>
          <w:numId w:val="1"/>
        </w:numPr>
        <w:rPr/>
      </w:pPr>
      <w:r>
        <w:rPr/>
        <w:t xml:space="preserve">Electrical Equipment or Circuit Rating More Than 5 kVA: A minimum of </w:t>
      </w:r>
      <w:r>
        <w:rPr>
          <w:rStyle w:val="IP"/>
        </w:rPr>
        <w:t>6 inch</w:t>
      </w:r>
      <w:r>
        <w:rPr>
          <w:rStyle w:val="SI"/>
        </w:rPr>
        <w:t xml:space="preserve"> (150 mm)</w:t>
      </w:r>
      <w:r>
        <w:rPr/>
        <w:t>.</w:t>
      </w:r>
    </w:p>
    <w:p>
      <w:pPr>
        <w:pStyle w:val="PR2"/>
        <w:numPr>
          <w:ilvl w:val="5"/>
          <w:numId w:val="1"/>
        </w:numPr>
        <w:spacing w:before="240" w:after="0"/>
        <w:rPr/>
      </w:pPr>
      <w:r>
        <w:rPr/>
        <w:t xml:space="preserve">Separation between Communications Cables and Electrical Motors and Transformers, 5 kVA or 5 HP and Larger: A minimum of </w:t>
      </w:r>
      <w:r>
        <w:rPr>
          <w:rStyle w:val="IP"/>
        </w:rPr>
        <w:t>48 inch</w:t>
      </w:r>
      <w:r>
        <w:rPr>
          <w:rStyle w:val="SI"/>
        </w:rPr>
        <w:t xml:space="preserve"> (1200 mm)</w:t>
      </w:r>
      <w:r>
        <w:rPr/>
        <w:t>.</w:t>
      </w:r>
    </w:p>
    <w:p>
      <w:pPr>
        <w:pStyle w:val="PR2"/>
        <w:numPr>
          <w:ilvl w:val="5"/>
          <w:numId w:val="1"/>
        </w:numPr>
        <w:rPr/>
      </w:pPr>
      <w:r>
        <w:rPr/>
        <w:t xml:space="preserve">Separation between Communications Cables and Fluorescent Fixtures: A minimum of </w:t>
      </w:r>
      <w:r>
        <w:rPr>
          <w:rStyle w:val="IP"/>
        </w:rPr>
        <w:t>5 inch</w:t>
      </w:r>
      <w:r>
        <w:rPr>
          <w:rStyle w:val="SI"/>
        </w:rPr>
        <w:t xml:space="preserve"> (127 mm)</w:t>
      </w:r>
      <w:r>
        <w:rPr/>
        <w:t>.</w:t>
      </w:r>
    </w:p>
    <w:p>
      <w:pPr>
        <w:pStyle w:val="ART"/>
        <w:numPr>
          <w:ilvl w:val="3"/>
          <w:numId w:val="1"/>
        </w:numPr>
        <w:ind w:hanging="0" w:left="0"/>
        <w:rPr/>
      </w:pPr>
      <w:r>
        <w:rPr/>
        <w:t>REMOVAL OF CONDUCTORS AND CABLES</w:t>
      </w:r>
    </w:p>
    <w:p>
      <w:pPr>
        <w:pStyle w:val="PR1"/>
        <w:numPr>
          <w:ilvl w:val="4"/>
          <w:numId w:val="1"/>
        </w:numPr>
        <w:rPr/>
      </w:pPr>
      <w:r>
        <w:rPr/>
        <w:t>Remove abandoned conductors and cables. Abandoned conductors and cables are those installed that are not terminated at equipment and are not identified with a tag for future use.</w:t>
      </w:r>
    </w:p>
    <w:p>
      <w:pPr>
        <w:pStyle w:val="ART"/>
        <w:numPr>
          <w:ilvl w:val="3"/>
          <w:numId w:val="1"/>
        </w:numPr>
        <w:ind w:hanging="0" w:left="0"/>
        <w:rPr/>
      </w:pPr>
      <w:r>
        <w:rPr/>
        <w:t>CONTROL-CIRCUIT CONDUCTORS</w:t>
      </w:r>
    </w:p>
    <w:p>
      <w:pPr>
        <w:pStyle w:val="PR1"/>
        <w:numPr>
          <w:ilvl w:val="4"/>
          <w:numId w:val="1"/>
        </w:numPr>
        <w:rPr/>
      </w:pPr>
      <w:r>
        <w:rPr/>
        <w:t>Minimum Conductor Sizes:</w:t>
      </w:r>
    </w:p>
    <w:p>
      <w:pPr>
        <w:pStyle w:val="PR2"/>
        <w:numPr>
          <w:ilvl w:val="5"/>
          <w:numId w:val="1"/>
        </w:numPr>
        <w:spacing w:before="240" w:after="0"/>
        <w:rPr/>
      </w:pPr>
      <w:r>
        <w:rPr/>
        <w:t>Class 1 remote-control and signal circuits; [</w:t>
      </w:r>
      <w:r>
        <w:rPr>
          <w:b/>
        </w:rPr>
        <w:t>No 14 AWG</w:t>
      </w:r>
      <w:r>
        <w:rPr/>
        <w:t>] &lt;</w:t>
      </w:r>
      <w:r>
        <w:rPr>
          <w:b/>
        </w:rPr>
        <w:t>Insert wire size</w:t>
      </w:r>
      <w:r>
        <w:rPr/>
        <w:t>&gt;.</w:t>
      </w:r>
    </w:p>
    <w:p>
      <w:pPr>
        <w:pStyle w:val="PR2"/>
        <w:numPr>
          <w:ilvl w:val="5"/>
          <w:numId w:val="1"/>
        </w:numPr>
        <w:rPr/>
      </w:pPr>
      <w:r>
        <w:rPr/>
        <w:t>Class 2 low-energy, remote-control, and signal circuits; [</w:t>
      </w:r>
      <w:r>
        <w:rPr>
          <w:b/>
        </w:rPr>
        <w:t>No. 16 AWG</w:t>
      </w:r>
      <w:r>
        <w:rPr/>
        <w:t>] &lt;</w:t>
      </w:r>
      <w:r>
        <w:rPr>
          <w:b/>
        </w:rPr>
        <w:t>Insert wire size</w:t>
      </w:r>
      <w:r>
        <w:rPr/>
        <w:t>&gt;.</w:t>
      </w:r>
    </w:p>
    <w:p>
      <w:pPr>
        <w:pStyle w:val="PR2"/>
        <w:numPr>
          <w:ilvl w:val="5"/>
          <w:numId w:val="1"/>
        </w:numPr>
        <w:rPr/>
      </w:pPr>
      <w:r>
        <w:rPr/>
        <w:t>Class 3 low-energy, remote-control, alarm, and signal circuits; [</w:t>
      </w:r>
      <w:r>
        <w:rPr>
          <w:b/>
        </w:rPr>
        <w:t>No 12 AWG</w:t>
      </w:r>
      <w:r>
        <w:rPr/>
        <w:t>] &lt;</w:t>
      </w:r>
      <w:r>
        <w:rPr>
          <w:b/>
        </w:rPr>
        <w:t>Insert wire size</w:t>
      </w:r>
      <w:r>
        <w:rPr/>
        <w:t>&gt;.</w:t>
      </w:r>
    </w:p>
    <w:p>
      <w:pPr>
        <w:pStyle w:val="ART"/>
        <w:numPr>
          <w:ilvl w:val="3"/>
          <w:numId w:val="1"/>
        </w:numPr>
        <w:ind w:hanging="0" w:left="0"/>
        <w:rPr/>
      </w:pPr>
      <w:r>
        <w:rPr/>
        <w:t>FIRESTOPPING</w:t>
      </w:r>
    </w:p>
    <w:p>
      <w:pPr>
        <w:pStyle w:val="PR1"/>
        <w:numPr>
          <w:ilvl w:val="4"/>
          <w:numId w:val="1"/>
        </w:numPr>
        <w:rPr/>
      </w:pPr>
      <w:r>
        <w:rPr/>
        <w:t>Comply with requirements in Section 078413 "Penetration Firestopping."</w:t>
      </w:r>
    </w:p>
    <w:p>
      <w:pPr>
        <w:pStyle w:val="PR1"/>
        <w:numPr>
          <w:ilvl w:val="4"/>
          <w:numId w:val="1"/>
        </w:numPr>
        <w:rPr/>
      </w:pPr>
      <w:r>
        <w:rPr/>
        <w:t>Comply with TIA-569-D, Annex A, "Firestopping."</w:t>
      </w:r>
    </w:p>
    <w:p>
      <w:pPr>
        <w:pStyle w:val="PR1"/>
        <w:numPr>
          <w:ilvl w:val="4"/>
          <w:numId w:val="1"/>
        </w:numPr>
        <w:rPr/>
      </w:pPr>
      <w:r>
        <w:rPr/>
        <w:t>Comply with BICSI TDMM, "Firestopping" Chapter.</w:t>
      </w:r>
    </w:p>
    <w:p>
      <w:pPr>
        <w:pStyle w:val="ART"/>
        <w:numPr>
          <w:ilvl w:val="3"/>
          <w:numId w:val="1"/>
        </w:numPr>
        <w:ind w:hanging="0" w:left="0"/>
        <w:rPr/>
      </w:pPr>
      <w:r>
        <w:rPr/>
        <w:t>GROUNDING</w:t>
      </w:r>
    </w:p>
    <w:p>
      <w:pPr>
        <w:pStyle w:val="CMT"/>
        <w:rPr/>
      </w:pPr>
      <w:r>
        <w:rPr/>
        <w:t>Retain one or both paragraphs below.</w:t>
      </w:r>
    </w:p>
    <w:p>
      <w:pPr>
        <w:pStyle w:val="PR1"/>
        <w:numPr>
          <w:ilvl w:val="4"/>
          <w:numId w:val="1"/>
        </w:numPr>
        <w:rPr/>
      </w:pPr>
      <w:r>
        <w:rPr/>
        <w:t>For data communication wiring, comply with TIA-607-B and with BICSI TDMM, "Bonding and Grounding (Earthing)" Chapter.</w:t>
      </w:r>
    </w:p>
    <w:p>
      <w:pPr>
        <w:pStyle w:val="PR1"/>
        <w:numPr>
          <w:ilvl w:val="4"/>
          <w:numId w:val="1"/>
        </w:numPr>
        <w:rPr/>
      </w:pPr>
      <w:r>
        <w:rPr/>
        <w:t>For control-voltage wiring and cabling, comply with requirements in Section 260526 "Grounding and Bonding for Electrical Systems."</w:t>
      </w:r>
    </w:p>
    <w:p>
      <w:pPr>
        <w:pStyle w:val="ART"/>
        <w:numPr>
          <w:ilvl w:val="3"/>
          <w:numId w:val="1"/>
        </w:numPr>
        <w:ind w:hanging="0" w:left="0"/>
        <w:rPr/>
      </w:pPr>
      <w:r>
        <w:rPr/>
        <w:t>IDENTIFICATION</w:t>
      </w:r>
    </w:p>
    <w:p>
      <w:pPr>
        <w:pStyle w:val="PR1"/>
        <w:numPr>
          <w:ilvl w:val="4"/>
          <w:numId w:val="1"/>
        </w:numPr>
        <w:rPr/>
      </w:pPr>
      <w:r>
        <w:rPr/>
        <w:t>Comply with requirements for identification specified in Section 260553 "Identification for Electrical Systems."</w:t>
      </w:r>
    </w:p>
    <w:p>
      <w:pPr>
        <w:pStyle w:val="PR1"/>
        <w:numPr>
          <w:ilvl w:val="4"/>
          <w:numId w:val="1"/>
        </w:numPr>
        <w:rPr/>
      </w:pPr>
      <w:r>
        <w:rPr/>
        <w:t>Identify data and communications system components, wiring, and cabling according to TIA-606-B; label printers must use label stocks, laminating adhesives, and inks complying with UL 969.</w:t>
      </w:r>
    </w:p>
    <w:p>
      <w:pPr>
        <w:pStyle w:val="PR1"/>
        <w:numPr>
          <w:ilvl w:val="4"/>
          <w:numId w:val="1"/>
        </w:numPr>
        <w:rPr/>
      </w:pPr>
      <w:r>
        <w:rPr/>
        <w:t>Identify each wire on each end and at each terminal with a number-coded identification tag. Each wire must have a unique tag.</w:t>
      </w:r>
    </w:p>
    <w:p>
      <w:pPr>
        <w:pStyle w:val="ART"/>
        <w:numPr>
          <w:ilvl w:val="3"/>
          <w:numId w:val="1"/>
        </w:numPr>
        <w:ind w:hanging="0" w:left="0"/>
        <w:rPr/>
      </w:pPr>
      <w:r>
        <w:rPr/>
        <w:t>FIELD QUALITY CONTROL</w:t>
      </w:r>
    </w:p>
    <w:p>
      <w:pPr>
        <w:pStyle w:val="CMT"/>
        <w:rPr/>
      </w:pPr>
      <w:r>
        <w:rPr/>
        <w:t>Coordinate "Tests and Inspections" Paragraph below with "Qualifications" and "Field Quality Control" articles in Section 260010 "Supplemental Requirements for Electrical."</w:t>
      </w:r>
    </w:p>
    <w:p>
      <w:pPr>
        <w:pStyle w:val="CMT"/>
        <w:rPr/>
      </w:pPr>
      <w:r>
        <w:rPr/>
        <w:t>Retain "Tests and Inspections" Paragraph below to describe tests and inspections to be performed.</w:t>
      </w:r>
    </w:p>
    <w:p>
      <w:pPr>
        <w:pStyle w:val="PR1"/>
        <w:numPr>
          <w:ilvl w:val="4"/>
          <w:numId w:val="1"/>
        </w:numPr>
        <w:rPr/>
      </w:pPr>
      <w:r>
        <w:rPr/>
        <w:t>Tests and Inspections:</w:t>
      </w:r>
    </w:p>
    <w:p>
      <w:pPr>
        <w:pStyle w:val="PR2"/>
        <w:numPr>
          <w:ilvl w:val="5"/>
          <w:numId w:val="1"/>
        </w:numPr>
        <w:spacing w:before="240" w:after="0"/>
        <w:rPr/>
      </w:pPr>
      <w:r>
        <w:rPr/>
        <w:t>Visually inspect cable jacket materials for UL or third-party certification markings. Inspect cabling terminations to confirm color-coding for pin assignments, and inspect cabling connections to confirm compliance with TIA-568-C.1.</w:t>
      </w:r>
    </w:p>
    <w:p>
      <w:pPr>
        <w:pStyle w:val="PR2"/>
        <w:numPr>
          <w:ilvl w:val="5"/>
          <w:numId w:val="1"/>
        </w:numPr>
        <w:rPr/>
      </w:pPr>
      <w:r>
        <w:rPr/>
        <w:t>Visually inspect cable placement, cable termination, grounding and bonding, equipment and patch cords, and labeling of all components.</w:t>
      </w:r>
    </w:p>
    <w:p>
      <w:pPr>
        <w:pStyle w:val="CMT"/>
        <w:rPr/>
      </w:pPr>
      <w:r>
        <w:rPr/>
        <w:t>Retain first subparagraph below if verification of quality is to be performed before completion of the cabling.</w:t>
      </w:r>
    </w:p>
    <w:p>
      <w:pPr>
        <w:pStyle w:val="PR2"/>
        <w:numPr>
          <w:ilvl w:val="5"/>
          <w:numId w:val="1"/>
        </w:numPr>
        <w:rPr/>
      </w:pPr>
      <w:r>
        <w:rPr/>
        <w:t>Test cabling for direct-current loop resistance, shorts, opens, intermittent faults, and polarity between conductors. Test operation of shorting bars in connection blocks. Test cables after termination, but not after cross-connection.</w:t>
      </w:r>
    </w:p>
    <w:p>
      <w:pPr>
        <w:pStyle w:val="PR3"/>
        <w:numPr>
          <w:ilvl w:val="6"/>
          <w:numId w:val="1"/>
        </w:numPr>
        <w:spacing w:before="240" w:after="0"/>
        <w:rPr/>
      </w:pPr>
      <w:r>
        <w:rPr/>
        <w:t>Test instruments must meet or exceed applicable requirements in TIA-568-C.2. Perform tests with a tester that complies with performance requirements in its "Test Instruments (Normative)" Annex, complying with measurement accuracy specified in its "Measurement Accuracy (Informative)" Annex. Use only test cords and adapters that are qualified by test equipment manufacturer for channel or link test configuration.</w:t>
      </w:r>
    </w:p>
    <w:p>
      <w:pPr>
        <w:pStyle w:val="PR1"/>
        <w:numPr>
          <w:ilvl w:val="4"/>
          <w:numId w:val="1"/>
        </w:numPr>
        <w:rPr/>
      </w:pPr>
      <w:r>
        <w:rPr/>
        <w:t>Document data for each measurement. Print data for submittals in a summary report that is formatted using Table 10.1 in BICSI TDMM as a guide, or transfer the data from the instrument to the computer, save as text files, print, and submit.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End-to-end cabling will be considered defective if it does not pass tests and inspections.</w:t>
      </w:r>
    </w:p>
    <w:p>
      <w:pPr>
        <w:pStyle w:val="PR1"/>
        <w:numPr>
          <w:ilvl w:val="4"/>
          <w:numId w:val="1"/>
        </w:numPr>
        <w:rPr/>
      </w:pPr>
      <w:r>
        <w:rPr/>
        <w:t>Prepare test and inspection reports.</w:t>
      </w:r>
    </w:p>
    <w:p>
      <w:pPr>
        <w:pStyle w:val="EOS"/>
        <w:rPr/>
      </w:pPr>
      <w:r>
        <w:rPr/>
        <w:t>END OF SECTION 260523</w:t>
      </w:r>
    </w:p>
    <w:sectPr>
      <w:headerReference w:type="default" r:id="rId25"/>
      <w:footerReference w:type="default" r:id="rId2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CONTROL-VOLTAGE ELECTRICAL POWER CABLES</w:t>
          </w:r>
        </w:p>
      </w:tc>
      <w:tc>
        <w:tcPr>
          <w:tcW w:w="1872" w:type="dxa"/>
          <w:tcBorders/>
        </w:tcPr>
        <w:p>
          <w:pPr>
            <w:pStyle w:val="RJUST"/>
            <w:rPr/>
          </w:pPr>
          <w:r>
            <w:rPr>
              <w:rStyle w:val="NUM"/>
            </w:rPr>
            <w:t>260523</w:t>
          </w:r>
          <w:r>
            <w:rPr/>
            <w:t xml:space="preserve"> - </w:t>
          </w:r>
          <w:r>
            <w:rPr/>
            <w:fldChar w:fldCharType="begin"/>
          </w:r>
          <w:r>
            <w:rPr/>
            <w:instrText xml:space="preserve"> PAGE </w:instrText>
          </w:r>
          <w:r>
            <w:rPr/>
            <w:fldChar w:fldCharType="separate"/>
          </w:r>
          <w:r>
            <w:rPr/>
            <w:t>16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12/21</w:t>
    </w:r>
    <w:r>
      <mc:AlternateContent>
        <mc:Choice Requires="wps">
          <w:drawing>
            <wp:anchor behindDoc="1" distT="0" distB="0" distL="114935" distR="114935" simplePos="0" locked="0" layoutInCell="1" allowOverlap="1" relativeHeight="1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1"/>
    <w:docVar w:name="Format" w:val="1"/>
    <w:docVar w:name="MF04" w:val="260523"/>
    <w:docVar w:name="MF95" w:val="16123"/>
    <w:docVar w:name="MFOrigin" w:val="MF04"/>
    <w:docVar w:name="SectionID" w:val="592"/>
    <w:docVar w:name="SpecType" w:val="MasterSpec"/>
    <w:docVar w:name="Version" w:val="1644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0523&amp;ver=12-01-21&amp;format=FL&amp;sid=16440&amp;utm_source=MasterSpec&amp;utm_medium=Word" TargetMode="External"/><Relationship Id="rId3" Type="http://schemas.openxmlformats.org/officeDocument/2006/relationships/hyperlink" Target="http://www.arcomnet.com/sustainable_design.aspx?topic=69" TargetMode="External"/><Relationship Id="rId4" Type="http://schemas.openxmlformats.org/officeDocument/2006/relationships/hyperlink" Target="http://www.arcomnet.com/sustainable_design.aspx?topic=330" TargetMode="External"/><Relationship Id="rId5" Type="http://schemas.openxmlformats.org/officeDocument/2006/relationships/hyperlink" Target="http://www.arcomnet.com/sustainable_design.aspx?topic=236" TargetMode="External"/><Relationship Id="rId6" Type="http://schemas.openxmlformats.org/officeDocument/2006/relationships/hyperlink" Target="http://www.specagent.com/LookUp/?ulid=12774&amp;mf=&amp;src=wd" TargetMode="External"/><Relationship Id="rId7" Type="http://schemas.openxmlformats.org/officeDocument/2006/relationships/hyperlink" Target="http://www.arcomnet.com/sustainable_design.aspx?topic=236" TargetMode="External"/><Relationship Id="rId8" Type="http://schemas.openxmlformats.org/officeDocument/2006/relationships/hyperlink" Target="http://www.specagent.com/LookUp/?ulid=12523&amp;mf=&amp;src=wd" TargetMode="External"/><Relationship Id="rId9" Type="http://schemas.openxmlformats.org/officeDocument/2006/relationships/hyperlink" Target="http://www.arcomnet.com/sustainable_design.aspx?topic=236" TargetMode="External"/><Relationship Id="rId10" Type="http://schemas.openxmlformats.org/officeDocument/2006/relationships/hyperlink" Target="http://www.specagent.com/LookUp/?ulid=12524&amp;mf=&amp;src=wd" TargetMode="External"/><Relationship Id="rId11" Type="http://schemas.openxmlformats.org/officeDocument/2006/relationships/hyperlink" Target="http://www.arcomnet.com/sustainable_design.aspx?topic=236" TargetMode="External"/><Relationship Id="rId12" Type="http://schemas.openxmlformats.org/officeDocument/2006/relationships/hyperlink" Target="http://www.specagent.com/LookUp/?ulid=2346&amp;mf=&amp;src=wd" TargetMode="External"/><Relationship Id="rId13" Type="http://schemas.openxmlformats.org/officeDocument/2006/relationships/hyperlink" Target="http://www.arcomnet.com/sustainable_design.aspx?topic=236" TargetMode="External"/><Relationship Id="rId14" Type="http://schemas.openxmlformats.org/officeDocument/2006/relationships/hyperlink" Target="http://www.arcomnet.com/sustainable_design.aspx?topic=236" TargetMode="External"/><Relationship Id="rId15" Type="http://schemas.openxmlformats.org/officeDocument/2006/relationships/hyperlink" Target="http://www.specagent.com/LookUp/?ulid=11229&amp;mf=&amp;src=wd" TargetMode="External"/><Relationship Id="rId16" Type="http://schemas.openxmlformats.org/officeDocument/2006/relationships/hyperlink" Target="http://www.arcomnet.com/sustainable_design.aspx?topic=236" TargetMode="External"/><Relationship Id="rId17" Type="http://schemas.openxmlformats.org/officeDocument/2006/relationships/hyperlink" Target="http://www.arcomnet.com/sustainable_design.aspx?topic=236" TargetMode="External"/><Relationship Id="rId18" Type="http://schemas.openxmlformats.org/officeDocument/2006/relationships/hyperlink" Target="http://www.arcomnet.com/sustainable_design.aspx?topic=236" TargetMode="External"/><Relationship Id="rId19" Type="http://schemas.openxmlformats.org/officeDocument/2006/relationships/hyperlink" Target="http://www.arcomnet.com/sustainable_design.aspx?topic=236" TargetMode="External"/><Relationship Id="rId20" Type="http://schemas.openxmlformats.org/officeDocument/2006/relationships/hyperlink" Target="http://www.arcomnet.com/sustainable_design.aspx?topic=236" TargetMode="External"/><Relationship Id="rId21" Type="http://schemas.openxmlformats.org/officeDocument/2006/relationships/hyperlink" Target="http://www.arcomnet.com/sustainable_design.aspx?topic=236" TargetMode="External"/><Relationship Id="rId22" Type="http://schemas.openxmlformats.org/officeDocument/2006/relationships/hyperlink" Target="http://www.specagent.com/LookUp/?ulid=6872&amp;mf=&amp;src=wd" TargetMode="External"/><Relationship Id="rId23" Type="http://schemas.openxmlformats.org/officeDocument/2006/relationships/hyperlink" Target="http://www.specagent.com/LookUp/?ulid=11245&amp;mf=&amp;src=wd" TargetMode="External"/><Relationship Id="rId24" Type="http://schemas.openxmlformats.org/officeDocument/2006/relationships/hyperlink" Target="http://www.arcomnet.com/sustainable_design.aspx?topic=236" TargetMode="External"/><Relationship Id="rId25" Type="http://schemas.openxmlformats.org/officeDocument/2006/relationships/header" Target="header1.xml"/><Relationship Id="rId26" Type="http://schemas.openxmlformats.org/officeDocument/2006/relationships/footer" Target="footer1.xm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2022-09-26T03:30:00Z</dcterms:created>
  <dc:creator>Deltek, Inc.</dc:creator>
  <dc:description/>
  <cp:keywords>BAS-12345-MS80</cp:keywords>
  <dc:language>zh-CN</dc:language>
  <cp:lastModifiedBy>Janice Nacional</cp:lastModifiedBy>
  <dcterms:modified xsi:type="dcterms:W3CDTF">2022-09-26T03:30:00Z</dcterms:modified>
  <cp:revision>2</cp:revision>
  <dc:subject>CONTROL-VOLTAGE ELECTRICAL POWER CABLES</dc:subject>
  <dc:title>SECTION 260523 - CONTROL-VOLTAGE ELECTRICAL POWER CABLES</dc:title>
</cp:coreProperties>
</file>