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262313</w:t>
      </w:r>
      <w:r>
        <w:rPr/>
        <w:t xml:space="preserve"> - </w:t>
      </w:r>
      <w:r>
        <w:rPr>
          <w:rStyle w:val="NAM"/>
        </w:rPr>
        <w:t>PARALLELING LOW-VOLTAGE SWITCHGEAR</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Multiple-generator paralleling monitoring and control system.</w:t>
      </w:r>
    </w:p>
    <w:p>
      <w:pPr>
        <w:pStyle w:val="PR2"/>
        <w:numPr>
          <w:ilvl w:val="5"/>
          <w:numId w:val="1"/>
        </w:numPr>
        <w:rPr/>
      </w:pPr>
      <w:r>
        <w:rPr/>
        <w:t>Single-generator paralleling monitoring and control system.</w:t>
      </w:r>
    </w:p>
    <w:p>
      <w:pPr>
        <w:pStyle w:val="PR2"/>
        <w:numPr>
          <w:ilvl w:val="5"/>
          <w:numId w:val="1"/>
        </w:numPr>
        <w:rPr/>
      </w:pPr>
      <w:r>
        <w:rPr/>
        <w:t>Metal-enclosed, circuit-breaker switchgear (600 V and less).</w:t>
      </w:r>
    </w:p>
    <w:p>
      <w:pPr>
        <w:pStyle w:val="PR1"/>
        <w:numPr>
          <w:ilvl w:val="4"/>
          <w:numId w:val="1"/>
        </w:numPr>
        <w:rPr/>
      </w:pPr>
      <w:r>
        <w:rPr/>
        <w:t>Products Furnished, but Not Installed, under This Section:</w:t>
      </w:r>
    </w:p>
    <w:p>
      <w:pPr>
        <w:pStyle w:val="PR2"/>
        <w:numPr>
          <w:ilvl w:val="5"/>
          <w:numId w:val="1"/>
        </w:numPr>
        <w:spacing w:before="240" w:after="0"/>
        <w:rPr/>
      </w:pPr>
      <w:r>
        <w:rPr/>
        <w:t>&lt;</w:t>
      </w:r>
      <w:r>
        <w:rPr>
          <w:b/>
        </w:rPr>
        <w:t>Insert products furnished, but not installed</w:t>
      </w:r>
      <w:r>
        <w:rPr/>
        <w:t>&gt;.</w:t>
      </w:r>
    </w:p>
    <w:p>
      <w:pPr>
        <w:pStyle w:val="PR1"/>
        <w:numPr>
          <w:ilvl w:val="4"/>
          <w:numId w:val="1"/>
        </w:numPr>
        <w:rPr/>
      </w:pPr>
      <w:r>
        <w:rPr/>
        <w:t>Products Installed, but Not Furnished, under This Section:</w:t>
      </w:r>
    </w:p>
    <w:p>
      <w:pPr>
        <w:pStyle w:val="PR2"/>
        <w:numPr>
          <w:ilvl w:val="5"/>
          <w:numId w:val="1"/>
        </w:numPr>
        <w:spacing w:before="240" w:after="0"/>
        <w:rPr/>
      </w:pPr>
      <w:r>
        <w:rPr/>
        <w:t>&lt;</w:t>
      </w:r>
      <w:r>
        <w:rPr>
          <w:b/>
        </w:rPr>
        <w:t>Insert products installed, but not furnished</w:t>
      </w:r>
      <w:r>
        <w:rPr/>
        <w:t>&gt;.</w:t>
      </w:r>
    </w:p>
    <w:p>
      <w:pPr>
        <w:pStyle w:val="PR1"/>
        <w:numPr>
          <w:ilvl w:val="4"/>
          <w:numId w:val="1"/>
        </w:numPr>
        <w:rPr/>
      </w:pPr>
      <w:r>
        <w:rPr/>
        <w:t>Related Requirements:</w:t>
      </w:r>
    </w:p>
    <w:p>
      <w:pPr>
        <w:pStyle w:val="CMT"/>
        <w:rPr/>
      </w:pPr>
      <w:r>
        <w:rPr/>
        <w:t>Always retain first two subparagraphs below.</w:t>
      </w:r>
    </w:p>
    <w:p>
      <w:pPr>
        <w:pStyle w:val="PR2"/>
        <w:numPr>
          <w:ilvl w:val="5"/>
          <w:numId w:val="1"/>
        </w:numPr>
        <w:spacing w:before="240" w:after="0"/>
        <w:rPr/>
      </w:pPr>
      <w:r>
        <w:rPr/>
        <w:t>Section 260010 "Supplemental Requirements for Electrical" for additional abbreviations, definitions, submittals, qualifications, testing agencies, and other Project requirements applicable to Work specified in this Section.</w:t>
      </w:r>
    </w:p>
    <w:p>
      <w:pPr>
        <w:pStyle w:val="PR2"/>
        <w:numPr>
          <w:ilvl w:val="5"/>
          <w:numId w:val="1"/>
        </w:numPr>
        <w:rPr/>
      </w:pPr>
      <w:r>
        <w:rPr/>
        <w:t>Section 260011 "Facility Performance Requirements for Electrical" for seismic-load, wind-load, acoustical, and other field conditions applicable to Work specified in this Section.</w:t>
      </w:r>
    </w:p>
    <w:p>
      <w:pPr>
        <w:pStyle w:val="CMT"/>
        <w:rPr/>
      </w:pPr>
      <w:r>
        <w:rPr/>
        <w:t>Retain subparagraphs below to cross-reference requirements Contractor might expect to find in this Section but are specified in other Sections.</w:t>
      </w:r>
    </w:p>
    <w:p>
      <w:pPr>
        <w:pStyle w:val="CMT"/>
        <w:rPr/>
      </w:pPr>
      <w:r>
        <w:rPr/>
        <w:t>Retain first subparagraph below if retaining "Preinstallation Conference" Paragraph in "Preinstallation Meetings" Article. If Project is using Owner-provided Division 01, revise to indicate location where Owner's conference procedures are specified, or delete subparagraph and specify the conference procedures under "Preinstallation Conference" Paragraph.</w:t>
      </w:r>
    </w:p>
    <w:p>
      <w:pPr>
        <w:pStyle w:val="PR2"/>
        <w:numPr>
          <w:ilvl w:val="5"/>
          <w:numId w:val="1"/>
        </w:numPr>
        <w:rPr/>
      </w:pPr>
      <w:r>
        <w:rPr/>
        <w:t>[</w:t>
      </w:r>
      <w:r>
        <w:rPr>
          <w:b/>
        </w:rPr>
        <w:t>Section 013100 "Project Management and Coordination"</w:t>
      </w:r>
      <w:r>
        <w:rPr/>
        <w:t>] &lt;</w:t>
      </w:r>
      <w:r>
        <w:rPr>
          <w:b/>
        </w:rPr>
        <w:t>Insert Section number and title</w:t>
      </w:r>
      <w:r>
        <w:rPr/>
        <w:t>&gt; for preinstallation conference procedures.</w:t>
      </w:r>
    </w:p>
    <w:p>
      <w:pPr>
        <w:pStyle w:val="CMT"/>
        <w:rPr/>
      </w:pPr>
      <w:r>
        <w:rPr/>
        <w:t>Retain subparagraph below if Project includes requirements for electrical power monitoring and control.</w:t>
      </w:r>
    </w:p>
    <w:p>
      <w:pPr>
        <w:pStyle w:val="PR2"/>
        <w:numPr>
          <w:ilvl w:val="5"/>
          <w:numId w:val="1"/>
        </w:numPr>
        <w:rPr/>
      </w:pPr>
      <w:r>
        <w:rPr/>
        <w:t>Section 260913 "Electrical Power Monitoring" for interfacing communication and metering requirements.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 Coordinate with "Related Requirements" Paragraph in "Summary" Article for location of preinstallation conference procedures.</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Retain "Preinstallation Coordination Meeting(s)" Paragraph below if Work of this Section does not justify a full preinstallation conference as specified in Section 013100 "Project Management and Coordination," but would benefit from a smaller coordination meeting. Consider videoconference option if Project requires social distancing for meetings for infection control.</w:t>
      </w:r>
    </w:p>
    <w:p>
      <w:pPr>
        <w:pStyle w:val="PR1"/>
        <w:numPr>
          <w:ilvl w:val="4"/>
          <w:numId w:val="1"/>
        </w:numPr>
        <w:rPr/>
      </w:pPr>
      <w:r>
        <w:rPr/>
        <w:t>Preinstallation Coordination Meeting(s): For {Insert system or product}. Conduct meeting(s) [</w:t>
      </w:r>
      <w:r>
        <w:rPr>
          <w:b/>
        </w:rPr>
        <w:t>as videoconference</w:t>
      </w:r>
      <w:r>
        <w:rPr/>
        <w:t>] [</w:t>
      </w:r>
      <w:r>
        <w:rPr>
          <w:b/>
        </w:rPr>
        <w:t>or</w:t>
      </w:r>
      <w:r>
        <w:rPr/>
        <w:t>] [</w:t>
      </w:r>
      <w:r>
        <w:rPr>
          <w:b/>
        </w:rPr>
        <w:t>at Project site</w:t>
      </w:r>
      <w:r>
        <w:rPr/>
        <w:t>] &lt;</w:t>
      </w:r>
      <w:r>
        <w:rPr>
          <w:b/>
        </w:rPr>
        <w:t>Insert location</w:t>
      </w:r>
      <w:r>
        <w:rPr/>
        <w:t>&gt; before &lt;</w:t>
      </w:r>
      <w:r>
        <w:rPr>
          <w:b/>
        </w:rPr>
        <w:t>Insert construction activity</w:t>
      </w:r>
      <w:r>
        <w:rPr/>
        <w:t>&gt;.</w:t>
      </w:r>
    </w:p>
    <w:p>
      <w:pPr>
        <w:pStyle w:val="PR2"/>
        <w:numPr>
          <w:ilvl w:val="5"/>
          <w:numId w:val="1"/>
        </w:numPr>
        <w:spacing w:before="240" w:after="0"/>
        <w:rPr/>
      </w:pPr>
      <w:r>
        <w:rPr/>
        <w:t>Attendees: Installers, fabricators, representatives of manufacturers, and administrants for field tests and inspections. Notify Architect[</w:t>
      </w:r>
      <w:r>
        <w:rPr>
          <w:b/>
        </w:rPr>
        <w:t>, Construction Manager</w:t>
      </w:r>
      <w:r>
        <w:rPr/>
        <w:t>] [</w:t>
      </w:r>
      <w:r>
        <w:rPr>
          <w:b/>
        </w:rPr>
        <w:t>, and Owner's Commissioning Authority</w:t>
      </w:r>
      <w:r>
        <w:rPr/>
        <w:t>] of scheduled meeting dates.</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For each type of paralleling low-voltage switchgear.</w:t>
      </w:r>
    </w:p>
    <w:p>
      <w:pPr>
        <w:pStyle w:val="PR3"/>
        <w:numPr>
          <w:ilvl w:val="6"/>
          <w:numId w:val="1"/>
        </w:numPr>
        <w:spacing w:before="240" w:after="0"/>
        <w:rPr/>
      </w:pPr>
      <w:r>
        <w:rPr/>
        <w:t>Include technical data on features, performance, electrical characteristics, ratings, and finishes for programmable logic controllers, instrumentation, control devices, monitoring devices, [</w:t>
      </w:r>
      <w:r>
        <w:rPr>
          <w:b/>
        </w:rPr>
        <w:t>SCADA interface devices,</w:t>
      </w:r>
      <w:r>
        <w:rPr/>
        <w:t>] [</w:t>
      </w:r>
      <w:r>
        <w:rPr>
          <w:b/>
        </w:rPr>
        <w:t>Ethernet interface,</w:t>
      </w:r>
      <w:r>
        <w:rPr/>
        <w:t>] and display components.</w:t>
      </w:r>
    </w:p>
    <w:p>
      <w:pPr>
        <w:pStyle w:val="PR3"/>
        <w:numPr>
          <w:ilvl w:val="6"/>
          <w:numId w:val="1"/>
        </w:numPr>
        <w:rPr/>
      </w:pPr>
      <w:r>
        <w:rPr/>
        <w:t>Include rated capacities, operating characteristics, furnished specialties, factory settings, and accessories for individual circuit breakers.</w:t>
      </w:r>
    </w:p>
    <w:p>
      <w:pPr>
        <w:pStyle w:val="PR3"/>
        <w:numPr>
          <w:ilvl w:val="6"/>
          <w:numId w:val="1"/>
        </w:numPr>
        <w:rPr/>
      </w:pPr>
      <w:r>
        <w:rPr/>
        <w:t>Include time-current characteristic curves for overcurrent protective devices.</w:t>
      </w:r>
    </w:p>
    <w:p>
      <w:pPr>
        <w:pStyle w:val="PR1"/>
        <w:numPr>
          <w:ilvl w:val="4"/>
          <w:numId w:val="1"/>
        </w:numPr>
        <w:rPr/>
      </w:pPr>
      <w:r>
        <w:rPr/>
        <w:t>Shop Drawings:</w:t>
      </w:r>
    </w:p>
    <w:p>
      <w:pPr>
        <w:pStyle w:val="PR2"/>
        <w:numPr>
          <w:ilvl w:val="5"/>
          <w:numId w:val="1"/>
        </w:numPr>
        <w:spacing w:before="240" w:after="0"/>
        <w:rPr/>
      </w:pPr>
      <w:r>
        <w:rPr/>
        <w:t>For each type of paralleling low-voltage switchgear.</w:t>
      </w:r>
    </w:p>
    <w:p>
      <w:pPr>
        <w:pStyle w:val="PR3"/>
        <w:numPr>
          <w:ilvl w:val="6"/>
          <w:numId w:val="1"/>
        </w:numPr>
        <w:spacing w:before="240" w:after="0"/>
        <w:rPr/>
      </w:pPr>
      <w:r>
        <w:rPr/>
        <w:t>Include dimensioned plans, elevations, sections, details, shipping sections, weights of assembled sections, and required clearances and service space around equipment.</w:t>
      </w:r>
    </w:p>
    <w:p>
      <w:pPr>
        <w:pStyle w:val="PR3"/>
        <w:numPr>
          <w:ilvl w:val="6"/>
          <w:numId w:val="1"/>
        </w:numPr>
        <w:rPr/>
      </w:pPr>
      <w:r>
        <w:rPr/>
        <w:t>Include tabulation of installed devices with features and ratings.</w:t>
      </w:r>
    </w:p>
    <w:p>
      <w:pPr>
        <w:pStyle w:val="PR3"/>
        <w:numPr>
          <w:ilvl w:val="6"/>
          <w:numId w:val="1"/>
        </w:numPr>
        <w:rPr/>
      </w:pPr>
      <w:r>
        <w:rPr/>
        <w:t>Include enclosure types and details.</w:t>
      </w:r>
    </w:p>
    <w:p>
      <w:pPr>
        <w:pStyle w:val="PR3"/>
        <w:numPr>
          <w:ilvl w:val="6"/>
          <w:numId w:val="1"/>
        </w:numPr>
        <w:rPr/>
      </w:pPr>
      <w:r>
        <w:rPr/>
        <w:t>Detail locations for anchor bolts[</w:t>
      </w:r>
      <w:r>
        <w:rPr>
          <w:b/>
        </w:rPr>
        <w:t> and leveling channels</w:t>
      </w:r>
      <w:r>
        <w:rPr/>
        <w:t>].</w:t>
      </w:r>
    </w:p>
    <w:p>
      <w:pPr>
        <w:pStyle w:val="PR3"/>
        <w:numPr>
          <w:ilvl w:val="6"/>
          <w:numId w:val="1"/>
        </w:numPr>
        <w:rPr/>
      </w:pPr>
      <w:r>
        <w:rPr/>
        <w:t>Show bus configuration with current rating, size, and number of conductors in bus run, including phase, neutral, and ground conductors of main and branch buses.</w:t>
      </w:r>
    </w:p>
    <w:p>
      <w:pPr>
        <w:pStyle w:val="PR3"/>
        <w:numPr>
          <w:ilvl w:val="6"/>
          <w:numId w:val="1"/>
        </w:numPr>
        <w:rPr/>
      </w:pPr>
      <w:r>
        <w:rPr/>
        <w:t>Indicate short-time and short-circuit current rating of switchgear assembly.</w:t>
      </w:r>
    </w:p>
    <w:p>
      <w:pPr>
        <w:pStyle w:val="PR3"/>
        <w:numPr>
          <w:ilvl w:val="6"/>
          <w:numId w:val="1"/>
        </w:numPr>
        <w:rPr/>
      </w:pPr>
      <w:r>
        <w:rPr/>
        <w:t>Include features, characteristics, ratings, and factory settings of individual overcurrent protective devices and auxiliary components.</w:t>
      </w:r>
    </w:p>
    <w:p>
      <w:pPr>
        <w:pStyle w:val="PR3"/>
        <w:numPr>
          <w:ilvl w:val="6"/>
          <w:numId w:val="1"/>
        </w:numPr>
        <w:rPr/>
      </w:pPr>
      <w:r>
        <w:rPr/>
        <w:t>Detail nameplate legends.</w:t>
      </w:r>
    </w:p>
    <w:p>
      <w:pPr>
        <w:pStyle w:val="PR3"/>
        <w:numPr>
          <w:ilvl w:val="6"/>
          <w:numId w:val="1"/>
        </w:numPr>
        <w:rPr/>
      </w:pPr>
      <w:r>
        <w:rPr/>
        <w:t>Include mimic-bus diagram.</w:t>
      </w:r>
    </w:p>
    <w:p>
      <w:pPr>
        <w:pStyle w:val="PR3"/>
        <w:numPr>
          <w:ilvl w:val="6"/>
          <w:numId w:val="1"/>
        </w:numPr>
        <w:rPr/>
      </w:pPr>
      <w:r>
        <w:rPr/>
        <w:t>Include three-line power wiring diagrams for paralleling low-voltage switchgear, generators, and related equipment showing device terminal numbers.</w:t>
      </w:r>
    </w:p>
    <w:p>
      <w:pPr>
        <w:pStyle w:val="PR3"/>
        <w:numPr>
          <w:ilvl w:val="6"/>
          <w:numId w:val="1"/>
        </w:numPr>
        <w:rPr/>
      </w:pPr>
      <w:r>
        <w:rPr/>
        <w:t>Include point-to-point schematic control, monitoring, and alarm wiring diagrams showing internal component terminal numbers.</w:t>
      </w:r>
    </w:p>
    <w:p>
      <w:pPr>
        <w:pStyle w:val="PR3"/>
        <w:numPr>
          <w:ilvl w:val="6"/>
          <w:numId w:val="1"/>
        </w:numPr>
        <w:rPr/>
      </w:pPr>
      <w:r>
        <w:rPr/>
        <w:t>Include point-to point schematic control, monitoring, and alarm wiring diagrams for external components indicating terminal numbers for the following:</w:t>
      </w:r>
    </w:p>
    <w:p>
      <w:pPr>
        <w:pStyle w:val="PR4"/>
        <w:numPr>
          <w:ilvl w:val="7"/>
          <w:numId w:val="1"/>
        </w:numPr>
        <w:spacing w:before="240" w:after="0"/>
        <w:rPr/>
      </w:pPr>
      <w:r>
        <w:rPr/>
        <w:t>Engine generators.</w:t>
      </w:r>
    </w:p>
    <w:p>
      <w:pPr>
        <w:pStyle w:val="PR4"/>
        <w:numPr>
          <w:ilvl w:val="7"/>
          <w:numId w:val="1"/>
        </w:numPr>
        <w:rPr/>
      </w:pPr>
      <w:r>
        <w:rPr/>
        <w:t>Transfer switches.</w:t>
      </w:r>
    </w:p>
    <w:p>
      <w:pPr>
        <w:pStyle w:val="PR4"/>
        <w:numPr>
          <w:ilvl w:val="7"/>
          <w:numId w:val="1"/>
        </w:numPr>
        <w:rPr/>
      </w:pPr>
      <w:r>
        <w:rPr/>
        <w:t>Other load-control devices.</w:t>
      </w:r>
    </w:p>
    <w:p>
      <w:pPr>
        <w:pStyle w:val="PR4"/>
        <w:numPr>
          <w:ilvl w:val="7"/>
          <w:numId w:val="1"/>
        </w:numPr>
        <w:rPr/>
      </w:pPr>
      <w:r>
        <w:rPr/>
        <w:t>Elevator controller in elevator bank.</w:t>
      </w:r>
    </w:p>
    <w:p>
      <w:pPr>
        <w:pStyle w:val="PR4"/>
        <w:numPr>
          <w:ilvl w:val="7"/>
          <w:numId w:val="1"/>
        </w:numPr>
        <w:rPr/>
      </w:pPr>
      <w:r>
        <w:rPr/>
        <w:t>DDC system for HVAC controller.</w:t>
      </w:r>
    </w:p>
    <w:p>
      <w:pPr>
        <w:pStyle w:val="PR4"/>
        <w:numPr>
          <w:ilvl w:val="7"/>
          <w:numId w:val="1"/>
        </w:numPr>
        <w:rPr/>
      </w:pPr>
      <w:r>
        <w:rPr/>
        <w:t>SCADA remote terminal unit.</w:t>
      </w:r>
    </w:p>
    <w:p>
      <w:pPr>
        <w:pStyle w:val="PR2"/>
        <w:numPr>
          <w:ilvl w:val="5"/>
          <w:numId w:val="1"/>
        </w:numPr>
        <w:spacing w:before="240" w:after="0"/>
        <w:rPr/>
      </w:pPr>
      <w:r>
        <w:rPr/>
        <w:t>Sequence of Operation: Description of sequence of operation for paralleling controls in automatic, manual, system test, and peak-shaving modes.</w:t>
      </w:r>
    </w:p>
    <w:p>
      <w:pPr>
        <w:pStyle w:val="PR3"/>
        <w:numPr>
          <w:ilvl w:val="6"/>
          <w:numId w:val="1"/>
        </w:numPr>
        <w:spacing w:before="240" w:after="0"/>
        <w:rPr/>
      </w:pPr>
      <w:r>
        <w:rPr/>
        <w:t>Include the following in description of automatic-mode sequence of operation:</w:t>
      </w:r>
    </w:p>
    <w:p>
      <w:pPr>
        <w:pStyle w:val="PR4"/>
        <w:numPr>
          <w:ilvl w:val="7"/>
          <w:numId w:val="1"/>
        </w:numPr>
        <w:spacing w:before="240" w:after="0"/>
        <w:rPr/>
      </w:pPr>
      <w:r>
        <w:rPr/>
        <w:t>Programmed sequence of initial generator starting and connection of generators to isolated paralleling bus, including description of how proposed design complies with requirements for redundancy.</w:t>
      </w:r>
    </w:p>
    <w:p>
      <w:pPr>
        <w:pStyle w:val="PR4"/>
        <w:numPr>
          <w:ilvl w:val="7"/>
          <w:numId w:val="1"/>
        </w:numPr>
        <w:rPr/>
      </w:pPr>
      <w:r>
        <w:rPr/>
        <w:t>Programmed sequence of transferring loads to isolated paralleling bus based on operator-adjustable preset priorities and preset loads. Include initial load settings.</w:t>
      </w:r>
    </w:p>
    <w:p>
      <w:pPr>
        <w:pStyle w:val="PR4"/>
        <w:numPr>
          <w:ilvl w:val="7"/>
          <w:numId w:val="1"/>
        </w:numPr>
        <w:rPr/>
      </w:pPr>
      <w:r>
        <w:rPr/>
        <w:t>Programmed sequence of starting and stopping generators based on actual real-time measured loads.</w:t>
      </w:r>
    </w:p>
    <w:p>
      <w:pPr>
        <w:pStyle w:val="PR4"/>
        <w:numPr>
          <w:ilvl w:val="7"/>
          <w:numId w:val="1"/>
        </w:numPr>
        <w:rPr/>
      </w:pPr>
      <w:r>
        <w:rPr/>
        <w:t>Programmed sequence of sending load-shed signal to transfer switches[</w:t>
      </w:r>
      <w:r>
        <w:rPr>
          <w:b/>
        </w:rPr>
        <w:t>, and to other devices</w:t>
      </w:r>
      <w:r>
        <w:rPr/>
        <w:t>] when generator frequency does not return to normal frequency within adjustable time period.</w:t>
      </w:r>
    </w:p>
    <w:p>
      <w:pPr>
        <w:pStyle w:val="PR4"/>
        <w:numPr>
          <w:ilvl w:val="7"/>
          <w:numId w:val="1"/>
        </w:numPr>
        <w:rPr/>
      </w:pPr>
      <w:r>
        <w:rPr/>
        <w:t>Programmed sequence of stopping generators based on no transfer switch or other device sending start signal.</w:t>
      </w:r>
    </w:p>
    <w:p>
      <w:pPr>
        <w:pStyle w:val="PR3"/>
        <w:numPr>
          <w:ilvl w:val="6"/>
          <w:numId w:val="1"/>
        </w:numPr>
        <w:spacing w:before="240" w:after="0"/>
        <w:rPr/>
      </w:pPr>
      <w:r>
        <w:rPr/>
        <w:t>Include the following in description of system testing mode sequence of operation:</w:t>
      </w:r>
    </w:p>
    <w:p>
      <w:pPr>
        <w:pStyle w:val="PR4"/>
        <w:numPr>
          <w:ilvl w:val="7"/>
          <w:numId w:val="1"/>
        </w:numPr>
        <w:spacing w:before="240" w:after="0"/>
        <w:rPr/>
      </w:pPr>
      <w:r>
        <w:rPr/>
        <w:t>Load.</w:t>
      </w:r>
    </w:p>
    <w:p>
      <w:pPr>
        <w:pStyle w:val="PR4"/>
        <w:numPr>
          <w:ilvl w:val="7"/>
          <w:numId w:val="1"/>
        </w:numPr>
        <w:rPr/>
      </w:pPr>
      <w:r>
        <w:rPr/>
        <w:t>No load.</w:t>
      </w:r>
    </w:p>
    <w:p>
      <w:pPr>
        <w:pStyle w:val="PR3"/>
        <w:numPr>
          <w:ilvl w:val="6"/>
          <w:numId w:val="1"/>
        </w:numPr>
        <w:spacing w:before="240" w:after="0"/>
        <w:rPr/>
      </w:pPr>
      <w:r>
        <w:rPr/>
        <w:t>Include in description, peak-shaving-mode sequence of operation.</w:t>
      </w:r>
    </w:p>
    <w:p>
      <w:pPr>
        <w:pStyle w:val="PR3"/>
        <w:numPr>
          <w:ilvl w:val="6"/>
          <w:numId w:val="1"/>
        </w:numPr>
        <w:rPr/>
      </w:pPr>
      <w:r>
        <w:rPr/>
        <w:t>Include in description, manual-mode sequence of operation showing that manual mode fulfills requirement to permit operator at paralleling low-voltage switchgear to accomplish automatic, system test, and peak-shaving functions.</w:t>
      </w:r>
    </w:p>
    <w:p>
      <w:pPr>
        <w:pStyle w:val="PR3"/>
        <w:numPr>
          <w:ilvl w:val="6"/>
          <w:numId w:val="1"/>
        </w:numPr>
        <w:rPr/>
      </w:pPr>
      <w:r>
        <w:rPr/>
        <w:t>Paralleling Low-Voltage Switchgear Redundancy: Identify single points of failure.</w:t>
      </w:r>
    </w:p>
    <w:p>
      <w:pPr>
        <w:pStyle w:val="CMT"/>
        <w:rPr/>
      </w:pPr>
      <w:r>
        <w:rPr/>
        <w:t>Retain "Samples" Paragraph below if mimic bus is required.</w:t>
      </w:r>
    </w:p>
    <w:p>
      <w:pPr>
        <w:pStyle w:val="PR1"/>
        <w:numPr>
          <w:ilvl w:val="4"/>
          <w:numId w:val="1"/>
        </w:numPr>
        <w:rPr/>
      </w:pPr>
      <w:r>
        <w:rPr/>
        <w:t>Samples:</w:t>
      </w:r>
    </w:p>
    <w:p>
      <w:pPr>
        <w:pStyle w:val="PR2"/>
        <w:numPr>
          <w:ilvl w:val="5"/>
          <w:numId w:val="1"/>
        </w:numPr>
        <w:spacing w:before="240" w:after="0"/>
        <w:rPr/>
      </w:pPr>
      <w:r>
        <w:rPr/>
        <w:t>Representative portion of mimic bus with specified finish. Manufacturer's color charts showing colors available for mimic bus.</w:t>
      </w:r>
    </w:p>
    <w:p>
      <w:pPr>
        <w:pStyle w:val="CMT"/>
        <w:rPr/>
      </w:pPr>
      <w:r>
        <w:rPr/>
        <w:t>Retain "Delegated Design Submittal" Paragraph below if design services have been delegated to Contractor.</w:t>
      </w:r>
    </w:p>
    <w:p>
      <w:pPr>
        <w:pStyle w:val="PR1"/>
        <w:numPr>
          <w:ilvl w:val="4"/>
          <w:numId w:val="1"/>
        </w:numPr>
        <w:rPr/>
      </w:pPr>
      <w:r>
        <w:rPr/>
        <w:t>Delegated Design Submittal: For seismic restraints for switchgear and wind-loading for outdoor enclosures, include analysis data signed and sealed by qualified structural professional engineer responsible for their preparation.</w:t>
      </w:r>
    </w:p>
    <w:p>
      <w:pPr>
        <w:pStyle w:val="PR1"/>
        <w:numPr>
          <w:ilvl w:val="4"/>
          <w:numId w:val="1"/>
        </w:numPr>
        <w:rPr/>
      </w:pPr>
      <w:r>
        <w:rPr/>
        <w:t>Field Quality-Control Submittals:</w:t>
      </w:r>
    </w:p>
    <w:p>
      <w:pPr>
        <w:pStyle w:val="PR2"/>
        <w:numPr>
          <w:ilvl w:val="5"/>
          <w:numId w:val="1"/>
        </w:numPr>
        <w:spacing w:before="240" w:after="0"/>
        <w:rPr/>
      </w:pPr>
      <w:r>
        <w:rPr/>
        <w:t>Field quality-control reports.</w:t>
      </w:r>
    </w:p>
    <w:p>
      <w:pPr>
        <w:pStyle w:val="ART"/>
        <w:numPr>
          <w:ilvl w:val="3"/>
          <w:numId w:val="1"/>
        </w:numPr>
        <w:ind w:hanging="0" w:left="0"/>
        <w:rPr/>
      </w:pPr>
      <w:r>
        <w:rPr/>
        <w:t>INFORMATIONAL SUBMITTALS</w:t>
      </w:r>
    </w:p>
    <w:p>
      <w:pPr>
        <w:pStyle w:val="CMT"/>
        <w:rPr/>
      </w:pPr>
      <w:r>
        <w:rPr/>
        <w:t>Information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PR1"/>
        <w:numPr>
          <w:ilvl w:val="4"/>
          <w:numId w:val="1"/>
        </w:numPr>
        <w:rPr/>
      </w:pPr>
      <w:r>
        <w:rPr/>
        <w:t>Source quality-control reports.</w:t>
      </w:r>
    </w:p>
    <w:p>
      <w:pPr>
        <w:pStyle w:val="PR1"/>
        <w:numPr>
          <w:ilvl w:val="4"/>
          <w:numId w:val="1"/>
        </w:numPr>
        <w:rPr/>
      </w:pPr>
      <w:r>
        <w:rPr/>
        <w:t>Sample Warranty: For manufacturer's special warranty.</w:t>
      </w:r>
    </w:p>
    <w:p>
      <w:pPr>
        <w:pStyle w:val="ART"/>
        <w:numPr>
          <w:ilvl w:val="3"/>
          <w:numId w:val="1"/>
        </w:numPr>
        <w:ind w:hanging="0" w:left="0"/>
        <w:rPr/>
      </w:pPr>
      <w:r>
        <w:rPr/>
        <w:t>CLOSEOUT SUBMITTALS</w:t>
      </w:r>
    </w:p>
    <w:p>
      <w:pPr>
        <w:pStyle w:val="CMT"/>
        <w:rPr/>
      </w:pPr>
      <w:r>
        <w:rPr/>
        <w:t>Retain "Record Documentation" Paragraph below if mimic bus is required.</w:t>
      </w:r>
    </w:p>
    <w:p>
      <w:pPr>
        <w:pStyle w:val="PR1"/>
        <w:numPr>
          <w:ilvl w:val="4"/>
          <w:numId w:val="1"/>
        </w:numPr>
        <w:rPr/>
      </w:pPr>
      <w:r>
        <w:rPr/>
        <w:t>Record Documentation: Include updated mimic bus diagram reflecting field changes after final switchgear load connections have been made, for record.</w:t>
      </w:r>
    </w:p>
    <w:p>
      <w:pPr>
        <w:pStyle w:val="ART"/>
        <w:numPr>
          <w:ilvl w:val="3"/>
          <w:numId w:val="1"/>
        </w:numPr>
        <w:ind w:hanging="0" w:left="0"/>
        <w:rPr/>
      </w:pPr>
      <w:r>
        <w:rPr/>
        <w:t>MAINTENANCE MATERIAL SUBMITTALS</w:t>
      </w:r>
    </w:p>
    <w:p>
      <w:pPr>
        <w:pStyle w:val="CMT"/>
        <w:rPr/>
      </w:pPr>
      <w:r>
        <w:rPr/>
        <w:t>Spare parts are components that occasionally fail and may be needed to repair products; for example: circuit breakers and fuses.</w:t>
      </w:r>
    </w:p>
    <w:p>
      <w:pPr>
        <w:pStyle w:val="PR1"/>
        <w:numPr>
          <w:ilvl w:val="4"/>
          <w:numId w:val="1"/>
        </w:numPr>
        <w:rPr/>
      </w:pPr>
      <w:r>
        <w:rPr/>
        <w:t>Spare Parts: Furnish to Owner the following spare parts for repairing paralleling switchgear that are packaged with protective covering for storage on-site and identified with labels describing contents:</w:t>
      </w:r>
    </w:p>
    <w:p>
      <w:pPr>
        <w:pStyle w:val="PR2"/>
        <w:numPr>
          <w:ilvl w:val="5"/>
          <w:numId w:val="1"/>
        </w:numPr>
        <w:spacing w:before="240" w:after="0"/>
        <w:rPr/>
      </w:pPr>
      <w:r>
        <w:rPr/>
        <w:t>Control Power Fuses: [</w:t>
      </w:r>
      <w:r>
        <w:rPr>
          <w:b/>
        </w:rPr>
        <w:t>Six</w:t>
      </w:r>
      <w:r>
        <w:rPr/>
        <w:t>] &lt;</w:t>
      </w:r>
      <w:r>
        <w:rPr>
          <w:b/>
        </w:rPr>
        <w:t>Insert number</w:t>
      </w:r>
      <w:r>
        <w:rPr/>
        <w:t>&gt; of each type and rating used. Include spares for the following:</w:t>
      </w:r>
    </w:p>
    <w:p>
      <w:pPr>
        <w:pStyle w:val="PR3"/>
        <w:numPr>
          <w:ilvl w:val="6"/>
          <w:numId w:val="1"/>
        </w:numPr>
        <w:spacing w:before="240" w:after="0"/>
        <w:rPr/>
      </w:pPr>
      <w:r>
        <w:rPr/>
        <w:t>Potential transformers.</w:t>
      </w:r>
    </w:p>
    <w:p>
      <w:pPr>
        <w:pStyle w:val="PR3"/>
        <w:numPr>
          <w:ilvl w:val="6"/>
          <w:numId w:val="1"/>
        </w:numPr>
        <w:rPr/>
      </w:pPr>
      <w:r>
        <w:rPr/>
        <w:t>Control power circuits.</w:t>
      </w:r>
    </w:p>
    <w:p>
      <w:pPr>
        <w:pStyle w:val="PR2"/>
        <w:numPr>
          <w:ilvl w:val="5"/>
          <w:numId w:val="1"/>
        </w:numPr>
        <w:spacing w:before="240" w:after="0"/>
        <w:rPr/>
      </w:pPr>
      <w:r>
        <w:rPr/>
        <w:t>Indicating Lights: [</w:t>
      </w:r>
      <w:r>
        <w:rPr>
          <w:b/>
        </w:rPr>
        <w:t>Six</w:t>
      </w:r>
      <w:r>
        <w:rPr/>
        <w:t>] &lt;</w:t>
      </w:r>
      <w:r>
        <w:rPr>
          <w:b/>
        </w:rPr>
        <w:t>Insert number</w:t>
      </w:r>
      <w:r>
        <w:rPr/>
        <w:t>&gt; of each type installed.</w:t>
      </w:r>
    </w:p>
    <w:p>
      <w:pPr>
        <w:pStyle w:val="PR2"/>
        <w:numPr>
          <w:ilvl w:val="5"/>
          <w:numId w:val="1"/>
        </w:numPr>
        <w:rPr/>
      </w:pPr>
      <w:r>
        <w:rPr/>
        <w:t>Draw-out Circuit Breakers: One of each type and rating used for circuit breaker in paralleling low-voltage switchgear.</w:t>
      </w:r>
    </w:p>
    <w:p>
      <w:pPr>
        <w:pStyle w:val="CMT"/>
        <w:rPr/>
      </w:pPr>
      <w:r>
        <w:rPr/>
        <w:t>Special tools are items that would not be available from typical hardware store; for example: keys, circuit breaker test sets, circuit breaker racking handles, circuit breaker hoists, and battery hoists.</w:t>
      </w:r>
    </w:p>
    <w:p>
      <w:pPr>
        <w:pStyle w:val="PR1"/>
        <w:numPr>
          <w:ilvl w:val="4"/>
          <w:numId w:val="1"/>
        </w:numPr>
        <w:rPr/>
      </w:pPr>
      <w:r>
        <w:rPr/>
        <w:t>Special Tools: Furnish to Owner proprietary equipment, keys, and software required to operate, maintain, repair, adjust, or implement future changes to switchgear, packaged with protective covering for storage on-site and identified with labels describing contents. Include the following:</w:t>
      </w:r>
    </w:p>
    <w:p>
      <w:pPr>
        <w:pStyle w:val="PR2"/>
        <w:numPr>
          <w:ilvl w:val="5"/>
          <w:numId w:val="1"/>
        </w:numPr>
        <w:spacing w:before="240" w:after="0"/>
        <w:rPr/>
      </w:pPr>
      <w:r>
        <w:rPr/>
        <w:t>Racking handle to move circuit breaker manually between connected and disconnected positions.</w:t>
      </w:r>
    </w:p>
    <w:p>
      <w:pPr>
        <w:pStyle w:val="PR2"/>
        <w:numPr>
          <w:ilvl w:val="5"/>
          <w:numId w:val="1"/>
        </w:numPr>
        <w:rPr/>
      </w:pPr>
      <w:r>
        <w:rPr/>
        <w:t>Tools for circuit-breaker and switchgear tests, inspections, maintenance, and operation.</w:t>
      </w:r>
    </w:p>
    <w:p>
      <w:pPr>
        <w:pStyle w:val="PR2"/>
        <w:numPr>
          <w:ilvl w:val="5"/>
          <w:numId w:val="1"/>
        </w:numPr>
        <w:rPr/>
      </w:pPr>
      <w:r>
        <w:rPr/>
        <w:t>Portable test set for testing functions of circuit-breaker, solid-state trip devices without removal from switchgear.</w:t>
      </w:r>
    </w:p>
    <w:p>
      <w:pPr>
        <w:pStyle w:val="PR2"/>
        <w:numPr>
          <w:ilvl w:val="5"/>
          <w:numId w:val="1"/>
        </w:numPr>
        <w:rPr/>
      </w:pPr>
      <w:r>
        <w:rPr/>
        <w:t>Relay and meter test plugs suitable for testing switchgear meters and switchgear class relays.</w:t>
      </w:r>
    </w:p>
    <w:p>
      <w:pPr>
        <w:pStyle w:val="CMT"/>
        <w:rPr/>
      </w:pPr>
      <w:r>
        <w:rPr/>
        <w:t>Retain one of first two subparagraphs below, or delete both. Coordinate apparatus space requirements with Drawings.</w:t>
      </w:r>
    </w:p>
    <w:p>
      <w:pPr>
        <w:pStyle w:val="PR2"/>
        <w:numPr>
          <w:ilvl w:val="5"/>
          <w:numId w:val="1"/>
        </w:numPr>
        <w:rPr/>
      </w:pPr>
      <w:r>
        <w:rPr/>
        <w:t>Portable, floor-supported, roller-base, elevating carriage arranged for moving circuit breakers in and out of compartments.</w:t>
      </w:r>
    </w:p>
    <w:p>
      <w:pPr>
        <w:pStyle w:val="CMT"/>
        <w:rPr/>
      </w:pPr>
      <w:r>
        <w:rPr/>
        <w:t>If first subparagraph below is used for outdoor switchgear, it must be walk-in aisle type. Coordinate apparatus space requirements with Drawings.</w:t>
      </w:r>
    </w:p>
    <w:p>
      <w:pPr>
        <w:pStyle w:val="PR2"/>
        <w:numPr>
          <w:ilvl w:val="5"/>
          <w:numId w:val="1"/>
        </w:numPr>
        <w:rPr/>
      </w:pPr>
      <w:r>
        <w:rPr/>
        <w:t>Overhead-circuit-breaker lifting device, track mounted at top front of switchgear and complete with hoist and lifting yokes matching each size of draw-out circuit breaker installed.</w:t>
      </w:r>
    </w:p>
    <w:p>
      <w:pPr>
        <w:pStyle w:val="CMT"/>
        <w:rPr/>
      </w:pPr>
      <w:r>
        <w:rPr/>
        <w:t>Coordinate "Spare-Fuse Cabinet" Subparagraph below with Drawings.</w:t>
      </w:r>
    </w:p>
    <w:p>
      <w:pPr>
        <w:pStyle w:val="PR2"/>
        <w:numPr>
          <w:ilvl w:val="5"/>
          <w:numId w:val="1"/>
        </w:numPr>
        <w:rPr/>
      </w:pPr>
      <w:r>
        <w:rPr/>
        <w:t>Spare-Fuse Cabinet: Identified and compartmented steel box or cabinet with lockable door.</w:t>
      </w:r>
    </w:p>
    <w:p>
      <w:pPr>
        <w:pStyle w:val="PR2"/>
        <w:numPr>
          <w:ilvl w:val="5"/>
          <w:numId w:val="1"/>
        </w:numPr>
        <w:rPr/>
      </w:pPr>
      <w:r>
        <w:rPr/>
        <w:t>Storage for Manual: Rack or holder, near operating instructions, for copy of maintenance manual.</w:t>
      </w:r>
    </w:p>
    <w:p>
      <w:pPr>
        <w:pStyle w:val="CMT"/>
        <w:rPr/>
      </w:pPr>
      <w:r>
        <w:rPr/>
        <w:t>Consumable items wear out and need replacing or replenishing during maintenance and repair activities; for example: air filters, lubricants, coolants, fuel, solvents, and batteries.</w:t>
      </w:r>
    </w:p>
    <w:p>
      <w:pPr>
        <w:pStyle w:val="PR1"/>
        <w:numPr>
          <w:ilvl w:val="4"/>
          <w:numId w:val="1"/>
        </w:numPr>
        <w:rPr/>
      </w:pPr>
      <w:r>
        <w:rPr/>
        <w:t>Consumable Items:</w:t>
      </w:r>
    </w:p>
    <w:p>
      <w:pPr>
        <w:pStyle w:val="PR2"/>
        <w:numPr>
          <w:ilvl w:val="5"/>
          <w:numId w:val="1"/>
        </w:numPr>
        <w:spacing w:before="240" w:after="0"/>
        <w:rPr/>
      </w:pPr>
      <w:r>
        <w:rPr/>
        <w:t>After completion of field quality control, startup, commissioning, adjusting, and closeout activities, replace air filters and refill fluid reservoirs.</w:t>
      </w:r>
    </w:p>
    <w:p>
      <w:pPr>
        <w:pStyle w:val="ART"/>
        <w:numPr>
          <w:ilvl w:val="3"/>
          <w:numId w:val="1"/>
        </w:numPr>
        <w:ind w:hanging="0" w:left="0"/>
        <w:rPr/>
      </w:pPr>
      <w:r>
        <w:rPr/>
        <w:t>DELIVERY, STORAGE, AND HANDLING</w:t>
      </w:r>
    </w:p>
    <w:p>
      <w:pPr>
        <w:pStyle w:val="PR1"/>
        <w:numPr>
          <w:ilvl w:val="4"/>
          <w:numId w:val="1"/>
        </w:numPr>
        <w:rPr/>
      </w:pPr>
      <w:r>
        <w:rPr/>
        <w:t>Deliver paralleling low-voltage switchgear in sections of lengths that can be moved past obstructions in delivery path.</w:t>
      </w:r>
    </w:p>
    <w:p>
      <w:pPr>
        <w:pStyle w:val="PR1"/>
        <w:numPr>
          <w:ilvl w:val="4"/>
          <w:numId w:val="1"/>
        </w:numPr>
        <w:rPr/>
      </w:pPr>
      <w:r>
        <w:rPr/>
        <w:t>Store paralleling low-voltage switchgear indoors in clean dry space with uniform temperature to prevent condensation.</w:t>
      </w:r>
    </w:p>
    <w:p>
      <w:pPr>
        <w:pStyle w:val="ART"/>
        <w:numPr>
          <w:ilvl w:val="3"/>
          <w:numId w:val="1"/>
        </w:numPr>
        <w:ind w:hanging="0" w:left="0"/>
        <w:rPr/>
      </w:pPr>
      <w:r>
        <w:rPr/>
        <w:t>WARRANTY</w:t>
      </w:r>
    </w:p>
    <w:p>
      <w:pPr>
        <w:pStyle w:val="CMT"/>
        <w:rPr/>
      </w:pPr>
      <w:r>
        <w:rPr/>
        <w:t>When warranties are required and available, verify with Owner's counsel that special warranties stated in this article are not less than remedies available to Owner, after one-year correction period specified in the Contract, under Contractor's general warranty and prevailing local laws.</w:t>
      </w:r>
    </w:p>
    <w:p>
      <w:pPr>
        <w:pStyle w:val="CMT"/>
        <w:rPr/>
      </w:pPr>
      <w:r>
        <w:rPr/>
        <w:t>Verify durations of extended warranty periods needed.</w:t>
      </w:r>
    </w:p>
    <w:p>
      <w:pPr>
        <w:pStyle w:val="PR1"/>
        <w:numPr>
          <w:ilvl w:val="4"/>
          <w:numId w:val="1"/>
        </w:numPr>
        <w:rPr/>
      </w:pPr>
      <w:r>
        <w:rPr/>
        <w:t>Special Installer Extended Warranty: Installer warrants that fabricated and installed paralleling switchgear perform in accordance with specified requirements and agrees to repair or replace components that fail to perform as specified within extended-warranty period.</w:t>
      </w:r>
    </w:p>
    <w:p>
      <w:pPr>
        <w:pStyle w:val="PR2"/>
        <w:numPr>
          <w:ilvl w:val="5"/>
          <w:numId w:val="1"/>
        </w:numPr>
        <w:spacing w:before="240" w:after="0"/>
        <w:rPr/>
      </w:pPr>
      <w:r>
        <w:rPr/>
        <w:t>Extended-Warranty Period: [</w:t>
      </w:r>
      <w:r>
        <w:rPr>
          <w:b/>
        </w:rPr>
        <w:t>Two</w:t>
      </w:r>
      <w:r>
        <w:rPr/>
        <w:t>] [</w:t>
      </w:r>
      <w:r>
        <w:rPr>
          <w:b/>
        </w:rPr>
        <w:t>Three</w:t>
      </w:r>
      <w:r>
        <w:rPr/>
        <w:t>] [</w:t>
      </w:r>
      <w:r>
        <w:rPr>
          <w:b/>
        </w:rPr>
        <w:t>Four</w:t>
      </w:r>
      <w:r>
        <w:rPr/>
        <w:t>] &lt;</w:t>
      </w:r>
      <w:r>
        <w:rPr>
          <w:b/>
        </w:rPr>
        <w:t>Insert number</w:t>
      </w:r>
      <w:r>
        <w:rPr/>
        <w:t>&gt; years from date of Substantial Completion; full coverage for labor, materials, and equipment.</w:t>
      </w:r>
    </w:p>
    <w:p>
      <w:pPr>
        <w:pStyle w:val="CMT"/>
        <w:rPr/>
      </w:pPr>
      <w:r>
        <w:rPr/>
        <w:t>Retain "Special Manufacturer Extended Warranty" Paragraph below if Project requires that special manufacturer extended warranty take over when the special Installer extended warranty expires. To benefit Owner, manufacturer extended-warranty period must be longer than Installer extended warranty period.</w:t>
      </w:r>
    </w:p>
    <w:p>
      <w:pPr>
        <w:pStyle w:val="PR1"/>
        <w:numPr>
          <w:ilvl w:val="4"/>
          <w:numId w:val="1"/>
        </w:numPr>
        <w:rPr/>
      </w:pPr>
      <w:r>
        <w:rPr/>
        <w:t>Special Manufacturer Extended Warranty: Manufacturer warrants that components of paralleling switchgear perform in accordance with specified requirements and agrees to provide repair or replacement of components that fail to perform as specified within extended-warranty period.</w:t>
      </w:r>
    </w:p>
    <w:p>
      <w:pPr>
        <w:pStyle w:val="PR2"/>
        <w:numPr>
          <w:ilvl w:val="5"/>
          <w:numId w:val="1"/>
        </w:numPr>
        <w:spacing w:before="240" w:after="0"/>
        <w:rPr/>
      </w:pPr>
      <w:r>
        <w:rPr/>
        <w:t>[</w:t>
      </w:r>
      <w:r>
        <w:rPr>
          <w:b/>
        </w:rPr>
        <w:t>Initial </w:t>
      </w:r>
      <w:r>
        <w:rPr/>
        <w:t>]Extended-Warranty Period: [</w:t>
      </w:r>
      <w:r>
        <w:rPr>
          <w:b/>
        </w:rPr>
        <w:t>Three</w:t>
      </w:r>
      <w:r>
        <w:rPr/>
        <w:t>] [</w:t>
      </w:r>
      <w:r>
        <w:rPr>
          <w:b/>
        </w:rPr>
        <w:t>Four</w:t>
      </w:r>
      <w:r>
        <w:rPr/>
        <w:t>] [</w:t>
      </w:r>
      <w:r>
        <w:rPr>
          <w:b/>
        </w:rPr>
        <w:t>Five</w:t>
      </w:r>
      <w:r>
        <w:rPr/>
        <w:t>] &lt;</w:t>
      </w:r>
      <w:r>
        <w:rPr>
          <w:b/>
        </w:rPr>
        <w:t>Insert number</w:t>
      </w:r>
      <w:r>
        <w:rPr/>
        <w:t>&gt; years from date of Substantial Completion; [</w:t>
      </w:r>
      <w:r>
        <w:rPr>
          <w:b/>
        </w:rPr>
        <w:t>full</w:t>
      </w:r>
      <w:r>
        <w:rPr/>
        <w:t>] [</w:t>
      </w:r>
      <w:r>
        <w:rPr>
          <w:b/>
        </w:rPr>
        <w:t>prorated</w:t>
      </w:r>
      <w:r>
        <w:rPr/>
        <w:t>] coverage for labor, materials, and equipment.</w:t>
      </w:r>
    </w:p>
    <w:p>
      <w:pPr>
        <w:pStyle w:val="CMT"/>
        <w:rPr/>
      </w:pPr>
      <w:r>
        <w:rPr/>
        <w:t>Retain transient voltage surges option in "Follow-On Extended-Warranty Period" Subparagraph below if assembly includes surge protective devices.</w:t>
      </w:r>
    </w:p>
    <w:p>
      <w:pPr>
        <w:pStyle w:val="CMT"/>
        <w:rPr/>
      </w:pPr>
      <w:r>
        <w:rPr/>
        <w:t>Retain "origin" option in subparagraph if recipient assumes ownership of goods when they are shipped. Retain "destination" option if seller retains ownership of goods until they are delivered. Damaged shipping containers labeled "FOB Origin" cannot be returned to sender, but carrier is liable to recipient for delay and damage claims.</w:t>
      </w:r>
    </w:p>
    <w:p>
      <w:pPr>
        <w:pStyle w:val="PR2"/>
        <w:numPr>
          <w:ilvl w:val="5"/>
          <w:numId w:val="1"/>
        </w:numPr>
        <w:rPr/>
      </w:pPr>
      <w:r>
        <w:rPr/>
        <w:t>Follow-On Extended-Warranty Period: [</w:t>
      </w:r>
      <w:r>
        <w:rPr>
          <w:b/>
        </w:rPr>
        <w:t>Eight</w:t>
      </w:r>
      <w:r>
        <w:rPr/>
        <w:t>] &lt;</w:t>
      </w:r>
      <w:r>
        <w:rPr>
          <w:b/>
        </w:rPr>
        <w:t>Insert number</w:t>
      </w:r>
      <w:r>
        <w:rPr/>
        <w:t>&gt; years from date of Substantial Completion; [</w:t>
      </w:r>
      <w:r>
        <w:rPr>
          <w:b/>
        </w:rPr>
        <w:t>full</w:t>
      </w:r>
      <w:r>
        <w:rPr/>
        <w:t>] [</w:t>
      </w:r>
      <w:r>
        <w:rPr>
          <w:b/>
        </w:rPr>
        <w:t>prorated</w:t>
      </w:r>
      <w:r>
        <w:rPr/>
        <w:t>] coverage for materials[</w:t>
      </w:r>
      <w:r>
        <w:rPr>
          <w:b/>
        </w:rPr>
        <w:t> that failed because of transient voltage surges</w:t>
      </w:r>
      <w:r>
        <w:rPr/>
        <w:t>] only, free on board [</w:t>
      </w:r>
      <w:r>
        <w:rPr>
          <w:b/>
        </w:rPr>
        <w:t>origin</w:t>
      </w:r>
      <w:r>
        <w:rPr/>
        <w:t>] [</w:t>
      </w:r>
      <w:r>
        <w:rPr>
          <w:b/>
        </w:rPr>
        <w:t>destination</w:t>
      </w:r>
      <w:r>
        <w:rPr/>
        <w:t>], freight prepaid.</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OWNER-FURNISHED PRODUCTS</w:t>
      </w:r>
    </w:p>
    <w:p>
      <w:pPr>
        <w:pStyle w:val="PR1"/>
        <w:numPr>
          <w:ilvl w:val="4"/>
          <w:numId w:val="1"/>
        </w:numPr>
        <w:rPr/>
      </w:pPr>
      <w:r>
        <w:rPr/>
        <w:t>Basis for Pricing: &lt;</w:t>
      </w:r>
      <w:r>
        <w:rPr>
          <w:b/>
        </w:rPr>
        <w:t>Insert name of manufacturer; model number or series for product that Owner intends to furnish to Contractor</w:t>
      </w:r>
      <w:r>
        <w:rPr/>
        <w:t>&gt;.</w:t>
      </w:r>
    </w:p>
    <w:p>
      <w:pPr>
        <w:pStyle w:val="PR1"/>
        <w:numPr>
          <w:ilvl w:val="4"/>
          <w:numId w:val="1"/>
        </w:numPr>
        <w:rPr/>
      </w:pPr>
      <w:r>
        <w:rPr/>
        <w:t>Description: &lt;</w:t>
      </w:r>
      <w:r>
        <w:rPr>
          <w:b/>
        </w:rPr>
        <w:t>Insert description of product, including special features, options, and finishes for Owner-furnished product that may impact Contractor's installation</w:t>
      </w:r>
      <w:r>
        <w:rPr/>
        <w:t>&gt;.</w:t>
      </w:r>
    </w:p>
    <w:p>
      <w:pPr>
        <w:pStyle w:val="PR1"/>
        <w:numPr>
          <w:ilvl w:val="4"/>
          <w:numId w:val="1"/>
        </w:numPr>
        <w:rPr/>
      </w:pPr>
      <w:r>
        <w:rPr/>
        <w:t>Accessories: &lt;</w:t>
      </w:r>
      <w:r>
        <w:rPr>
          <w:b/>
        </w:rPr>
        <w:t>Insert accessories that will be provided with product</w:t>
      </w:r>
      <w:r>
        <w:rPr/>
        <w:t>&gt;.</w:t>
      </w:r>
    </w:p>
    <w:p>
      <w:pPr>
        <w:pStyle w:val="ART"/>
        <w:numPr>
          <w:ilvl w:val="3"/>
          <w:numId w:val="1"/>
        </w:numPr>
        <w:ind w:hanging="0" w:left="0"/>
        <w:rPr/>
      </w:pPr>
      <w:r>
        <w:rPr/>
        <w:t>EXISTING PRODUCTS[</w:t>
      </w:r>
      <w:r>
        <w:rPr>
          <w:b/>
        </w:rPr>
        <w:t> TO BE MODIFIED</w:t>
      </w:r>
      <w:r>
        <w:rPr/>
        <w:t>] [</w:t>
      </w:r>
      <w:r>
        <w:rPr>
          <w:b/>
        </w:rPr>
        <w:t> TO BE REMOVED AND RE-INSTALLED</w:t>
      </w:r>
      <w:r>
        <w:rPr/>
        <w:t>]</w:t>
      </w:r>
    </w:p>
    <w:p>
      <w:pPr>
        <w:pStyle w:val="PR1"/>
        <w:numPr>
          <w:ilvl w:val="4"/>
          <w:numId w:val="1"/>
        </w:numPr>
        <w:rPr/>
      </w:pPr>
      <w:r>
        <w:rPr/>
        <w:t>Basis for Pricing: &lt;</w:t>
      </w:r>
      <w:r>
        <w:rPr>
          <w:b/>
        </w:rPr>
        <w:t>Insert name of manufacturer; model number or series for existing product</w:t>
      </w:r>
      <w:r>
        <w:rPr/>
        <w:t>&gt;.</w:t>
      </w:r>
    </w:p>
    <w:p>
      <w:pPr>
        <w:pStyle w:val="PR1"/>
        <w:numPr>
          <w:ilvl w:val="4"/>
          <w:numId w:val="1"/>
        </w:numPr>
        <w:rPr/>
      </w:pPr>
      <w:r>
        <w:rPr/>
        <w:t>Description: &lt;</w:t>
      </w:r>
      <w:r>
        <w:rPr>
          <w:b/>
        </w:rPr>
        <w:t>Insert description of existing product, including special features, options, and finishes that may impact Work</w:t>
      </w:r>
      <w:r>
        <w:rPr/>
        <w:t>&gt;.</w:t>
      </w:r>
    </w:p>
    <w:p>
      <w:pPr>
        <w:pStyle w:val="PR1"/>
        <w:numPr>
          <w:ilvl w:val="4"/>
          <w:numId w:val="1"/>
        </w:numPr>
        <w:rPr/>
      </w:pPr>
      <w:r>
        <w:rPr/>
        <w:t>Accessories: &lt;</w:t>
      </w:r>
      <w:r>
        <w:rPr>
          <w:b/>
        </w:rPr>
        <w:t>Insert accessories included with existing product</w:t>
      </w:r>
      <w:r>
        <w:rPr/>
        <w:t>&gt;.</w:t>
      </w:r>
    </w:p>
    <w:p>
      <w:pPr>
        <w:pStyle w:val="ART"/>
        <w:numPr>
          <w:ilvl w:val="3"/>
          <w:numId w:val="1"/>
        </w:numPr>
        <w:ind w:hanging="0" w:left="0"/>
        <w:rPr/>
      </w:pPr>
      <w:r>
        <w:rPr/>
        <w:t>SYSTEM DESCRIPTION</w:t>
      </w:r>
    </w:p>
    <w:p>
      <w:pPr>
        <w:pStyle w:val="PR1"/>
        <w:numPr>
          <w:ilvl w:val="4"/>
          <w:numId w:val="1"/>
        </w:numPr>
        <w:rPr/>
      </w:pPr>
      <w:r>
        <w:rPr/>
        <w:t>Electrical Components, Devices, and Accessories: Listed and labeled in accordance with NFPA 70, by qualified electrical testing laboratory recognized by authorities having jurisdiction, and marked for intended location and application.</w:t>
      </w:r>
    </w:p>
    <w:p>
      <w:pPr>
        <w:pStyle w:val="PR1"/>
        <w:numPr>
          <w:ilvl w:val="4"/>
          <w:numId w:val="1"/>
        </w:numPr>
        <w:rPr/>
      </w:pPr>
      <w:r>
        <w:rPr/>
        <w:t>Multiple-generator paralleling monitoring and control panel in paralleling low-voltage switchgear must monitor and control the following standby power system components:</w:t>
      </w:r>
    </w:p>
    <w:p>
      <w:pPr>
        <w:pStyle w:val="PR2"/>
        <w:numPr>
          <w:ilvl w:val="5"/>
          <w:numId w:val="1"/>
        </w:numPr>
        <w:spacing w:before="240" w:after="0"/>
        <w:rPr/>
      </w:pPr>
      <w:r>
        <w:rPr/>
        <w:t>Paralleling low-voltage switchgear.</w:t>
      </w:r>
    </w:p>
    <w:p>
      <w:pPr>
        <w:pStyle w:val="PR2"/>
        <w:numPr>
          <w:ilvl w:val="5"/>
          <w:numId w:val="1"/>
        </w:numPr>
        <w:rPr/>
      </w:pPr>
      <w:r>
        <w:rPr/>
        <w:t>Single-generator monitoring and control system.</w:t>
      </w:r>
    </w:p>
    <w:p>
      <w:pPr>
        <w:pStyle w:val="PR2"/>
        <w:numPr>
          <w:ilvl w:val="5"/>
          <w:numId w:val="1"/>
        </w:numPr>
        <w:rPr/>
      </w:pPr>
      <w:r>
        <w:rPr/>
        <w:t>Single-generator paralleling monitoring and control systems that are [</w:t>
      </w:r>
      <w:r>
        <w:rPr>
          <w:b/>
        </w:rPr>
        <w:t>part of paralleling low-voltage switchgear</w:t>
      </w:r>
      <w:r>
        <w:rPr/>
        <w:t>] [</w:t>
      </w:r>
      <w:r>
        <w:rPr>
          <w:b/>
        </w:rPr>
        <w:t>located at individual engine generator</w:t>
      </w:r>
      <w:r>
        <w:rPr/>
        <w:t>].</w:t>
      </w:r>
    </w:p>
    <w:p>
      <w:pPr>
        <w:pStyle w:val="PR2"/>
        <w:numPr>
          <w:ilvl w:val="5"/>
          <w:numId w:val="1"/>
        </w:numPr>
        <w:rPr/>
      </w:pPr>
      <w:r>
        <w:rPr/>
        <w:t>Engine generators.</w:t>
      </w:r>
    </w:p>
    <w:p>
      <w:pPr>
        <w:pStyle w:val="PR2"/>
        <w:numPr>
          <w:ilvl w:val="5"/>
          <w:numId w:val="1"/>
        </w:numPr>
        <w:rPr/>
      </w:pPr>
      <w:r>
        <w:rPr/>
        <w:t>Transfer switches.</w:t>
      </w:r>
    </w:p>
    <w:p>
      <w:pPr>
        <w:pStyle w:val="CMT"/>
        <w:rPr/>
      </w:pPr>
      <w:r>
        <w:rPr/>
        <w:t>Remotely controlled circuit breakers downstream of transfer switches can be added to shed load during generator operation. If circuit breaker is de-energized by shunt trip, circuit breaker must manually reset after return to normal power.</w:t>
      </w:r>
    </w:p>
    <w:p>
      <w:pPr>
        <w:pStyle w:val="PR2"/>
        <w:numPr>
          <w:ilvl w:val="5"/>
          <w:numId w:val="1"/>
        </w:numPr>
        <w:rPr/>
      </w:pPr>
      <w:r>
        <w:rPr/>
        <w:t>Circuit breakers downstream of transfer switches.</w:t>
      </w:r>
    </w:p>
    <w:p>
      <w:pPr>
        <w:pStyle w:val="PR2"/>
        <w:numPr>
          <w:ilvl w:val="5"/>
          <w:numId w:val="1"/>
        </w:numPr>
        <w:rPr/>
      </w:pPr>
      <w:r>
        <w:rPr/>
        <w:t>Other load-control devices.</w:t>
      </w:r>
    </w:p>
    <w:p>
      <w:pPr>
        <w:pStyle w:val="CMT"/>
        <w:rPr/>
      </w:pPr>
      <w:r>
        <w:rPr/>
        <w:t>Distribution circuit breakers are not listed for transferring loads for emergency systems.</w:t>
      </w:r>
    </w:p>
    <w:p>
      <w:pPr>
        <w:pStyle w:val="PR2"/>
        <w:numPr>
          <w:ilvl w:val="5"/>
          <w:numId w:val="1"/>
        </w:numPr>
        <w:rPr/>
      </w:pPr>
      <w:r>
        <w:rPr/>
        <w:t>Distribution circuit breakers in paralleling low-voltage switchgear.</w:t>
      </w:r>
    </w:p>
    <w:p>
      <w:pPr>
        <w:pStyle w:val="CMT"/>
        <w:rPr/>
      </w:pPr>
      <w:r>
        <w:rPr/>
        <w:t>Retain "Redundant Standby Power System" Paragraph below for critical systems. Coordinate with applicable engine generator Section and with Section 263600 "Transfer Switches."</w:t>
      </w:r>
    </w:p>
    <w:p>
      <w:pPr>
        <w:pStyle w:val="PR1"/>
        <w:numPr>
          <w:ilvl w:val="4"/>
          <w:numId w:val="1"/>
        </w:numPr>
        <w:rPr/>
      </w:pPr>
      <w:r>
        <w:rPr/>
        <w:t>Redundant Standby Power System:</w:t>
      </w:r>
    </w:p>
    <w:p>
      <w:pPr>
        <w:pStyle w:val="PR2"/>
        <w:numPr>
          <w:ilvl w:val="5"/>
          <w:numId w:val="1"/>
        </w:numPr>
        <w:spacing w:before="240" w:after="0"/>
        <w:rPr/>
      </w:pPr>
      <w:r>
        <w:rPr/>
        <w:t>Single generator with associated single-generator paralleling monitoring and control system.</w:t>
      </w:r>
    </w:p>
    <w:p>
      <w:pPr>
        <w:pStyle w:val="CMT"/>
        <w:rPr/>
      </w:pPr>
      <w:r>
        <w:rPr/>
        <w:t>Retain one of first two subparagraphs below. Retaining first may limit number of manufacturers. Also, type of controller may not be compatible with existing system that uses multiple-generator paralleling monitoring and control system.</w:t>
      </w:r>
    </w:p>
    <w:p>
      <w:pPr>
        <w:pStyle w:val="PR2"/>
        <w:numPr>
          <w:ilvl w:val="5"/>
          <w:numId w:val="1"/>
        </w:numPr>
        <w:rPr/>
      </w:pPr>
      <w:r>
        <w:rPr/>
        <w:t>Black-start controller with no single point of failure.</w:t>
      </w:r>
    </w:p>
    <w:p>
      <w:pPr>
        <w:pStyle w:val="CMT"/>
        <w:rPr/>
      </w:pPr>
      <w:r>
        <w:rPr/>
        <w:t>Retain first subparagraph below to encourage more competition. However, this approach is more complex to implement.</w:t>
      </w:r>
    </w:p>
    <w:p>
      <w:pPr>
        <w:pStyle w:val="PR2"/>
        <w:numPr>
          <w:ilvl w:val="5"/>
          <w:numId w:val="1"/>
        </w:numPr>
        <w:rPr/>
      </w:pPr>
      <w:r>
        <w:rPr/>
        <w:t>Black-start controller with backup control in multiple-generator paralleling monitoring and control system.</w:t>
      </w:r>
    </w:p>
    <w:p>
      <w:pPr>
        <w:pStyle w:val="CMT"/>
        <w:rPr/>
      </w:pPr>
      <w:r>
        <w:rPr/>
        <w:t>Retain one of two subparagraphs below. Retain first subparagraph for full redundancy of multiple-generator paralleling monitoring and control system; retain second if only manual redundancy is required for some of the functions such as load management, peak shaving, or generator synchronization.</w:t>
      </w:r>
    </w:p>
    <w:p>
      <w:pPr>
        <w:pStyle w:val="PR2"/>
        <w:numPr>
          <w:ilvl w:val="5"/>
          <w:numId w:val="1"/>
        </w:numPr>
        <w:rPr/>
      </w:pPr>
      <w:r>
        <w:rPr/>
        <w:t>Multiple-generator paralleling monitoring and control system must automatically be performed by backup system without degradation in the event that primary system fails to function (such as component failure or off-line maintenance).</w:t>
      </w:r>
    </w:p>
    <w:p>
      <w:pPr>
        <w:pStyle w:val="PR2"/>
        <w:numPr>
          <w:ilvl w:val="5"/>
          <w:numId w:val="1"/>
        </w:numPr>
        <w:rPr/>
      </w:pPr>
      <w:r>
        <w:rPr/>
        <w:t>Multiple-generator paralleling monitoring and control system must automatically be performed by backup system without degradation in the event that primary system fails to function (such as component failure or off-line maintenance), except for the following manually operated functions:</w:t>
      </w:r>
    </w:p>
    <w:p>
      <w:pPr>
        <w:pStyle w:val="PR3"/>
        <w:numPr>
          <w:ilvl w:val="6"/>
          <w:numId w:val="1"/>
        </w:numPr>
        <w:spacing w:before="240" w:after="0"/>
        <w:rPr/>
      </w:pPr>
      <w:r>
        <w:rPr/>
        <w:t>Load management.</w:t>
      </w:r>
    </w:p>
    <w:p>
      <w:pPr>
        <w:pStyle w:val="PR3"/>
        <w:numPr>
          <w:ilvl w:val="6"/>
          <w:numId w:val="1"/>
        </w:numPr>
        <w:rPr/>
      </w:pPr>
      <w:r>
        <w:rPr/>
        <w:t>Peak shaving.</w:t>
      </w:r>
    </w:p>
    <w:p>
      <w:pPr>
        <w:pStyle w:val="PR3"/>
        <w:numPr>
          <w:ilvl w:val="6"/>
          <w:numId w:val="1"/>
        </w:numPr>
        <w:rPr/>
      </w:pPr>
      <w:r>
        <w:rPr/>
        <w:t>&lt;</w:t>
      </w:r>
      <w:r>
        <w:rPr>
          <w:b/>
        </w:rPr>
        <w:t>Insert exceptions</w:t>
      </w:r>
      <w:r>
        <w:rPr/>
        <w:t>&gt;.</w:t>
      </w:r>
    </w:p>
    <w:p>
      <w:pPr>
        <w:pStyle w:val="PR1"/>
        <w:numPr>
          <w:ilvl w:val="4"/>
          <w:numId w:val="1"/>
        </w:numPr>
        <w:rPr/>
      </w:pPr>
      <w:r>
        <w:rPr/>
        <w:t>Sequence of Operation for Normal Conditions:</w:t>
      </w:r>
    </w:p>
    <w:p>
      <w:pPr>
        <w:pStyle w:val="PR2"/>
        <w:numPr>
          <w:ilvl w:val="5"/>
          <w:numId w:val="1"/>
        </w:numPr>
        <w:spacing w:before="240" w:after="0"/>
        <w:rPr/>
      </w:pPr>
      <w:r>
        <w:rPr/>
        <w:t>Paralleling low-voltage switchgear, including controlled generators[</w:t>
      </w:r>
      <w:r>
        <w:rPr>
          <w:b/>
        </w:rPr>
        <w:t>, controlled circuit breakers,</w:t>
      </w:r>
      <w:r>
        <w:rPr/>
        <w:t>][</w:t>
      </w:r>
      <w:r>
        <w:rPr>
          <w:b/>
        </w:rPr>
        <w:t>, other controlled devices,</w:t>
      </w:r>
      <w:r>
        <w:rPr/>
        <w:t>] and transfer switches, must be in automatic position and ready to operate on loss of power or other designated initiation conditions.</w:t>
      </w:r>
    </w:p>
    <w:p>
      <w:pPr>
        <w:pStyle w:val="PR2"/>
        <w:numPr>
          <w:ilvl w:val="5"/>
          <w:numId w:val="1"/>
        </w:numPr>
        <w:rPr/>
      </w:pPr>
      <w:r>
        <w:rPr/>
        <w:t>Single-generator monitoring and control system has not received "start" signal from the following:</w:t>
      </w:r>
    </w:p>
    <w:p>
      <w:pPr>
        <w:pStyle w:val="CMT"/>
        <w:rPr/>
      </w:pPr>
      <w:r>
        <w:rPr/>
        <w:t>Retain first subparagraph below if application requires listing and labeling for emergency systems.</w:t>
      </w:r>
    </w:p>
    <w:p>
      <w:pPr>
        <w:pStyle w:val="PR3"/>
        <w:numPr>
          <w:ilvl w:val="6"/>
          <w:numId w:val="1"/>
        </w:numPr>
        <w:spacing w:before="240" w:after="0"/>
        <w:rPr/>
      </w:pPr>
      <w:r>
        <w:rPr/>
        <w:t>Transfer switch.</w:t>
      </w:r>
    </w:p>
    <w:p>
      <w:pPr>
        <w:pStyle w:val="PR3"/>
        <w:numPr>
          <w:ilvl w:val="6"/>
          <w:numId w:val="1"/>
        </w:numPr>
        <w:rPr/>
      </w:pPr>
      <w:r>
        <w:rPr/>
        <w:t>Multiple-generator paralleling monitoring and control system.</w:t>
      </w:r>
    </w:p>
    <w:p>
      <w:pPr>
        <w:pStyle w:val="CMT"/>
        <w:rPr/>
      </w:pPr>
      <w:r>
        <w:rPr/>
        <w:t>Retain subparagraph below if other devices are used to start generators.</w:t>
      </w:r>
    </w:p>
    <w:p>
      <w:pPr>
        <w:pStyle w:val="PR3"/>
        <w:numPr>
          <w:ilvl w:val="6"/>
          <w:numId w:val="1"/>
        </w:numPr>
        <w:rPr/>
      </w:pPr>
      <w:r>
        <w:rPr/>
        <w:t>&lt;</w:t>
      </w:r>
      <w:r>
        <w:rPr>
          <w:b/>
        </w:rPr>
        <w:t>Insert device</w:t>
      </w:r>
      <w:r>
        <w:rPr/>
        <w:t>&gt;.</w:t>
      </w:r>
    </w:p>
    <w:p>
      <w:pPr>
        <w:pStyle w:val="CMT"/>
        <w:rPr/>
      </w:pPr>
      <w:r>
        <w:rPr/>
        <w:t>Loss of normal power sequence of operation is received by both single-generator paralleling monitoring and control system and multiple-generator paralleling monitoring and control system.</w:t>
      </w:r>
    </w:p>
    <w:p>
      <w:pPr>
        <w:pStyle w:val="PR1"/>
        <w:numPr>
          <w:ilvl w:val="4"/>
          <w:numId w:val="1"/>
        </w:numPr>
        <w:rPr/>
      </w:pPr>
      <w:r>
        <w:rPr/>
        <w:t>Sequence of Operation for Loss of Normal Power Conditions:</w:t>
      </w:r>
    </w:p>
    <w:p>
      <w:pPr>
        <w:pStyle w:val="PR2"/>
        <w:numPr>
          <w:ilvl w:val="5"/>
          <w:numId w:val="1"/>
        </w:numPr>
        <w:spacing w:before="240" w:after="0"/>
        <w:rPr/>
      </w:pPr>
      <w:r>
        <w:rPr/>
        <w:t>Single-generator monitoring and control system must receive start signal from redundant system.</w:t>
      </w:r>
    </w:p>
    <w:p>
      <w:pPr>
        <w:pStyle w:val="PR3"/>
        <w:numPr>
          <w:ilvl w:val="6"/>
          <w:numId w:val="1"/>
        </w:numPr>
        <w:spacing w:before="240" w:after="0"/>
        <w:rPr/>
      </w:pPr>
      <w:r>
        <w:rPr/>
        <w:t>Start signal may come from transfer switch[</w:t>
      </w:r>
      <w:r>
        <w:rPr>
          <w:b/>
        </w:rPr>
        <w:t> or other device</w:t>
      </w:r>
      <w:r>
        <w:rPr/>
        <w:t>] directly wired to start engine generator.</w:t>
      </w:r>
    </w:p>
    <w:p>
      <w:pPr>
        <w:pStyle w:val="PR3"/>
        <w:numPr>
          <w:ilvl w:val="6"/>
          <w:numId w:val="1"/>
        </w:numPr>
        <w:rPr/>
      </w:pPr>
      <w:r>
        <w:rPr/>
        <w:t>Start signal may come from multiple-generator paralleling monitoring and control system that monitors loss of normal source availability from one or more transfer switches[</w:t>
      </w:r>
      <w:r>
        <w:rPr>
          <w:b/>
        </w:rPr>
        <w:t> or other device</w:t>
      </w:r>
      <w:r>
        <w:rPr/>
        <w:t>].</w:t>
      </w:r>
    </w:p>
    <w:p>
      <w:pPr>
        <w:pStyle w:val="PR2"/>
        <w:numPr>
          <w:ilvl w:val="5"/>
          <w:numId w:val="1"/>
        </w:numPr>
        <w:spacing w:before="240" w:after="0"/>
        <w:rPr/>
      </w:pPr>
      <w:r>
        <w:rPr/>
        <w:t>On receiving start signal, single-generator monitoring and control system must start engine generators and achieve rated voltage and frequency.</w:t>
      </w:r>
    </w:p>
    <w:p>
      <w:pPr>
        <w:pStyle w:val="PR2"/>
        <w:numPr>
          <w:ilvl w:val="5"/>
          <w:numId w:val="1"/>
        </w:numPr>
        <w:rPr/>
      </w:pPr>
      <w:r>
        <w:rPr/>
        <w:t>If engine generator fails to start, after expiration of overcrank time delay, engine generator shuts down and alarm is initiated.</w:t>
      </w:r>
    </w:p>
    <w:p>
      <w:pPr>
        <w:pStyle w:val="CMT"/>
        <w:rPr/>
      </w:pPr>
      <w:r>
        <w:rPr/>
        <w:t>Coordinate "Transfer Inhibit Control" Subparagraph below with Section 230923 "Direct Digital Control (DDC) System for HVAC."</w:t>
      </w:r>
    </w:p>
    <w:p>
      <w:pPr>
        <w:pStyle w:val="PR2"/>
        <w:numPr>
          <w:ilvl w:val="5"/>
          <w:numId w:val="1"/>
        </w:numPr>
        <w:rPr/>
      </w:pPr>
      <w:r>
        <w:rPr/>
        <w:t>Transfer Inhibit Control: Multiple-generator paralleling monitoring and control system receives loss of normal source availability signal from transfer switch(es)[</w:t>
      </w:r>
      <w:r>
        <w:rPr>
          <w:b/>
        </w:rPr>
        <w:t> or other device</w:t>
      </w:r>
      <w:r>
        <w:rPr/>
        <w:t>] and sends transfer inhibit signals.</w:t>
      </w:r>
    </w:p>
    <w:p>
      <w:pPr>
        <w:pStyle w:val="PR3"/>
        <w:numPr>
          <w:ilvl w:val="6"/>
          <w:numId w:val="1"/>
        </w:numPr>
        <w:spacing w:before="240" w:after="0"/>
        <w:rPr/>
      </w:pPr>
      <w:r>
        <w:rPr/>
        <w:t>Transfer switch(es) serving emergency loads may not be sent transfer-inhibit signal.</w:t>
      </w:r>
    </w:p>
    <w:p>
      <w:pPr>
        <w:pStyle w:val="PR3"/>
        <w:numPr>
          <w:ilvl w:val="6"/>
          <w:numId w:val="1"/>
        </w:numPr>
        <w:rPr/>
      </w:pPr>
      <w:r>
        <w:rPr/>
        <w:t>Transfer switch(es) serving other than emergency loads that must transfer within required time must have transfer-inhibit signal end at such time as will permit transfer switch to operate within required time.</w:t>
      </w:r>
    </w:p>
    <w:p>
      <w:pPr>
        <w:pStyle w:val="PR3"/>
        <w:numPr>
          <w:ilvl w:val="6"/>
          <w:numId w:val="1"/>
        </w:numPr>
        <w:rPr/>
      </w:pPr>
      <w:r>
        <w:rPr/>
        <w:t>Transfer switch(es) serving other than emergency loads that are not required to transfer within required time must be sent transfer-inhibit signal.</w:t>
      </w:r>
    </w:p>
    <w:p>
      <w:pPr>
        <w:pStyle w:val="PR3"/>
        <w:numPr>
          <w:ilvl w:val="6"/>
          <w:numId w:val="1"/>
        </w:numPr>
        <w:rPr/>
      </w:pPr>
      <w:r>
        <w:rPr/>
        <w:t>Transfer switch(es) serving loads that are to be disconnected after detecting loss of normal source availability must signal associated circuit breakers and other load devices to de-energize these predetermined loads.</w:t>
      </w:r>
    </w:p>
    <w:p>
      <w:pPr>
        <w:pStyle w:val="PR3"/>
        <w:numPr>
          <w:ilvl w:val="6"/>
          <w:numId w:val="1"/>
        </w:numPr>
        <w:rPr/>
      </w:pPr>
      <w:r>
        <w:rPr/>
        <w:t>Transfer switch(es) serving HVAC loads that need to operate at lower load by modifying HVAC sequence of operation after detecting loss of normal source availability must signal DDC system for HVAC to change to HVAC load-shed sequence of operation for associated equipment.</w:t>
      </w:r>
    </w:p>
    <w:p>
      <w:pPr>
        <w:pStyle w:val="PR3"/>
        <w:numPr>
          <w:ilvl w:val="6"/>
          <w:numId w:val="1"/>
        </w:numPr>
        <w:rPr/>
      </w:pPr>
      <w:r>
        <w:rPr/>
        <w:t>Transfer switch(es) serving elevator loads after detecting loss of normal source availability must signal associated elevator controllers that elevators are connected to generator power and must initiate sequence of operation in elevator control system to protect elevators and to reduce elevator load demand.</w:t>
      </w:r>
    </w:p>
    <w:p>
      <w:pPr>
        <w:pStyle w:val="CMT"/>
        <w:rPr/>
      </w:pPr>
      <w:r>
        <w:rPr/>
        <w:t>Operation of distribution circuit breakers in paralleling low-voltage switchgear does not comply with transfer requirements for emergency systems. Avoid operating these circuit breakers except in existing switchgear where optional standby loads were transferred using this approach; there are major obstacles to adding or communicating to transfer switches.</w:t>
      </w:r>
    </w:p>
    <w:p>
      <w:pPr>
        <w:pStyle w:val="PR3"/>
        <w:numPr>
          <w:ilvl w:val="6"/>
          <w:numId w:val="1"/>
        </w:numPr>
        <w:rPr/>
      </w:pPr>
      <w:r>
        <w:rPr/>
        <w:t>Distribution circuit breakers in paralleling low-voltage switchgear, which are indicated in priority-load schedule to transfer load by opening and closing circuit breaker, receive inhibit closing signal.</w:t>
      </w:r>
    </w:p>
    <w:p>
      <w:pPr>
        <w:pStyle w:val="PR2"/>
        <w:numPr>
          <w:ilvl w:val="5"/>
          <w:numId w:val="1"/>
        </w:numPr>
        <w:spacing w:before="240" w:after="0"/>
        <w:rPr/>
      </w:pPr>
      <w:r>
        <w:rPr/>
        <w:t>Black-Start Control: Prevent out-of-phase paralleling. After selecting first generator to achieve 90 percent rated voltage and frequency, inhibit connection of generator-controlled circuit breakers to isolated paralleling bus, then close circuit breaker connecting first generator to isolated paralleling bus.</w:t>
      </w:r>
    </w:p>
    <w:p>
      <w:pPr>
        <w:pStyle w:val="CMT"/>
        <w:rPr/>
      </w:pPr>
      <w:r>
        <w:rPr/>
        <w:t>Retain one of first two subparagraphs below. Retain first subparagraph if black-start control specified in applicable engine generator Section is available without single point of failure. Retain second if there is not black-start control without single point of failure that will interface to engine generators; specify multiple-generator paralleling monitoring and control system.</w:t>
      </w:r>
    </w:p>
    <w:p>
      <w:pPr>
        <w:pStyle w:val="PR3"/>
        <w:numPr>
          <w:ilvl w:val="6"/>
          <w:numId w:val="1"/>
        </w:numPr>
        <w:spacing w:before="240" w:after="0"/>
        <w:rPr/>
      </w:pPr>
      <w:r>
        <w:rPr/>
        <w:t>Comply with requirements in applicable engine generator Section for selection of first engine generator to connect to isolated paralleling bus.</w:t>
      </w:r>
    </w:p>
    <w:p>
      <w:pPr>
        <w:pStyle w:val="PR3"/>
        <w:numPr>
          <w:ilvl w:val="6"/>
          <w:numId w:val="1"/>
        </w:numPr>
        <w:rPr/>
      </w:pPr>
      <w:r>
        <w:rPr/>
        <w:t>Redundant System: Multiple-generator paralleling monitoring and control system selects first engine generator to connect to isolated paralleling bus.</w:t>
      </w:r>
    </w:p>
    <w:p>
      <w:pPr>
        <w:pStyle w:val="PR2"/>
        <w:numPr>
          <w:ilvl w:val="5"/>
          <w:numId w:val="1"/>
        </w:numPr>
        <w:spacing w:before="240" w:after="0"/>
        <w:rPr/>
      </w:pPr>
      <w:r>
        <w:rPr/>
        <w:t>Single-generator paralleling monitoring and control system synchronizes its associated engine generator and allows closure of respective generator paralleling low-voltage circuit breakers to isolated paralleling bus. On closure to isolated paralleling bus, engine generator assumes its proportional share of total load.</w:t>
      </w:r>
    </w:p>
    <w:p>
      <w:pPr>
        <w:pStyle w:val="PR2"/>
        <w:numPr>
          <w:ilvl w:val="5"/>
          <w:numId w:val="1"/>
        </w:numPr>
        <w:rPr/>
      </w:pPr>
      <w:r>
        <w:rPr/>
        <w:t>Failure of Engine Generator to Synchronize: If engine generator fails to synchronize, sound alarm after preset time delay, but continue to attempt to synchronize engine generator until signaled to stop by manual operation.</w:t>
      </w:r>
    </w:p>
    <w:p>
      <w:pPr>
        <w:pStyle w:val="PR1"/>
        <w:numPr>
          <w:ilvl w:val="4"/>
          <w:numId w:val="1"/>
        </w:numPr>
        <w:rPr/>
      </w:pPr>
      <w:r>
        <w:rPr/>
        <w:t>Priority Controller Sequence of Operation:</w:t>
      </w:r>
    </w:p>
    <w:p>
      <w:pPr>
        <w:pStyle w:val="PR2"/>
        <w:numPr>
          <w:ilvl w:val="5"/>
          <w:numId w:val="1"/>
        </w:numPr>
        <w:spacing w:before="240" w:after="0"/>
        <w:rPr/>
      </w:pPr>
      <w:r>
        <w:rPr/>
        <w:t>Programming from Human-Machine Interface for Priority Controller:</w:t>
      </w:r>
    </w:p>
    <w:p>
      <w:pPr>
        <w:pStyle w:val="PR3"/>
        <w:numPr>
          <w:ilvl w:val="6"/>
          <w:numId w:val="1"/>
        </w:numPr>
        <w:spacing w:before="240" w:after="0"/>
        <w:rPr/>
      </w:pPr>
      <w:r>
        <w:rPr/>
        <w:t>Set priority blocks of load that indicate priority number and scheduled size of load from Priority-Load Schedule. Set generator blocks of capacity that indicate individual engine generators and their capacity.</w:t>
      </w:r>
    </w:p>
    <w:p>
      <w:pPr>
        <w:pStyle w:val="PR3"/>
        <w:numPr>
          <w:ilvl w:val="6"/>
          <w:numId w:val="1"/>
        </w:numPr>
        <w:rPr/>
      </w:pPr>
      <w:r>
        <w:rPr/>
        <w:t>Signal to transfer loads to engine generator source may be accomplished by one of the following:</w:t>
      </w:r>
    </w:p>
    <w:p>
      <w:pPr>
        <w:pStyle w:val="PR4"/>
        <w:numPr>
          <w:ilvl w:val="7"/>
          <w:numId w:val="1"/>
        </w:numPr>
        <w:spacing w:before="240" w:after="0"/>
        <w:rPr/>
      </w:pPr>
      <w:r>
        <w:rPr/>
        <w:t>Signaling to transfer-inhibit enable transfer switch associated with priority load to transfer load.</w:t>
      </w:r>
    </w:p>
    <w:p>
      <w:pPr>
        <w:pStyle w:val="PR4"/>
        <w:numPr>
          <w:ilvl w:val="7"/>
          <w:numId w:val="1"/>
        </w:numPr>
        <w:rPr/>
      </w:pPr>
      <w:r>
        <w:rPr/>
        <w:t>Signaling load-add relay at transfer switch to transfer priority load.</w:t>
      </w:r>
    </w:p>
    <w:p>
      <w:pPr>
        <w:pStyle w:val="PR4"/>
        <w:numPr>
          <w:ilvl w:val="7"/>
          <w:numId w:val="1"/>
        </w:numPr>
        <w:rPr/>
      </w:pPr>
      <w:r>
        <w:rPr/>
        <w:t>Closing distribution-feeder circuit breaker associated with priority load.</w:t>
      </w:r>
    </w:p>
    <w:p>
      <w:pPr>
        <w:pStyle w:val="PR4"/>
        <w:numPr>
          <w:ilvl w:val="7"/>
          <w:numId w:val="1"/>
        </w:numPr>
        <w:rPr/>
      </w:pPr>
      <w:r>
        <w:rPr/>
        <w:t>Enabling another device.</w:t>
      </w:r>
    </w:p>
    <w:p>
      <w:pPr>
        <w:pStyle w:val="CMT"/>
        <w:rPr/>
      </w:pPr>
      <w:r>
        <w:rPr/>
        <w:t>Coordinate specifying load-shed and load-add relays with Section 263600 "Transfer Switches."</w:t>
      </w:r>
    </w:p>
    <w:p>
      <w:pPr>
        <w:pStyle w:val="PR2"/>
        <w:numPr>
          <w:ilvl w:val="5"/>
          <w:numId w:val="1"/>
        </w:numPr>
        <w:spacing w:before="240" w:after="0"/>
        <w:rPr/>
      </w:pPr>
      <w:r>
        <w:rPr/>
        <w:t>When generator has transferred Priority 1 emergency load, send signal to transfer loads that must be transferred within specific time in accordance with Priority-Load Schedule.</w:t>
      </w:r>
    </w:p>
    <w:p>
      <w:pPr>
        <w:pStyle w:val="PR2"/>
        <w:numPr>
          <w:ilvl w:val="5"/>
          <w:numId w:val="1"/>
        </w:numPr>
        <w:rPr/>
      </w:pPr>
      <w:r>
        <w:rPr/>
        <w:t>When generator capacity is adequate to support next priority load, send signal to transfer next priority load to generator source until priority loads have been transferred.</w:t>
      </w:r>
    </w:p>
    <w:p>
      <w:pPr>
        <w:pStyle w:val="PR1"/>
        <w:numPr>
          <w:ilvl w:val="4"/>
          <w:numId w:val="1"/>
        </w:numPr>
        <w:rPr/>
      </w:pPr>
      <w:r>
        <w:rPr/>
        <w:t>Overload Sequence of Operation:</w:t>
      </w:r>
    </w:p>
    <w:p>
      <w:pPr>
        <w:pStyle w:val="PR2"/>
        <w:numPr>
          <w:ilvl w:val="5"/>
          <w:numId w:val="1"/>
        </w:numPr>
        <w:spacing w:before="240" w:after="0"/>
        <w:rPr/>
      </w:pPr>
      <w:r>
        <w:rPr/>
        <w:t>Signal to shed loads from generator source may be accomplished by one of the following:</w:t>
      </w:r>
    </w:p>
    <w:p>
      <w:pPr>
        <w:pStyle w:val="PR3"/>
        <w:numPr>
          <w:ilvl w:val="6"/>
          <w:numId w:val="1"/>
        </w:numPr>
        <w:spacing w:before="240" w:after="0"/>
        <w:rPr/>
      </w:pPr>
      <w:r>
        <w:rPr/>
        <w:t>Signaling load-shed relay in transfer switch associated with priority load.</w:t>
      </w:r>
    </w:p>
    <w:p>
      <w:pPr>
        <w:pStyle w:val="PR3"/>
        <w:numPr>
          <w:ilvl w:val="6"/>
          <w:numId w:val="1"/>
        </w:numPr>
        <w:rPr/>
      </w:pPr>
      <w:r>
        <w:rPr/>
        <w:t>Opening distribution-feeder circuit breaker associated with priority load.</w:t>
      </w:r>
    </w:p>
    <w:p>
      <w:pPr>
        <w:pStyle w:val="PR3"/>
        <w:numPr>
          <w:ilvl w:val="6"/>
          <w:numId w:val="1"/>
        </w:numPr>
        <w:rPr/>
      </w:pPr>
      <w:r>
        <w:rPr/>
        <w:t>Disabling another device.</w:t>
      </w:r>
    </w:p>
    <w:p>
      <w:pPr>
        <w:pStyle w:val="PR2"/>
        <w:numPr>
          <w:ilvl w:val="5"/>
          <w:numId w:val="1"/>
        </w:numPr>
        <w:spacing w:before="240" w:after="0"/>
        <w:rPr/>
      </w:pPr>
      <w:r>
        <w:rPr/>
        <w:t>Overload sequence of operation sends signal to shed lowest connected load priority when isolated paralleling bus frequency does not return to normal frequency within its adjustable time period.</w:t>
      </w:r>
    </w:p>
    <w:p>
      <w:pPr>
        <w:pStyle w:val="PR2"/>
        <w:numPr>
          <w:ilvl w:val="5"/>
          <w:numId w:val="1"/>
        </w:numPr>
        <w:rPr/>
      </w:pPr>
      <w:r>
        <w:rPr/>
        <w:t>If isolated paralleling bus does not return to normal frequency after shedding lowest connected priority load within adjustable time period, additional load continues to be shed by signaling to load shed in reverse priority until isolated paralleling bus returns to normal frequency.</w:t>
      </w:r>
    </w:p>
    <w:p>
      <w:pPr>
        <w:pStyle w:val="PR2"/>
        <w:numPr>
          <w:ilvl w:val="5"/>
          <w:numId w:val="1"/>
        </w:numPr>
        <w:rPr/>
      </w:pPr>
      <w:r>
        <w:rPr/>
        <w:t>Loads shed can be reconnected to isolated paralleling bus only by manual reset at human-machine interface.</w:t>
      </w:r>
    </w:p>
    <w:p>
      <w:pPr>
        <w:pStyle w:val="CMT"/>
        <w:rPr/>
      </w:pPr>
      <w:r>
        <w:rPr/>
        <w:t>Retain "Load-Demand Sequence of Operation" Paragraph below where enhanced functionality is required to avoid "wet stacking" and to conserve fuel.</w:t>
      </w:r>
    </w:p>
    <w:p>
      <w:pPr>
        <w:pStyle w:val="PR1"/>
        <w:numPr>
          <w:ilvl w:val="4"/>
          <w:numId w:val="1"/>
        </w:numPr>
        <w:rPr/>
      </w:pPr>
      <w:r>
        <w:rPr/>
        <w:t>Load-Demand Sequence of Operation:</w:t>
      </w:r>
    </w:p>
    <w:p>
      <w:pPr>
        <w:pStyle w:val="PR2"/>
        <w:numPr>
          <w:ilvl w:val="5"/>
          <w:numId w:val="1"/>
        </w:numPr>
        <w:spacing w:before="240" w:after="0"/>
        <w:rPr/>
      </w:pPr>
      <w:r>
        <w:rPr/>
        <w:t>With load-demand sequence of operation activated, controller continuously monitors total isolated paralleling bus load.</w:t>
      </w:r>
    </w:p>
    <w:p>
      <w:pPr>
        <w:pStyle w:val="PR2"/>
        <w:numPr>
          <w:ilvl w:val="5"/>
          <w:numId w:val="1"/>
        </w:numPr>
        <w:rPr/>
      </w:pPr>
      <w:r>
        <w:rPr/>
        <w:t>If isolated paralleling bus load is below preset limits and after preset time delay, demand controller shuts down engine generators in predetermined order until minimum number of sets are operating. Set preset limits, predetermined order, and preset time delay, as well as choose manual operation, from human-machine interface.</w:t>
      </w:r>
    </w:p>
    <w:p>
      <w:pPr>
        <w:pStyle w:val="PR2"/>
        <w:numPr>
          <w:ilvl w:val="5"/>
          <w:numId w:val="1"/>
        </w:numPr>
        <w:rPr/>
      </w:pPr>
      <w:r>
        <w:rPr/>
        <w:t>On sensing available isolated paralleling bus capacity diminished to set point, controller starts and closes engine generators to isolated paralleling bus to accommodate load.</w:t>
      </w:r>
    </w:p>
    <w:p>
      <w:pPr>
        <w:pStyle w:val="PR1"/>
        <w:numPr>
          <w:ilvl w:val="4"/>
          <w:numId w:val="1"/>
        </w:numPr>
        <w:rPr/>
      </w:pPr>
      <w:r>
        <w:rPr/>
        <w:t>Individual Transfer Switch Return to Normal Condition Sequence of Operation: Enable individual transfer switches to return to normal power when normal power is available at transfer switch.</w:t>
      </w:r>
    </w:p>
    <w:p>
      <w:pPr>
        <w:pStyle w:val="PR1"/>
        <w:numPr>
          <w:ilvl w:val="4"/>
          <w:numId w:val="1"/>
        </w:numPr>
        <w:rPr/>
      </w:pPr>
      <w:r>
        <w:rPr/>
        <w:t>Feeder Circuit Breakers in Paralleling Low-Voltage Switchgear Return to Normal Condition Sequence of Operation: When normal power is available at transfer switches served by feeder circuit breaker, open circuit breaker.</w:t>
      </w:r>
    </w:p>
    <w:p>
      <w:pPr>
        <w:pStyle w:val="PR1"/>
        <w:numPr>
          <w:ilvl w:val="4"/>
          <w:numId w:val="1"/>
        </w:numPr>
        <w:rPr/>
      </w:pPr>
      <w:r>
        <w:rPr/>
        <w:t>Individual Circuit Breaker or Other Load Device for Loads Controlled Downstream from Transfer Switch Sequence of Operation: Return circuit breaker or other load device to closed position when transfer switch serving circuit breaker has returned to normal power.</w:t>
      </w:r>
    </w:p>
    <w:p>
      <w:pPr>
        <w:pStyle w:val="PR1"/>
        <w:numPr>
          <w:ilvl w:val="4"/>
          <w:numId w:val="1"/>
        </w:numPr>
        <w:rPr/>
      </w:pPr>
      <w:r>
        <w:rPr/>
        <w:t>Return to Normal Condition Sequence of Operation:</w:t>
      </w:r>
    </w:p>
    <w:p>
      <w:pPr>
        <w:pStyle w:val="PR2"/>
        <w:numPr>
          <w:ilvl w:val="5"/>
          <w:numId w:val="1"/>
        </w:numPr>
        <w:spacing w:before="240" w:after="0"/>
        <w:rPr/>
      </w:pPr>
      <w:r>
        <w:rPr/>
        <w:t>Process starts on removal of start signals from system.</w:t>
      </w:r>
    </w:p>
    <w:p>
      <w:pPr>
        <w:pStyle w:val="PR2"/>
        <w:numPr>
          <w:ilvl w:val="5"/>
          <w:numId w:val="1"/>
        </w:numPr>
        <w:rPr/>
      </w:pPr>
      <w:r>
        <w:rPr/>
        <w:t>When no load remains on isolated paralleling bus, generator breakers open, go through cool-down period, and shut down.</w:t>
      </w:r>
    </w:p>
    <w:p>
      <w:pPr>
        <w:pStyle w:val="PR2"/>
        <w:numPr>
          <w:ilvl w:val="5"/>
          <w:numId w:val="1"/>
        </w:numPr>
        <w:rPr/>
      </w:pPr>
      <w:r>
        <w:rPr/>
        <w:t>If start signal is received during cool-down period, one engine generator is reconnected to isolated paralleling bus, and system operation follows that of "loss of normal power."</w:t>
      </w:r>
    </w:p>
    <w:p>
      <w:pPr>
        <w:pStyle w:val="CMT"/>
        <w:rPr/>
      </w:pPr>
      <w:r>
        <w:rPr/>
        <w:t>Retain "System Test Sequence of Operation" Paragraph below where enhanced functionality requires enhanced multiple-generator paralleling monitoring and control system.</w:t>
      </w:r>
    </w:p>
    <w:p>
      <w:pPr>
        <w:pStyle w:val="PR1"/>
        <w:numPr>
          <w:ilvl w:val="4"/>
          <w:numId w:val="1"/>
        </w:numPr>
        <w:rPr/>
      </w:pPr>
      <w:r>
        <w:rPr/>
        <w:t>System Test Sequence of Operation:</w:t>
      </w:r>
    </w:p>
    <w:p>
      <w:pPr>
        <w:pStyle w:val="PR2"/>
        <w:numPr>
          <w:ilvl w:val="5"/>
          <w:numId w:val="1"/>
        </w:numPr>
        <w:spacing w:before="240" w:after="0"/>
        <w:rPr/>
      </w:pPr>
      <w:r>
        <w:rPr/>
        <w:t>Configure tests to comply with NFPA 110, Level 1 testing requirements for generator. Automatically generate NFPA 110, Level 1 reports.</w:t>
      </w:r>
    </w:p>
    <w:p>
      <w:pPr>
        <w:pStyle w:val="PR2"/>
        <w:numPr>
          <w:ilvl w:val="5"/>
          <w:numId w:val="1"/>
        </w:numPr>
        <w:rPr/>
      </w:pPr>
      <w:r>
        <w:rPr/>
        <w:t>Single-generator test.</w:t>
      </w:r>
    </w:p>
    <w:p>
      <w:pPr>
        <w:pStyle w:val="PR2"/>
        <w:numPr>
          <w:ilvl w:val="5"/>
          <w:numId w:val="1"/>
        </w:numPr>
        <w:rPr/>
      </w:pPr>
      <w:r>
        <w:rPr/>
        <w:t>Multiple-generator test.</w:t>
      </w:r>
    </w:p>
    <w:p>
      <w:pPr>
        <w:pStyle w:val="PR2"/>
        <w:numPr>
          <w:ilvl w:val="5"/>
          <w:numId w:val="1"/>
        </w:numPr>
        <w:rPr/>
      </w:pPr>
      <w:r>
        <w:rPr/>
        <w:t>Start generators manually, by generator exerciser on user-defined schedule, or by remote contact from [</w:t>
      </w:r>
      <w:r>
        <w:rPr>
          <w:b/>
        </w:rPr>
        <w:t>DDC system for HVAC</w:t>
      </w:r>
      <w:r>
        <w:rPr/>
        <w:t>] [</w:t>
      </w:r>
      <w:r>
        <w:rPr>
          <w:b/>
        </w:rPr>
        <w:t>SCADA system</w:t>
      </w:r>
      <w:r>
        <w:rPr/>
        <w:t>].</w:t>
      </w:r>
    </w:p>
    <w:p>
      <w:pPr>
        <w:pStyle w:val="PR2"/>
        <w:numPr>
          <w:ilvl w:val="5"/>
          <w:numId w:val="1"/>
        </w:numPr>
        <w:rPr/>
      </w:pPr>
      <w:r>
        <w:rPr/>
        <w:t>Engine generator(s) start and achieve rated voltage and frequency.</w:t>
      </w:r>
    </w:p>
    <w:p>
      <w:pPr>
        <w:pStyle w:val="PR2"/>
        <w:numPr>
          <w:ilvl w:val="5"/>
          <w:numId w:val="1"/>
        </w:numPr>
        <w:rPr/>
      </w:pPr>
      <w:r>
        <w:rPr/>
        <w:t>Failure of Engine Generator to Start: After expiration of overcrank time delay, engine generator shuts down and alarm is initiated.</w:t>
      </w:r>
    </w:p>
    <w:p>
      <w:pPr>
        <w:pStyle w:val="PR2"/>
        <w:numPr>
          <w:ilvl w:val="5"/>
          <w:numId w:val="1"/>
        </w:numPr>
        <w:rPr/>
      </w:pPr>
      <w:r>
        <w:rPr/>
        <w:t>Black-Start Control: Prevent out-of-phase paralleling. After selecting first generator to achieve 90 percent rated voltage and frequency, inhibit connection of generator-controlled circuit breakers to isolated paralleling bus, then close circuit breaker connecting first generator to isolated paralleling bus. Single-generator paralleling monitoring and control system synchronizes its associated engine generator and allows closure of respective generator paralleling low-voltage circuit breakers to isolated paralleling bus. On closure to isolated paralleling bus, engine generator assumes its proportional share of total load.</w:t>
      </w:r>
    </w:p>
    <w:p>
      <w:pPr>
        <w:pStyle w:val="PR2"/>
        <w:numPr>
          <w:ilvl w:val="5"/>
          <w:numId w:val="1"/>
        </w:numPr>
        <w:rPr/>
      </w:pPr>
      <w:r>
        <w:rPr/>
        <w:t>Failure of Engine Generator to Synchronize: If engine generator fails to synchronize, sound alarm after preset time delay, but continue to attempt to synchronize engine generator until signaled to stop by manual operation.</w:t>
      </w:r>
    </w:p>
    <w:p>
      <w:pPr>
        <w:pStyle w:val="PR2"/>
        <w:numPr>
          <w:ilvl w:val="5"/>
          <w:numId w:val="1"/>
        </w:numPr>
        <w:rPr/>
      </w:pPr>
      <w:r>
        <w:rPr/>
        <w:t>Manually select or automatically preselect whether test is load or no-load test. If test is load test, manually select or automatically preselect loads to be transferred in accordance with schedule or by adjustable time delays at transfer switches. After generators are connected to isolated paralleling bus, transfer loads by sending signal to load-add relay that is connected to input for "remote transfer to generator source" of transfer switch controller or to other devices.[</w:t>
      </w:r>
      <w:r>
        <w:rPr>
          <w:b/>
        </w:rPr>
        <w:t> If test is load-bank test, automatically operate load-bank breaker to connect load bank for testing generators based on number and configuration of generators.</w:t>
      </w:r>
      <w:r>
        <w:rPr/>
        <w:t>]</w:t>
      </w:r>
    </w:p>
    <w:p>
      <w:pPr>
        <w:pStyle w:val="PR2"/>
        <w:numPr>
          <w:ilvl w:val="5"/>
          <w:numId w:val="1"/>
        </w:numPr>
        <w:rPr/>
      </w:pPr>
      <w:r>
        <w:rPr/>
        <w:t>After adjustable period of time system, allow engine generators to optimize down to only required number to be online to avoid wet stacking. Set stopping and starting sequences through human-machine interface panel device and allow settings based on manual priorities or by engine run time.</w:t>
      </w:r>
    </w:p>
    <w:p>
      <w:pPr>
        <w:pStyle w:val="PR2"/>
        <w:numPr>
          <w:ilvl w:val="5"/>
          <w:numId w:val="1"/>
        </w:numPr>
        <w:rPr/>
      </w:pPr>
      <w:r>
        <w:rPr/>
        <w:t>On sensing available bus capacity diminished to set point, controller starts and closes engine generators to isolated paralleling bus to accommodate load.</w:t>
      </w:r>
    </w:p>
    <w:p>
      <w:pPr>
        <w:pStyle w:val="PR2"/>
        <w:numPr>
          <w:ilvl w:val="5"/>
          <w:numId w:val="1"/>
        </w:numPr>
        <w:rPr/>
      </w:pPr>
      <w:r>
        <w:rPr/>
        <w:t>After system test is completed, transfer loads back to normal power with transfer switches. Shut down system using sequence in automatic mode.</w:t>
      </w:r>
    </w:p>
    <w:p>
      <w:pPr>
        <w:pStyle w:val="PR2"/>
        <w:numPr>
          <w:ilvl w:val="5"/>
          <w:numId w:val="1"/>
        </w:numPr>
        <w:rPr/>
      </w:pPr>
      <w:r>
        <w:rPr/>
        <w:t>If there is outage during this mode of operation, automatically change to requirements specified in "Sequence of Operation for Loss of Normal Power Conditions" Paragraph, send load-shed signals to lower-priority loads until load is below generator capacity, signal engine generator that is not currently operating to start, and cancel system test.</w:t>
      </w:r>
    </w:p>
    <w:p>
      <w:pPr>
        <w:pStyle w:val="CMT"/>
        <w:rPr/>
      </w:pPr>
      <w:r>
        <w:rPr/>
        <w:t>Coordinate "Peak-Shaving Sequence of Operation" Paragraph below with Section 230923 "Direct Digital Control (DDC) System for HVAC."</w:t>
      </w:r>
    </w:p>
    <w:p>
      <w:pPr>
        <w:pStyle w:val="PR1"/>
        <w:numPr>
          <w:ilvl w:val="4"/>
          <w:numId w:val="1"/>
        </w:numPr>
        <w:rPr/>
      </w:pPr>
      <w:r>
        <w:rPr/>
        <w:t>Peak-Shaving Sequence of Operation:</w:t>
      </w:r>
    </w:p>
    <w:p>
      <w:pPr>
        <w:pStyle w:val="PR2"/>
        <w:numPr>
          <w:ilvl w:val="5"/>
          <w:numId w:val="1"/>
        </w:numPr>
        <w:spacing w:before="240" w:after="0"/>
        <w:rPr/>
      </w:pPr>
      <w:r>
        <w:rPr/>
        <w:t>Start engine generators manually through human-machine interface or by remote contact initiated from peak-shaving command from [</w:t>
      </w:r>
      <w:r>
        <w:rPr>
          <w:b/>
        </w:rPr>
        <w:t>DDC system for HVAC</w:t>
      </w:r>
      <w:r>
        <w:rPr/>
        <w:t>] [</w:t>
      </w:r>
      <w:r>
        <w:rPr>
          <w:b/>
        </w:rPr>
        <w:t>SCADA system</w:t>
      </w:r>
      <w:r>
        <w:rPr/>
        <w:t>].</w:t>
      </w:r>
    </w:p>
    <w:p>
      <w:pPr>
        <w:pStyle w:val="PR2"/>
        <w:numPr>
          <w:ilvl w:val="5"/>
          <w:numId w:val="1"/>
        </w:numPr>
        <w:rPr/>
      </w:pPr>
      <w:r>
        <w:rPr/>
        <w:t>Engine generator(s) start and achieve rated voltage and frequency.</w:t>
      </w:r>
    </w:p>
    <w:p>
      <w:pPr>
        <w:pStyle w:val="PR2"/>
        <w:numPr>
          <w:ilvl w:val="5"/>
          <w:numId w:val="1"/>
        </w:numPr>
        <w:rPr/>
      </w:pPr>
      <w:r>
        <w:rPr/>
        <w:t>Failure of Engine Generator to Start: After expiration of overcrank time delay, engine generator shuts down and alarm is initiated.</w:t>
      </w:r>
    </w:p>
    <w:p>
      <w:pPr>
        <w:pStyle w:val="PR2"/>
        <w:numPr>
          <w:ilvl w:val="5"/>
          <w:numId w:val="1"/>
        </w:numPr>
        <w:rPr/>
      </w:pPr>
      <w:r>
        <w:rPr/>
        <w:t>Black-Start Control: Prevent out-of-phase paralleling. After selecting first generator to achieve 90 percent rated voltage and frequency, inhibit connection of generator-controlled circuit breakers to isolated paralleling bus, then close circuit breaker connecting first generator to isolated paralleling bus.</w:t>
      </w:r>
    </w:p>
    <w:p>
      <w:pPr>
        <w:pStyle w:val="PR2"/>
        <w:numPr>
          <w:ilvl w:val="5"/>
          <w:numId w:val="1"/>
        </w:numPr>
        <w:rPr/>
      </w:pPr>
      <w:r>
        <w:rPr/>
        <w:t>Single-generator paralleling monitoring and control system synchronizes its associated engine generator and allows closure of respective generator paralleling low-voltage circuit breakers to isolated paralleling bus. On closure to isolated paralleling bus, engine generator assumes its proportional share of total load.</w:t>
      </w:r>
    </w:p>
    <w:p>
      <w:pPr>
        <w:pStyle w:val="PR2"/>
        <w:numPr>
          <w:ilvl w:val="5"/>
          <w:numId w:val="1"/>
        </w:numPr>
        <w:rPr/>
      </w:pPr>
      <w:r>
        <w:rPr/>
        <w:t>Failure of Engine Generator to Synchronize: If generator set fails to synchronize, sound alarm after preset time delay, but continue to attempt to synchronize engine generator until signaled to stop by manual operation.</w:t>
      </w:r>
    </w:p>
    <w:p>
      <w:pPr>
        <w:pStyle w:val="PR2"/>
        <w:numPr>
          <w:ilvl w:val="5"/>
          <w:numId w:val="1"/>
        </w:numPr>
        <w:rPr/>
      </w:pPr>
      <w:r>
        <w:rPr/>
        <w:t>Through human-machine interface manually select or on closure of contact from peak-shaving command preselected loads to be automatically transferred to isolated paralleling bus. After engine generators are connected to isolated paralleling bus, transfer loads by sending signal to corresponding load-add relays that are connected to remote transfer to generator source control input at transfer switch or similar control devices. Add loads until contact closure from [</w:t>
      </w:r>
      <w:r>
        <w:rPr>
          <w:b/>
        </w:rPr>
        <w:t>DDC system for HVAC</w:t>
      </w:r>
      <w:r>
        <w:rPr/>
        <w:t>] [</w:t>
      </w:r>
      <w:r>
        <w:rPr>
          <w:b/>
        </w:rPr>
        <w:t>SCADA system</w:t>
      </w:r>
      <w:r>
        <w:rPr/>
        <w:t>] opens.</w:t>
      </w:r>
    </w:p>
    <w:p>
      <w:pPr>
        <w:pStyle w:val="PR2"/>
        <w:numPr>
          <w:ilvl w:val="5"/>
          <w:numId w:val="1"/>
        </w:numPr>
        <w:rPr/>
      </w:pPr>
      <w:r>
        <w:rPr/>
        <w:t>After adjustable period of time, allow engine generators to optimize down to only required number to be online to avoid wet stacking. Set stopping and starting sequences through human-machine interface panel device and allow settings based on manual priorities or by engine run time.</w:t>
      </w:r>
    </w:p>
    <w:p>
      <w:pPr>
        <w:pStyle w:val="PR2"/>
        <w:numPr>
          <w:ilvl w:val="5"/>
          <w:numId w:val="1"/>
        </w:numPr>
        <w:rPr/>
      </w:pPr>
      <w:r>
        <w:rPr/>
        <w:t>If isolated paralleling bus load is below preset limits and after preset time delay, demand controller shuts down engine generators in predetermined order until minimum number of sets are operating. Set preset limits, predetermined order, and preset time delay, as well as choose manual operation, from human-machine interface.</w:t>
      </w:r>
    </w:p>
    <w:p>
      <w:pPr>
        <w:pStyle w:val="PR2"/>
        <w:numPr>
          <w:ilvl w:val="5"/>
          <w:numId w:val="1"/>
        </w:numPr>
        <w:rPr/>
      </w:pPr>
      <w:r>
        <w:rPr/>
        <w:t>On sensing available isolated paralleling bus capacity diminished to set point, controller starts and closes engine generators to isolated paralleling bus to accommodate load.</w:t>
      </w:r>
    </w:p>
    <w:p>
      <w:pPr>
        <w:pStyle w:val="PR2"/>
        <w:numPr>
          <w:ilvl w:val="5"/>
          <w:numId w:val="1"/>
        </w:numPr>
        <w:rPr/>
      </w:pPr>
      <w:r>
        <w:rPr/>
        <w:t>After peak shaving is completed, transfer loads back to normal power. Shut down system using sequence in automatic mode.</w:t>
      </w:r>
    </w:p>
    <w:p>
      <w:pPr>
        <w:pStyle w:val="PR2"/>
        <w:numPr>
          <w:ilvl w:val="5"/>
          <w:numId w:val="1"/>
        </w:numPr>
        <w:rPr/>
      </w:pPr>
      <w:r>
        <w:rPr/>
        <w:t>If there is outage during this mode of operation, automatically change to requirements specified in "Sequence of Operation for Loss of Normal Power Conditions" Paragraph, send, send load-shed signals to lower-priority loads until load is below engine generator capacity, signal generators that are not currently operating to start, and cancel system peak-shaving operation.</w:t>
      </w:r>
    </w:p>
    <w:p>
      <w:pPr>
        <w:pStyle w:val="PR2"/>
        <w:numPr>
          <w:ilvl w:val="5"/>
          <w:numId w:val="1"/>
        </w:numPr>
        <w:rPr/>
      </w:pPr>
      <w:r>
        <w:rPr/>
        <w:t>Manual Sequence of Operation: Include functions indicated for automatic mode, except that operator must be able to monitor parameters and manually perform operations.</w:t>
      </w:r>
    </w:p>
    <w:p>
      <w:pPr>
        <w:pStyle w:val="PR1"/>
        <w:numPr>
          <w:ilvl w:val="4"/>
          <w:numId w:val="1"/>
        </w:numPr>
        <w:rPr/>
      </w:pPr>
      <w:r>
        <w:rPr/>
        <w:t>Comply with NFPA 110 for the following:</w:t>
      </w:r>
    </w:p>
    <w:p>
      <w:pPr>
        <w:pStyle w:val="CMT"/>
        <w:rPr/>
      </w:pPr>
      <w:r>
        <w:rPr/>
        <w:t>Retain "Legally Required Standby Systems" Subparagraph below for emergency systems.</w:t>
      </w:r>
    </w:p>
    <w:p>
      <w:pPr>
        <w:pStyle w:val="PR2"/>
        <w:numPr>
          <w:ilvl w:val="5"/>
          <w:numId w:val="1"/>
        </w:numPr>
        <w:spacing w:before="240" w:after="0"/>
        <w:rPr/>
      </w:pPr>
      <w:r>
        <w:rPr/>
        <w:t>Legally Required Standby Systems: EPSS Level 1, Type 10.</w:t>
      </w:r>
    </w:p>
    <w:p>
      <w:pPr>
        <w:pStyle w:val="CMT"/>
        <w:rPr/>
      </w:pPr>
      <w:r>
        <w:rPr/>
        <w:t>Retain "Optional Standby Systems" Subparagraph below for optional standby systems. Retain "Level 1" option where life-safety losses or high economic losses are possible; otherwise, retain "Level 2" option. Retain type based on acceptable time delays of 10, 60, or 120 seconds or on manual operation.</w:t>
      </w:r>
    </w:p>
    <w:p>
      <w:pPr>
        <w:pStyle w:val="PR2"/>
        <w:numPr>
          <w:ilvl w:val="5"/>
          <w:numId w:val="1"/>
        </w:numPr>
        <w:rPr/>
      </w:pPr>
      <w:r>
        <w:rPr/>
        <w:t>Optional Standby Systems: EPSS [</w:t>
      </w:r>
      <w:r>
        <w:rPr>
          <w:b/>
        </w:rPr>
        <w:t>Level 1</w:t>
      </w:r>
      <w:r>
        <w:rPr/>
        <w:t>] [</w:t>
      </w:r>
      <w:r>
        <w:rPr>
          <w:b/>
        </w:rPr>
        <w:t>Level 2</w:t>
      </w:r>
      <w:r>
        <w:rPr/>
        <w:t>], [</w:t>
      </w:r>
      <w:r>
        <w:rPr>
          <w:b/>
        </w:rPr>
        <w:t>Type 10</w:t>
      </w:r>
      <w:r>
        <w:rPr/>
        <w:t>] [</w:t>
      </w:r>
      <w:r>
        <w:rPr>
          <w:b/>
        </w:rPr>
        <w:t>Type 60</w:t>
      </w:r>
      <w:r>
        <w:rPr/>
        <w:t>] [</w:t>
      </w:r>
      <w:r>
        <w:rPr>
          <w:b/>
        </w:rPr>
        <w:t>Type 120</w:t>
      </w:r>
      <w:r>
        <w:rPr/>
        <w:t>] [</w:t>
      </w:r>
      <w:r>
        <w:rPr>
          <w:b/>
        </w:rPr>
        <w:t>Manual</w:t>
      </w:r>
      <w:r>
        <w:rPr/>
        <w:t>].</w:t>
      </w:r>
    </w:p>
    <w:p>
      <w:pPr>
        <w:pStyle w:val="CMT"/>
        <w:rPr/>
      </w:pPr>
      <w:r>
        <w:rPr/>
        <w:t>Retain paragraph below if paralleling low-voltage switchgear is being used for healthcare applications.</w:t>
      </w:r>
    </w:p>
    <w:p>
      <w:pPr>
        <w:pStyle w:val="PR1"/>
        <w:numPr>
          <w:ilvl w:val="4"/>
          <w:numId w:val="1"/>
        </w:numPr>
        <w:rPr/>
      </w:pPr>
      <w:r>
        <w:rPr/>
        <w:t>Comply with NFPA 99 for healthcare applications.</w:t>
      </w:r>
    </w:p>
    <w:p>
      <w:pPr>
        <w:pStyle w:val="ART"/>
        <w:numPr>
          <w:ilvl w:val="3"/>
          <w:numId w:val="1"/>
        </w:numPr>
        <w:ind w:hanging="0" w:left="0"/>
        <w:rPr/>
      </w:pPr>
      <w:r>
        <w:rPr/>
        <w:t>MULTIPLE-GENERATOR PARALLELING MONITORING AND CONTROL SYSTEM</w:t>
      </w:r>
    </w:p>
    <w:p>
      <w:pPr>
        <w:pStyle w:val="PR1"/>
        <w:numPr>
          <w:ilvl w:val="4"/>
          <w:numId w:val="1"/>
        </w:numPr>
        <w:rPr/>
      </w:pPr>
      <w:hyperlink r:id="rId3">
        <w:r>
          <w:rPr>
            <w:rStyle w:val="Hyperlink"/>
          </w:rPr>
          <w:t>&lt;Double click here to find, evaluate, and insert list of manufacturers and products.&gt;</w:t>
        </w:r>
      </w:hyperlink>
    </w:p>
    <w:p>
      <w:pPr>
        <w:pStyle w:val="CMT"/>
        <w:rPr/>
      </w:pPr>
      <w:r>
        <w:rPr/>
        <w:t>Retain "Source Limitations" Paragraph below to require a single manufacturer have responsibility for the complete system and for the future maintenance of all components of the standby generator system. Options below that include the engine generator as a source limitation make it difficult for independent paralleling low-voltage switchgear manufacturer to compete. Coordinate source limitation with engine generator and transfer switch sections of the Specification.</w:t>
      </w:r>
    </w:p>
    <w:p>
      <w:pPr>
        <w:pStyle w:val="PR1"/>
        <w:numPr>
          <w:ilvl w:val="4"/>
          <w:numId w:val="1"/>
        </w:numPr>
        <w:rPr/>
      </w:pPr>
      <w:r>
        <w:rPr/>
        <w:t>Source Limitations: Obtain paralleling low-voltage switchgear from same manufacturer as required for [</w:t>
      </w:r>
      <w:r>
        <w:rPr>
          <w:b/>
        </w:rPr>
        <w:t>engine generator</w:t>
      </w:r>
      <w:r>
        <w:rPr/>
        <w:t>] [</w:t>
      </w:r>
      <w:r>
        <w:rPr>
          <w:b/>
        </w:rPr>
        <w:t>transfer switches</w:t>
      </w:r>
      <w:r>
        <w:rPr/>
        <w:t>] [</w:t>
      </w:r>
      <w:r>
        <w:rPr>
          <w:b/>
        </w:rPr>
        <w:t>transfer switches and engine generators</w:t>
      </w:r>
      <w:r>
        <w:rPr/>
        <w:t>].</w:t>
      </w:r>
    </w:p>
    <w:p>
      <w:pPr>
        <w:pStyle w:val="CMT"/>
        <w:rPr/>
      </w:pPr>
      <w:r>
        <w:rPr/>
        <w:t>In "Components and Devices" Paragraph below, retain the appropriate option based on manufacturers above. Multiple-generator monitoring and control system may be located in separate enclosure from the switchgear. Most manufacturers of transfer switches that also manufacture paralleling low-voltage switchgear include multiple-generator monitoring and control systems as component of paralleling switchgear. Most manufacturers of generators that also manufacture paralleling low-voltage switchgear include multiple-generator monitoring and control systems in separate switchboard.</w:t>
      </w:r>
    </w:p>
    <w:p>
      <w:pPr>
        <w:pStyle w:val="PR1"/>
        <w:numPr>
          <w:ilvl w:val="4"/>
          <w:numId w:val="1"/>
        </w:numPr>
        <w:rPr/>
      </w:pPr>
      <w:r>
        <w:rPr/>
        <w:t>Components and Devices: Factory mounted in [</w:t>
      </w:r>
      <w:r>
        <w:rPr>
          <w:b/>
        </w:rPr>
        <w:t>metal-enclosed, paralleling low-voltage switchgear</w:t>
      </w:r>
      <w:r>
        <w:rPr/>
        <w:t>] [</w:t>
      </w:r>
      <w:r>
        <w:rPr>
          <w:b/>
        </w:rPr>
        <w:t>separate switchboard</w:t>
      </w:r>
      <w:r>
        <w:rPr/>
        <w:t>].</w:t>
      </w:r>
    </w:p>
    <w:p>
      <w:pPr>
        <w:pStyle w:val="PR2"/>
        <w:numPr>
          <w:ilvl w:val="5"/>
          <w:numId w:val="1"/>
        </w:numPr>
        <w:spacing w:before="240" w:after="0"/>
        <w:rPr/>
      </w:pPr>
      <w:r>
        <w:rPr/>
        <w:t>Paralleling Low-Voltage Switchgear Door-Mounted Control Devices: Industrial, oil-type devices.</w:t>
      </w:r>
    </w:p>
    <w:p>
      <w:pPr>
        <w:pStyle w:val="PR2"/>
        <w:numPr>
          <w:ilvl w:val="5"/>
          <w:numId w:val="1"/>
        </w:numPr>
        <w:rPr/>
      </w:pPr>
      <w:r>
        <w:rPr/>
        <w:t>Indicator Lamps: High-intensity digital display.</w:t>
      </w:r>
    </w:p>
    <w:p>
      <w:pPr>
        <w:pStyle w:val="PR1"/>
        <w:numPr>
          <w:ilvl w:val="4"/>
          <w:numId w:val="1"/>
        </w:numPr>
        <w:rPr/>
      </w:pPr>
      <w:r>
        <w:rPr/>
        <w:t>Control Power for Multiple-Generator Monitoring and Control System: Supplied from 24 V(dc) starting batteries of engine generators.</w:t>
      </w:r>
    </w:p>
    <w:p>
      <w:pPr>
        <w:pStyle w:val="PR2"/>
        <w:numPr>
          <w:ilvl w:val="5"/>
          <w:numId w:val="1"/>
        </w:numPr>
        <w:spacing w:before="240" w:after="0"/>
        <w:rPr/>
      </w:pPr>
      <w:r>
        <w:rPr/>
        <w:t>Isolate battery bank to prevent failure of one battery from disabling entire system.</w:t>
      </w:r>
    </w:p>
    <w:p>
      <w:pPr>
        <w:pStyle w:val="PR2"/>
        <w:numPr>
          <w:ilvl w:val="5"/>
          <w:numId w:val="1"/>
        </w:numPr>
        <w:rPr/>
      </w:pPr>
      <w:r>
        <w:rPr/>
        <w:t>Include, if necessary, separate control power battery system rated 24 V(dc) for equipment unable to accept voltage drop that occurs during engine cranking.</w:t>
      </w:r>
    </w:p>
    <w:p>
      <w:pPr>
        <w:pStyle w:val="PR1"/>
        <w:numPr>
          <w:ilvl w:val="4"/>
          <w:numId w:val="1"/>
        </w:numPr>
        <w:rPr/>
      </w:pPr>
      <w:r>
        <w:rPr/>
        <w:t>Redundant Multiple-Generator Monitoring and Control System Controller:</w:t>
      </w:r>
    </w:p>
    <w:p>
      <w:pPr>
        <w:pStyle w:val="PR2"/>
        <w:numPr>
          <w:ilvl w:val="5"/>
          <w:numId w:val="1"/>
        </w:numPr>
        <w:spacing w:before="240" w:after="0"/>
        <w:rPr/>
      </w:pPr>
      <w:r>
        <w:rPr/>
        <w:t>Fully equip with hot swappable programmable logic controller, power supplies, and I/O points.</w:t>
      </w:r>
    </w:p>
    <w:p>
      <w:pPr>
        <w:pStyle w:val="CMT"/>
        <w:rPr/>
      </w:pPr>
      <w:r>
        <w:rPr/>
        <w:t>Retain subparagraph below for black-start control equipment specified as part of applicable engine generator Section to prevent simultaneous paralleling of generators.</w:t>
      </w:r>
    </w:p>
    <w:p>
      <w:pPr>
        <w:pStyle w:val="PR2"/>
        <w:numPr>
          <w:ilvl w:val="5"/>
          <w:numId w:val="1"/>
        </w:numPr>
        <w:rPr/>
      </w:pPr>
      <w:r>
        <w:rPr/>
        <w:t>Black-start control equipment specified in applicable engine generator Section.</w:t>
      </w:r>
    </w:p>
    <w:p>
      <w:pPr>
        <w:pStyle w:val="PR1"/>
        <w:numPr>
          <w:ilvl w:val="4"/>
          <w:numId w:val="1"/>
        </w:numPr>
        <w:rPr/>
      </w:pPr>
      <w:r>
        <w:rPr/>
        <w:t>Multiple-generator monitoring and control system auto/manual selector switch.</w:t>
      </w:r>
    </w:p>
    <w:p>
      <w:pPr>
        <w:pStyle w:val="CMT"/>
        <w:rPr/>
      </w:pPr>
      <w:r>
        <w:rPr/>
        <w:t>Control switch in first paragraph below is optional feature.</w:t>
      </w:r>
    </w:p>
    <w:p>
      <w:pPr>
        <w:pStyle w:val="PR1"/>
        <w:numPr>
          <w:ilvl w:val="4"/>
          <w:numId w:val="1"/>
        </w:numPr>
        <w:rPr/>
      </w:pPr>
      <w:r>
        <w:rPr/>
        <w:t>Control switch for circuit breaker that serves load bank.</w:t>
      </w:r>
    </w:p>
    <w:p>
      <w:pPr>
        <w:pStyle w:val="PR1"/>
        <w:numPr>
          <w:ilvl w:val="4"/>
          <w:numId w:val="1"/>
        </w:numPr>
        <w:rPr/>
      </w:pPr>
      <w:r>
        <w:rPr/>
        <w:t>Full-Color, Touch-Screen, Human-Machine Interface Device:</w:t>
      </w:r>
    </w:p>
    <w:p>
      <w:pPr>
        <w:pStyle w:val="PR2"/>
        <w:numPr>
          <w:ilvl w:val="5"/>
          <w:numId w:val="1"/>
        </w:numPr>
        <w:spacing w:before="240" w:after="0"/>
        <w:rPr/>
      </w:pPr>
      <w:r>
        <w:rPr/>
        <w:t>Minimum viewing area of [</w:t>
      </w:r>
      <w:r>
        <w:rPr>
          <w:rStyle w:val="IP"/>
          <w:b/>
        </w:rPr>
        <w:t>60 sq. inch</w:t>
      </w:r>
      <w:r>
        <w:rPr>
          <w:rStyle w:val="SI"/>
          <w:b/>
        </w:rPr>
        <w:t xml:space="preserve"> (387 sq. cm)</w:t>
      </w:r>
      <w:r>
        <w:rPr/>
        <w:t>] [</w:t>
      </w:r>
      <w:r>
        <w:rPr>
          <w:rStyle w:val="IP"/>
          <w:b/>
        </w:rPr>
        <w:t>100 sq. inch</w:t>
      </w:r>
      <w:r>
        <w:rPr>
          <w:rStyle w:val="SI"/>
          <w:b/>
        </w:rPr>
        <w:t xml:space="preserve"> (645 sq. cm)</w:t>
      </w:r>
      <w:r>
        <w:rPr/>
        <w:t>] must be configurable in either U.S. Standard or SI (metric) units.</w:t>
      </w:r>
    </w:p>
    <w:p>
      <w:pPr>
        <w:pStyle w:val="PR2"/>
        <w:numPr>
          <w:ilvl w:val="5"/>
          <w:numId w:val="1"/>
        </w:numPr>
        <w:rPr/>
      </w:pPr>
      <w:r>
        <w:rPr/>
        <w:t>Main Menu: Include date, time, and system status messages. Configure screens so that no screen is more than three touches from other screen.</w:t>
      </w:r>
    </w:p>
    <w:p>
      <w:pPr>
        <w:pStyle w:val="CMT"/>
        <w:rPr/>
      </w:pPr>
      <w:r>
        <w:rPr/>
        <w:t>Retain first option in first subparagraph below when specifying distributed paralleling or second option when specifying central paralleling.</w:t>
      </w:r>
    </w:p>
    <w:p>
      <w:pPr>
        <w:pStyle w:val="PR3"/>
        <w:numPr>
          <w:ilvl w:val="6"/>
          <w:numId w:val="1"/>
        </w:numPr>
        <w:spacing w:before="240" w:after="0"/>
        <w:rPr/>
      </w:pPr>
      <w:r>
        <w:rPr/>
        <w:t>Individual engine generator data must be accessed at paralleling low-voltage switchgear from [</w:t>
      </w:r>
      <w:r>
        <w:rPr>
          <w:b/>
        </w:rPr>
        <w:t>main menu</w:t>
      </w:r>
      <w:r>
        <w:rPr/>
        <w:t>] [</w:t>
      </w:r>
      <w:r>
        <w:rPr>
          <w:b/>
        </w:rPr>
        <w:t>main menu and single-generator paralleling monitoring and control system</w:t>
      </w:r>
      <w:r>
        <w:rPr/>
        <w:t>].</w:t>
      </w:r>
    </w:p>
    <w:p>
      <w:pPr>
        <w:pStyle w:val="PR2"/>
        <w:numPr>
          <w:ilvl w:val="5"/>
          <w:numId w:val="1"/>
        </w:numPr>
        <w:spacing w:before="240" w:after="0"/>
        <w:rPr/>
      </w:pPr>
      <w:r>
        <w:rPr/>
        <w:t>One-Line Diagram: Depicting system configuration and system status by screen animation, screen colors, text messages, or pop-up indicators.</w:t>
      </w:r>
    </w:p>
    <w:p>
      <w:pPr>
        <w:pStyle w:val="PR3"/>
        <w:numPr>
          <w:ilvl w:val="6"/>
          <w:numId w:val="1"/>
        </w:numPr>
        <w:spacing w:before="240" w:after="0"/>
        <w:rPr/>
      </w:pPr>
      <w:r>
        <w:rPr/>
        <w:t>Conditions for Engine Generators, Buses, and Paralleling Circuit Breakers: Energized or de-energized.</w:t>
      </w:r>
    </w:p>
    <w:p>
      <w:pPr>
        <w:pStyle w:val="PR3"/>
        <w:numPr>
          <w:ilvl w:val="6"/>
          <w:numId w:val="1"/>
        </w:numPr>
        <w:rPr/>
      </w:pPr>
      <w:r>
        <w:rPr/>
        <w:t>Engine Generator Modes:</w:t>
      </w:r>
    </w:p>
    <w:p>
      <w:pPr>
        <w:pStyle w:val="PR4"/>
        <w:numPr>
          <w:ilvl w:val="7"/>
          <w:numId w:val="1"/>
        </w:numPr>
        <w:spacing w:before="240" w:after="0"/>
        <w:rPr/>
      </w:pPr>
      <w:r>
        <w:rPr/>
        <w:t>Auto.</w:t>
      </w:r>
    </w:p>
    <w:p>
      <w:pPr>
        <w:pStyle w:val="PR4"/>
        <w:numPr>
          <w:ilvl w:val="7"/>
          <w:numId w:val="1"/>
        </w:numPr>
        <w:rPr/>
      </w:pPr>
      <w:r>
        <w:rPr/>
        <w:t>Lockout.</w:t>
      </w:r>
    </w:p>
    <w:p>
      <w:pPr>
        <w:pStyle w:val="PR4"/>
        <w:numPr>
          <w:ilvl w:val="7"/>
          <w:numId w:val="1"/>
        </w:numPr>
        <w:rPr/>
      </w:pPr>
      <w:r>
        <w:rPr/>
        <w:t>Reset.</w:t>
      </w:r>
    </w:p>
    <w:p>
      <w:pPr>
        <w:pStyle w:val="PR4"/>
        <w:numPr>
          <w:ilvl w:val="7"/>
          <w:numId w:val="1"/>
        </w:numPr>
        <w:rPr/>
      </w:pPr>
      <w:r>
        <w:rPr/>
        <w:t>Off.</w:t>
      </w:r>
    </w:p>
    <w:p>
      <w:pPr>
        <w:pStyle w:val="PR4"/>
        <w:numPr>
          <w:ilvl w:val="7"/>
          <w:numId w:val="1"/>
        </w:numPr>
        <w:rPr/>
      </w:pPr>
      <w:r>
        <w:rPr/>
        <w:t>Cool down.</w:t>
      </w:r>
    </w:p>
    <w:p>
      <w:pPr>
        <w:pStyle w:val="PR4"/>
        <w:numPr>
          <w:ilvl w:val="7"/>
          <w:numId w:val="1"/>
        </w:numPr>
        <w:rPr/>
      </w:pPr>
      <w:r>
        <w:rPr/>
        <w:t>Test off line.</w:t>
      </w:r>
    </w:p>
    <w:p>
      <w:pPr>
        <w:pStyle w:val="PR4"/>
        <w:numPr>
          <w:ilvl w:val="7"/>
          <w:numId w:val="1"/>
        </w:numPr>
        <w:rPr/>
      </w:pPr>
      <w:r>
        <w:rPr/>
        <w:t>Test on load.</w:t>
      </w:r>
    </w:p>
    <w:p>
      <w:pPr>
        <w:pStyle w:val="PR3"/>
        <w:numPr>
          <w:ilvl w:val="6"/>
          <w:numId w:val="1"/>
        </w:numPr>
        <w:spacing w:before="240" w:after="0"/>
        <w:rPr/>
      </w:pPr>
      <w:r>
        <w:rPr/>
        <w:t>Engine Generator Status: Normal, warning, shutdown, or load-demand stop.</w:t>
      </w:r>
    </w:p>
    <w:p>
      <w:pPr>
        <w:pStyle w:val="PR3"/>
        <w:numPr>
          <w:ilvl w:val="6"/>
          <w:numId w:val="1"/>
        </w:numPr>
        <w:rPr/>
      </w:pPr>
      <w:r>
        <w:rPr/>
        <w:t>Paralleling Circuit-Breaker Status: Open, closed, or tripped.</w:t>
      </w:r>
    </w:p>
    <w:p>
      <w:pPr>
        <w:pStyle w:val="PR3"/>
        <w:numPr>
          <w:ilvl w:val="6"/>
          <w:numId w:val="1"/>
        </w:numPr>
        <w:rPr/>
      </w:pPr>
      <w:r>
        <w:rPr/>
        <w:t>Bus Conditions: Energized or de-energized.</w:t>
      </w:r>
    </w:p>
    <w:p>
      <w:pPr>
        <w:pStyle w:val="PR3"/>
        <w:numPr>
          <w:ilvl w:val="6"/>
          <w:numId w:val="1"/>
        </w:numPr>
        <w:rPr/>
      </w:pPr>
      <w:r>
        <w:rPr/>
        <w:t>Percent load.</w:t>
      </w:r>
    </w:p>
    <w:p>
      <w:pPr>
        <w:pStyle w:val="PR2"/>
        <w:numPr>
          <w:ilvl w:val="5"/>
          <w:numId w:val="1"/>
        </w:numPr>
        <w:spacing w:before="240" w:after="0"/>
        <w:rPr/>
      </w:pPr>
      <w:r>
        <w:rPr/>
        <w:t>AC metering screen for isolated paralleling bus must display the following:</w:t>
      </w:r>
    </w:p>
    <w:p>
      <w:pPr>
        <w:pStyle w:val="PR3"/>
        <w:numPr>
          <w:ilvl w:val="6"/>
          <w:numId w:val="1"/>
        </w:numPr>
        <w:spacing w:before="240" w:after="0"/>
        <w:rPr/>
      </w:pPr>
      <w:r>
        <w:rPr/>
        <w:t>Phase, volts, and amperes.</w:t>
      </w:r>
    </w:p>
    <w:p>
      <w:pPr>
        <w:pStyle w:val="PR3"/>
        <w:numPr>
          <w:ilvl w:val="6"/>
          <w:numId w:val="1"/>
        </w:numPr>
        <w:rPr/>
      </w:pPr>
      <w:r>
        <w:rPr/>
        <w:t>Kilowatts.</w:t>
      </w:r>
    </w:p>
    <w:p>
      <w:pPr>
        <w:pStyle w:val="PR3"/>
        <w:numPr>
          <w:ilvl w:val="6"/>
          <w:numId w:val="1"/>
        </w:numPr>
        <w:rPr/>
      </w:pPr>
      <w:r>
        <w:rPr/>
        <w:t>Kilovolt amperes.</w:t>
      </w:r>
    </w:p>
    <w:p>
      <w:pPr>
        <w:pStyle w:val="PR3"/>
        <w:numPr>
          <w:ilvl w:val="6"/>
          <w:numId w:val="1"/>
        </w:numPr>
        <w:rPr/>
      </w:pPr>
      <w:r>
        <w:rPr/>
        <w:t>Kilovolt-ampere rating.</w:t>
      </w:r>
    </w:p>
    <w:p>
      <w:pPr>
        <w:pStyle w:val="PR3"/>
        <w:numPr>
          <w:ilvl w:val="6"/>
          <w:numId w:val="1"/>
        </w:numPr>
        <w:rPr/>
      </w:pPr>
      <w:r>
        <w:rPr/>
        <w:t>Power factor.</w:t>
      </w:r>
    </w:p>
    <w:p>
      <w:pPr>
        <w:pStyle w:val="PR3"/>
        <w:numPr>
          <w:ilvl w:val="6"/>
          <w:numId w:val="1"/>
        </w:numPr>
        <w:rPr/>
      </w:pPr>
      <w:r>
        <w:rPr/>
        <w:t>Frequency.</w:t>
      </w:r>
    </w:p>
    <w:p>
      <w:pPr>
        <w:pStyle w:val="PR3"/>
        <w:numPr>
          <w:ilvl w:val="6"/>
          <w:numId w:val="1"/>
        </w:numPr>
        <w:rPr/>
      </w:pPr>
      <w:r>
        <w:rPr/>
        <w:t>Kilowatt hour.</w:t>
      </w:r>
    </w:p>
    <w:p>
      <w:pPr>
        <w:pStyle w:val="PR3"/>
        <w:numPr>
          <w:ilvl w:val="6"/>
          <w:numId w:val="1"/>
        </w:numPr>
        <w:rPr/>
      </w:pPr>
      <w:r>
        <w:rPr/>
        <w:t>Kilowatt demand.</w:t>
      </w:r>
    </w:p>
    <w:p>
      <w:pPr>
        <w:pStyle w:val="PR3"/>
        <w:numPr>
          <w:ilvl w:val="6"/>
          <w:numId w:val="1"/>
        </w:numPr>
        <w:rPr/>
      </w:pPr>
      <w:r>
        <w:rPr/>
        <w:t>Real-time trend chart for system kilowatts and volts updated on not less than one-second intervals.</w:t>
      </w:r>
    </w:p>
    <w:p>
      <w:pPr>
        <w:pStyle w:val="PR3"/>
        <w:numPr>
          <w:ilvl w:val="6"/>
          <w:numId w:val="1"/>
        </w:numPr>
        <w:rPr/>
      </w:pPr>
      <w:r>
        <w:rPr/>
        <w:t>A minimum of one historical trend chart for total system loads with intervals no shorter than five minutes and minimum duration of four hours.</w:t>
      </w:r>
    </w:p>
    <w:p>
      <w:pPr>
        <w:pStyle w:val="PR3"/>
        <w:numPr>
          <w:ilvl w:val="6"/>
          <w:numId w:val="1"/>
        </w:numPr>
        <w:rPr/>
      </w:pPr>
      <w:r>
        <w:rPr/>
        <w:t>Percent of available capacity of engine generators that are operating in parallel on bus.</w:t>
      </w:r>
    </w:p>
    <w:p>
      <w:pPr>
        <w:pStyle w:val="PR2"/>
        <w:numPr>
          <w:ilvl w:val="5"/>
          <w:numId w:val="1"/>
        </w:numPr>
        <w:spacing w:before="240" w:after="0"/>
        <w:rPr/>
      </w:pPr>
      <w:r>
        <w:rPr/>
        <w:t>Engine Generator Monitoring and Control Screen:</w:t>
      </w:r>
    </w:p>
    <w:p>
      <w:pPr>
        <w:pStyle w:val="PR3"/>
        <w:numPr>
          <w:ilvl w:val="6"/>
          <w:numId w:val="1"/>
        </w:numPr>
        <w:spacing w:before="240" w:after="0"/>
        <w:rPr/>
      </w:pPr>
      <w:r>
        <w:rPr/>
        <w:t>Control:</w:t>
      </w:r>
    </w:p>
    <w:p>
      <w:pPr>
        <w:pStyle w:val="PR4"/>
        <w:numPr>
          <w:ilvl w:val="7"/>
          <w:numId w:val="1"/>
        </w:numPr>
        <w:spacing w:before="240" w:after="0"/>
        <w:rPr/>
      </w:pPr>
      <w:r>
        <w:rPr/>
        <w:t>Engine generator manual start/stop control (functional only when paralleling low-voltage switchgear mounted control switch is in "Auto" position).</w:t>
      </w:r>
    </w:p>
    <w:p>
      <w:pPr>
        <w:pStyle w:val="PR4"/>
        <w:numPr>
          <w:ilvl w:val="7"/>
          <w:numId w:val="1"/>
        </w:numPr>
        <w:rPr/>
      </w:pPr>
      <w:r>
        <w:rPr/>
        <w:t>Engine generator alarm reset.</w:t>
      </w:r>
    </w:p>
    <w:p>
      <w:pPr>
        <w:pStyle w:val="PR4"/>
        <w:numPr>
          <w:ilvl w:val="7"/>
          <w:numId w:val="1"/>
        </w:numPr>
        <w:rPr/>
      </w:pPr>
      <w:r>
        <w:rPr/>
        <w:t>Manual paralleling and circuit-breaker enable/inhibit controls.</w:t>
      </w:r>
    </w:p>
    <w:p>
      <w:pPr>
        <w:pStyle w:val="PR4"/>
        <w:numPr>
          <w:ilvl w:val="7"/>
          <w:numId w:val="1"/>
        </w:numPr>
        <w:rPr/>
      </w:pPr>
      <w:r>
        <w:rPr/>
        <w:t>Engine function and timer settings.</w:t>
      </w:r>
    </w:p>
    <w:p>
      <w:pPr>
        <w:pStyle w:val="PR4"/>
        <w:numPr>
          <w:ilvl w:val="7"/>
          <w:numId w:val="1"/>
        </w:numPr>
        <w:rPr/>
      </w:pPr>
      <w:r>
        <w:rPr/>
        <w:t>System function, testing, and timer settings.</w:t>
      </w:r>
    </w:p>
    <w:p>
      <w:pPr>
        <w:pStyle w:val="PR4"/>
        <w:numPr>
          <w:ilvl w:val="7"/>
          <w:numId w:val="1"/>
        </w:numPr>
        <w:rPr/>
      </w:pPr>
      <w:r>
        <w:rPr/>
        <w:t>Engine generator optimization settings: automatically determine priority of engine generators based on engine run time and number of engine starts or manually assign engine priorities.</w:t>
      </w:r>
    </w:p>
    <w:p>
      <w:pPr>
        <w:pStyle w:val="PR3"/>
        <w:numPr>
          <w:ilvl w:val="6"/>
          <w:numId w:val="1"/>
        </w:numPr>
        <w:spacing w:before="240" w:after="0"/>
        <w:rPr/>
      </w:pPr>
      <w:r>
        <w:rPr/>
        <w:t>Status and Alarms:</w:t>
      </w:r>
    </w:p>
    <w:p>
      <w:pPr>
        <w:pStyle w:val="PR4"/>
        <w:numPr>
          <w:ilvl w:val="7"/>
          <w:numId w:val="1"/>
        </w:numPr>
        <w:spacing w:before="240" w:after="0"/>
        <w:rPr/>
      </w:pPr>
      <w:r>
        <w:rPr/>
        <w:t>Power Metering: Watts, volt-ampere reactive, power factor, frequency, amperes, and voltage.</w:t>
      </w:r>
    </w:p>
    <w:p>
      <w:pPr>
        <w:pStyle w:val="PR4"/>
        <w:numPr>
          <w:ilvl w:val="7"/>
          <w:numId w:val="1"/>
        </w:numPr>
        <w:rPr/>
      </w:pPr>
      <w:r>
        <w:rPr/>
        <w:t>Engine run hours.</w:t>
      </w:r>
    </w:p>
    <w:p>
      <w:pPr>
        <w:pStyle w:val="PR4"/>
        <w:numPr>
          <w:ilvl w:val="7"/>
          <w:numId w:val="1"/>
        </w:numPr>
        <w:rPr/>
      </w:pPr>
      <w:r>
        <w:rPr/>
        <w:t>Engine status.</w:t>
      </w:r>
    </w:p>
    <w:p>
      <w:pPr>
        <w:pStyle w:val="PR4"/>
        <w:numPr>
          <w:ilvl w:val="7"/>
          <w:numId w:val="1"/>
        </w:numPr>
        <w:rPr/>
      </w:pPr>
      <w:r>
        <w:rPr/>
        <w:t>Number of generator circuit-breaker operations.</w:t>
      </w:r>
    </w:p>
    <w:p>
      <w:pPr>
        <w:pStyle w:val="CMT"/>
        <w:rPr/>
      </w:pPr>
      <w:r>
        <w:rPr/>
        <w:t>Retain first subparagraph below for distributed paralleling; otherwise, delete below for central paralleling.</w:t>
      </w:r>
    </w:p>
    <w:p>
      <w:pPr>
        <w:pStyle w:val="PR4"/>
        <w:numPr>
          <w:ilvl w:val="7"/>
          <w:numId w:val="1"/>
        </w:numPr>
        <w:rPr/>
      </w:pPr>
      <w:r>
        <w:rPr/>
        <w:t>Replicate status and alarms from single-generator paralleling monitoring and control panel.</w:t>
      </w:r>
    </w:p>
    <w:p>
      <w:pPr>
        <w:pStyle w:val="PR2"/>
        <w:numPr>
          <w:ilvl w:val="5"/>
          <w:numId w:val="1"/>
        </w:numPr>
        <w:spacing w:before="240" w:after="0"/>
        <w:rPr/>
      </w:pPr>
      <w:r>
        <w:rPr/>
        <w:t>Dual, Three-Phase, Metering Screen: Graphical analog (270 electrical degree) metering representation with digital display. Display two generators at same time or one generator and isolated paralleling bus at same time. Display graphical synchroscope when one generator and isolated paralleling bus are selected.</w:t>
      </w:r>
    </w:p>
    <w:p>
      <w:pPr>
        <w:pStyle w:val="PR3"/>
        <w:numPr>
          <w:ilvl w:val="6"/>
          <w:numId w:val="1"/>
        </w:numPr>
        <w:spacing w:before="240" w:after="0"/>
        <w:rPr/>
      </w:pPr>
      <w:r>
        <w:rPr/>
        <w:t>True RMS, three-phase voltage, amperes, kilowatts, kilovolt amperes, kilovolt-ampere reactive, power factor, and frequency parameters.</w:t>
      </w:r>
    </w:p>
    <w:p>
      <w:pPr>
        <w:pStyle w:val="PR3"/>
        <w:numPr>
          <w:ilvl w:val="6"/>
          <w:numId w:val="1"/>
        </w:numPr>
        <w:rPr/>
      </w:pPr>
      <w:r>
        <w:rPr/>
        <w:t>Engine battery voltage display.</w:t>
      </w:r>
    </w:p>
    <w:p>
      <w:pPr>
        <w:pStyle w:val="PR2"/>
        <w:numPr>
          <w:ilvl w:val="5"/>
          <w:numId w:val="1"/>
        </w:numPr>
        <w:spacing w:before="240" w:after="0"/>
        <w:rPr/>
      </w:pPr>
      <w:r>
        <w:rPr/>
        <w:t>Password-Protected System Control Screen:</w:t>
      </w:r>
    </w:p>
    <w:p>
      <w:pPr>
        <w:pStyle w:val="PR3"/>
        <w:numPr>
          <w:ilvl w:val="6"/>
          <w:numId w:val="1"/>
        </w:numPr>
        <w:spacing w:before="240" w:after="0"/>
        <w:rPr/>
      </w:pPr>
      <w:r>
        <w:rPr/>
        <w:t>System Test Modes: Test with load/test without load/normal/retransfer time-delay override.</w:t>
      </w:r>
    </w:p>
    <w:p>
      <w:pPr>
        <w:pStyle w:val="PR3"/>
        <w:numPr>
          <w:ilvl w:val="6"/>
          <w:numId w:val="1"/>
        </w:numPr>
        <w:rPr/>
      </w:pPr>
      <w:r>
        <w:rPr/>
        <w:t>Test with Load: Starts and synchronizes engine generators on isolated paralleling bus; loads are transferred to isolated paralleling bus.</w:t>
      </w:r>
    </w:p>
    <w:p>
      <w:pPr>
        <w:pStyle w:val="PR3"/>
        <w:numPr>
          <w:ilvl w:val="6"/>
          <w:numId w:val="1"/>
        </w:numPr>
        <w:rPr/>
      </w:pPr>
      <w:r>
        <w:rPr/>
        <w:t>Test without Load: Starts and synchronizes engine generators on isolated paralleling bus but does not transfer loads to isolated paralleling bus.</w:t>
      </w:r>
    </w:p>
    <w:p>
      <w:pPr>
        <w:pStyle w:val="PR3"/>
        <w:numPr>
          <w:ilvl w:val="6"/>
          <w:numId w:val="1"/>
        </w:numPr>
        <w:rPr/>
      </w:pPr>
      <w:r>
        <w:rPr/>
        <w:t>Time adjustments for retransfer time delay, transfer time delay, system time delay on stopping, and system time delay on starting.</w:t>
      </w:r>
    </w:p>
    <w:p>
      <w:pPr>
        <w:pStyle w:val="PR2"/>
        <w:numPr>
          <w:ilvl w:val="5"/>
          <w:numId w:val="1"/>
        </w:numPr>
        <w:spacing w:before="240" w:after="0"/>
        <w:rPr/>
      </w:pPr>
      <w:r>
        <w:rPr/>
        <w:t>Password-Protected, Peak-Shaving Control Screen:</w:t>
      </w:r>
    </w:p>
    <w:p>
      <w:pPr>
        <w:pStyle w:val="PR3"/>
        <w:numPr>
          <w:ilvl w:val="6"/>
          <w:numId w:val="1"/>
        </w:numPr>
        <w:spacing w:before="240" w:after="0"/>
        <w:rPr/>
      </w:pPr>
      <w:r>
        <w:rPr/>
        <w:t>Peak-Shaving Modes: Manual start and transfer of loads; automatic start and transfer of loads by DDC system for HVAC peak-shaving relay closure.</w:t>
      </w:r>
    </w:p>
    <w:p>
      <w:pPr>
        <w:pStyle w:val="PR3"/>
        <w:numPr>
          <w:ilvl w:val="6"/>
          <w:numId w:val="1"/>
        </w:numPr>
        <w:rPr/>
      </w:pPr>
      <w:r>
        <w:rPr/>
        <w:t>For automatic mode, set load priorities for peak-shaving function.</w:t>
      </w:r>
    </w:p>
    <w:p>
      <w:pPr>
        <w:pStyle w:val="PR3"/>
        <w:numPr>
          <w:ilvl w:val="6"/>
          <w:numId w:val="1"/>
        </w:numPr>
        <w:rPr/>
      </w:pPr>
      <w:r>
        <w:rPr/>
        <w:t>Time adjustments for retransfer time delay, transfer time delay, system time delay on stopping, and system time delay on starting.</w:t>
      </w:r>
    </w:p>
    <w:p>
      <w:pPr>
        <w:pStyle w:val="PR2"/>
        <w:numPr>
          <w:ilvl w:val="5"/>
          <w:numId w:val="1"/>
        </w:numPr>
        <w:spacing w:before="240" w:after="0"/>
        <w:rPr/>
      </w:pPr>
      <w:r>
        <w:rPr/>
        <w:t>Load-Demand Control Screen: Monitors total load on isolated paralleling bus and controls number of engine generators running so that capacity tracks load demand.</w:t>
      </w:r>
    </w:p>
    <w:p>
      <w:pPr>
        <w:pStyle w:val="PR3"/>
        <w:numPr>
          <w:ilvl w:val="6"/>
          <w:numId w:val="1"/>
        </w:numPr>
        <w:spacing w:before="240" w:after="0"/>
        <w:rPr/>
      </w:pPr>
      <w:r>
        <w:rPr/>
        <w:t>Load-Demand Control: Enable/disable.</w:t>
      </w:r>
    </w:p>
    <w:p>
      <w:pPr>
        <w:pStyle w:val="PR3"/>
        <w:numPr>
          <w:ilvl w:val="6"/>
          <w:numId w:val="1"/>
        </w:numPr>
        <w:rPr/>
      </w:pPr>
      <w:r>
        <w:rPr/>
        <w:t>Set engine generator shutdown sequence.</w:t>
      </w:r>
    </w:p>
    <w:p>
      <w:pPr>
        <w:pStyle w:val="PR3"/>
        <w:numPr>
          <w:ilvl w:val="6"/>
          <w:numId w:val="1"/>
        </w:numPr>
        <w:rPr/>
      </w:pPr>
      <w:r>
        <w:rPr/>
        <w:t>Load-Demand Pickup Set Point: Adjustable from 90 to 40 percent in 5 percent increments.</w:t>
      </w:r>
    </w:p>
    <w:p>
      <w:pPr>
        <w:pStyle w:val="PR3"/>
        <w:numPr>
          <w:ilvl w:val="6"/>
          <w:numId w:val="1"/>
        </w:numPr>
        <w:rPr/>
      </w:pPr>
      <w:r>
        <w:rPr/>
        <w:t>Load-Demand Dropout Set Point: Adjustable from 20 to 70 percent in 5 percent increments.</w:t>
      </w:r>
    </w:p>
    <w:p>
      <w:pPr>
        <w:pStyle w:val="PR2"/>
        <w:numPr>
          <w:ilvl w:val="5"/>
          <w:numId w:val="1"/>
        </w:numPr>
        <w:spacing w:before="240" w:after="0"/>
        <w:rPr/>
      </w:pPr>
      <w:r>
        <w:rPr/>
        <w:t>Manual Load Control Screen: Allows operator to manually add or delete engine generators from paralleled system in response to system load parameters.</w:t>
      </w:r>
    </w:p>
    <w:p>
      <w:pPr>
        <w:pStyle w:val="PR3"/>
        <w:numPr>
          <w:ilvl w:val="6"/>
          <w:numId w:val="1"/>
        </w:numPr>
        <w:spacing w:before="240" w:after="0"/>
        <w:rPr/>
      </w:pPr>
      <w:r>
        <w:rPr/>
        <w:t>Indication of system available in kilowatts and amperes.</w:t>
      </w:r>
    </w:p>
    <w:p>
      <w:pPr>
        <w:pStyle w:val="PR3"/>
        <w:numPr>
          <w:ilvl w:val="6"/>
          <w:numId w:val="1"/>
        </w:numPr>
        <w:rPr/>
      </w:pPr>
      <w:r>
        <w:rPr/>
        <w:t>Control functions allow manual addition/removal of engine generators on system, and activation of load-shed/load-restore functions.</w:t>
      </w:r>
    </w:p>
    <w:p>
      <w:pPr>
        <w:pStyle w:val="PR2"/>
        <w:numPr>
          <w:ilvl w:val="5"/>
          <w:numId w:val="1"/>
        </w:numPr>
        <w:spacing w:before="240" w:after="0"/>
        <w:rPr/>
      </w:pPr>
      <w:r>
        <w:rPr/>
        <w:t>Load-Add/Load-Shed Sequence Screen: Password protected and with the following minimum functions:</w:t>
      </w:r>
    </w:p>
    <w:p>
      <w:pPr>
        <w:pStyle w:val="PR3"/>
        <w:numPr>
          <w:ilvl w:val="6"/>
          <w:numId w:val="1"/>
        </w:numPr>
        <w:spacing w:before="240" w:after="0"/>
        <w:rPr/>
      </w:pPr>
      <w:r>
        <w:rPr/>
        <w:t>Display sequence.</w:t>
      </w:r>
    </w:p>
    <w:p>
      <w:pPr>
        <w:pStyle w:val="PR3"/>
        <w:numPr>
          <w:ilvl w:val="6"/>
          <w:numId w:val="1"/>
        </w:numPr>
        <w:rPr/>
      </w:pPr>
      <w:r>
        <w:rPr/>
        <w:t>Assigns "load-add sequence priority" to load-control relay with designation for relay operation after set number of engine generators are online.</w:t>
      </w:r>
    </w:p>
    <w:p>
      <w:pPr>
        <w:pStyle w:val="PR3"/>
        <w:numPr>
          <w:ilvl w:val="6"/>
          <w:numId w:val="1"/>
        </w:numPr>
        <w:rPr/>
      </w:pPr>
      <w:r>
        <w:rPr/>
        <w:t>Assigns "load-shed sequence priority" to load-control relay with designation for relay operation depending on number of engine generators online.</w:t>
      </w:r>
    </w:p>
    <w:p>
      <w:pPr>
        <w:pStyle w:val="PR2"/>
        <w:numPr>
          <w:ilvl w:val="5"/>
          <w:numId w:val="1"/>
        </w:numPr>
        <w:spacing w:before="240" w:after="0"/>
        <w:rPr/>
      </w:pPr>
      <w:r>
        <w:rPr/>
        <w:t>Alarm Summary and Run Report Screen:</w:t>
      </w:r>
    </w:p>
    <w:p>
      <w:pPr>
        <w:pStyle w:val="PR3"/>
        <w:numPr>
          <w:ilvl w:val="6"/>
          <w:numId w:val="1"/>
        </w:numPr>
        <w:spacing w:before="240" w:after="0"/>
        <w:rPr/>
      </w:pPr>
      <w:r>
        <w:rPr/>
        <w:t>Lists most recent alarm conditions and status changes.</w:t>
      </w:r>
    </w:p>
    <w:p>
      <w:pPr>
        <w:pStyle w:val="PR3"/>
        <w:numPr>
          <w:ilvl w:val="6"/>
          <w:numId w:val="1"/>
        </w:numPr>
        <w:rPr/>
      </w:pPr>
      <w:r>
        <w:rPr/>
        <w:t>Lists minimum of most recent 32 alarm conditions by name and time/date; acknowledges alarm conditions with time/date.</w:t>
      </w:r>
    </w:p>
    <w:p>
      <w:pPr>
        <w:pStyle w:val="PR3"/>
        <w:numPr>
          <w:ilvl w:val="6"/>
          <w:numId w:val="1"/>
        </w:numPr>
        <w:rPr/>
      </w:pPr>
      <w:r>
        <w:rPr/>
        <w:t>For start signal, lists start time and date, stop time and date, maximum kilowatt and ampere load on system during run time, and start and stop times of individual engine generators.</w:t>
      </w:r>
    </w:p>
    <w:p>
      <w:pPr>
        <w:pStyle w:val="PR3"/>
        <w:numPr>
          <w:ilvl w:val="6"/>
          <w:numId w:val="1"/>
        </w:numPr>
        <w:rPr/>
      </w:pPr>
      <w:r>
        <w:rPr/>
        <w:t>Lists generator circuit position and status.</w:t>
      </w:r>
    </w:p>
    <w:p>
      <w:pPr>
        <w:pStyle w:val="PR3"/>
        <w:numPr>
          <w:ilvl w:val="6"/>
          <w:numId w:val="1"/>
        </w:numPr>
        <w:rPr/>
      </w:pPr>
      <w:r>
        <w:rPr/>
        <w:t>Access to trend monitored automatic transfer switches.</w:t>
      </w:r>
    </w:p>
    <w:p>
      <w:pPr>
        <w:pStyle w:val="PR3"/>
        <w:numPr>
          <w:ilvl w:val="6"/>
          <w:numId w:val="1"/>
        </w:numPr>
        <w:rPr/>
      </w:pPr>
      <w:r>
        <w:rPr/>
        <w:t>[</w:t>
      </w:r>
      <w:r>
        <w:rPr>
          <w:b/>
        </w:rPr>
        <w:t>16-gigabyte</w:t>
      </w:r>
      <w:r>
        <w:rPr/>
        <w:t>] &lt;</w:t>
      </w:r>
      <w:r>
        <w:rPr>
          <w:b/>
        </w:rPr>
        <w:t>Insert value</w:t>
      </w:r>
      <w:r>
        <w:rPr/>
        <w:t>&gt; hard-disk space for storing database file for multiple-generator paralleling monitoring and control panel trending and event logging. Trend and log data at resolution of one second. If hard drive is full, overwrite in first-in-first-out procedure.</w:t>
      </w:r>
    </w:p>
    <w:p>
      <w:pPr>
        <w:pStyle w:val="PR4"/>
        <w:numPr>
          <w:ilvl w:val="7"/>
          <w:numId w:val="1"/>
        </w:numPr>
        <w:spacing w:before="240" w:after="0"/>
        <w:rPr/>
      </w:pPr>
      <w:r>
        <w:rPr/>
        <w:t>Trend up to eight monitored points simultaneously.</w:t>
      </w:r>
    </w:p>
    <w:p>
      <w:pPr>
        <w:pStyle w:val="CMT"/>
        <w:rPr/>
      </w:pPr>
      <w:r>
        <w:rPr/>
        <w:t>Coordinate specification of load add, inhibit to generator, inhibit to normal, and emergency start signal for new and existing transfer switches specified in Section 263600 "Transfer Switches."</w:t>
      </w:r>
    </w:p>
    <w:p>
      <w:pPr>
        <w:pStyle w:val="PR2"/>
        <w:numPr>
          <w:ilvl w:val="5"/>
          <w:numId w:val="1"/>
        </w:numPr>
        <w:spacing w:before="240" w:after="0"/>
        <w:rPr/>
      </w:pPr>
      <w:r>
        <w:rPr/>
        <w:t>Load Status and Control Screen: Displays status of automatic transfer switches connected to system for [</w:t>
      </w:r>
      <w:r>
        <w:rPr>
          <w:b/>
        </w:rPr>
        <w:t>32</w:t>
      </w:r>
      <w:r>
        <w:rPr/>
        <w:t>] [</w:t>
      </w:r>
      <w:r>
        <w:rPr>
          <w:b/>
        </w:rPr>
        <w:t>64</w:t>
      </w:r>
      <w:r>
        <w:rPr/>
        <w:t>] transfer switches, and other controlled devices.</w:t>
      </w:r>
    </w:p>
    <w:p>
      <w:pPr>
        <w:pStyle w:val="PR3"/>
        <w:numPr>
          <w:ilvl w:val="6"/>
          <w:numId w:val="1"/>
        </w:numPr>
        <w:spacing w:before="240" w:after="0"/>
        <w:rPr/>
      </w:pPr>
      <w:r>
        <w:rPr/>
        <w:t>Automatic transfer switch connected to normal.</w:t>
      </w:r>
    </w:p>
    <w:p>
      <w:pPr>
        <w:pStyle w:val="PR3"/>
        <w:numPr>
          <w:ilvl w:val="6"/>
          <w:numId w:val="1"/>
        </w:numPr>
        <w:rPr/>
      </w:pPr>
      <w:r>
        <w:rPr/>
        <w:t>Automatic transfer switch connected to emergency.</w:t>
      </w:r>
    </w:p>
    <w:p>
      <w:pPr>
        <w:pStyle w:val="PR3"/>
        <w:numPr>
          <w:ilvl w:val="6"/>
          <w:numId w:val="1"/>
        </w:numPr>
        <w:rPr/>
      </w:pPr>
      <w:r>
        <w:rPr/>
        <w:t>Controlled circuit breakers downstream from automatic transfer switch device enabled or disabled.</w:t>
      </w:r>
    </w:p>
    <w:p>
      <w:pPr>
        <w:pStyle w:val="PR3"/>
        <w:numPr>
          <w:ilvl w:val="6"/>
          <w:numId w:val="1"/>
        </w:numPr>
        <w:rPr/>
      </w:pPr>
      <w:r>
        <w:rPr/>
        <w:t>Engine start indication.</w:t>
      </w:r>
    </w:p>
    <w:p>
      <w:pPr>
        <w:pStyle w:val="PR3"/>
        <w:numPr>
          <w:ilvl w:val="6"/>
          <w:numId w:val="1"/>
        </w:numPr>
        <w:rPr/>
      </w:pPr>
      <w:r>
        <w:rPr/>
        <w:t>Load-shed indication.</w:t>
      </w:r>
    </w:p>
    <w:p>
      <w:pPr>
        <w:pStyle w:val="PR3"/>
        <w:numPr>
          <w:ilvl w:val="6"/>
          <w:numId w:val="1"/>
        </w:numPr>
        <w:rPr/>
      </w:pPr>
      <w:r>
        <w:rPr/>
        <w:t>Load-add indication.</w:t>
      </w:r>
    </w:p>
    <w:p>
      <w:pPr>
        <w:pStyle w:val="PR3"/>
        <w:numPr>
          <w:ilvl w:val="6"/>
          <w:numId w:val="1"/>
        </w:numPr>
        <w:rPr/>
      </w:pPr>
      <w:r>
        <w:rPr/>
        <w:t>Inhibit to emergency source.</w:t>
      </w:r>
    </w:p>
    <w:p>
      <w:pPr>
        <w:pStyle w:val="PR3"/>
        <w:numPr>
          <w:ilvl w:val="6"/>
          <w:numId w:val="1"/>
        </w:numPr>
        <w:rPr/>
      </w:pPr>
      <w:r>
        <w:rPr/>
        <w:t>Inhibit to normal source.</w:t>
      </w:r>
    </w:p>
    <w:p>
      <w:pPr>
        <w:pStyle w:val="CMT"/>
        <w:rPr/>
      </w:pPr>
      <w:r>
        <w:rPr/>
        <w:t>Coordinate "Transfer Switch Power Metering Function" Subparagraph below with load of automatic transfer switch.</w:t>
      </w:r>
    </w:p>
    <w:p>
      <w:pPr>
        <w:pStyle w:val="PR3"/>
        <w:numPr>
          <w:ilvl w:val="6"/>
          <w:numId w:val="1"/>
        </w:numPr>
        <w:rPr/>
      </w:pPr>
      <w:r>
        <w:rPr/>
        <w:t>Transfer Switch Power Metering Function: Total kilowatt, three-phase current, and three-phase voltage.</w:t>
      </w:r>
    </w:p>
    <w:p>
      <w:pPr>
        <w:pStyle w:val="PR3"/>
        <w:numPr>
          <w:ilvl w:val="6"/>
          <w:numId w:val="1"/>
        </w:numPr>
        <w:rPr/>
      </w:pPr>
      <w:r>
        <w:rPr/>
        <w:t>Automatic Transfer Switch Load Priority: Ability to change priorities of automatic transfer switches (password protected).</w:t>
      </w:r>
    </w:p>
    <w:p>
      <w:pPr>
        <w:pStyle w:val="PR3"/>
        <w:numPr>
          <w:ilvl w:val="6"/>
          <w:numId w:val="1"/>
        </w:numPr>
        <w:rPr/>
      </w:pPr>
      <w:r>
        <w:rPr/>
        <w:t>Display name, status, and priority of load block (whether on or off) and total load of that block.</w:t>
      </w:r>
    </w:p>
    <w:p>
      <w:pPr>
        <w:pStyle w:val="PR3"/>
        <w:numPr>
          <w:ilvl w:val="6"/>
          <w:numId w:val="1"/>
        </w:numPr>
        <w:rPr/>
      </w:pPr>
      <w:r>
        <w:rPr/>
        <w:t>Allow for manually adding or shedding loads.</w:t>
      </w:r>
    </w:p>
    <w:p>
      <w:pPr>
        <w:pStyle w:val="PR2"/>
        <w:numPr>
          <w:ilvl w:val="5"/>
          <w:numId w:val="1"/>
        </w:numPr>
        <w:spacing w:before="240" w:after="0"/>
        <w:rPr/>
      </w:pPr>
      <w:r>
        <w:rPr/>
        <w:t>Automated email messages must be transmitted when shutdowns occur and must include time and date of alarm.</w:t>
      </w:r>
    </w:p>
    <w:p>
      <w:pPr>
        <w:pStyle w:val="PR2"/>
        <w:numPr>
          <w:ilvl w:val="5"/>
          <w:numId w:val="1"/>
        </w:numPr>
        <w:rPr/>
      </w:pPr>
      <w:r>
        <w:rPr/>
        <w:t>Based on either number operations or time since last maintenance, suggest maintenance period for generator (run hours), controlled circuit breaker (number of operations), and transfer switches (number of transfers).</w:t>
      </w:r>
    </w:p>
    <w:p>
      <w:pPr>
        <w:pStyle w:val="PR2"/>
        <w:numPr>
          <w:ilvl w:val="5"/>
          <w:numId w:val="1"/>
        </w:numPr>
        <w:rPr/>
      </w:pPr>
      <w:r>
        <w:rPr/>
        <w:t>Status and Alarm Screen:</w:t>
      </w:r>
    </w:p>
    <w:p>
      <w:pPr>
        <w:pStyle w:val="PR3"/>
        <w:numPr>
          <w:ilvl w:val="6"/>
          <w:numId w:val="1"/>
        </w:numPr>
        <w:spacing w:before="240" w:after="0"/>
        <w:rPr/>
      </w:pPr>
      <w:r>
        <w:rPr/>
        <w:t>Visual alarm status indicator and alarm horn with silence and acknowledge push-button.</w:t>
      </w:r>
    </w:p>
    <w:p>
      <w:pPr>
        <w:pStyle w:val="PR3"/>
        <w:numPr>
          <w:ilvl w:val="6"/>
          <w:numId w:val="1"/>
        </w:numPr>
        <w:rPr/>
      </w:pPr>
      <w:r>
        <w:rPr/>
        <w:t>Status, Light Only:</w:t>
      </w:r>
    </w:p>
    <w:p>
      <w:pPr>
        <w:pStyle w:val="PR4"/>
        <w:numPr>
          <w:ilvl w:val="7"/>
          <w:numId w:val="1"/>
        </w:numPr>
        <w:spacing w:before="240" w:after="0"/>
        <w:rPr/>
      </w:pPr>
      <w:r>
        <w:rPr/>
        <w:t>"SYSTEM NOT IN AUTO" (red).</w:t>
      </w:r>
    </w:p>
    <w:p>
      <w:pPr>
        <w:pStyle w:val="PR4"/>
        <w:numPr>
          <w:ilvl w:val="7"/>
          <w:numId w:val="1"/>
        </w:numPr>
        <w:rPr/>
      </w:pPr>
      <w:r>
        <w:rPr/>
        <w:t>Running Status: Display engine generator number and running-status light (green).</w:t>
      </w:r>
    </w:p>
    <w:p>
      <w:pPr>
        <w:pStyle w:val="PR4"/>
        <w:numPr>
          <w:ilvl w:val="7"/>
          <w:numId w:val="1"/>
        </w:numPr>
        <w:rPr/>
      </w:pPr>
      <w:r>
        <w:rPr/>
        <w:t>Load-demand mode (green).</w:t>
      </w:r>
    </w:p>
    <w:p>
      <w:pPr>
        <w:pStyle w:val="PR4"/>
        <w:numPr>
          <w:ilvl w:val="7"/>
          <w:numId w:val="1"/>
        </w:numPr>
        <w:rPr/>
      </w:pPr>
      <w:r>
        <w:rPr/>
        <w:t>Priority Load Status: Display load number with "LOAD ADD" (green) and "LOAD SHED" (red).</w:t>
      </w:r>
    </w:p>
    <w:p>
      <w:pPr>
        <w:pStyle w:val="PR4"/>
        <w:numPr>
          <w:ilvl w:val="7"/>
          <w:numId w:val="1"/>
        </w:numPr>
        <w:rPr/>
      </w:pPr>
      <w:r>
        <w:rPr/>
        <w:t>System test (green).</w:t>
      </w:r>
    </w:p>
    <w:p>
      <w:pPr>
        <w:pStyle w:val="PR4"/>
        <w:numPr>
          <w:ilvl w:val="7"/>
          <w:numId w:val="1"/>
        </w:numPr>
        <w:rPr/>
      </w:pPr>
      <w:r>
        <w:rPr/>
        <w:t>Remote system start (red).</w:t>
      </w:r>
    </w:p>
    <w:p>
      <w:pPr>
        <w:pStyle w:val="PR4"/>
        <w:numPr>
          <w:ilvl w:val="7"/>
          <w:numId w:val="1"/>
        </w:numPr>
        <w:rPr/>
      </w:pPr>
      <w:r>
        <w:rPr/>
        <w:t>Monitoring of Transfer Switch:</w:t>
      </w:r>
    </w:p>
    <w:p>
      <w:pPr>
        <w:pStyle w:val="PR5"/>
        <w:numPr>
          <w:ilvl w:val="8"/>
          <w:numId w:val="1"/>
        </w:numPr>
        <w:spacing w:before="240" w:after="0"/>
        <w:rPr/>
      </w:pPr>
      <w:r>
        <w:rPr/>
        <w:t>Normal source available (green).</w:t>
      </w:r>
    </w:p>
    <w:p>
      <w:pPr>
        <w:pStyle w:val="PR5"/>
        <w:numPr>
          <w:ilvl w:val="8"/>
          <w:numId w:val="1"/>
        </w:numPr>
        <w:rPr/>
      </w:pPr>
      <w:r>
        <w:rPr/>
        <w:t>Connected to normal (green).</w:t>
      </w:r>
    </w:p>
    <w:p>
      <w:pPr>
        <w:pStyle w:val="PR5"/>
        <w:numPr>
          <w:ilvl w:val="8"/>
          <w:numId w:val="1"/>
        </w:numPr>
        <w:rPr/>
      </w:pPr>
      <w:r>
        <w:rPr/>
        <w:t>Generator source available (green).</w:t>
      </w:r>
    </w:p>
    <w:p>
      <w:pPr>
        <w:pStyle w:val="PR5"/>
        <w:numPr>
          <w:ilvl w:val="8"/>
          <w:numId w:val="1"/>
        </w:numPr>
        <w:rPr/>
      </w:pPr>
      <w:r>
        <w:rPr/>
        <w:t>Connected to generator source (green).</w:t>
      </w:r>
    </w:p>
    <w:p>
      <w:pPr>
        <w:pStyle w:val="PR3"/>
        <w:numPr>
          <w:ilvl w:val="6"/>
          <w:numId w:val="1"/>
        </w:numPr>
        <w:spacing w:before="240" w:after="0"/>
        <w:rPr/>
      </w:pPr>
      <w:r>
        <w:rPr/>
        <w:t>Status Light and Alarm:</w:t>
      </w:r>
    </w:p>
    <w:p>
      <w:pPr>
        <w:pStyle w:val="PR4"/>
        <w:numPr>
          <w:ilvl w:val="7"/>
          <w:numId w:val="1"/>
        </w:numPr>
        <w:spacing w:before="240" w:after="0"/>
        <w:rPr/>
      </w:pPr>
      <w:r>
        <w:rPr/>
        <w:t>Isolated paralleling bus under frequency (red).</w:t>
      </w:r>
    </w:p>
    <w:p>
      <w:pPr>
        <w:pStyle w:val="PR4"/>
        <w:numPr>
          <w:ilvl w:val="7"/>
          <w:numId w:val="1"/>
        </w:numPr>
        <w:rPr/>
      </w:pPr>
      <w:r>
        <w:rPr/>
        <w:t>Isolated paralleling bus over frequency (red).</w:t>
      </w:r>
    </w:p>
    <w:p>
      <w:pPr>
        <w:pStyle w:val="PR4"/>
        <w:numPr>
          <w:ilvl w:val="7"/>
          <w:numId w:val="1"/>
        </w:numPr>
        <w:rPr/>
      </w:pPr>
      <w:r>
        <w:rPr/>
        <w:t>Auxiliary power failure (red).</w:t>
      </w:r>
    </w:p>
    <w:p>
      <w:pPr>
        <w:pStyle w:val="PR4"/>
        <w:numPr>
          <w:ilvl w:val="7"/>
          <w:numId w:val="1"/>
        </w:numPr>
        <w:rPr/>
      </w:pPr>
      <w:r>
        <w:rPr/>
        <w:t>Emergency start signal power failure (red).</w:t>
      </w:r>
    </w:p>
    <w:p>
      <w:pPr>
        <w:pStyle w:val="PR4"/>
        <w:numPr>
          <w:ilvl w:val="7"/>
          <w:numId w:val="1"/>
        </w:numPr>
        <w:rPr/>
      </w:pPr>
      <w:r>
        <w:rPr/>
        <w:t>Load-Shed Level Status: Displays load number and red load-shed, status light.</w:t>
      </w:r>
    </w:p>
    <w:p>
      <w:pPr>
        <w:pStyle w:val="PR4"/>
        <w:numPr>
          <w:ilvl w:val="7"/>
          <w:numId w:val="1"/>
        </w:numPr>
        <w:rPr/>
      </w:pPr>
      <w:r>
        <w:rPr/>
        <w:t>Generator Alarm Status: Displays generator number and red "Check Generator" status light.</w:t>
      </w:r>
    </w:p>
    <w:p>
      <w:pPr>
        <w:pStyle w:val="PR4"/>
        <w:numPr>
          <w:ilvl w:val="7"/>
          <w:numId w:val="1"/>
        </w:numPr>
        <w:rPr/>
      </w:pPr>
      <w:r>
        <w:rPr/>
        <w:t>Controller malfunction (red).</w:t>
      </w:r>
    </w:p>
    <w:p>
      <w:pPr>
        <w:pStyle w:val="PR4"/>
        <w:numPr>
          <w:ilvl w:val="7"/>
          <w:numId w:val="1"/>
        </w:numPr>
        <w:rPr/>
      </w:pPr>
      <w:r>
        <w:rPr/>
        <w:t>Check station battery (red).</w:t>
      </w:r>
    </w:p>
    <w:p>
      <w:pPr>
        <w:pStyle w:val="PR4"/>
        <w:numPr>
          <w:ilvl w:val="7"/>
          <w:numId w:val="1"/>
        </w:numPr>
        <w:rPr/>
      </w:pPr>
      <w:r>
        <w:rPr/>
        <w:t>Isolated paralleling bus overload (red).</w:t>
      </w:r>
    </w:p>
    <w:p>
      <w:pPr>
        <w:pStyle w:val="PR4"/>
        <w:numPr>
          <w:ilvl w:val="7"/>
          <w:numId w:val="1"/>
        </w:numPr>
        <w:rPr/>
      </w:pPr>
      <w:r>
        <w:rPr/>
        <w:t>System not in auto (red).</w:t>
      </w:r>
    </w:p>
    <w:p>
      <w:pPr>
        <w:pStyle w:val="PR4"/>
        <w:numPr>
          <w:ilvl w:val="7"/>
          <w:numId w:val="1"/>
        </w:numPr>
        <w:rPr/>
      </w:pPr>
      <w:r>
        <w:rPr/>
        <w:t>Main tank, low fuel (amber)</w:t>
      </w:r>
    </w:p>
    <w:p>
      <w:pPr>
        <w:pStyle w:val="PR4"/>
        <w:numPr>
          <w:ilvl w:val="7"/>
          <w:numId w:val="1"/>
        </w:numPr>
        <w:rPr/>
      </w:pPr>
      <w:r>
        <w:rPr/>
        <w:t>Main tank, high fuel (amber).</w:t>
      </w:r>
    </w:p>
    <w:p>
      <w:pPr>
        <w:pStyle w:val="PR4"/>
        <w:numPr>
          <w:ilvl w:val="7"/>
          <w:numId w:val="1"/>
        </w:numPr>
        <w:rPr/>
      </w:pPr>
      <w:r>
        <w:rPr/>
        <w:t>Main tank, fuel leak (red).</w:t>
      </w:r>
    </w:p>
    <w:p>
      <w:pPr>
        <w:pStyle w:val="CMT"/>
        <w:rPr/>
      </w:pPr>
      <w:r>
        <w:rPr/>
        <w:t>Retain "Remote Monitoring" Paragraph below to require full monitoring capabilities of human-machine interface remotely.</w:t>
      </w:r>
    </w:p>
    <w:p>
      <w:pPr>
        <w:pStyle w:val="PR1"/>
        <w:numPr>
          <w:ilvl w:val="4"/>
          <w:numId w:val="1"/>
        </w:numPr>
        <w:rPr/>
      </w:pPr>
      <w:r>
        <w:rPr/>
        <w:t>Remote Monitoring: Replicate human-machine interface monitoring functions [</w:t>
      </w:r>
      <w:r>
        <w:rPr>
          <w:b/>
        </w:rPr>
        <w:t>at SCADA</w:t>
      </w:r>
      <w:r>
        <w:rPr/>
        <w:t>] [</w:t>
      </w:r>
      <w:r>
        <w:rPr>
          <w:b/>
        </w:rPr>
        <w:t>at remote computer terminal</w:t>
      </w:r>
      <w:r>
        <w:rPr/>
        <w:t>] [</w:t>
      </w:r>
      <w:r>
        <w:rPr>
          <w:b/>
        </w:rPr>
        <w:t>via communication bus</w:t>
      </w:r>
      <w:r>
        <w:rPr/>
        <w:t>].</w:t>
      </w:r>
    </w:p>
    <w:p>
      <w:pPr>
        <w:pStyle w:val="CMT"/>
        <w:rPr/>
      </w:pPr>
      <w:r>
        <w:rPr/>
        <w:t>Retain "Remote Monitoring of Status and Alarms" Paragraph below to require more limited capability of viewing status and alarms of human-machine interface remotely at DDC system for HVAC.</w:t>
      </w:r>
    </w:p>
    <w:p>
      <w:pPr>
        <w:pStyle w:val="PR1"/>
        <w:numPr>
          <w:ilvl w:val="4"/>
          <w:numId w:val="1"/>
        </w:numPr>
        <w:rPr/>
      </w:pPr>
      <w:r>
        <w:rPr/>
        <w:t>Remote Monitoring of Status and Alarms: Replicate human-machine interface status and alarms at DDC system for HVAC via isolated contacts.</w:t>
      </w:r>
    </w:p>
    <w:p>
      <w:pPr>
        <w:pStyle w:val="ART"/>
        <w:numPr>
          <w:ilvl w:val="3"/>
          <w:numId w:val="1"/>
        </w:numPr>
        <w:ind w:hanging="0" w:left="0"/>
        <w:rPr/>
      </w:pPr>
      <w:r>
        <w:rPr/>
        <w:t>SINGLE-GENERATOR PARALLELING MONITORING AND CONTROL SYSTEM</w:t>
      </w:r>
    </w:p>
    <w:p>
      <w:pPr>
        <w:pStyle w:val="CMT"/>
        <w:rPr/>
      </w:pPr>
      <w:r>
        <w:rPr/>
        <w:t>Revise this article when distributed paralleling is specified as part of specified engine generator" Section.</w:t>
      </w:r>
    </w:p>
    <w:p>
      <w:pPr>
        <w:pStyle w:val="PR1"/>
        <w:numPr>
          <w:ilvl w:val="4"/>
          <w:numId w:val="1"/>
        </w:numPr>
        <w:rPr/>
      </w:pPr>
      <w:hyperlink r:id="rId4">
        <w:r>
          <w:rPr>
            <w:rStyle w:val="Hyperlink"/>
          </w:rPr>
          <w:t>&lt;Double click here to find, evaluate, and insert list of manufacturers and products.&gt;</w:t>
        </w:r>
      </w:hyperlink>
    </w:p>
    <w:p>
      <w:pPr>
        <w:pStyle w:val="CMT"/>
        <w:rPr/>
      </w:pPr>
      <w:r>
        <w:rPr/>
        <w:t>Retain "Source Limitations" Paragraph below to require a single manufacturer have responsibility for the complete system and for the future maintenance of all components of the standby generator system. Options below that include the engine generator as a source limitation make it difficult for independent paralleling low-voltage switchgear manufacturer to compete. Coordinate source limitation with engine generator and transfer switch sections of the Specification.</w:t>
      </w:r>
    </w:p>
    <w:p>
      <w:pPr>
        <w:pStyle w:val="PR1"/>
        <w:numPr>
          <w:ilvl w:val="4"/>
          <w:numId w:val="1"/>
        </w:numPr>
        <w:rPr/>
      </w:pPr>
      <w:r>
        <w:rPr/>
        <w:t>Source Limitations: Obtain paralleling low-voltage switchgear from same manufacturer as required for [</w:t>
      </w:r>
      <w:r>
        <w:rPr>
          <w:b/>
        </w:rPr>
        <w:t>engine generator</w:t>
      </w:r>
      <w:r>
        <w:rPr/>
        <w:t>] [</w:t>
      </w:r>
      <w:r>
        <w:rPr>
          <w:b/>
        </w:rPr>
        <w:t>transfer switches</w:t>
      </w:r>
      <w:r>
        <w:rPr/>
        <w:t>] [</w:t>
      </w:r>
      <w:r>
        <w:rPr>
          <w:b/>
        </w:rPr>
        <w:t>transfer switches and engine generators</w:t>
      </w:r>
      <w:r>
        <w:rPr/>
        <w:t>].</w:t>
      </w:r>
    </w:p>
    <w:p>
      <w:pPr>
        <w:pStyle w:val="CMT"/>
        <w:rPr/>
      </w:pPr>
      <w:r>
        <w:rPr/>
        <w:t>Coordinate "Components and Devices" Paragraph below with applicable engine generator Section.</w:t>
      </w:r>
    </w:p>
    <w:p>
      <w:pPr>
        <w:pStyle w:val="PR1"/>
        <w:numPr>
          <w:ilvl w:val="4"/>
          <w:numId w:val="1"/>
        </w:numPr>
        <w:rPr/>
      </w:pPr>
      <w:r>
        <w:rPr/>
        <w:t>Components and Devices: Factory mount in single-generator section of metal-enclosed, paralleling low-voltage switchgear.</w:t>
      </w:r>
    </w:p>
    <w:p>
      <w:pPr>
        <w:pStyle w:val="PR2"/>
        <w:numPr>
          <w:ilvl w:val="5"/>
          <w:numId w:val="1"/>
        </w:numPr>
        <w:spacing w:before="240" w:after="0"/>
        <w:rPr/>
      </w:pPr>
      <w:r>
        <w:rPr/>
        <w:t>Paralleling low-voltage switchgear door-mounted control devices must be industrial oil-type devices. Indicator lamps must be high-intensity digital display.</w:t>
      </w:r>
    </w:p>
    <w:p>
      <w:pPr>
        <w:pStyle w:val="PR1"/>
        <w:numPr>
          <w:ilvl w:val="4"/>
          <w:numId w:val="1"/>
        </w:numPr>
        <w:rPr/>
      </w:pPr>
      <w:r>
        <w:rPr/>
        <w:t>Control Power: Supply control power from 24 V(dc) starting batteries from controlled generator. Include separate control power battery system rated 24 V(dc) for equipment unable to accept voltage drop that occurs during engine cranking.</w:t>
      </w:r>
    </w:p>
    <w:p>
      <w:pPr>
        <w:pStyle w:val="CMT"/>
        <w:rPr/>
      </w:pPr>
      <w:r>
        <w:rPr/>
        <w:t>Retain "Programmable Logic Controller" Paragraph below when central paralleling is specified; delete if distributed paralleling is specified as part of applicable engine generator Section.</w:t>
      </w:r>
    </w:p>
    <w:p>
      <w:pPr>
        <w:pStyle w:val="PR1"/>
        <w:numPr>
          <w:ilvl w:val="4"/>
          <w:numId w:val="1"/>
        </w:numPr>
        <w:rPr/>
      </w:pPr>
      <w:r>
        <w:rPr/>
        <w:t>Programmable Logic Controller: Factory-mounted controller, separate from multiple-generator paralleling monitoring and control system in single-generator paralleling monitoring and control module of metal-enclosed, paralleling low-voltage switchgear.</w:t>
      </w:r>
    </w:p>
    <w:p>
      <w:pPr>
        <w:pStyle w:val="PR1"/>
        <w:numPr>
          <w:ilvl w:val="4"/>
          <w:numId w:val="1"/>
        </w:numPr>
        <w:rPr/>
      </w:pPr>
      <w:r>
        <w:rPr/>
        <w:t>Single-Generator Paralleling Low-Voltage Switchgear Circuit Breaker:</w:t>
      </w:r>
    </w:p>
    <w:p>
      <w:pPr>
        <w:pStyle w:val="PR2"/>
        <w:numPr>
          <w:ilvl w:val="5"/>
          <w:numId w:val="1"/>
        </w:numPr>
        <w:spacing w:before="240" w:after="0"/>
        <w:rPr/>
      </w:pPr>
      <w:r>
        <w:rPr/>
        <w:t>Factory mount circuit-breaker control switch.</w:t>
      </w:r>
    </w:p>
    <w:p>
      <w:pPr>
        <w:pStyle w:val="PR2"/>
        <w:numPr>
          <w:ilvl w:val="5"/>
          <w:numId w:val="1"/>
        </w:numPr>
        <w:rPr/>
      </w:pPr>
      <w:r>
        <w:rPr/>
        <w:t>Paralleling Circuit-Breaker Monitor and Control:</w:t>
      </w:r>
    </w:p>
    <w:p>
      <w:pPr>
        <w:pStyle w:val="PR3"/>
        <w:numPr>
          <w:ilvl w:val="6"/>
          <w:numId w:val="1"/>
        </w:numPr>
        <w:spacing w:before="240" w:after="0"/>
        <w:rPr/>
      </w:pPr>
      <w:r>
        <w:rPr/>
        <w:t>Monitors circuit-breaker auxiliary contacts.</w:t>
      </w:r>
    </w:p>
    <w:p>
      <w:pPr>
        <w:pStyle w:val="PR3"/>
        <w:numPr>
          <w:ilvl w:val="6"/>
          <w:numId w:val="1"/>
        </w:numPr>
        <w:rPr/>
      </w:pPr>
      <w:r>
        <w:rPr/>
        <w:t>Initiates fault signal if circuit breaker fails to close within adjustable time-delay period (0.5 to 15 seconds).</w:t>
      </w:r>
    </w:p>
    <w:p>
      <w:pPr>
        <w:pStyle w:val="PR3"/>
        <w:numPr>
          <w:ilvl w:val="6"/>
          <w:numId w:val="1"/>
        </w:numPr>
        <w:rPr/>
      </w:pPr>
      <w:r>
        <w:rPr/>
        <w:t>Trips open and locks out paralleling circuit breaker on paralleling circuit breaker failure to close, until manually reset.</w:t>
      </w:r>
    </w:p>
    <w:p>
      <w:pPr>
        <w:pStyle w:val="PR1"/>
        <w:numPr>
          <w:ilvl w:val="4"/>
          <w:numId w:val="1"/>
        </w:numPr>
        <w:rPr/>
      </w:pPr>
      <w:r>
        <w:rPr/>
        <w:t>Generator Mode Selector Switch: Factory mounted in single-generator paralleling monitoring and control system module of metal-enclosed, paralleling low-voltage switchgear.</w:t>
      </w:r>
    </w:p>
    <w:p>
      <w:pPr>
        <w:pStyle w:val="PR2"/>
        <w:numPr>
          <w:ilvl w:val="5"/>
          <w:numId w:val="1"/>
        </w:numPr>
        <w:spacing w:before="240" w:after="0"/>
        <w:rPr/>
      </w:pPr>
      <w:r>
        <w:rPr/>
        <w:t>"Lockout/Reset" mode prevents generator from starting or immediately shuts down generator if running.</w:t>
      </w:r>
    </w:p>
    <w:p>
      <w:pPr>
        <w:pStyle w:val="PR2"/>
        <w:numPr>
          <w:ilvl w:val="5"/>
          <w:numId w:val="1"/>
        </w:numPr>
        <w:rPr/>
      </w:pPr>
      <w:r>
        <w:rPr/>
        <w:t>"Off/Cool-Down" mode stops engine after cool-down period.</w:t>
      </w:r>
    </w:p>
    <w:p>
      <w:pPr>
        <w:pStyle w:val="PR2"/>
        <w:numPr>
          <w:ilvl w:val="5"/>
          <w:numId w:val="1"/>
        </w:numPr>
        <w:rPr/>
      </w:pPr>
      <w:r>
        <w:rPr/>
        <w:t>"Auto" mode allows generator to start on receipt of remote start signal. If generator is already running and there is not start signal, then "Auto" mode allows engine to run for predetermined cool-down period before stopping.</w:t>
      </w:r>
    </w:p>
    <w:p>
      <w:pPr>
        <w:pStyle w:val="PR2"/>
        <w:numPr>
          <w:ilvl w:val="5"/>
          <w:numId w:val="1"/>
        </w:numPr>
        <w:rPr/>
      </w:pPr>
      <w:r>
        <w:rPr/>
        <w:t>"Test Off-Line" allows engine to start and run as if start signal were received, except it does not allow generator to connect to isolated paralleling bus unless start signal is received.</w:t>
      </w:r>
    </w:p>
    <w:p>
      <w:pPr>
        <w:pStyle w:val="PR2"/>
        <w:numPr>
          <w:ilvl w:val="5"/>
          <w:numId w:val="1"/>
        </w:numPr>
        <w:rPr/>
      </w:pPr>
      <w:r>
        <w:rPr/>
        <w:t>"Test Online" allows engine to start, run, and connect to isolated paralleling bus as if start signal were received.</w:t>
      </w:r>
    </w:p>
    <w:p>
      <w:pPr>
        <w:pStyle w:val="CMT"/>
        <w:rPr/>
      </w:pPr>
      <w:r>
        <w:rPr/>
        <w:t>Retain "Engine Generator Controller" Paragraph below when central paralleling is specified; delete if distributed paralleling is specified as part of applicable engine generator Section.</w:t>
      </w:r>
    </w:p>
    <w:p>
      <w:pPr>
        <w:pStyle w:val="PR1"/>
        <w:numPr>
          <w:ilvl w:val="4"/>
          <w:numId w:val="1"/>
        </w:numPr>
        <w:rPr/>
      </w:pPr>
      <w:r>
        <w:rPr/>
        <w:t>Engine Generator Controller: Woodward compatible.</w:t>
      </w:r>
    </w:p>
    <w:p>
      <w:pPr>
        <w:pStyle w:val="CMT"/>
        <w:rPr/>
      </w:pPr>
      <w:r>
        <w:rPr/>
        <w:t>Coordinate first subparagraph below with applicable engine generator Section.</w:t>
      </w:r>
    </w:p>
    <w:p>
      <w:pPr>
        <w:pStyle w:val="PR2"/>
        <w:numPr>
          <w:ilvl w:val="5"/>
          <w:numId w:val="1"/>
        </w:numPr>
        <w:spacing w:before="240" w:after="0"/>
        <w:rPr/>
      </w:pPr>
      <w:r>
        <w:rPr/>
        <w:t>Factory mount governor (speed control and load sharing) supplied in applicable engine generator Section in single-generator monitoring and control module.</w:t>
      </w:r>
    </w:p>
    <w:p>
      <w:pPr>
        <w:pStyle w:val="PR2"/>
        <w:numPr>
          <w:ilvl w:val="5"/>
          <w:numId w:val="1"/>
        </w:numPr>
        <w:rPr/>
      </w:pPr>
      <w:r>
        <w:rPr/>
        <w:t>Loading control interface to governor system.</w:t>
      </w:r>
    </w:p>
    <w:p>
      <w:pPr>
        <w:pStyle w:val="PR2"/>
        <w:numPr>
          <w:ilvl w:val="5"/>
          <w:numId w:val="1"/>
        </w:numPr>
        <w:rPr/>
      </w:pPr>
      <w:r>
        <w:rPr/>
        <w:t>Automatic synchronizer.</w:t>
      </w:r>
    </w:p>
    <w:p>
      <w:pPr>
        <w:pStyle w:val="CMT"/>
        <w:rPr/>
      </w:pPr>
      <w:r>
        <w:rPr/>
        <w:t>Retain "Automatic Synchronizer" Paragraph below if central paralleling is specified; delete if distributed paralleling is specified as part of applicable engine generator Section.</w:t>
      </w:r>
    </w:p>
    <w:p>
      <w:pPr>
        <w:pStyle w:val="PR1"/>
        <w:numPr>
          <w:ilvl w:val="4"/>
          <w:numId w:val="1"/>
        </w:numPr>
        <w:rPr/>
      </w:pPr>
      <w:r>
        <w:rPr/>
        <w:t>Automatic Synchronizer:</w:t>
      </w:r>
    </w:p>
    <w:p>
      <w:pPr>
        <w:pStyle w:val="PR2"/>
        <w:numPr>
          <w:ilvl w:val="5"/>
          <w:numId w:val="1"/>
        </w:numPr>
        <w:spacing w:before="240" w:after="0"/>
        <w:rPr/>
      </w:pPr>
      <w:r>
        <w:rPr/>
        <w:t>Include sync mode selector switch with RUN-OFF-CHECK-PERMISSIVE positions. In RUN mode, enable active synchronization and sync-check function. In CHECK mode, perform sync-check function. In PERMISSIVE mode, annunciate when generator and bus are synchronized but do not allow breaker closure.</w:t>
      </w:r>
    </w:p>
    <w:p>
      <w:pPr>
        <w:pStyle w:val="PR3"/>
        <w:numPr>
          <w:ilvl w:val="6"/>
          <w:numId w:val="1"/>
        </w:numPr>
        <w:spacing w:before="240" w:after="0"/>
        <w:rPr/>
      </w:pPr>
      <w:r>
        <w:rPr/>
        <w:t>Include discrete inputs in synchronizer to switch to each mode.</w:t>
      </w:r>
    </w:p>
    <w:p>
      <w:pPr>
        <w:pStyle w:val="PR2"/>
        <w:numPr>
          <w:ilvl w:val="5"/>
          <w:numId w:val="1"/>
        </w:numPr>
        <w:spacing w:before="240" w:after="0"/>
        <w:rPr/>
      </w:pPr>
      <w:r>
        <w:rPr/>
        <w:t>Bias generator speed and voltage to match paralleling isolated bus.</w:t>
      </w:r>
    </w:p>
    <w:p>
      <w:pPr>
        <w:pStyle w:val="PR2"/>
        <w:numPr>
          <w:ilvl w:val="5"/>
          <w:numId w:val="1"/>
        </w:numPr>
        <w:rPr/>
      </w:pPr>
      <w:r>
        <w:rPr/>
        <w:t>If automatic synchronizer receives permissive signal to allow closure to paralleling isolated bus and generator is within synchronizing limits, send close signal to single-generator paralleling circuit breaker.</w:t>
      </w:r>
    </w:p>
    <w:p>
      <w:pPr>
        <w:pStyle w:val="CMT"/>
        <w:rPr/>
      </w:pPr>
      <w:r>
        <w:rPr/>
        <w:t>Retain first paragraph below if central paralleling is specified; delete if distributed paralleling is specified as part of applicable engine generator Section.</w:t>
      </w:r>
    </w:p>
    <w:p>
      <w:pPr>
        <w:pStyle w:val="PR1"/>
        <w:numPr>
          <w:ilvl w:val="4"/>
          <w:numId w:val="1"/>
        </w:numPr>
        <w:rPr/>
      </w:pPr>
      <w:r>
        <w:rPr/>
        <w:t>Sync-switch, removable, keyed T-handle.</w:t>
      </w:r>
    </w:p>
    <w:p>
      <w:pPr>
        <w:pStyle w:val="PR1"/>
        <w:numPr>
          <w:ilvl w:val="4"/>
          <w:numId w:val="1"/>
        </w:numPr>
        <w:rPr/>
      </w:pPr>
      <w:r>
        <w:rPr/>
        <w:t>"Engine Generator Synchronized" Indication: Indicator lamp or digital-display indication of synchronization.</w:t>
      </w:r>
    </w:p>
    <w:p>
      <w:pPr>
        <w:pStyle w:val="PR1"/>
        <w:numPr>
          <w:ilvl w:val="4"/>
          <w:numId w:val="1"/>
        </w:numPr>
        <w:rPr/>
      </w:pPr>
      <w:r>
        <w:rPr/>
        <w:t>Voltage and Frequency Raise and Lower Switches: Allow plus or minus 5 percent adjustment when engine generator is operating but is not connected to isolated paralleling bus.</w:t>
      </w:r>
    </w:p>
    <w:p>
      <w:pPr>
        <w:pStyle w:val="PR1"/>
        <w:numPr>
          <w:ilvl w:val="4"/>
          <w:numId w:val="1"/>
        </w:numPr>
        <w:rPr/>
      </w:pPr>
      <w:r>
        <w:rPr/>
        <w:t>Control and Reset Push-Button: Have flashing lamp to indicate generator is locked out due to fault condition.</w:t>
      </w:r>
    </w:p>
    <w:p>
      <w:pPr>
        <w:pStyle w:val="PR1"/>
        <w:numPr>
          <w:ilvl w:val="4"/>
          <w:numId w:val="1"/>
        </w:numPr>
        <w:rPr/>
      </w:pPr>
      <w:r>
        <w:rPr/>
        <w:t>Lamp Test Push-Button: Simultaneously tests lamps on panel.</w:t>
      </w:r>
    </w:p>
    <w:p>
      <w:pPr>
        <w:pStyle w:val="PR1"/>
        <w:numPr>
          <w:ilvl w:val="4"/>
          <w:numId w:val="1"/>
        </w:numPr>
        <w:rPr/>
      </w:pPr>
      <w:r>
        <w:rPr/>
        <w:t>Control Panel Illumination: DC lamps illuminate panel when lighting from surrounding environment is unavailable.</w:t>
      </w:r>
    </w:p>
    <w:p>
      <w:pPr>
        <w:pStyle w:val="PR1"/>
        <w:numPr>
          <w:ilvl w:val="4"/>
          <w:numId w:val="1"/>
        </w:numPr>
        <w:rPr/>
      </w:pPr>
      <w:r>
        <w:rPr/>
        <w:t>Emergency Stop Push-Button: Red mushroom-head switch maintains its position until manually reset.</w:t>
      </w:r>
    </w:p>
    <w:p>
      <w:pPr>
        <w:pStyle w:val="CMT"/>
        <w:rPr/>
      </w:pPr>
      <w:r>
        <w:rPr/>
        <w:t>Coordinate "Alarm and Status Indicating Display" Paragraph below with NFPA 110 Type Essential Systems from generator control panel specified in applicable engine generator Section.</w:t>
      </w:r>
    </w:p>
    <w:p>
      <w:pPr>
        <w:pStyle w:val="PR1"/>
        <w:numPr>
          <w:ilvl w:val="4"/>
          <w:numId w:val="1"/>
        </w:numPr>
        <w:rPr/>
      </w:pPr>
      <w:r>
        <w:rPr/>
        <w:t>Alarm and Status Indicating Display:</w:t>
      </w:r>
    </w:p>
    <w:p>
      <w:pPr>
        <w:pStyle w:val="PR2"/>
        <w:numPr>
          <w:ilvl w:val="5"/>
          <w:numId w:val="1"/>
        </w:numPr>
        <w:spacing w:before="240" w:after="0"/>
        <w:rPr/>
      </w:pPr>
      <w:r>
        <w:rPr/>
        <w:t>Status and Alarm Indications:</w:t>
      </w:r>
    </w:p>
    <w:p>
      <w:pPr>
        <w:pStyle w:val="PR3"/>
        <w:numPr>
          <w:ilvl w:val="6"/>
          <w:numId w:val="1"/>
        </w:numPr>
        <w:spacing w:before="240" w:after="0"/>
        <w:rPr/>
      </w:pPr>
      <w:r>
        <w:rPr/>
        <w:t>Status, Light Only (Nonlatching):</w:t>
      </w:r>
    </w:p>
    <w:p>
      <w:pPr>
        <w:pStyle w:val="PR4"/>
        <w:numPr>
          <w:ilvl w:val="7"/>
          <w:numId w:val="1"/>
        </w:numPr>
        <w:spacing w:before="240" w:after="0"/>
        <w:rPr/>
      </w:pPr>
      <w:r>
        <w:rPr/>
        <w:t>Generator mode selector switch not in auto (red).</w:t>
      </w:r>
    </w:p>
    <w:p>
      <w:pPr>
        <w:pStyle w:val="PR4"/>
        <w:numPr>
          <w:ilvl w:val="7"/>
          <w:numId w:val="1"/>
        </w:numPr>
        <w:rPr/>
      </w:pPr>
      <w:r>
        <w:rPr/>
        <w:t>Generator mode selector switch in auto (green).</w:t>
      </w:r>
    </w:p>
    <w:p>
      <w:pPr>
        <w:pStyle w:val="PR4"/>
        <w:numPr>
          <w:ilvl w:val="7"/>
          <w:numId w:val="1"/>
        </w:numPr>
        <w:rPr/>
      </w:pPr>
      <w:r>
        <w:rPr/>
        <w:t>Start signal received (green).</w:t>
      </w:r>
    </w:p>
    <w:p>
      <w:pPr>
        <w:pStyle w:val="PR4"/>
        <w:numPr>
          <w:ilvl w:val="7"/>
          <w:numId w:val="1"/>
        </w:numPr>
        <w:rPr/>
      </w:pPr>
      <w:r>
        <w:rPr/>
        <w:t>Emergency stop activated (red).</w:t>
      </w:r>
    </w:p>
    <w:p>
      <w:pPr>
        <w:pStyle w:val="PR4"/>
        <w:numPr>
          <w:ilvl w:val="7"/>
          <w:numId w:val="1"/>
        </w:numPr>
        <w:rPr/>
      </w:pPr>
      <w:r>
        <w:rPr/>
        <w:t>Demand mode standby (green).</w:t>
      </w:r>
    </w:p>
    <w:p>
      <w:pPr>
        <w:pStyle w:val="PR4"/>
        <w:numPr>
          <w:ilvl w:val="7"/>
          <w:numId w:val="1"/>
        </w:numPr>
        <w:rPr/>
      </w:pPr>
      <w:r>
        <w:rPr/>
        <w:t>Timing for start (green).</w:t>
      </w:r>
    </w:p>
    <w:p>
      <w:pPr>
        <w:pStyle w:val="PR4"/>
        <w:numPr>
          <w:ilvl w:val="7"/>
          <w:numId w:val="1"/>
        </w:numPr>
        <w:rPr/>
      </w:pPr>
      <w:r>
        <w:rPr/>
        <w:t>Timing for shutdown (green).</w:t>
      </w:r>
    </w:p>
    <w:p>
      <w:pPr>
        <w:pStyle w:val="PR4"/>
        <w:numPr>
          <w:ilvl w:val="7"/>
          <w:numId w:val="1"/>
        </w:numPr>
        <w:rPr/>
      </w:pPr>
      <w:r>
        <w:rPr/>
        <w:t>Generator circuit breaker closed (red).</w:t>
      </w:r>
    </w:p>
    <w:p>
      <w:pPr>
        <w:pStyle w:val="PR4"/>
        <w:numPr>
          <w:ilvl w:val="7"/>
          <w:numId w:val="1"/>
        </w:numPr>
        <w:rPr/>
      </w:pPr>
      <w:r>
        <w:rPr/>
        <w:t>Generator circuit breaker open (green).</w:t>
      </w:r>
    </w:p>
    <w:p>
      <w:pPr>
        <w:pStyle w:val="CMT"/>
        <w:rPr/>
      </w:pPr>
      <w:r>
        <w:rPr/>
        <w:t>First two subparagraphs below are optional features.</w:t>
      </w:r>
    </w:p>
    <w:p>
      <w:pPr>
        <w:pStyle w:val="PR5"/>
        <w:numPr>
          <w:ilvl w:val="8"/>
          <w:numId w:val="1"/>
        </w:numPr>
        <w:spacing w:before="240" w:after="0"/>
        <w:rPr/>
      </w:pPr>
      <w:r>
        <w:rPr/>
        <w:t>Generator circuit breaker locked out (white).</w:t>
      </w:r>
    </w:p>
    <w:p>
      <w:pPr>
        <w:pStyle w:val="PR5"/>
        <w:numPr>
          <w:ilvl w:val="8"/>
          <w:numId w:val="1"/>
        </w:numPr>
        <w:rPr/>
      </w:pPr>
      <w:r>
        <w:rPr/>
        <w:t>Generator circuit breaker racked out (white)</w:t>
      </w:r>
    </w:p>
    <w:p>
      <w:pPr>
        <w:pStyle w:val="PR4"/>
        <w:numPr>
          <w:ilvl w:val="7"/>
          <w:numId w:val="1"/>
        </w:numPr>
        <w:spacing w:before="240" w:after="0"/>
        <w:rPr/>
      </w:pPr>
      <w:r>
        <w:rPr/>
        <w:t>Remote generator breaker is open (red).</w:t>
      </w:r>
    </w:p>
    <w:p>
      <w:pPr>
        <w:pStyle w:val="PR4"/>
        <w:numPr>
          <w:ilvl w:val="7"/>
          <w:numId w:val="1"/>
        </w:numPr>
        <w:rPr/>
      </w:pPr>
      <w:r>
        <w:rPr/>
        <w:t>Engine stopped (green).</w:t>
      </w:r>
    </w:p>
    <w:p>
      <w:pPr>
        <w:pStyle w:val="PR4"/>
        <w:numPr>
          <w:ilvl w:val="7"/>
          <w:numId w:val="1"/>
        </w:numPr>
        <w:rPr/>
      </w:pPr>
      <w:r>
        <w:rPr/>
        <w:t>Time-delay start (green).</w:t>
      </w:r>
    </w:p>
    <w:p>
      <w:pPr>
        <w:pStyle w:val="PR4"/>
        <w:numPr>
          <w:ilvl w:val="7"/>
          <w:numId w:val="1"/>
        </w:numPr>
        <w:rPr/>
      </w:pPr>
      <w:r>
        <w:rPr/>
        <w:t>Engine running (red).</w:t>
      </w:r>
    </w:p>
    <w:p>
      <w:pPr>
        <w:pStyle w:val="PR4"/>
        <w:numPr>
          <w:ilvl w:val="7"/>
          <w:numId w:val="1"/>
        </w:numPr>
        <w:rPr/>
      </w:pPr>
      <w:r>
        <w:rPr/>
        <w:t>Engine cool-down (green).</w:t>
      </w:r>
    </w:p>
    <w:p>
      <w:pPr>
        <w:pStyle w:val="PR3"/>
        <w:numPr>
          <w:ilvl w:val="6"/>
          <w:numId w:val="1"/>
        </w:numPr>
        <w:spacing w:before="240" w:after="0"/>
        <w:rPr/>
      </w:pPr>
      <w:r>
        <w:rPr/>
        <w:t>Pre-Alarm, Light and Horn (Nonlatching):</w:t>
      </w:r>
    </w:p>
    <w:p>
      <w:pPr>
        <w:pStyle w:val="PR4"/>
        <w:numPr>
          <w:ilvl w:val="7"/>
          <w:numId w:val="1"/>
        </w:numPr>
        <w:spacing w:before="240" w:after="0"/>
        <w:rPr/>
      </w:pPr>
      <w:r>
        <w:rPr/>
        <w:t>Pre-high coolant temperature (amber).</w:t>
      </w:r>
    </w:p>
    <w:p>
      <w:pPr>
        <w:pStyle w:val="PR4"/>
        <w:numPr>
          <w:ilvl w:val="7"/>
          <w:numId w:val="1"/>
        </w:numPr>
        <w:rPr/>
      </w:pPr>
      <w:r>
        <w:rPr/>
        <w:t>Pre-low oil pressure (amber).</w:t>
      </w:r>
    </w:p>
    <w:p>
      <w:pPr>
        <w:pStyle w:val="PR4"/>
        <w:numPr>
          <w:ilvl w:val="7"/>
          <w:numId w:val="1"/>
        </w:numPr>
        <w:rPr/>
      </w:pPr>
      <w:r>
        <w:rPr/>
        <w:t>Low coolant temperature (amber).</w:t>
      </w:r>
    </w:p>
    <w:p>
      <w:pPr>
        <w:pStyle w:val="PR4"/>
        <w:numPr>
          <w:ilvl w:val="7"/>
          <w:numId w:val="1"/>
        </w:numPr>
        <w:rPr/>
      </w:pPr>
      <w:r>
        <w:rPr/>
        <w:t>Engine low battery (amber).</w:t>
      </w:r>
    </w:p>
    <w:p>
      <w:pPr>
        <w:pStyle w:val="PR4"/>
        <w:numPr>
          <w:ilvl w:val="7"/>
          <w:numId w:val="1"/>
        </w:numPr>
        <w:rPr/>
      </w:pPr>
      <w:r>
        <w:rPr/>
        <w:t>Battery charger failure (amber).</w:t>
      </w:r>
    </w:p>
    <w:p>
      <w:pPr>
        <w:pStyle w:val="PR4"/>
        <w:numPr>
          <w:ilvl w:val="7"/>
          <w:numId w:val="1"/>
        </w:numPr>
        <w:rPr/>
      </w:pPr>
      <w:r>
        <w:rPr/>
        <w:t>Auxiliary power failure (amber).</w:t>
      </w:r>
    </w:p>
    <w:p>
      <w:pPr>
        <w:pStyle w:val="PR4"/>
        <w:numPr>
          <w:ilvl w:val="7"/>
          <w:numId w:val="1"/>
        </w:numPr>
        <w:rPr/>
      </w:pPr>
      <w:r>
        <w:rPr/>
        <w:t>Low fuel-day tank (amber).</w:t>
      </w:r>
    </w:p>
    <w:p>
      <w:pPr>
        <w:pStyle w:val="PR4"/>
        <w:numPr>
          <w:ilvl w:val="7"/>
          <w:numId w:val="1"/>
        </w:numPr>
        <w:rPr/>
      </w:pPr>
      <w:r>
        <w:rPr/>
        <w:t>Paralleling low-voltage switchgear generator breaker failed to close (amber).</w:t>
      </w:r>
    </w:p>
    <w:p>
      <w:pPr>
        <w:pStyle w:val="PR4"/>
        <w:numPr>
          <w:ilvl w:val="7"/>
          <w:numId w:val="1"/>
        </w:numPr>
        <w:rPr/>
      </w:pPr>
      <w:r>
        <w:rPr/>
        <w:t>Paralleling low-voltage switchgear generator breaker failed to open (amber).</w:t>
      </w:r>
    </w:p>
    <w:p>
      <w:pPr>
        <w:pStyle w:val="PR4"/>
        <w:numPr>
          <w:ilvl w:val="7"/>
          <w:numId w:val="1"/>
        </w:numPr>
        <w:rPr/>
      </w:pPr>
      <w:r>
        <w:rPr/>
        <w:t>Overcurrent alarm (amber).</w:t>
      </w:r>
    </w:p>
    <w:p>
      <w:pPr>
        <w:pStyle w:val="PR4"/>
        <w:numPr>
          <w:ilvl w:val="7"/>
          <w:numId w:val="1"/>
        </w:numPr>
        <w:rPr/>
      </w:pPr>
      <w:r>
        <w:rPr/>
        <w:t>Day tank low-fuel alarm (amber).</w:t>
      </w:r>
    </w:p>
    <w:p>
      <w:pPr>
        <w:pStyle w:val="PR4"/>
        <w:numPr>
          <w:ilvl w:val="7"/>
          <w:numId w:val="1"/>
        </w:numPr>
        <w:rPr/>
      </w:pPr>
      <w:r>
        <w:rPr/>
        <w:t>Ground-fault alarm (amber).</w:t>
      </w:r>
    </w:p>
    <w:p>
      <w:pPr>
        <w:pStyle w:val="PR3"/>
        <w:numPr>
          <w:ilvl w:val="6"/>
          <w:numId w:val="1"/>
        </w:numPr>
        <w:spacing w:before="240" w:after="0"/>
        <w:rPr/>
      </w:pPr>
      <w:r>
        <w:rPr/>
        <w:t>Shutdown Alarm, Light and Horn (Latching):</w:t>
      </w:r>
    </w:p>
    <w:p>
      <w:pPr>
        <w:pStyle w:val="PR4"/>
        <w:numPr>
          <w:ilvl w:val="7"/>
          <w:numId w:val="1"/>
        </w:numPr>
        <w:spacing w:before="240" w:after="0"/>
        <w:rPr/>
      </w:pPr>
      <w:r>
        <w:rPr/>
        <w:t>Engine overcrank (red).</w:t>
      </w:r>
    </w:p>
    <w:p>
      <w:pPr>
        <w:pStyle w:val="PR4"/>
        <w:numPr>
          <w:ilvl w:val="7"/>
          <w:numId w:val="1"/>
        </w:numPr>
        <w:rPr/>
      </w:pPr>
      <w:r>
        <w:rPr/>
        <w:t>Engine overspeed (red).</w:t>
      </w:r>
    </w:p>
    <w:p>
      <w:pPr>
        <w:pStyle w:val="PR4"/>
        <w:numPr>
          <w:ilvl w:val="7"/>
          <w:numId w:val="1"/>
        </w:numPr>
        <w:rPr/>
      </w:pPr>
      <w:r>
        <w:rPr/>
        <w:t>Engine low oil pressure (red).</w:t>
      </w:r>
    </w:p>
    <w:p>
      <w:pPr>
        <w:pStyle w:val="PR4"/>
        <w:numPr>
          <w:ilvl w:val="7"/>
          <w:numId w:val="1"/>
        </w:numPr>
        <w:rPr/>
      </w:pPr>
      <w:r>
        <w:rPr/>
        <w:t>Engine high coolant temperature (red).</w:t>
      </w:r>
    </w:p>
    <w:p>
      <w:pPr>
        <w:pStyle w:val="PR4"/>
        <w:numPr>
          <w:ilvl w:val="7"/>
          <w:numId w:val="1"/>
        </w:numPr>
        <w:rPr/>
      </w:pPr>
      <w:r>
        <w:rPr/>
        <w:t>Engine low coolant level (red).</w:t>
      </w:r>
    </w:p>
    <w:p>
      <w:pPr>
        <w:pStyle w:val="PR4"/>
        <w:numPr>
          <w:ilvl w:val="7"/>
          <w:numId w:val="1"/>
        </w:numPr>
        <w:rPr/>
      </w:pPr>
      <w:r>
        <w:rPr/>
        <w:t>Engine remote emergency shutdown (red).</w:t>
      </w:r>
    </w:p>
    <w:p>
      <w:pPr>
        <w:pStyle w:val="PR4"/>
        <w:numPr>
          <w:ilvl w:val="7"/>
          <w:numId w:val="1"/>
        </w:numPr>
        <w:rPr/>
      </w:pPr>
      <w:r>
        <w:rPr/>
        <w:t>Generator fail to synchronize shutdown (red).</w:t>
      </w:r>
    </w:p>
    <w:p>
      <w:pPr>
        <w:pStyle w:val="CMT"/>
        <w:rPr/>
      </w:pPr>
      <w:r>
        <w:rPr/>
        <w:t>If circuit breaker at generator is specified, specify normally open auxiliary contact for circuit breaker in applicable engine generator Section.</w:t>
      </w:r>
    </w:p>
    <w:p>
      <w:pPr>
        <w:pStyle w:val="PR4"/>
        <w:numPr>
          <w:ilvl w:val="7"/>
          <w:numId w:val="1"/>
        </w:numPr>
        <w:rPr/>
      </w:pPr>
      <w:r>
        <w:rPr/>
        <w:t>Generator circuit breaker tripped (red).</w:t>
      </w:r>
    </w:p>
    <w:p>
      <w:pPr>
        <w:pStyle w:val="PR4"/>
        <w:numPr>
          <w:ilvl w:val="7"/>
          <w:numId w:val="1"/>
        </w:numPr>
        <w:rPr/>
      </w:pPr>
      <w:r>
        <w:rPr/>
        <w:t>Generator circuit breaker failure (red).</w:t>
      </w:r>
    </w:p>
    <w:p>
      <w:pPr>
        <w:pStyle w:val="PR4"/>
        <w:numPr>
          <w:ilvl w:val="7"/>
          <w:numId w:val="1"/>
        </w:numPr>
        <w:rPr/>
      </w:pPr>
      <w:r>
        <w:rPr/>
        <w:t>Generator not in auto (red).</w:t>
      </w:r>
    </w:p>
    <w:p>
      <w:pPr>
        <w:pStyle w:val="PR4"/>
        <w:numPr>
          <w:ilvl w:val="7"/>
          <w:numId w:val="1"/>
        </w:numPr>
        <w:rPr/>
      </w:pPr>
      <w:r>
        <w:rPr/>
        <w:t>Generator loss of field (red).</w:t>
      </w:r>
    </w:p>
    <w:p>
      <w:pPr>
        <w:pStyle w:val="PR4"/>
        <w:numPr>
          <w:ilvl w:val="7"/>
          <w:numId w:val="1"/>
        </w:numPr>
        <w:rPr/>
      </w:pPr>
      <w:r>
        <w:rPr/>
        <w:t>Generator reverse power (red).</w:t>
      </w:r>
    </w:p>
    <w:p>
      <w:pPr>
        <w:pStyle w:val="PR4"/>
        <w:numPr>
          <w:ilvl w:val="7"/>
          <w:numId w:val="1"/>
        </w:numPr>
        <w:rPr/>
      </w:pPr>
      <w:r>
        <w:rPr/>
        <w:t>Generator undervoltage (red).</w:t>
      </w:r>
    </w:p>
    <w:p>
      <w:pPr>
        <w:pStyle w:val="PR4"/>
        <w:numPr>
          <w:ilvl w:val="7"/>
          <w:numId w:val="1"/>
        </w:numPr>
        <w:rPr/>
      </w:pPr>
      <w:r>
        <w:rPr/>
        <w:t>Generator overvoltage (red).</w:t>
      </w:r>
    </w:p>
    <w:p>
      <w:pPr>
        <w:pStyle w:val="PR4"/>
        <w:numPr>
          <w:ilvl w:val="7"/>
          <w:numId w:val="1"/>
        </w:numPr>
        <w:rPr/>
      </w:pPr>
      <w:r>
        <w:rPr/>
        <w:t>Generator underfrequency (red).</w:t>
      </w:r>
    </w:p>
    <w:p>
      <w:pPr>
        <w:pStyle w:val="PR4"/>
        <w:numPr>
          <w:ilvl w:val="7"/>
          <w:numId w:val="1"/>
        </w:numPr>
        <w:rPr/>
      </w:pPr>
      <w:r>
        <w:rPr/>
        <w:t>Generator overfrequency (red).</w:t>
      </w:r>
    </w:p>
    <w:p>
      <w:pPr>
        <w:pStyle w:val="PR4"/>
        <w:numPr>
          <w:ilvl w:val="7"/>
          <w:numId w:val="1"/>
        </w:numPr>
        <w:rPr/>
      </w:pPr>
      <w:r>
        <w:rPr/>
        <w:t>Phase rotation (red).</w:t>
      </w:r>
    </w:p>
    <w:p>
      <w:pPr>
        <w:pStyle w:val="PR4"/>
        <w:numPr>
          <w:ilvl w:val="7"/>
          <w:numId w:val="1"/>
        </w:numPr>
        <w:rPr/>
      </w:pPr>
      <w:r>
        <w:rPr/>
        <w:t>Generator short circuit (red)</w:t>
      </w:r>
    </w:p>
    <w:p>
      <w:pPr>
        <w:pStyle w:val="PR4"/>
        <w:numPr>
          <w:ilvl w:val="7"/>
          <w:numId w:val="1"/>
        </w:numPr>
        <w:rPr/>
      </w:pPr>
      <w:r>
        <w:rPr/>
        <w:t>Day tank low-fuel shutdown (red).</w:t>
      </w:r>
    </w:p>
    <w:p>
      <w:pPr>
        <w:pStyle w:val="CMT"/>
        <w:rPr/>
      </w:pPr>
      <w:r>
        <w:rPr/>
        <w:t>Subparagraph below is optional feature.</w:t>
      </w:r>
    </w:p>
    <w:p>
      <w:pPr>
        <w:pStyle w:val="PR4"/>
        <w:numPr>
          <w:ilvl w:val="7"/>
          <w:numId w:val="1"/>
        </w:numPr>
        <w:rPr/>
      </w:pPr>
      <w:r>
        <w:rPr/>
        <w:t>Air damper activated, shutdown (red).</w:t>
      </w:r>
    </w:p>
    <w:p>
      <w:pPr>
        <w:pStyle w:val="CMT"/>
        <w:rPr/>
      </w:pPr>
      <w:r>
        <w:rPr/>
        <w:t>Retain "Paralleling Controls and Protection" Paragraph below if central paralleling is specified; delete if distributed paralleling is specified as part of applicable engine generator Section.</w:t>
      </w:r>
    </w:p>
    <w:p>
      <w:pPr>
        <w:pStyle w:val="PR1"/>
        <w:numPr>
          <w:ilvl w:val="4"/>
          <w:numId w:val="1"/>
        </w:numPr>
        <w:rPr/>
      </w:pPr>
      <w:r>
        <w:rPr/>
        <w:t>Paralleling Controls and Protection:</w:t>
      </w:r>
    </w:p>
    <w:p>
      <w:pPr>
        <w:pStyle w:val="PR2"/>
        <w:numPr>
          <w:ilvl w:val="5"/>
          <w:numId w:val="1"/>
        </w:numPr>
        <w:spacing w:before="240" w:after="0"/>
        <w:rPr/>
      </w:pPr>
      <w:r>
        <w:rPr/>
        <w:t>Engine Generator Governor (Speed Control and Load Sharing): Comply with requirements in applicable engine generator Section. Components must be Woodward compatible.</w:t>
      </w:r>
    </w:p>
    <w:p>
      <w:pPr>
        <w:pStyle w:val="PR2"/>
        <w:numPr>
          <w:ilvl w:val="5"/>
          <w:numId w:val="1"/>
        </w:numPr>
        <w:rPr/>
      </w:pPr>
      <w:r>
        <w:rPr/>
        <w:t>Kilowatt Load Sharing Control and Interface:</w:t>
      </w:r>
    </w:p>
    <w:p>
      <w:pPr>
        <w:pStyle w:val="PR3"/>
        <w:numPr>
          <w:ilvl w:val="6"/>
          <w:numId w:val="1"/>
        </w:numPr>
        <w:spacing w:before="240" w:after="0"/>
        <w:rPr/>
      </w:pPr>
      <w:r>
        <w:rPr/>
        <w:t>Operates engine generator governors during synchronizing and provides isochronous load sharing when paralleled.</w:t>
      </w:r>
    </w:p>
    <w:p>
      <w:pPr>
        <w:pStyle w:val="PR3"/>
        <w:numPr>
          <w:ilvl w:val="6"/>
          <w:numId w:val="1"/>
        </w:numPr>
        <w:rPr/>
      </w:pPr>
      <w:r>
        <w:rPr/>
        <w:t>Allows engine generator to ramp up to kilowatt load level[</w:t>
      </w:r>
      <w:r>
        <w:rPr>
          <w:b/>
        </w:rPr>
        <w:t> signaled by multiple-generator monitoring and control controller</w:t>
      </w:r>
      <w:r>
        <w:rPr/>
        <w:t>].</w:t>
      </w:r>
    </w:p>
    <w:p>
      <w:pPr>
        <w:pStyle w:val="PR2"/>
        <w:numPr>
          <w:ilvl w:val="5"/>
          <w:numId w:val="1"/>
        </w:numPr>
        <w:spacing w:before="240" w:after="0"/>
        <w:rPr/>
      </w:pPr>
      <w:r>
        <w:rPr/>
        <w:t>Load-Demand Governing Control:</w:t>
      </w:r>
    </w:p>
    <w:p>
      <w:pPr>
        <w:pStyle w:val="PR3"/>
        <w:numPr>
          <w:ilvl w:val="6"/>
          <w:numId w:val="1"/>
        </w:numPr>
        <w:spacing w:before="240" w:after="0"/>
        <w:rPr/>
      </w:pPr>
      <w:r>
        <w:rPr/>
        <w:t>Causes engine generator to ramp down at operator-adjustable rate to zero load when signaled to shut down in load-demand mode.</w:t>
      </w:r>
    </w:p>
    <w:p>
      <w:pPr>
        <w:pStyle w:val="PR3"/>
        <w:numPr>
          <w:ilvl w:val="6"/>
          <w:numId w:val="1"/>
        </w:numPr>
        <w:rPr/>
      </w:pPr>
      <w:r>
        <w:rPr/>
        <w:t>Causes engine generator to ramp up at operator-adjustable rate to proportional share of total isolated paralleling bus load when signaled to restart.</w:t>
      </w:r>
    </w:p>
    <w:p>
      <w:pPr>
        <w:pStyle w:val="PR2"/>
        <w:numPr>
          <w:ilvl w:val="5"/>
          <w:numId w:val="1"/>
        </w:numPr>
        <w:spacing w:before="240" w:after="0"/>
        <w:rPr/>
      </w:pPr>
      <w:r>
        <w:rPr/>
        <w:t>Kilovolt-Ampere-Reactive Load Sharing Control:</w:t>
      </w:r>
    </w:p>
    <w:p>
      <w:pPr>
        <w:pStyle w:val="PR3"/>
        <w:numPr>
          <w:ilvl w:val="6"/>
          <w:numId w:val="1"/>
        </w:numPr>
        <w:spacing w:before="240" w:after="0"/>
        <w:rPr/>
      </w:pPr>
      <w:r>
        <w:rPr/>
        <w:t>Operates alternator excitation system while engine generator is paralleled.</w:t>
      </w:r>
    </w:p>
    <w:p>
      <w:pPr>
        <w:pStyle w:val="PR3"/>
        <w:numPr>
          <w:ilvl w:val="6"/>
          <w:numId w:val="1"/>
        </w:numPr>
        <w:rPr/>
      </w:pPr>
      <w:r>
        <w:rPr/>
        <w:t>Causes sharing of reactive load among engine generators to within 1 percent of equal levels without voltage drop.</w:t>
      </w:r>
    </w:p>
    <w:p>
      <w:pPr>
        <w:pStyle w:val="PR2"/>
        <w:numPr>
          <w:ilvl w:val="5"/>
          <w:numId w:val="1"/>
        </w:numPr>
        <w:spacing w:before="240" w:after="0"/>
        <w:rPr/>
      </w:pPr>
      <w:r>
        <w:rPr/>
        <w:t>Paralleling Monitor and Control:</w:t>
      </w:r>
    </w:p>
    <w:p>
      <w:pPr>
        <w:pStyle w:val="PR3"/>
        <w:numPr>
          <w:ilvl w:val="6"/>
          <w:numId w:val="1"/>
        </w:numPr>
        <w:spacing w:before="240" w:after="0"/>
        <w:rPr/>
      </w:pPr>
      <w:r>
        <w:rPr/>
        <w:t>Monitors and verifies that engine generator has reached 90 percent of nominal voltage and frequency before closing to isolated paralleling bus.</w:t>
      </w:r>
    </w:p>
    <w:p>
      <w:pPr>
        <w:pStyle w:val="PR3"/>
        <w:numPr>
          <w:ilvl w:val="6"/>
          <w:numId w:val="1"/>
        </w:numPr>
        <w:rPr/>
      </w:pPr>
      <w:r>
        <w:rPr/>
        <w:t>Prevents accidental closure of breaker with engine generator out of phase with bus.</w:t>
      </w:r>
    </w:p>
    <w:p>
      <w:pPr>
        <w:pStyle w:val="PR3"/>
        <w:numPr>
          <w:ilvl w:val="6"/>
          <w:numId w:val="1"/>
        </w:numPr>
        <w:rPr/>
      </w:pPr>
      <w:r>
        <w:rPr/>
        <w:t>Prevents out-of-phase closure to isolated paralleling bus due to errant manual or automatic operation of synchronizer.</w:t>
      </w:r>
    </w:p>
    <w:p>
      <w:pPr>
        <w:pStyle w:val="PR3"/>
        <w:numPr>
          <w:ilvl w:val="6"/>
          <w:numId w:val="1"/>
        </w:numPr>
        <w:rPr/>
      </w:pPr>
      <w:r>
        <w:rPr/>
        <w:t>System of diagnostic digital displays to assist in analyzing synchronization.</w:t>
      </w:r>
    </w:p>
    <w:p>
      <w:pPr>
        <w:pStyle w:val="PR2"/>
        <w:numPr>
          <w:ilvl w:val="5"/>
          <w:numId w:val="1"/>
        </w:numPr>
        <w:spacing w:before="240" w:after="0"/>
        <w:rPr/>
      </w:pPr>
      <w:r>
        <w:rPr/>
        <w:t>Synchronizer Control:</w:t>
      </w:r>
    </w:p>
    <w:p>
      <w:pPr>
        <w:pStyle w:val="PR3"/>
        <w:numPr>
          <w:ilvl w:val="6"/>
          <w:numId w:val="1"/>
        </w:numPr>
        <w:spacing w:before="240" w:after="0"/>
        <w:rPr/>
      </w:pPr>
      <w:r>
        <w:rPr/>
        <w:t>Adjusts engine governor to match voltage, frequency, and phase angle of isolated paralleling bus.</w:t>
      </w:r>
    </w:p>
    <w:p>
      <w:pPr>
        <w:pStyle w:val="PR3"/>
        <w:numPr>
          <w:ilvl w:val="6"/>
          <w:numId w:val="1"/>
        </w:numPr>
        <w:rPr/>
      </w:pPr>
      <w:r>
        <w:rPr/>
        <w:t>Maintains engine generator voltage within 1 percent of isolated paralleling bus voltage, and phase angle within 20 electrical degrees of isolated paralleling bus for 0.5 seconds before circuit-breaker closing.</w:t>
      </w:r>
    </w:p>
    <w:p>
      <w:pPr>
        <w:pStyle w:val="PR3"/>
        <w:numPr>
          <w:ilvl w:val="6"/>
          <w:numId w:val="1"/>
        </w:numPr>
        <w:rPr/>
      </w:pPr>
      <w:r>
        <w:rPr/>
        <w:t>Provides "fail-to-synchronize time delay" adjustable from 10 to 120 seconds; with field selectivity to either initiate alarm or shut down engine generator on failure condition.</w:t>
      </w:r>
    </w:p>
    <w:p>
      <w:pPr>
        <w:pStyle w:val="PR2"/>
        <w:numPr>
          <w:ilvl w:val="5"/>
          <w:numId w:val="1"/>
        </w:numPr>
        <w:spacing w:before="240" w:after="0"/>
        <w:rPr/>
      </w:pPr>
      <w:r>
        <w:rPr/>
        <w:t>Reverse Power Monitor and Control:</w:t>
      </w:r>
    </w:p>
    <w:p>
      <w:pPr>
        <w:pStyle w:val="PR3"/>
        <w:numPr>
          <w:ilvl w:val="6"/>
          <w:numId w:val="1"/>
        </w:numPr>
        <w:spacing w:before="240" w:after="0"/>
        <w:rPr/>
      </w:pPr>
      <w:r>
        <w:rPr/>
        <w:t>Prevents sustained reverse power flow in engine generator.</w:t>
      </w:r>
    </w:p>
    <w:p>
      <w:pPr>
        <w:pStyle w:val="PR3"/>
        <w:numPr>
          <w:ilvl w:val="6"/>
          <w:numId w:val="1"/>
        </w:numPr>
        <w:rPr/>
      </w:pPr>
      <w:r>
        <w:rPr/>
        <w:t>Trips generator paralleling circuit breaker and initiates engine generator shutdown when reverse power condition exceeds 10 percent of engine generator kilowatt for three seconds.</w:t>
      </w:r>
    </w:p>
    <w:p>
      <w:pPr>
        <w:pStyle w:val="PR3"/>
        <w:numPr>
          <w:ilvl w:val="6"/>
          <w:numId w:val="1"/>
        </w:numPr>
        <w:rPr/>
      </w:pPr>
      <w:r>
        <w:rPr/>
        <w:t>Trips generator paralleling circuit breaker and initiates engine generator shutdown when reverse kilovolt-ampere conditions exceeds 20 percent of generator kilovolt-ampere rating.</w:t>
      </w:r>
    </w:p>
    <w:p>
      <w:pPr>
        <w:pStyle w:val="PR2"/>
        <w:numPr>
          <w:ilvl w:val="5"/>
          <w:numId w:val="1"/>
        </w:numPr>
        <w:spacing w:before="240" w:after="0"/>
        <w:rPr/>
      </w:pPr>
      <w:r>
        <w:rPr/>
        <w:t>Phase Rotation Monitor and Control: Verifies engine generator and isolated paralleling bus phase rotation match prior to closing paralleling circuit breaker.</w:t>
      </w:r>
    </w:p>
    <w:p>
      <w:pPr>
        <w:pStyle w:val="PR2"/>
        <w:numPr>
          <w:ilvl w:val="5"/>
          <w:numId w:val="1"/>
        </w:numPr>
        <w:rPr/>
      </w:pPr>
      <w:r>
        <w:rPr/>
        <w:t>Electronic Alternator Overcurrent Alarm and Shutdown Control:</w:t>
      </w:r>
    </w:p>
    <w:p>
      <w:pPr>
        <w:pStyle w:val="PR3"/>
        <w:numPr>
          <w:ilvl w:val="6"/>
          <w:numId w:val="1"/>
        </w:numPr>
        <w:spacing w:before="240" w:after="0"/>
        <w:rPr/>
      </w:pPr>
      <w:r>
        <w:rPr/>
        <w:t>Monitors current flow at engine generator output terminals.</w:t>
      </w:r>
    </w:p>
    <w:p>
      <w:pPr>
        <w:pStyle w:val="PR3"/>
        <w:numPr>
          <w:ilvl w:val="6"/>
          <w:numId w:val="1"/>
        </w:numPr>
        <w:rPr/>
      </w:pPr>
      <w:r>
        <w:rPr/>
        <w:t>Initiates alarm when load current on engine generator is more than 110 percent of rated current for more than 60 seconds.</w:t>
      </w:r>
    </w:p>
    <w:p>
      <w:pPr>
        <w:pStyle w:val="PR3"/>
        <w:numPr>
          <w:ilvl w:val="6"/>
          <w:numId w:val="1"/>
        </w:numPr>
        <w:rPr/>
      </w:pPr>
      <w:r>
        <w:rPr/>
        <w:t>Overcurrent shutdown function matched to thermal damage curve of alternator.</w:t>
      </w:r>
    </w:p>
    <w:p>
      <w:pPr>
        <w:pStyle w:val="PR2"/>
        <w:numPr>
          <w:ilvl w:val="5"/>
          <w:numId w:val="1"/>
        </w:numPr>
        <w:spacing w:before="240" w:after="0"/>
        <w:rPr/>
      </w:pPr>
      <w:r>
        <w:rPr/>
        <w:t>Electronic Alternator Short-Circuit Protection: Shuts down generator, without instantaneous-trip function, when load current is more than 175 percent of rated current and combined time/current approaches thermal damage curve of alternator.</w:t>
      </w:r>
    </w:p>
    <w:p>
      <w:pPr>
        <w:pStyle w:val="PR2"/>
        <w:numPr>
          <w:ilvl w:val="5"/>
          <w:numId w:val="1"/>
        </w:numPr>
        <w:rPr/>
      </w:pPr>
      <w:r>
        <w:rPr/>
        <w:t>Loss of Excitation Monitor: Displays alarm on single-generator paralleling monitoring and control panel when generator controls sense loss of excitation to alternator while paralleled to isolated paralleling bus.</w:t>
      </w:r>
    </w:p>
    <w:p>
      <w:pPr>
        <w:pStyle w:val="PR2"/>
        <w:numPr>
          <w:ilvl w:val="5"/>
          <w:numId w:val="1"/>
        </w:numPr>
        <w:rPr/>
      </w:pPr>
      <w:r>
        <w:rPr/>
        <w:t>Cool-Down, Time-Delay Control: Adjustable, zero to 600 seconds.</w:t>
      </w:r>
    </w:p>
    <w:p>
      <w:pPr>
        <w:pStyle w:val="PR2"/>
        <w:numPr>
          <w:ilvl w:val="5"/>
          <w:numId w:val="1"/>
        </w:numPr>
        <w:rPr/>
      </w:pPr>
      <w:r>
        <w:rPr/>
        <w:t>Start Time-Delay Control: Adjustable, zero to 300 seconds.</w:t>
      </w:r>
    </w:p>
    <w:p>
      <w:pPr>
        <w:pStyle w:val="PR2"/>
        <w:numPr>
          <w:ilvl w:val="5"/>
          <w:numId w:val="1"/>
        </w:numPr>
        <w:rPr/>
      </w:pPr>
      <w:r>
        <w:rPr/>
        <w:t>Frequency Control: Initiate alarm condition when engine generator is below 90 percent of rated frequency for more than 20 seconds or is over frequency.</w:t>
      </w:r>
    </w:p>
    <w:p>
      <w:pPr>
        <w:pStyle w:val="PR2"/>
        <w:numPr>
          <w:ilvl w:val="5"/>
          <w:numId w:val="1"/>
        </w:numPr>
        <w:rPr/>
      </w:pPr>
      <w:r>
        <w:rPr/>
        <w:t>Under- and Overvoltage Control: Initiate alarm condition when engine generator is at 90 percent voltage for more than 20 seconds or is over voltage.</w:t>
      </w:r>
    </w:p>
    <w:p>
      <w:pPr>
        <w:pStyle w:val="ART"/>
        <w:numPr>
          <w:ilvl w:val="3"/>
          <w:numId w:val="1"/>
        </w:numPr>
        <w:ind w:hanging="0" w:left="0"/>
        <w:rPr/>
      </w:pPr>
      <w:r>
        <w:rPr/>
        <w:t>METAL-ENCLOSED, CIRCUIT-BREAKER SWITCHGEAR (600 V AND LESS)</w:t>
      </w:r>
    </w:p>
    <w:p>
      <w:pPr>
        <w:pStyle w:val="PR1"/>
        <w:numPr>
          <w:ilvl w:val="4"/>
          <w:numId w:val="1"/>
        </w:numPr>
        <w:rPr/>
      </w:pPr>
      <w:hyperlink r:id="rId5">
        <w:r>
          <w:rPr>
            <w:rStyle w:val="Hyperlink"/>
          </w:rPr>
          <w:t>&lt;Double click here to find, evaluate, and insert list of manufacturers and products.&gt;</w:t>
        </w:r>
      </w:hyperlink>
    </w:p>
    <w:p>
      <w:pPr>
        <w:pStyle w:val="CMT"/>
        <w:rPr/>
      </w:pPr>
      <w:r>
        <w:rPr/>
        <w:t>Retain "Source Limitations" Paragraph below to require a single manufacturer have responsibility for the complete system and for the future maintenance of all components of the standby generator system. Options below that include the engine generator as a source limitation make it difficult for independent paralleling low-voltage switchgear manufacturer to compete. Coordinate source limitation with engine generator and transfer switch sections of the Specification.</w:t>
      </w:r>
    </w:p>
    <w:p>
      <w:pPr>
        <w:pStyle w:val="PR1"/>
        <w:numPr>
          <w:ilvl w:val="4"/>
          <w:numId w:val="1"/>
        </w:numPr>
        <w:rPr/>
      </w:pPr>
      <w:r>
        <w:rPr/>
        <w:t>Source Limitations: Obtain paralleling low-voltage switchgear from same manufacturer as required for [</w:t>
      </w:r>
      <w:r>
        <w:rPr>
          <w:b/>
        </w:rPr>
        <w:t>engine generator</w:t>
      </w:r>
      <w:r>
        <w:rPr/>
        <w:t>] [</w:t>
      </w:r>
      <w:r>
        <w:rPr>
          <w:b/>
        </w:rPr>
        <w:t>transfer switches</w:t>
      </w:r>
      <w:r>
        <w:rPr/>
        <w:t>] [</w:t>
      </w:r>
      <w:r>
        <w:rPr>
          <w:b/>
        </w:rPr>
        <w:t>transfer switches and engine generators</w:t>
      </w:r>
      <w:r>
        <w:rPr/>
        <w:t>].</w:t>
      </w:r>
    </w:p>
    <w:p>
      <w:pPr>
        <w:pStyle w:val="PR1"/>
        <w:numPr>
          <w:ilvl w:val="4"/>
          <w:numId w:val="1"/>
        </w:numPr>
        <w:rPr/>
      </w:pPr>
      <w:r>
        <w:rPr/>
        <w:t>Description: Factory assembled and tested, and complying with IEEE C37.20.1 and UL 1558.</w:t>
      </w:r>
    </w:p>
    <w:p>
      <w:pPr>
        <w:pStyle w:val="CMT"/>
        <w:rPr/>
      </w:pPr>
      <w:r>
        <w:rPr/>
        <w:t>Retain "Ratings" and "Nominal System Voltage" paragraphs below unless ratings are indicated on Drawings.</w:t>
      </w:r>
    </w:p>
    <w:p>
      <w:pPr>
        <w:pStyle w:val="PR1"/>
        <w:numPr>
          <w:ilvl w:val="4"/>
          <w:numId w:val="1"/>
        </w:numPr>
        <w:rPr/>
      </w:pPr>
      <w:r>
        <w:rPr/>
        <w:t>Ratings: Suitable for application in three-phase, 60 Hz, solidly grounded neutral system.</w:t>
      </w:r>
    </w:p>
    <w:p>
      <w:pPr>
        <w:pStyle w:val="PR1"/>
        <w:numPr>
          <w:ilvl w:val="4"/>
          <w:numId w:val="1"/>
        </w:numPr>
        <w:rPr/>
      </w:pPr>
      <w:r>
        <w:rPr/>
        <w:t>Nominal System Voltage: [</w:t>
      </w:r>
      <w:r>
        <w:rPr>
          <w:b/>
        </w:rPr>
        <w:t>480 V, three</w:t>
      </w:r>
      <w:r>
        <w:rPr/>
        <w:t>] [</w:t>
      </w:r>
      <w:r>
        <w:rPr>
          <w:b/>
        </w:rPr>
        <w:t>480/277 V, four</w:t>
      </w:r>
      <w:r>
        <w:rPr/>
        <w:t>] [</w:t>
      </w:r>
      <w:r>
        <w:rPr>
          <w:b/>
        </w:rPr>
        <w:t>240 V, three</w:t>
      </w:r>
      <w:r>
        <w:rPr/>
        <w:t>] [</w:t>
      </w:r>
      <w:r>
        <w:rPr>
          <w:b/>
        </w:rPr>
        <w:t>208/120 V, four</w:t>
      </w:r>
      <w:r>
        <w:rPr/>
        <w:t>] wire, 60 Hz.</w:t>
      </w:r>
    </w:p>
    <w:p>
      <w:pPr>
        <w:pStyle w:val="CMT"/>
        <w:rPr/>
      </w:pPr>
      <w:r>
        <w:rPr/>
        <w:t>IEEE C37.20.1 lists isolated paralleling bus ratings only through 4000 A, but some companies manufacturer bus ratings through 5000 A. Circuit breakers are available only through 4000 A.</w:t>
      </w:r>
    </w:p>
    <w:p>
      <w:pPr>
        <w:pStyle w:val="CMT"/>
        <w:rPr/>
      </w:pPr>
      <w:r>
        <w:rPr/>
        <w:t>Main-bus rating may vary depending on configuration of paralleling low-voltage switchgear. Revise "Isolated Paralleling Bus" Paragraph below accordingly. Delete ratings if indicated on Drawings.</w:t>
      </w:r>
    </w:p>
    <w:p>
      <w:pPr>
        <w:pStyle w:val="PR1"/>
        <w:numPr>
          <w:ilvl w:val="4"/>
          <w:numId w:val="1"/>
        </w:numPr>
        <w:rPr/>
      </w:pPr>
      <w:r>
        <w:rPr/>
        <w:t>Isolated Paralleling Bus: [</w:t>
      </w:r>
      <w:r>
        <w:rPr>
          <w:b/>
        </w:rPr>
        <w:t>5000 A</w:t>
      </w:r>
      <w:r>
        <w:rPr/>
        <w:t>] [</w:t>
      </w:r>
      <w:r>
        <w:rPr>
          <w:b/>
        </w:rPr>
        <w:t>4000 A</w:t>
      </w:r>
      <w:r>
        <w:rPr/>
        <w:t>] [</w:t>
      </w:r>
      <w:r>
        <w:rPr>
          <w:b/>
        </w:rPr>
        <w:t>3200 A</w:t>
      </w:r>
      <w:r>
        <w:rPr/>
        <w:t>] [</w:t>
      </w:r>
      <w:r>
        <w:rPr>
          <w:b/>
        </w:rPr>
        <w:t>2000 A</w:t>
      </w:r>
      <w:r>
        <w:rPr/>
        <w:t>] [</w:t>
      </w:r>
      <w:r>
        <w:rPr>
          <w:b/>
        </w:rPr>
        <w:t>1600 A</w:t>
      </w:r>
      <w:r>
        <w:rPr/>
        <w:t>] &lt;</w:t>
      </w:r>
      <w:r>
        <w:rPr>
          <w:b/>
        </w:rPr>
        <w:t>Insert amperes</w:t>
      </w:r>
      <w:r>
        <w:rPr/>
        <w:t>&gt;.</w:t>
      </w:r>
    </w:p>
    <w:p>
      <w:pPr>
        <w:pStyle w:val="PR2"/>
        <w:numPr>
          <w:ilvl w:val="5"/>
          <w:numId w:val="1"/>
        </w:numPr>
        <w:spacing w:before="240" w:after="0"/>
        <w:rPr/>
      </w:pPr>
      <w:r>
        <w:rPr/>
        <w:t>Phase-, Neutral-, and Ground-Bus Materials:</w:t>
      </w:r>
    </w:p>
    <w:p>
      <w:pPr>
        <w:pStyle w:val="PR3"/>
        <w:numPr>
          <w:ilvl w:val="6"/>
          <w:numId w:val="1"/>
        </w:numPr>
        <w:spacing w:before="240" w:after="0"/>
        <w:rPr/>
      </w:pPr>
      <w:r>
        <w:rPr/>
        <w:t>Phase[</w:t>
      </w:r>
      <w:r>
        <w:rPr>
          <w:b/>
        </w:rPr>
        <w:t> and Neutral</w:t>
      </w:r>
      <w:r>
        <w:rPr/>
        <w:t>] Bus: [</w:t>
      </w:r>
      <w:r>
        <w:rPr>
          <w:b/>
        </w:rPr>
        <w:t>Copper, silver plated at connection points</w:t>
      </w:r>
      <w:r>
        <w:rPr/>
        <w:t>] [</w:t>
      </w:r>
      <w:r>
        <w:rPr>
          <w:b/>
        </w:rPr>
        <w:t>Copper, tin plated</w:t>
      </w:r>
      <w:r>
        <w:rPr/>
        <w:t>] [</w:t>
      </w:r>
      <w:r>
        <w:rPr>
          <w:b/>
        </w:rPr>
        <w:t>Aluminum, tin plated</w:t>
      </w:r>
      <w:r>
        <w:rPr/>
        <w:t>].</w:t>
      </w:r>
    </w:p>
    <w:p>
      <w:pPr>
        <w:pStyle w:val="PR3"/>
        <w:numPr>
          <w:ilvl w:val="6"/>
          <w:numId w:val="1"/>
        </w:numPr>
        <w:rPr/>
      </w:pPr>
      <w:r>
        <w:rPr/>
        <w:t>Ground Bus: Copper[</w:t>
      </w:r>
      <w:r>
        <w:rPr>
          <w:b/>
        </w:rPr>
        <w:t>, silver</w:t>
      </w:r>
      <w:r>
        <w:rPr/>
        <w:t>] [</w:t>
      </w:r>
      <w:r>
        <w:rPr>
          <w:b/>
        </w:rPr>
        <w:t>, tin</w:t>
      </w:r>
      <w:r>
        <w:rPr/>
        <w:t xml:space="preserve">] plated; minimum size </w:t>
      </w:r>
      <w:r>
        <w:rPr>
          <w:rStyle w:val="IP"/>
        </w:rPr>
        <w:t>1/4 by 2 inch</w:t>
      </w:r>
      <w:r>
        <w:rPr>
          <w:rStyle w:val="SI"/>
        </w:rPr>
        <w:t xml:space="preserve"> (6 by 50 mm)</w:t>
      </w:r>
      <w:r>
        <w:rPr/>
        <w:t>.</w:t>
      </w:r>
    </w:p>
    <w:p>
      <w:pPr>
        <w:pStyle w:val="PR2"/>
        <w:numPr>
          <w:ilvl w:val="5"/>
          <w:numId w:val="1"/>
        </w:numPr>
        <w:spacing w:before="240" w:after="0"/>
        <w:rPr/>
      </w:pPr>
      <w:r>
        <w:rPr/>
        <w:t>Bus bars connect between vertical sections and between compartments. Cable connections are not permitted.</w:t>
      </w:r>
    </w:p>
    <w:p>
      <w:pPr>
        <w:pStyle w:val="PR3"/>
        <w:numPr>
          <w:ilvl w:val="6"/>
          <w:numId w:val="1"/>
        </w:numPr>
        <w:spacing w:before="240" w:after="0"/>
        <w:rPr/>
      </w:pPr>
      <w:r>
        <w:rPr/>
        <w:t>Uniform capacity for horizontal and vertical bus.</w:t>
      </w:r>
    </w:p>
    <w:p>
      <w:pPr>
        <w:pStyle w:val="PR3"/>
        <w:numPr>
          <w:ilvl w:val="6"/>
          <w:numId w:val="1"/>
        </w:numPr>
        <w:rPr/>
      </w:pPr>
      <w:r>
        <w:rPr/>
        <w:t>Neutral Bus: [</w:t>
      </w:r>
      <w:r>
        <w:rPr>
          <w:b/>
        </w:rPr>
        <w:t>50</w:t>
      </w:r>
      <w:r>
        <w:rPr/>
        <w:t>] [</w:t>
      </w:r>
      <w:r>
        <w:rPr>
          <w:b/>
        </w:rPr>
        <w:t>100</w:t>
      </w:r>
      <w:r>
        <w:rPr/>
        <w:t>] percent of phase-bus ampacity, except as indicated. [</w:t>
      </w:r>
      <w:r>
        <w:rPr>
          <w:b/>
        </w:rPr>
        <w:t>Equip bus with pressure-connector terminations for outgoing neutral conductors</w:t>
      </w:r>
      <w:r>
        <w:rPr/>
        <w:t>] [</w:t>
      </w:r>
      <w:r>
        <w:rPr>
          <w:b/>
        </w:rPr>
        <w:t>Include braces for neutral-bus extensions for busway feeders</w:t>
      </w:r>
      <w:r>
        <w:rPr/>
        <w:t>].</w:t>
      </w:r>
    </w:p>
    <w:p>
      <w:pPr>
        <w:pStyle w:val="PR3"/>
        <w:numPr>
          <w:ilvl w:val="6"/>
          <w:numId w:val="1"/>
        </w:numPr>
        <w:rPr/>
      </w:pPr>
      <w:r>
        <w:rPr/>
        <w:t>Supports and Bracing for Buses: Adequate strength for indicated short-circuit currents.</w:t>
      </w:r>
    </w:p>
    <w:p>
      <w:pPr>
        <w:pStyle w:val="CMT"/>
        <w:rPr/>
      </w:pPr>
      <w:r>
        <w:rPr/>
        <w:t>For isolated bus paralleling of engine generators, ratings in "Short-Circuit Current" Paragraph below need only accommodate generator fault current plus other sources of fault current available in distribution system. Delete paragraph if values are indicated on Drawings.</w:t>
      </w:r>
    </w:p>
    <w:p>
      <w:pPr>
        <w:pStyle w:val="PR1"/>
        <w:numPr>
          <w:ilvl w:val="4"/>
          <w:numId w:val="1"/>
        </w:numPr>
        <w:rPr/>
      </w:pPr>
      <w:r>
        <w:rPr/>
        <w:t>Short-Circuit Current: Match rating of highest-rated circuit breaker in switchgear assembly.</w:t>
      </w:r>
    </w:p>
    <w:p>
      <w:pPr>
        <w:pStyle w:val="PR1"/>
        <w:numPr>
          <w:ilvl w:val="4"/>
          <w:numId w:val="1"/>
        </w:numPr>
        <w:rPr/>
      </w:pPr>
      <w:r>
        <w:rPr/>
        <w:t>Switchgear Fabrication:</w:t>
      </w:r>
    </w:p>
    <w:p>
      <w:pPr>
        <w:pStyle w:val="PR2"/>
        <w:numPr>
          <w:ilvl w:val="5"/>
          <w:numId w:val="1"/>
        </w:numPr>
        <w:spacing w:before="240" w:after="0"/>
        <w:rPr/>
      </w:pPr>
      <w:r>
        <w:rPr/>
        <w:t>Bus isolation barriers must be arranged to isolate line bus from load bus at main and tie circuit breaker.</w:t>
      </w:r>
    </w:p>
    <w:p>
      <w:pPr>
        <w:pStyle w:val="PR2"/>
        <w:numPr>
          <w:ilvl w:val="5"/>
          <w:numId w:val="1"/>
        </w:numPr>
        <w:rPr/>
      </w:pPr>
      <w:r>
        <w:rPr/>
        <w:t>Circuit-breaker compartments must be equipped to house drawout-type circuit breakers and must be fitted with hinged outer doors.</w:t>
      </w:r>
    </w:p>
    <w:p>
      <w:pPr>
        <w:pStyle w:val="PR2"/>
        <w:numPr>
          <w:ilvl w:val="5"/>
          <w:numId w:val="1"/>
        </w:numPr>
        <w:rPr/>
      </w:pPr>
      <w:r>
        <w:rPr/>
        <w:t>Auxiliary Compartments: Match and align with basic switchgear assembly.</w:t>
      </w:r>
    </w:p>
    <w:p>
      <w:pPr>
        <w:pStyle w:val="CMT"/>
        <w:rPr/>
      </w:pPr>
      <w:r>
        <w:rPr/>
        <w:t>Retain applicable subparagraphs below to suit Project. Transitions for bus duct, pull sections, or pull box on top of switchgear are optional features.</w:t>
      </w:r>
    </w:p>
    <w:p>
      <w:pPr>
        <w:pStyle w:val="PR3"/>
        <w:numPr>
          <w:ilvl w:val="6"/>
          <w:numId w:val="1"/>
        </w:numPr>
        <w:spacing w:before="240" w:after="0"/>
        <w:rPr/>
      </w:pPr>
      <w:r>
        <w:rPr/>
        <w:t>Bus transition sections.</w:t>
      </w:r>
    </w:p>
    <w:p>
      <w:pPr>
        <w:pStyle w:val="PR3"/>
        <w:numPr>
          <w:ilvl w:val="6"/>
          <w:numId w:val="1"/>
        </w:numPr>
        <w:rPr/>
      </w:pPr>
      <w:r>
        <w:rPr/>
        <w:t>Pull sections.</w:t>
      </w:r>
    </w:p>
    <w:p>
      <w:pPr>
        <w:pStyle w:val="PR3"/>
        <w:numPr>
          <w:ilvl w:val="6"/>
          <w:numId w:val="1"/>
        </w:numPr>
        <w:rPr/>
      </w:pPr>
      <w:r>
        <w:rPr/>
        <w:t>Hinged front panels for access to accessory and blank compartments.</w:t>
      </w:r>
    </w:p>
    <w:p>
      <w:pPr>
        <w:pStyle w:val="PR3"/>
        <w:numPr>
          <w:ilvl w:val="6"/>
          <w:numId w:val="1"/>
        </w:numPr>
        <w:rPr/>
      </w:pPr>
      <w:r>
        <w:rPr/>
        <w:t>Pull box on top of switchgear for extra room for pulling cable, with removable top, front, and side covers; and ventilation provisions adequate to maintain air temperature in pull box within same limits as switchgear.</w:t>
      </w:r>
    </w:p>
    <w:p>
      <w:pPr>
        <w:pStyle w:val="CMT"/>
        <w:rPr/>
      </w:pPr>
      <w:r>
        <w:rPr/>
        <w:t>Retain first subparagraph below if top-mounted, circuit-breaker removal mechanism is used.</w:t>
      </w:r>
    </w:p>
    <w:p>
      <w:pPr>
        <w:pStyle w:val="PR4"/>
        <w:numPr>
          <w:ilvl w:val="7"/>
          <w:numId w:val="1"/>
        </w:numPr>
        <w:spacing w:before="240" w:after="0"/>
        <w:rPr/>
      </w:pPr>
      <w:r>
        <w:rPr/>
        <w:t>Set pull box back from front to clear circuit-breaker lifting mechanism.</w:t>
      </w:r>
    </w:p>
    <w:p>
      <w:pPr>
        <w:pStyle w:val="PR4"/>
        <w:numPr>
          <w:ilvl w:val="7"/>
          <w:numId w:val="1"/>
        </w:numPr>
        <w:rPr/>
      </w:pPr>
      <w:r>
        <w:rPr/>
        <w:t>Bottom: Insulating, fire-resistive material with separate holes for cable drops into switchgear.</w:t>
      </w:r>
    </w:p>
    <w:p>
      <w:pPr>
        <w:pStyle w:val="PR4"/>
        <w:numPr>
          <w:ilvl w:val="7"/>
          <w:numId w:val="1"/>
        </w:numPr>
        <w:rPr/>
      </w:pPr>
      <w:r>
        <w:rPr/>
        <w:t>Cable Supports: Arranged to ease cabling and adequate to support cables indicated, including those for future installation.</w:t>
      </w:r>
    </w:p>
    <w:p>
      <w:pPr>
        <w:pStyle w:val="CMT"/>
        <w:rPr/>
      </w:pPr>
      <w:r>
        <w:rPr/>
        <w:t>Retain "Neutral Disconnect Link" Subparagraph below if required for distribution sections of switchgear with main service disconnect switches. Coordinate with Drawings.</w:t>
      </w:r>
    </w:p>
    <w:p>
      <w:pPr>
        <w:pStyle w:val="PR3"/>
        <w:numPr>
          <w:ilvl w:val="6"/>
          <w:numId w:val="1"/>
        </w:numPr>
        <w:spacing w:before="240" w:after="0"/>
        <w:rPr/>
      </w:pPr>
      <w:r>
        <w:rPr/>
        <w:t xml:space="preserve">Neutral Disconnect Link: Bolted, uninsulated, </w:t>
      </w:r>
      <w:r>
        <w:rPr>
          <w:rStyle w:val="IP"/>
        </w:rPr>
        <w:t>1/4 by 2 inch</w:t>
      </w:r>
      <w:r>
        <w:rPr>
          <w:rStyle w:val="SI"/>
        </w:rPr>
        <w:t xml:space="preserve"> (6 by 50 mm)</w:t>
      </w:r>
      <w:r>
        <w:rPr/>
        <w:t xml:space="preserve"> copper bus, arranged to connect neutral bus to ground bus.</w:t>
      </w:r>
    </w:p>
    <w:p>
      <w:pPr>
        <w:pStyle w:val="PR3"/>
        <w:numPr>
          <w:ilvl w:val="6"/>
          <w:numId w:val="1"/>
        </w:numPr>
        <w:rPr/>
      </w:pPr>
      <w:r>
        <w:rPr/>
        <w:t>Provide for future extensions from either end of main phase, neutral, and ground bus by means of predrilled bolt-holes and connecting links.</w:t>
      </w:r>
    </w:p>
    <w:p>
      <w:pPr>
        <w:pStyle w:val="CMT"/>
        <w:rPr/>
      </w:pPr>
      <w:r>
        <w:rPr/>
        <w:t>IEEE and UL standards may require air insulation only. Retain "Bus-Bar Insulation" Subparagraph below to require insulated bus.</w:t>
      </w:r>
    </w:p>
    <w:p>
      <w:pPr>
        <w:pStyle w:val="PR3"/>
        <w:numPr>
          <w:ilvl w:val="6"/>
          <w:numId w:val="1"/>
        </w:numPr>
        <w:rPr/>
      </w:pPr>
      <w:r>
        <w:rPr/>
        <w:t>Bus-Bar Insulation: Individual bus bars wrapped with factory-applied, flame-retardant tape or spray-applied, flame-retardant insulation.</w:t>
      </w:r>
    </w:p>
    <w:p>
      <w:pPr>
        <w:pStyle w:val="PR4"/>
        <w:numPr>
          <w:ilvl w:val="7"/>
          <w:numId w:val="1"/>
        </w:numPr>
        <w:spacing w:before="240" w:after="0"/>
        <w:rPr/>
      </w:pPr>
      <w:r>
        <w:rPr/>
        <w:t xml:space="preserve">Sprayed Insulation Thickness: </w:t>
      </w:r>
      <w:r>
        <w:rPr>
          <w:rStyle w:val="IP"/>
        </w:rPr>
        <w:t>3 mil</w:t>
      </w:r>
      <w:r>
        <w:rPr>
          <w:rStyle w:val="SI"/>
        </w:rPr>
        <w:t xml:space="preserve"> (0.08 mm)</w:t>
      </w:r>
      <w:r>
        <w:rPr/>
        <w:t>, minimum.</w:t>
      </w:r>
    </w:p>
    <w:p>
      <w:pPr>
        <w:pStyle w:val="PR4"/>
        <w:numPr>
          <w:ilvl w:val="7"/>
          <w:numId w:val="1"/>
        </w:numPr>
        <w:rPr/>
      </w:pPr>
      <w:r>
        <w:rPr/>
        <w:t>Bolted Bus Joints: Insulate with secure joint covers that can easily be removed and reinstalled.</w:t>
      </w:r>
    </w:p>
    <w:p>
      <w:pPr>
        <w:pStyle w:val="PR2"/>
        <w:numPr>
          <w:ilvl w:val="5"/>
          <w:numId w:val="1"/>
        </w:numPr>
        <w:spacing w:before="240" w:after="0"/>
        <w:rPr/>
      </w:pPr>
      <w:r>
        <w:rPr/>
        <w:t>Circuit-Breaker Terminals for Cable Connections: Silver-plated copper bus extensions equipped with pressure connectors for conductors.</w:t>
      </w:r>
    </w:p>
    <w:p>
      <w:pPr>
        <w:pStyle w:val="PR1"/>
        <w:numPr>
          <w:ilvl w:val="4"/>
          <w:numId w:val="1"/>
        </w:numPr>
        <w:rPr/>
      </w:pPr>
      <w:r>
        <w:rPr/>
        <w:t>Circuit Breakers: Comply with IEEE C37.13, IEEE C37.16, and IEEE C37.17.</w:t>
      </w:r>
    </w:p>
    <w:p>
      <w:pPr>
        <w:pStyle w:val="CMT"/>
        <w:rPr/>
      </w:pPr>
      <w:r>
        <w:rPr/>
        <w:t>Coordinate "Ratings" Subparagraph below with Drawings.</w:t>
      </w:r>
    </w:p>
    <w:p>
      <w:pPr>
        <w:pStyle w:val="PR2"/>
        <w:numPr>
          <w:ilvl w:val="5"/>
          <w:numId w:val="1"/>
        </w:numPr>
        <w:spacing w:before="240" w:after="0"/>
        <w:rPr/>
      </w:pPr>
      <w:r>
        <w:rPr/>
        <w:t>Ratings: As indicated for continuous, interrupting, and short-time current ratings for circuit breaker; voltage and frequency ratings same as switchgear.</w:t>
      </w:r>
    </w:p>
    <w:p>
      <w:pPr>
        <w:pStyle w:val="PR2"/>
        <w:numPr>
          <w:ilvl w:val="5"/>
          <w:numId w:val="1"/>
        </w:numPr>
        <w:rPr/>
      </w:pPr>
      <w:r>
        <w:rPr/>
        <w:t>Operating Mechanism: Mechanically and electrically trip-free, stored-energy operating mechanism with the following features:</w:t>
      </w:r>
    </w:p>
    <w:p>
      <w:pPr>
        <w:pStyle w:val="PR3"/>
        <w:numPr>
          <w:ilvl w:val="6"/>
          <w:numId w:val="1"/>
        </w:numPr>
        <w:spacing w:before="240" w:after="0"/>
        <w:rPr/>
      </w:pPr>
      <w:r>
        <w:rPr/>
        <w:t>Normal Closing Speed: Independent of both control and operator.</w:t>
      </w:r>
    </w:p>
    <w:p>
      <w:pPr>
        <w:pStyle w:val="PR3"/>
        <w:numPr>
          <w:ilvl w:val="6"/>
          <w:numId w:val="1"/>
        </w:numPr>
        <w:rPr/>
      </w:pPr>
      <w:r>
        <w:rPr/>
        <w:t>Slow Closing Speed: Optional with operator for inspection and adjustment.</w:t>
      </w:r>
    </w:p>
    <w:p>
      <w:pPr>
        <w:pStyle w:val="PR2"/>
        <w:numPr>
          <w:ilvl w:val="5"/>
          <w:numId w:val="1"/>
        </w:numPr>
        <w:spacing w:before="240" w:after="0"/>
        <w:rPr/>
      </w:pPr>
      <w:r>
        <w:rPr/>
        <w:t>Stored-Energy Mechanism: Electrically charged, with optional manual charging[</w:t>
      </w:r>
      <w:r>
        <w:rPr>
          <w:b/>
        </w:rPr>
        <w:t> and operation counter</w:t>
      </w:r>
      <w:r>
        <w:rPr/>
        <w:t>].</w:t>
      </w:r>
    </w:p>
    <w:p>
      <w:pPr>
        <w:pStyle w:val="PR2"/>
        <w:numPr>
          <w:ilvl w:val="5"/>
          <w:numId w:val="1"/>
        </w:numPr>
        <w:rPr/>
      </w:pPr>
      <w:r>
        <w:rPr/>
        <w:t>Trip Devices:</w:t>
      </w:r>
    </w:p>
    <w:p>
      <w:pPr>
        <w:pStyle w:val="PR3"/>
        <w:numPr>
          <w:ilvl w:val="6"/>
          <w:numId w:val="1"/>
        </w:numPr>
        <w:spacing w:before="240" w:after="0"/>
        <w:rPr/>
      </w:pPr>
      <w:r>
        <w:rPr/>
        <w:t>Solid-state, overcurrent trip-device system consisting of one or two current transformers or sensors per phase, and release mechanism.</w:t>
      </w:r>
    </w:p>
    <w:p>
      <w:pPr>
        <w:pStyle w:val="CMT"/>
        <w:rPr/>
      </w:pPr>
      <w:r>
        <w:rPr/>
        <w:t>Retain one or more of first seven subparagraphs below. Requirements may vary depending on whether circuit breakers are used for paralleling generators or for distribution circuits.</w:t>
      </w:r>
    </w:p>
    <w:p>
      <w:pPr>
        <w:pStyle w:val="PR3"/>
        <w:numPr>
          <w:ilvl w:val="6"/>
          <w:numId w:val="1"/>
        </w:numPr>
        <w:rPr/>
      </w:pPr>
      <w:r>
        <w:rPr/>
        <w:t>Functions: Long-time-delay, short-time-delay, and instantaneous-trip functions, independent of each other in both action and adjustment.</w:t>
      </w:r>
    </w:p>
    <w:p>
      <w:pPr>
        <w:pStyle w:val="PR3"/>
        <w:numPr>
          <w:ilvl w:val="6"/>
          <w:numId w:val="1"/>
        </w:numPr>
        <w:rPr/>
      </w:pPr>
      <w:r>
        <w:rPr/>
        <w:t>Temperature Compensation: Ensures accuracy and calibration stability from minus 5 to plus 40 deg C.</w:t>
      </w:r>
    </w:p>
    <w:p>
      <w:pPr>
        <w:pStyle w:val="PR3"/>
        <w:numPr>
          <w:ilvl w:val="6"/>
          <w:numId w:val="1"/>
        </w:numPr>
        <w:rPr/>
      </w:pPr>
      <w:r>
        <w:rPr/>
        <w:t>Time-Current Characteristics: Field adjustable.</w:t>
      </w:r>
    </w:p>
    <w:p>
      <w:pPr>
        <w:pStyle w:val="PR3"/>
        <w:numPr>
          <w:ilvl w:val="6"/>
          <w:numId w:val="1"/>
        </w:numPr>
        <w:rPr/>
      </w:pPr>
      <w:r>
        <w:rPr/>
        <w:t>Current Adjustability: Dial settings and rating plugs on trip units or sensors on circuit breakers, or combination of these methods.</w:t>
      </w:r>
    </w:p>
    <w:p>
      <w:pPr>
        <w:pStyle w:val="PR3"/>
        <w:numPr>
          <w:ilvl w:val="6"/>
          <w:numId w:val="1"/>
        </w:numPr>
        <w:rPr/>
      </w:pPr>
      <w:r>
        <w:rPr/>
        <w:t>Long-Time- and Short-Time-Delay Functions: Three bands, minimum; marked "minimum," "intermediate," and "maximum."</w:t>
      </w:r>
    </w:p>
    <w:p>
      <w:pPr>
        <w:pStyle w:val="PR3"/>
        <w:numPr>
          <w:ilvl w:val="6"/>
          <w:numId w:val="1"/>
        </w:numPr>
        <w:rPr/>
      </w:pPr>
      <w:r>
        <w:rPr/>
        <w:t>Pickup Points:</w:t>
      </w:r>
    </w:p>
    <w:p>
      <w:pPr>
        <w:pStyle w:val="PR4"/>
        <w:numPr>
          <w:ilvl w:val="7"/>
          <w:numId w:val="1"/>
        </w:numPr>
        <w:spacing w:before="240" w:after="0"/>
        <w:rPr/>
      </w:pPr>
      <w:r>
        <w:rPr/>
        <w:t>Five minimum, for long-time- and short-time-trip functions. Equip short-time-trip function for switchable I-squared-t operation.</w:t>
      </w:r>
    </w:p>
    <w:p>
      <w:pPr>
        <w:pStyle w:val="PR4"/>
        <w:numPr>
          <w:ilvl w:val="7"/>
          <w:numId w:val="1"/>
        </w:numPr>
        <w:rPr/>
      </w:pPr>
      <w:r>
        <w:rPr/>
        <w:t>Five minimum, for instantaneous-trip functions.</w:t>
      </w:r>
    </w:p>
    <w:p>
      <w:pPr>
        <w:pStyle w:val="CMT"/>
        <w:rPr/>
      </w:pPr>
      <w:r>
        <w:rPr/>
        <w:t>Coordinate first subparagraph below with Drawings. Indicate circuits with ground-fault protection or with ground-fault protection alarm only. Show type of protection for each circuit where switchgear has more than one type.</w:t>
      </w:r>
    </w:p>
    <w:p>
      <w:pPr>
        <w:pStyle w:val="PR3"/>
        <w:numPr>
          <w:ilvl w:val="6"/>
          <w:numId w:val="1"/>
        </w:numPr>
        <w:spacing w:before="240" w:after="0"/>
        <w:rPr/>
      </w:pPr>
      <w:r>
        <w:rPr/>
        <w:t>Ground-fault protection[</w:t>
      </w:r>
      <w:r>
        <w:rPr>
          <w:b/>
        </w:rPr>
        <w:t> alarm</w:t>
      </w:r>
      <w:r>
        <w:rPr/>
        <w:t>] with at least three short-time-delay settings and three trip-time-delay bands; adjustable current pickup. Arrange to provide protection for the following:</w:t>
      </w:r>
    </w:p>
    <w:p>
      <w:pPr>
        <w:pStyle w:val="PR4"/>
        <w:numPr>
          <w:ilvl w:val="7"/>
          <w:numId w:val="1"/>
        </w:numPr>
        <w:spacing w:before="240" w:after="0"/>
        <w:rPr/>
      </w:pPr>
      <w:r>
        <w:rPr/>
        <w:t>Three-wire circuit or system.</w:t>
      </w:r>
    </w:p>
    <w:p>
      <w:pPr>
        <w:pStyle w:val="PR4"/>
        <w:numPr>
          <w:ilvl w:val="7"/>
          <w:numId w:val="1"/>
        </w:numPr>
        <w:rPr/>
      </w:pPr>
      <w:r>
        <w:rPr/>
        <w:t>Four-wire circuit or system.</w:t>
      </w:r>
    </w:p>
    <w:p>
      <w:pPr>
        <w:pStyle w:val="PR4"/>
        <w:numPr>
          <w:ilvl w:val="7"/>
          <w:numId w:val="1"/>
        </w:numPr>
        <w:rPr/>
      </w:pPr>
      <w:r>
        <w:rPr/>
        <w:t>Four-wire, double-ended substation.</w:t>
      </w:r>
    </w:p>
    <w:p>
      <w:pPr>
        <w:pStyle w:val="PR3"/>
        <w:numPr>
          <w:ilvl w:val="6"/>
          <w:numId w:val="1"/>
        </w:numPr>
        <w:spacing w:before="240" w:after="0"/>
        <w:rPr/>
      </w:pPr>
      <w:r>
        <w:rPr/>
        <w:t>Trip Indication: Labeled, battery-powered lights or mechanical targets on trip device to indicate type of fault.</w:t>
      </w:r>
    </w:p>
    <w:p>
      <w:pPr>
        <w:pStyle w:val="CMT"/>
        <w:rPr/>
      </w:pPr>
      <w:r>
        <w:rPr/>
        <w:t>Retain "Auxiliary Contacts" Subparagraph below if applicable. Coordinate with Drawings.</w:t>
      </w:r>
    </w:p>
    <w:p>
      <w:pPr>
        <w:pStyle w:val="PR2"/>
        <w:numPr>
          <w:ilvl w:val="5"/>
          <w:numId w:val="1"/>
        </w:numPr>
        <w:spacing w:before="240" w:after="0"/>
        <w:rPr/>
      </w:pPr>
      <w:r>
        <w:rPr/>
        <w:t>Auxiliary Contacts: For interlocking or remote indication of circuit-breaker position, with spare auxiliary switches and other auxiliary switches required for normal circuit-breaker operation, quantity as indicated, consisting of two Type "a" and two Type "b" stages (contacts) wired through secondary disconnect devices to terminal block in stationary housing.</w:t>
      </w:r>
    </w:p>
    <w:p>
      <w:pPr>
        <w:pStyle w:val="PR2"/>
        <w:numPr>
          <w:ilvl w:val="5"/>
          <w:numId w:val="1"/>
        </w:numPr>
        <w:rPr/>
      </w:pPr>
      <w:r>
        <w:rPr/>
        <w:t>Drawout Features: Circuit-breaker mounting assembly equipped with racking mechanism to position circuit breaker and hold it rigidly in connected, test, and disconnected positions.</w:t>
      </w:r>
    </w:p>
    <w:p>
      <w:pPr>
        <w:pStyle w:val="PR3"/>
        <w:numPr>
          <w:ilvl w:val="6"/>
          <w:numId w:val="1"/>
        </w:numPr>
        <w:spacing w:before="240" w:after="0"/>
        <w:rPr/>
      </w:pPr>
      <w:r>
        <w:rPr/>
        <w:t>Interlocks: Prevent movement of circuit breaker to or from connected position when it is closed.</w:t>
      </w:r>
    </w:p>
    <w:p>
      <w:pPr>
        <w:pStyle w:val="PR3"/>
        <w:numPr>
          <w:ilvl w:val="6"/>
          <w:numId w:val="1"/>
        </w:numPr>
        <w:rPr/>
      </w:pPr>
      <w:r>
        <w:rPr/>
        <w:t>Circuit-Breaker Positioning:</w:t>
      </w:r>
    </w:p>
    <w:p>
      <w:pPr>
        <w:pStyle w:val="PR4"/>
        <w:numPr>
          <w:ilvl w:val="7"/>
          <w:numId w:val="1"/>
        </w:numPr>
        <w:spacing w:before="240" w:after="0"/>
        <w:rPr/>
      </w:pPr>
      <w:r>
        <w:rPr/>
        <w:t>An open circuit breaker may be racked to or from connected, test, and disconnected positions only with associated compartment door closed, unless live parts are covered by full dead-front shield.</w:t>
      </w:r>
    </w:p>
    <w:p>
      <w:pPr>
        <w:pStyle w:val="PR4"/>
        <w:numPr>
          <w:ilvl w:val="7"/>
          <w:numId w:val="1"/>
        </w:numPr>
        <w:rPr/>
      </w:pPr>
      <w:r>
        <w:rPr/>
        <w:t>An open circuit breaker may be manually withdrawn to position for removal from structure with door open.</w:t>
      </w:r>
    </w:p>
    <w:p>
      <w:pPr>
        <w:pStyle w:val="PR4"/>
        <w:numPr>
          <w:ilvl w:val="7"/>
          <w:numId w:val="1"/>
        </w:numPr>
        <w:rPr/>
      </w:pPr>
      <w:r>
        <w:rPr/>
        <w:t>Status for connection devices for different positions includes the following:</w:t>
      </w:r>
    </w:p>
    <w:p>
      <w:pPr>
        <w:pStyle w:val="PR5"/>
        <w:numPr>
          <w:ilvl w:val="8"/>
          <w:numId w:val="1"/>
        </w:numPr>
        <w:spacing w:before="240" w:after="0"/>
        <w:rPr/>
      </w:pPr>
      <w:r>
        <w:rPr/>
        <w:t>Test Position: Primary disconnect devices disengaged, and secondary disconnect devices and ground contact engaged.</w:t>
      </w:r>
    </w:p>
    <w:p>
      <w:pPr>
        <w:pStyle w:val="PR5"/>
        <w:numPr>
          <w:ilvl w:val="8"/>
          <w:numId w:val="1"/>
        </w:numPr>
        <w:rPr/>
      </w:pPr>
      <w:r>
        <w:rPr/>
        <w:t>Disconnected Position: Primary and secondary devices and ground contact disengaged.</w:t>
      </w:r>
    </w:p>
    <w:p>
      <w:pPr>
        <w:pStyle w:val="PR2"/>
        <w:numPr>
          <w:ilvl w:val="5"/>
          <w:numId w:val="1"/>
        </w:numPr>
        <w:spacing w:before="240" w:after="0"/>
        <w:rPr/>
      </w:pPr>
      <w:r>
        <w:rPr/>
        <w:t>Arc Chutes: Readily removable from associated circuit breaker when it is in disconnected position; arranged to permit inspection of contacts without removing circuit breaker from switchgear.</w:t>
      </w:r>
    </w:p>
    <w:p>
      <w:pPr>
        <w:pStyle w:val="PR2"/>
        <w:numPr>
          <w:ilvl w:val="5"/>
          <w:numId w:val="1"/>
        </w:numPr>
        <w:rPr/>
      </w:pPr>
      <w:r>
        <w:rPr/>
        <w:t>Padlocking Provisions: For installing at least three padlocks on circuit breaker to secure its enclosure and prevent movement of drawout mechanism.</w:t>
      </w:r>
    </w:p>
    <w:p>
      <w:pPr>
        <w:pStyle w:val="PR2"/>
        <w:numPr>
          <w:ilvl w:val="5"/>
          <w:numId w:val="1"/>
        </w:numPr>
        <w:rPr/>
      </w:pPr>
      <w:r>
        <w:rPr/>
        <w:t>Operating Handle: One for each circuit breaker capable of manual operation.</w:t>
      </w:r>
    </w:p>
    <w:p>
      <w:pPr>
        <w:pStyle w:val="PR3"/>
        <w:numPr>
          <w:ilvl w:val="6"/>
          <w:numId w:val="1"/>
        </w:numPr>
        <w:spacing w:before="240" w:after="0"/>
        <w:rPr/>
      </w:pPr>
      <w:r>
        <w:rPr/>
        <w:t>Generator Paralleling Circuit Breakers: Interlocked with system control so that circuit breaker does not close unless mode selector switch is in "Auto" position and engine generator is synchronized with isolated paralleling bus.</w:t>
      </w:r>
    </w:p>
    <w:p>
      <w:pPr>
        <w:pStyle w:val="PR2"/>
        <w:numPr>
          <w:ilvl w:val="5"/>
          <w:numId w:val="1"/>
        </w:numPr>
        <w:spacing w:before="240" w:after="0"/>
        <w:rPr/>
      </w:pPr>
      <w:r>
        <w:rPr/>
        <w:t>Electric Close Button: One for each electrically operated circuit breaker.</w:t>
      </w:r>
    </w:p>
    <w:p>
      <w:pPr>
        <w:pStyle w:val="PR3"/>
        <w:numPr>
          <w:ilvl w:val="6"/>
          <w:numId w:val="1"/>
        </w:numPr>
        <w:spacing w:before="240" w:after="0"/>
        <w:rPr/>
      </w:pPr>
      <w:r>
        <w:rPr/>
        <w:t>Generator Paralleling Circuit Breakers: Interlocked with system control so that circuit breaker does not close unless mode selector switch is in "Auto" position and engine generator is synchronized with isolated paralleling bus.</w:t>
      </w:r>
    </w:p>
    <w:p>
      <w:pPr>
        <w:pStyle w:val="CMT"/>
        <w:rPr/>
      </w:pPr>
      <w:r>
        <w:rPr/>
        <w:t>"Mechanical Interlocking of Circuit Breakers" Subparagraph below limits competition because some manufacturers do not provide mechanical interlocks. Interlocks are normally required for transferring of loads or prohibiting paralleling of loads. Retain below only if required for specific control function.</w:t>
      </w:r>
    </w:p>
    <w:p>
      <w:pPr>
        <w:pStyle w:val="PR2"/>
        <w:numPr>
          <w:ilvl w:val="5"/>
          <w:numId w:val="1"/>
        </w:numPr>
        <w:spacing w:before="240" w:after="0"/>
        <w:rPr/>
      </w:pPr>
      <w:r>
        <w:rPr/>
        <w:t>Mechanical Interlocking of Circuit Breakers: Uses mechanical tripping lever or equivalent design and electrical interlocks.</w:t>
      </w:r>
    </w:p>
    <w:p>
      <w:pPr>
        <w:pStyle w:val="PR2"/>
        <w:numPr>
          <w:ilvl w:val="5"/>
          <w:numId w:val="1"/>
        </w:numPr>
        <w:rPr/>
      </w:pPr>
      <w:r>
        <w:rPr/>
        <w:t>Key Interlocks: Arranged so keys are attached at devices indicated. Mountings and hardware are included where future installation of key-interlock devices is indicated.</w:t>
      </w:r>
    </w:p>
    <w:p>
      <w:pPr>
        <w:pStyle w:val="PR2"/>
        <w:numPr>
          <w:ilvl w:val="5"/>
          <w:numId w:val="1"/>
        </w:numPr>
        <w:rPr/>
      </w:pPr>
      <w:r>
        <w:rPr/>
        <w:t>Undervoltage Trip Devices:</w:t>
      </w:r>
    </w:p>
    <w:p>
      <w:pPr>
        <w:pStyle w:val="CMT"/>
        <w:rPr/>
      </w:pPr>
      <w:r>
        <w:rPr/>
        <w:t>Retain one of first two subparagraphs below.</w:t>
      </w:r>
    </w:p>
    <w:p>
      <w:pPr>
        <w:pStyle w:val="PR3"/>
        <w:numPr>
          <w:ilvl w:val="6"/>
          <w:numId w:val="1"/>
        </w:numPr>
        <w:spacing w:before="240" w:after="0"/>
        <w:rPr/>
      </w:pPr>
      <w:r>
        <w:rPr/>
        <w:t>Instantaneous, with adjustable pickup voltage.</w:t>
      </w:r>
    </w:p>
    <w:p>
      <w:pPr>
        <w:pStyle w:val="PR3"/>
        <w:numPr>
          <w:ilvl w:val="6"/>
          <w:numId w:val="1"/>
        </w:numPr>
        <w:rPr/>
      </w:pPr>
      <w:r>
        <w:rPr/>
        <w:t>Adjustable time-delay and pickup voltage.</w:t>
      </w:r>
    </w:p>
    <w:p>
      <w:pPr>
        <w:pStyle w:val="PR2"/>
        <w:numPr>
          <w:ilvl w:val="5"/>
          <w:numId w:val="1"/>
        </w:numPr>
        <w:spacing w:before="240" w:after="0"/>
        <w:rPr/>
      </w:pPr>
      <w:r>
        <w:rPr/>
        <w:t>Shunt-Trip Devices:</w:t>
      </w:r>
    </w:p>
    <w:p>
      <w:pPr>
        <w:pStyle w:val="PR3"/>
        <w:numPr>
          <w:ilvl w:val="6"/>
          <w:numId w:val="1"/>
        </w:numPr>
        <w:spacing w:before="240" w:after="0"/>
        <w:rPr/>
      </w:pPr>
      <w:r>
        <w:rPr/>
        <w:t>24 V(dc) for generator paralleling circuit breakers and for distribution paralleling switchgear circuit breakers.</w:t>
      </w:r>
    </w:p>
    <w:p>
      <w:pPr>
        <w:pStyle w:val="PR3"/>
        <w:numPr>
          <w:ilvl w:val="6"/>
          <w:numId w:val="1"/>
        </w:numPr>
        <w:rPr/>
      </w:pPr>
      <w:r>
        <w:rPr/>
        <w:t>Where indicated.</w:t>
      </w:r>
    </w:p>
    <w:p>
      <w:pPr>
        <w:pStyle w:val="PR2"/>
        <w:numPr>
          <w:ilvl w:val="5"/>
          <w:numId w:val="1"/>
        </w:numPr>
        <w:spacing w:before="240" w:after="0"/>
        <w:rPr/>
      </w:pPr>
      <w:r>
        <w:rPr/>
        <w:t>Indicating Lights: To indicate circuit breaker is open or closed, for main and bus tie circuit breakers interlocked either with each other or with external devices.</w:t>
      </w:r>
    </w:p>
    <w:p>
      <w:pPr>
        <w:pStyle w:val="PR1"/>
        <w:numPr>
          <w:ilvl w:val="4"/>
          <w:numId w:val="1"/>
        </w:numPr>
        <w:rPr/>
      </w:pPr>
      <w:r>
        <w:rPr/>
        <w:t>Metering:</w:t>
      </w:r>
    </w:p>
    <w:p>
      <w:pPr>
        <w:pStyle w:val="PR2"/>
        <w:numPr>
          <w:ilvl w:val="5"/>
          <w:numId w:val="1"/>
        </w:numPr>
        <w:spacing w:before="240" w:after="0"/>
        <w:rPr/>
      </w:pPr>
      <w:r>
        <w:rPr/>
        <w:t>Type and Locations:</w:t>
      </w:r>
    </w:p>
    <w:p>
      <w:pPr>
        <w:pStyle w:val="PR3"/>
        <w:numPr>
          <w:ilvl w:val="6"/>
          <w:numId w:val="1"/>
        </w:numPr>
        <w:spacing w:before="240" w:after="0"/>
        <w:rPr/>
      </w:pPr>
      <w:r>
        <w:rPr/>
        <w:t>Isolated Paralleling Bus: [</w:t>
      </w:r>
      <w:r>
        <w:rPr>
          <w:b/>
        </w:rPr>
        <w:t>Multifunction digital-metering monitor;</w:t>
      </w:r>
      <w:r>
        <w:rPr/>
        <w:t>] [</w:t>
      </w:r>
      <w:r>
        <w:rPr>
          <w:b/>
        </w:rPr>
        <w:t>Analog metering for voltage, amperage, frequency, watt-hour, and recording demand;</w:t>
      </w:r>
      <w:r>
        <w:rPr/>
        <w:t>] on door of separate metering compartment.</w:t>
      </w:r>
    </w:p>
    <w:p>
      <w:pPr>
        <w:pStyle w:val="PR3"/>
        <w:numPr>
          <w:ilvl w:val="6"/>
          <w:numId w:val="1"/>
        </w:numPr>
        <w:rPr/>
      </w:pPr>
      <w:r>
        <w:rPr/>
        <w:t>Generator Circuit Breakers: [</w:t>
      </w:r>
      <w:r>
        <w:rPr>
          <w:b/>
        </w:rPr>
        <w:t>Multifunction digital-metering monitor;</w:t>
      </w:r>
      <w:r>
        <w:rPr/>
        <w:t>] [</w:t>
      </w:r>
      <w:r>
        <w:rPr>
          <w:b/>
        </w:rPr>
        <w:t>Analog metering for voltage, amperage, frequency, watt-hour, and recording demand;</w:t>
      </w:r>
      <w:r>
        <w:rPr/>
        <w:t>] on circuit-breaker door.</w:t>
      </w:r>
    </w:p>
    <w:p>
      <w:pPr>
        <w:pStyle w:val="PR3"/>
        <w:numPr>
          <w:ilvl w:val="6"/>
          <w:numId w:val="1"/>
        </w:numPr>
        <w:rPr/>
      </w:pPr>
      <w:r>
        <w:rPr/>
        <w:t>Distribution Circuit Breakers: [</w:t>
      </w:r>
      <w:r>
        <w:rPr>
          <w:b/>
        </w:rPr>
        <w:t>Multifunction digital-metering monitor;</w:t>
      </w:r>
      <w:r>
        <w:rPr/>
        <w:t>] [</w:t>
      </w:r>
      <w:r>
        <w:rPr>
          <w:b/>
        </w:rPr>
        <w:t>Analog metering for voltage, amperage, frequency, watt-hour, and recording demand;</w:t>
      </w:r>
      <w:r>
        <w:rPr/>
        <w:t>] on circuit-breaker door.</w:t>
      </w:r>
    </w:p>
    <w:p>
      <w:pPr>
        <w:pStyle w:val="PR2"/>
        <w:numPr>
          <w:ilvl w:val="5"/>
          <w:numId w:val="1"/>
        </w:numPr>
        <w:spacing w:before="240" w:after="0"/>
        <w:rPr/>
      </w:pPr>
      <w:r>
        <w:rPr/>
        <w:t>Instrument Transformers:</w:t>
      </w:r>
    </w:p>
    <w:p>
      <w:pPr>
        <w:pStyle w:val="PR3"/>
        <w:numPr>
          <w:ilvl w:val="6"/>
          <w:numId w:val="1"/>
        </w:numPr>
        <w:spacing w:before="240" w:after="0"/>
        <w:rPr/>
      </w:pPr>
      <w:r>
        <w:rPr/>
        <w:t>Comply with IEEE C57.13.</w:t>
      </w:r>
    </w:p>
    <w:p>
      <w:pPr>
        <w:pStyle w:val="PR3"/>
        <w:numPr>
          <w:ilvl w:val="6"/>
          <w:numId w:val="1"/>
        </w:numPr>
        <w:rPr/>
      </w:pPr>
      <w:r>
        <w:rPr/>
        <w:t>Potential Transformers: Secondary-voltage rating of 120 V and NEMA accuracy class of 0.3 with burdens of W, X, and Y.</w:t>
      </w:r>
    </w:p>
    <w:p>
      <w:pPr>
        <w:pStyle w:val="CMT"/>
        <w:rPr/>
      </w:pPr>
      <w:r>
        <w:rPr/>
        <w:t>Coordinate "Current Transformers" Subparagraph below with Drawings.</w:t>
      </w:r>
    </w:p>
    <w:p>
      <w:pPr>
        <w:pStyle w:val="PR3"/>
        <w:numPr>
          <w:ilvl w:val="6"/>
          <w:numId w:val="1"/>
        </w:numPr>
        <w:rPr/>
      </w:pPr>
      <w:r>
        <w:rPr/>
        <w:t>Current Transformers:</w:t>
      </w:r>
    </w:p>
    <w:p>
      <w:pPr>
        <w:pStyle w:val="PR4"/>
        <w:numPr>
          <w:ilvl w:val="7"/>
          <w:numId w:val="1"/>
        </w:numPr>
        <w:spacing w:before="240" w:after="0"/>
        <w:rPr/>
      </w:pPr>
      <w:r>
        <w:rPr/>
        <w:t>Burden and accuracy class suitable for connected relays, meters, and instruments.</w:t>
      </w:r>
    </w:p>
    <w:p>
      <w:pPr>
        <w:pStyle w:val="PR4"/>
        <w:numPr>
          <w:ilvl w:val="7"/>
          <w:numId w:val="1"/>
        </w:numPr>
        <w:rPr/>
      </w:pPr>
      <w:r>
        <w:rPr/>
        <w:t>Size for maximum momentary current amperage based on calculation or momentary rating of circuit breaker protecting conductor.</w:t>
      </w:r>
    </w:p>
    <w:p>
      <w:pPr>
        <w:pStyle w:val="PR4"/>
        <w:numPr>
          <w:ilvl w:val="7"/>
          <w:numId w:val="1"/>
        </w:numPr>
        <w:rPr/>
      </w:pPr>
      <w:r>
        <w:rPr/>
        <w:t>Include shorting-type terminal blocks.</w:t>
      </w:r>
    </w:p>
    <w:p>
      <w:pPr>
        <w:pStyle w:val="CMT"/>
        <w:rPr/>
      </w:pPr>
      <w:r>
        <w:rPr/>
        <w:t>Retain "Multifunction Digital-Metering Monitor" or "Analog Instruments" Subparagraph below independent of metering specified above for generator paralleling monitor and control system.</w:t>
      </w:r>
    </w:p>
    <w:p>
      <w:pPr>
        <w:pStyle w:val="PR2"/>
        <w:numPr>
          <w:ilvl w:val="5"/>
          <w:numId w:val="1"/>
        </w:numPr>
        <w:spacing w:before="240" w:after="0"/>
        <w:rPr/>
      </w:pPr>
      <w:r>
        <w:rPr/>
        <w:t>Multifunction Digital-Metering Monitor:</w:t>
      </w:r>
    </w:p>
    <w:p>
      <w:pPr>
        <w:pStyle w:val="PR3"/>
        <w:numPr>
          <w:ilvl w:val="6"/>
          <w:numId w:val="1"/>
        </w:numPr>
        <w:spacing w:before="240" w:after="0"/>
        <w:rPr/>
      </w:pPr>
      <w:r>
        <w:rPr/>
        <w:t>Microprocessor-based unit suitable for three- or four-wire systems.</w:t>
      </w:r>
    </w:p>
    <w:p>
      <w:pPr>
        <w:pStyle w:val="PR3"/>
        <w:numPr>
          <w:ilvl w:val="6"/>
          <w:numId w:val="1"/>
        </w:numPr>
        <w:rPr/>
      </w:pPr>
      <w:r>
        <w:rPr/>
        <w:t>Inputs from sensors or 5 A current-transformer secondaries, and potential terminals rated to 600 V.</w:t>
      </w:r>
    </w:p>
    <w:p>
      <w:pPr>
        <w:pStyle w:val="PR3"/>
        <w:numPr>
          <w:ilvl w:val="6"/>
          <w:numId w:val="1"/>
        </w:numPr>
        <w:rPr/>
      </w:pPr>
      <w:r>
        <w:rPr/>
        <w:t>Switch-selectable digital display with the following features:</w:t>
      </w:r>
    </w:p>
    <w:p>
      <w:pPr>
        <w:pStyle w:val="PR4"/>
        <w:numPr>
          <w:ilvl w:val="7"/>
          <w:numId w:val="1"/>
        </w:numPr>
        <w:spacing w:before="240" w:after="0"/>
        <w:rPr/>
      </w:pPr>
      <w:r>
        <w:rPr/>
        <w:t>Phase Currents, Each Phase: Plus or minus 1 percent.</w:t>
      </w:r>
    </w:p>
    <w:p>
      <w:pPr>
        <w:pStyle w:val="PR4"/>
        <w:numPr>
          <w:ilvl w:val="7"/>
          <w:numId w:val="1"/>
        </w:numPr>
        <w:rPr/>
      </w:pPr>
      <w:r>
        <w:rPr/>
        <w:t>Phase-to-Phase Voltages, Three Phase: Plus or minus 1 percent.</w:t>
      </w:r>
    </w:p>
    <w:p>
      <w:pPr>
        <w:pStyle w:val="PR4"/>
        <w:numPr>
          <w:ilvl w:val="7"/>
          <w:numId w:val="1"/>
        </w:numPr>
        <w:rPr/>
      </w:pPr>
      <w:r>
        <w:rPr/>
        <w:t>Phase-to-Neutral Voltages, Three Phase: Plus or minus 1 percent.</w:t>
      </w:r>
    </w:p>
    <w:p>
      <w:pPr>
        <w:pStyle w:val="PR4"/>
        <w:numPr>
          <w:ilvl w:val="7"/>
          <w:numId w:val="1"/>
        </w:numPr>
        <w:rPr/>
      </w:pPr>
      <w:r>
        <w:rPr/>
        <w:t>Three-Phase Real Power: Plus or minus 2 percent.</w:t>
      </w:r>
    </w:p>
    <w:p>
      <w:pPr>
        <w:pStyle w:val="PR4"/>
        <w:numPr>
          <w:ilvl w:val="7"/>
          <w:numId w:val="1"/>
        </w:numPr>
        <w:rPr/>
      </w:pPr>
      <w:r>
        <w:rPr/>
        <w:t>Three-Phase Reactive Power: Plus or minus 2 percent.</w:t>
      </w:r>
    </w:p>
    <w:p>
      <w:pPr>
        <w:pStyle w:val="PR4"/>
        <w:numPr>
          <w:ilvl w:val="7"/>
          <w:numId w:val="1"/>
        </w:numPr>
        <w:rPr/>
      </w:pPr>
      <w:r>
        <w:rPr/>
        <w:t>Power Factor: Plus or minus 2 percent.</w:t>
      </w:r>
    </w:p>
    <w:p>
      <w:pPr>
        <w:pStyle w:val="PR4"/>
        <w:numPr>
          <w:ilvl w:val="7"/>
          <w:numId w:val="1"/>
        </w:numPr>
        <w:rPr/>
      </w:pPr>
      <w:r>
        <w:rPr/>
        <w:t>Frequency: Plus or minus 0.5 percent.</w:t>
      </w:r>
    </w:p>
    <w:p>
      <w:pPr>
        <w:pStyle w:val="PR4"/>
        <w:numPr>
          <w:ilvl w:val="7"/>
          <w:numId w:val="1"/>
        </w:numPr>
        <w:rPr/>
      </w:pPr>
      <w:r>
        <w:rPr/>
        <w:t>Integrated Demand, with Demand Interval Selectable from 5 to 60 Minutes: Plus or minus 2 percent.</w:t>
      </w:r>
    </w:p>
    <w:p>
      <w:pPr>
        <w:pStyle w:val="CMT"/>
        <w:rPr/>
      </w:pPr>
      <w:r>
        <w:rPr/>
        <w:t>First subparagraph below is optional feature.</w:t>
      </w:r>
    </w:p>
    <w:p>
      <w:pPr>
        <w:pStyle w:val="PR4"/>
        <w:numPr>
          <w:ilvl w:val="7"/>
          <w:numId w:val="1"/>
        </w:numPr>
        <w:rPr/>
      </w:pPr>
      <w:r>
        <w:rPr/>
        <w:t xml:space="preserve">Accumulated energy, in </w:t>
      </w:r>
      <w:r>
        <w:rPr>
          <w:rStyle w:val="IP"/>
        </w:rPr>
        <w:t>MWh</w:t>
      </w:r>
      <w:r>
        <w:rPr>
          <w:rStyle w:val="SI"/>
        </w:rPr>
        <w:t xml:space="preserve"> (MJ)</w:t>
      </w:r>
      <w:r>
        <w:rPr/>
        <w:t>, plus or minus 2 percent; stored values unaffected by power outages for up to 72 hours.</w:t>
      </w:r>
    </w:p>
    <w:p>
      <w:pPr>
        <w:pStyle w:val="CMT"/>
        <w:rPr/>
      </w:pPr>
      <w:r>
        <w:rPr/>
        <w:t>Coordinate first subparagraph below with Section 260913 "Electrical Power Monitoring" or with other remote monitoring system.</w:t>
      </w:r>
    </w:p>
    <w:p>
      <w:pPr>
        <w:pStyle w:val="PR3"/>
        <w:numPr>
          <w:ilvl w:val="6"/>
          <w:numId w:val="1"/>
        </w:numPr>
        <w:spacing w:before="240" w:after="0"/>
        <w:rPr/>
      </w:pPr>
      <w:r>
        <w:rPr/>
        <w:t>Communications module suitable for remote monitoring of meter quantities and functions. Interface communication and metering requirements in accordance with Section 260913 "Electrical Power Monitoring."</w:t>
      </w:r>
    </w:p>
    <w:p>
      <w:pPr>
        <w:pStyle w:val="PR3"/>
        <w:numPr>
          <w:ilvl w:val="6"/>
          <w:numId w:val="1"/>
        </w:numPr>
        <w:rPr/>
      </w:pPr>
      <w:r>
        <w:rPr/>
        <w:t>Mounting: Display and control unit that is flush or semirecessed mounted in instrument compartment door.</w:t>
      </w:r>
    </w:p>
    <w:p>
      <w:pPr>
        <w:pStyle w:val="PR2"/>
        <w:numPr>
          <w:ilvl w:val="5"/>
          <w:numId w:val="1"/>
        </w:numPr>
        <w:spacing w:before="240" w:after="0"/>
        <w:rPr/>
      </w:pPr>
      <w:r>
        <w:rPr/>
        <w:t xml:space="preserve">Analog Instruments: Rectangular, </w:t>
      </w:r>
      <w:r>
        <w:rPr>
          <w:rStyle w:val="IP"/>
        </w:rPr>
        <w:t>4-1/2 inch</w:t>
      </w:r>
      <w:r>
        <w:rPr>
          <w:rStyle w:val="SI"/>
        </w:rPr>
        <w:t xml:space="preserve"> (115 mm)</w:t>
      </w:r>
      <w:r>
        <w:rPr/>
        <w:t xml:space="preserve"> square, accurate within 1 percent of full scale range; semirecessed mounting, with antiparallax 250-degree scale and external adjustment.</w:t>
      </w:r>
    </w:p>
    <w:p>
      <w:pPr>
        <w:pStyle w:val="PR3"/>
        <w:numPr>
          <w:ilvl w:val="6"/>
          <w:numId w:val="1"/>
        </w:numPr>
        <w:spacing w:before="240" w:after="0"/>
        <w:rPr/>
      </w:pPr>
      <w:r>
        <w:rPr/>
        <w:t>Voltmeters: Cover expanded scale range of normal voltage plus 10 percent.</w:t>
      </w:r>
    </w:p>
    <w:p>
      <w:pPr>
        <w:pStyle w:val="CMT"/>
        <w:rPr/>
      </w:pPr>
      <w:r>
        <w:rPr/>
        <w:t>Retain option in "Voltmeter Selector Switch" Subparagraph below for three-wire systems.</w:t>
      </w:r>
    </w:p>
    <w:p>
      <w:pPr>
        <w:pStyle w:val="PR3"/>
        <w:numPr>
          <w:ilvl w:val="6"/>
          <w:numId w:val="1"/>
        </w:numPr>
        <w:rPr/>
      </w:pPr>
      <w:r>
        <w:rPr/>
        <w:t>Voltmeter Selector Switch: Rotary type with off position; provides readings of phase-to-phase[</w:t>
      </w:r>
      <w:r>
        <w:rPr>
          <w:b/>
        </w:rPr>
        <w:t> and phase-to-neutral</w:t>
      </w:r>
      <w:r>
        <w:rPr/>
        <w:t>] voltages.</w:t>
      </w:r>
    </w:p>
    <w:p>
      <w:pPr>
        <w:pStyle w:val="PR3"/>
        <w:numPr>
          <w:ilvl w:val="6"/>
          <w:numId w:val="1"/>
        </w:numPr>
        <w:rPr/>
      </w:pPr>
      <w:r>
        <w:rPr/>
        <w:t>Ammeters: Cover expanded scale range of bus rating plus 10 percent.</w:t>
      </w:r>
    </w:p>
    <w:p>
      <w:pPr>
        <w:pStyle w:val="PR3"/>
        <w:numPr>
          <w:ilvl w:val="6"/>
          <w:numId w:val="1"/>
        </w:numPr>
        <w:rPr/>
      </w:pPr>
      <w:r>
        <w:rPr/>
        <w:t>Ammeter Selector Switch: Permits current reading in each phase and keeps current-transformer secondary circuits closed in off position.</w:t>
      </w:r>
    </w:p>
    <w:p>
      <w:pPr>
        <w:pStyle w:val="PR3"/>
        <w:numPr>
          <w:ilvl w:val="6"/>
          <w:numId w:val="1"/>
        </w:numPr>
        <w:rPr/>
      </w:pPr>
      <w:r>
        <w:rPr/>
        <w:t>Watt-Hour Meters: Flush- or semirecessed-mounting type, [</w:t>
      </w:r>
      <w:r>
        <w:rPr>
          <w:b/>
        </w:rPr>
        <w:t>5 A, 120 V, three phase, three wire; with three elements</w:t>
      </w:r>
      <w:r>
        <w:rPr/>
        <w:t>] &lt;</w:t>
      </w:r>
      <w:r>
        <w:rPr>
          <w:b/>
        </w:rPr>
        <w:t>Insert characteristics</w:t>
      </w:r>
      <w:r>
        <w:rPr/>
        <w:t>&gt;, [</w:t>
      </w:r>
      <w:r>
        <w:rPr>
          <w:b/>
        </w:rPr>
        <w:t>15-minute</w:t>
      </w:r>
      <w:r>
        <w:rPr/>
        <w:t>] &lt;</w:t>
      </w:r>
      <w:r>
        <w:rPr>
          <w:b/>
        </w:rPr>
        <w:t>Insert value</w:t>
      </w:r>
      <w:r>
        <w:rPr/>
        <w:t>&gt; indicating demand register, and provision for testing and adding pulse initiation.</w:t>
      </w:r>
    </w:p>
    <w:p>
      <w:pPr>
        <w:pStyle w:val="PR3"/>
        <w:numPr>
          <w:ilvl w:val="6"/>
          <w:numId w:val="1"/>
        </w:numPr>
        <w:rPr/>
      </w:pPr>
      <w:r>
        <w:rPr/>
        <w:t>Recording Demand Meter: Usable as totalizing relay or indicating and recording maximum demand meter with [</w:t>
      </w:r>
      <w:r>
        <w:rPr>
          <w:b/>
        </w:rPr>
        <w:t>15-minute</w:t>
      </w:r>
      <w:r>
        <w:rPr/>
        <w:t>] &lt;</w:t>
      </w:r>
      <w:r>
        <w:rPr>
          <w:b/>
        </w:rPr>
        <w:t>Insert value</w:t>
      </w:r>
      <w:r>
        <w:rPr/>
        <w:t>&gt; interval.</w:t>
      </w:r>
    </w:p>
    <w:p>
      <w:pPr>
        <w:pStyle w:val="PR4"/>
        <w:numPr>
          <w:ilvl w:val="7"/>
          <w:numId w:val="1"/>
        </w:numPr>
        <w:spacing w:before="240" w:after="0"/>
        <w:rPr/>
      </w:pPr>
      <w:r>
        <w:rPr/>
        <w:t>Operation: Counts and records succession of pulses entering two channels.</w:t>
      </w:r>
    </w:p>
    <w:p>
      <w:pPr>
        <w:pStyle w:val="PR4"/>
        <w:numPr>
          <w:ilvl w:val="7"/>
          <w:numId w:val="1"/>
        </w:numPr>
        <w:rPr/>
      </w:pPr>
      <w:r>
        <w:rPr/>
        <w:t>Housing: Drawout type, back-connected case arranged for semirecessed mounting.</w:t>
      </w:r>
    </w:p>
    <w:p>
      <w:pPr>
        <w:pStyle w:val="CMT"/>
        <w:rPr/>
      </w:pPr>
      <w:r>
        <w:rPr/>
        <w:t>Retain "Relays" Paragraph below to require relays that are not integral with circuit breakers or circuit-breaker trip units. Specify relay functions and characteristics below or indicate on Drawings.</w:t>
      </w:r>
    </w:p>
    <w:p>
      <w:pPr>
        <w:pStyle w:val="PR1"/>
        <w:numPr>
          <w:ilvl w:val="4"/>
          <w:numId w:val="1"/>
        </w:numPr>
        <w:rPr/>
      </w:pPr>
      <w:r>
        <w:rPr/>
        <w:t>Relays: Comply with IEEE C37.90, integrated digital type; with test blocks and plugs.</w:t>
      </w:r>
    </w:p>
    <w:p>
      <w:pPr>
        <w:pStyle w:val="PR2"/>
        <w:numPr>
          <w:ilvl w:val="5"/>
          <w:numId w:val="1"/>
        </w:numPr>
        <w:spacing w:before="240" w:after="0"/>
        <w:rPr/>
      </w:pPr>
      <w:r>
        <w:rPr/>
        <w:t>Functions: &lt;</w:t>
      </w:r>
      <w:r>
        <w:rPr>
          <w:b/>
        </w:rPr>
        <w:t>Insert functions</w:t>
      </w:r>
      <w:r>
        <w:rPr/>
        <w:t>&gt;.</w:t>
      </w:r>
    </w:p>
    <w:p>
      <w:pPr>
        <w:pStyle w:val="PR2"/>
        <w:numPr>
          <w:ilvl w:val="5"/>
          <w:numId w:val="1"/>
        </w:numPr>
        <w:rPr/>
      </w:pPr>
      <w:r>
        <w:rPr/>
        <w:t>Characteristics: &lt;</w:t>
      </w:r>
      <w:r>
        <w:rPr>
          <w:b/>
        </w:rPr>
        <w:t>Insert characteristics</w:t>
      </w:r>
      <w:r>
        <w:rPr/>
        <w:t>&gt;.</w:t>
      </w:r>
    </w:p>
    <w:p>
      <w:pPr>
        <w:pStyle w:val="PR1"/>
        <w:numPr>
          <w:ilvl w:val="4"/>
          <w:numId w:val="1"/>
        </w:numPr>
        <w:rPr/>
      </w:pPr>
      <w:r>
        <w:rPr/>
        <w:t>Door-Mounted Control Components: Industrial-type oiltight devices and digital-display indicator lamps.</w:t>
      </w:r>
    </w:p>
    <w:p>
      <w:pPr>
        <w:pStyle w:val="PR1"/>
        <w:numPr>
          <w:ilvl w:val="4"/>
          <w:numId w:val="1"/>
        </w:numPr>
        <w:rPr/>
      </w:pPr>
      <w:r>
        <w:rPr/>
        <w:t>Control Power Supply:</w:t>
      </w:r>
    </w:p>
    <w:p>
      <w:pPr>
        <w:pStyle w:val="PR2"/>
        <w:numPr>
          <w:ilvl w:val="5"/>
          <w:numId w:val="1"/>
        </w:numPr>
        <w:spacing w:before="240" w:after="0"/>
        <w:rPr/>
      </w:pPr>
      <w:r>
        <w:rPr/>
        <w:t>Control power transformer must supply 120 V(ac) control circuits from generator source through secondary disconnect devices.</w:t>
      </w:r>
    </w:p>
    <w:p>
      <w:pPr>
        <w:pStyle w:val="PR2"/>
        <w:numPr>
          <w:ilvl w:val="5"/>
          <w:numId w:val="1"/>
        </w:numPr>
        <w:rPr/>
      </w:pPr>
      <w:r>
        <w:rPr/>
        <w:t>Include control power transformer for generator paralleling switchgear circuit breaker connected to generator side of circuit breaker.</w:t>
      </w:r>
    </w:p>
    <w:p>
      <w:pPr>
        <w:pStyle w:val="PR2"/>
        <w:numPr>
          <w:ilvl w:val="5"/>
          <w:numId w:val="1"/>
        </w:numPr>
        <w:rPr/>
      </w:pPr>
      <w:r>
        <w:rPr/>
        <w:t>Include control power transformer for distribution paralleling switchgear circuit breaker.</w:t>
      </w:r>
    </w:p>
    <w:p>
      <w:pPr>
        <w:pStyle w:val="PR2"/>
        <w:numPr>
          <w:ilvl w:val="5"/>
          <w:numId w:val="1"/>
        </w:numPr>
        <w:rPr/>
      </w:pPr>
      <w:r>
        <w:rPr/>
        <w:t>Dry-type transformers must be in separate compartments for units larger than 3 kVA, including primary and secondary fuses.</w:t>
      </w:r>
    </w:p>
    <w:p>
      <w:pPr>
        <w:pStyle w:val="CMT"/>
        <w:rPr/>
      </w:pPr>
      <w:r>
        <w:rPr/>
        <w:t>Retain first subparagraph below for electrically interlocked main and tie circuit breakers.</w:t>
      </w:r>
    </w:p>
    <w:p>
      <w:pPr>
        <w:pStyle w:val="PR2"/>
        <w:numPr>
          <w:ilvl w:val="5"/>
          <w:numId w:val="1"/>
        </w:numPr>
        <w:rPr/>
      </w:pPr>
      <w:r>
        <w:rPr/>
        <w:t>Two control power transformers in separate compartments with necessary interlocking relays; transformer must be connected to line side of associated main circuit breaker.</w:t>
      </w:r>
    </w:p>
    <w:p>
      <w:pPr>
        <w:pStyle w:val="CMT"/>
        <w:rPr/>
      </w:pPr>
      <w:r>
        <w:rPr/>
        <w:t>Retain one of first two subparagraphs below.</w:t>
      </w:r>
    </w:p>
    <w:p>
      <w:pPr>
        <w:pStyle w:val="PR3"/>
        <w:numPr>
          <w:ilvl w:val="6"/>
          <w:numId w:val="1"/>
        </w:numPr>
        <w:spacing w:before="240" w:after="0"/>
        <w:rPr/>
      </w:pPr>
      <w:r>
        <w:rPr/>
        <w:t>Secondary windings must be connected through relay(s) to control bus to effect automatic transfer scheme.</w:t>
      </w:r>
    </w:p>
    <w:p>
      <w:pPr>
        <w:pStyle w:val="PR3"/>
        <w:numPr>
          <w:ilvl w:val="6"/>
          <w:numId w:val="1"/>
        </w:numPr>
        <w:rPr/>
      </w:pPr>
      <w:r>
        <w:rPr/>
        <w:t>Secondary windings must be connected through internal automatic transfer switch to paralleling switchgear control power bus.</w:t>
      </w:r>
    </w:p>
    <w:p>
      <w:pPr>
        <w:pStyle w:val="PR2"/>
        <w:numPr>
          <w:ilvl w:val="5"/>
          <w:numId w:val="1"/>
        </w:numPr>
        <w:spacing w:before="240" w:after="0"/>
        <w:rPr/>
      </w:pPr>
      <w:r>
        <w:rPr/>
        <w:t>Control Power Fuses: Primary and secondary fuses must provide current-limiting and overload protection.</w:t>
      </w:r>
    </w:p>
    <w:p>
      <w:pPr>
        <w:pStyle w:val="PR1"/>
        <w:numPr>
          <w:ilvl w:val="4"/>
          <w:numId w:val="1"/>
        </w:numPr>
        <w:rPr/>
      </w:pPr>
      <w:r>
        <w:rPr/>
        <w:t>Control Wiring:</w:t>
      </w:r>
    </w:p>
    <w:p>
      <w:pPr>
        <w:pStyle w:val="PR2"/>
        <w:numPr>
          <w:ilvl w:val="5"/>
          <w:numId w:val="1"/>
        </w:numPr>
        <w:spacing w:before="240" w:after="0"/>
        <w:rPr/>
      </w:pPr>
      <w:r>
        <w:rPr/>
        <w:t>Factory installed, complete with bundling, lacing, and protection.</w:t>
      </w:r>
    </w:p>
    <w:p>
      <w:pPr>
        <w:pStyle w:val="PR2"/>
        <w:numPr>
          <w:ilvl w:val="5"/>
          <w:numId w:val="1"/>
        </w:numPr>
        <w:rPr/>
      </w:pPr>
      <w:r>
        <w:rPr/>
        <w:t>Provide flexible conductors for 8 AWG and smaller, for conductors across hinges and for conductors for interconnections between shipping units.</w:t>
      </w:r>
    </w:p>
    <w:p>
      <w:pPr>
        <w:pStyle w:val="PR2"/>
        <w:numPr>
          <w:ilvl w:val="5"/>
          <w:numId w:val="1"/>
        </w:numPr>
        <w:rPr/>
      </w:pPr>
      <w:r>
        <w:rPr/>
        <w:t>Conductors must be sized in accordance with NFPA 70 for duty required.</w:t>
      </w:r>
    </w:p>
    <w:p>
      <w:pPr>
        <w:pStyle w:val="CMT"/>
        <w:rPr/>
      </w:pPr>
      <w:r>
        <w:rPr/>
        <w:t>Coordinate "Provision for Future Devices" Paragraph below with Drawings.</w:t>
      </w:r>
    </w:p>
    <w:p>
      <w:pPr>
        <w:pStyle w:val="PR1"/>
        <w:numPr>
          <w:ilvl w:val="4"/>
          <w:numId w:val="1"/>
        </w:numPr>
        <w:rPr/>
      </w:pPr>
      <w:r>
        <w:rPr/>
        <w:t>Provision for Future Devices: Equip compartments with rails, mounting brackets, supports, necessary appurtenances, and bus connections.</w:t>
      </w:r>
    </w:p>
    <w:p>
      <w:pPr>
        <w:pStyle w:val="PR1"/>
        <w:numPr>
          <w:ilvl w:val="4"/>
          <w:numId w:val="1"/>
        </w:numPr>
        <w:rPr/>
      </w:pPr>
      <w:r>
        <w:rPr/>
        <w:t>Identification: Comply with requirements in Section 260553 "Identification for Electrical Systems" for electrical identification devices and installation.</w:t>
      </w:r>
    </w:p>
    <w:p>
      <w:pPr>
        <w:pStyle w:val="PR2"/>
        <w:numPr>
          <w:ilvl w:val="5"/>
          <w:numId w:val="1"/>
        </w:numPr>
        <w:spacing w:before="240" w:after="0"/>
        <w:rPr/>
      </w:pPr>
      <w:r>
        <w:rPr/>
        <w:t>Identify units, devices, controls, and wiring.</w:t>
      </w:r>
    </w:p>
    <w:p>
      <w:pPr>
        <w:pStyle w:val="PR2"/>
        <w:numPr>
          <w:ilvl w:val="5"/>
          <w:numId w:val="1"/>
        </w:numPr>
        <w:rPr/>
      </w:pPr>
      <w:r>
        <w:rPr/>
        <w:t>Mimic Bus: Continuous mimic bus, applied to front of paralleling low-voltage switchgear, arranged in one-line diagram format, using symbols and lettered designations consistent with approved mimic-bus diagram.</w:t>
      </w:r>
    </w:p>
    <w:p>
      <w:pPr>
        <w:pStyle w:val="PR3"/>
        <w:numPr>
          <w:ilvl w:val="6"/>
          <w:numId w:val="1"/>
        </w:numPr>
        <w:spacing w:before="240" w:after="0"/>
        <w:rPr/>
      </w:pPr>
      <w:r>
        <w:rPr/>
        <w:t>Mimic-bus segments coordinated with devices in paralleling low-voltage switchgear sections to which applied, to produce concise visual presentation of principal paralleling switchgear components and connections.</w:t>
      </w:r>
    </w:p>
    <w:p>
      <w:pPr>
        <w:pStyle w:val="PR3"/>
        <w:numPr>
          <w:ilvl w:val="6"/>
          <w:numId w:val="1"/>
        </w:numPr>
        <w:rPr/>
      </w:pPr>
      <w:r>
        <w:rPr/>
        <w:t>Medium: Painted graphics, as selected by Architect.</w:t>
      </w:r>
    </w:p>
    <w:p>
      <w:pPr>
        <w:pStyle w:val="PR3"/>
        <w:numPr>
          <w:ilvl w:val="6"/>
          <w:numId w:val="1"/>
        </w:numPr>
        <w:rPr/>
      </w:pPr>
      <w:r>
        <w:rPr/>
        <w:t>Color: Contrasting with factory-finish background; as selected by Architect from manufacturer's full range.</w:t>
      </w:r>
    </w:p>
    <w:p>
      <w:pPr>
        <w:pStyle w:val="PR1"/>
        <w:numPr>
          <w:ilvl w:val="4"/>
          <w:numId w:val="1"/>
        </w:numPr>
        <w:rPr/>
      </w:pPr>
      <w:r>
        <w:rPr/>
        <w:t>Indoor Enclosure Material: Steel.</w:t>
      </w:r>
    </w:p>
    <w:p>
      <w:pPr>
        <w:pStyle w:val="PR1"/>
        <w:numPr>
          <w:ilvl w:val="4"/>
          <w:numId w:val="1"/>
        </w:numPr>
        <w:rPr/>
      </w:pPr>
      <w:r>
        <w:rPr/>
        <w:t>Outdoor Enclosure Fabrication Requirements: Galvanized steel, weatherproof; integral structural-steel base frame with factory-applied asphaltic undercoating.</w:t>
      </w:r>
    </w:p>
    <w:p>
      <w:pPr>
        <w:pStyle w:val="PR2"/>
        <w:numPr>
          <w:ilvl w:val="5"/>
          <w:numId w:val="1"/>
        </w:numPr>
        <w:spacing w:before="240" w:after="0"/>
        <w:rPr/>
      </w:pPr>
      <w:r>
        <w:rPr/>
        <w:t>Features for Compartment or Group of Compartments:</w:t>
      </w:r>
    </w:p>
    <w:p>
      <w:pPr>
        <w:pStyle w:val="CMT"/>
        <w:rPr/>
      </w:pPr>
      <w:r>
        <w:rPr/>
        <w:t>Retain first subparagraph below if required for climatic conditions.</w:t>
      </w:r>
    </w:p>
    <w:p>
      <w:pPr>
        <w:pStyle w:val="PR3"/>
        <w:numPr>
          <w:ilvl w:val="6"/>
          <w:numId w:val="1"/>
        </w:numPr>
        <w:spacing w:before="240" w:after="0"/>
        <w:rPr/>
      </w:pPr>
      <w:r>
        <w:rPr/>
        <w:t>Thermostatically controlled air-conditioning units sized to prevent temperatures exceeding [</w:t>
      </w:r>
      <w:r>
        <w:rPr>
          <w:rStyle w:val="IP"/>
          <w:b/>
        </w:rPr>
        <w:t>80 deg F</w:t>
      </w:r>
      <w:r>
        <w:rPr>
          <w:rStyle w:val="SI"/>
          <w:b/>
        </w:rPr>
        <w:t xml:space="preserve"> (27 deg C)</w:t>
      </w:r>
      <w:r>
        <w:rPr/>
        <w:t>] &lt;</w:t>
      </w:r>
      <w:r>
        <w:rPr>
          <w:b/>
        </w:rPr>
        <w:t>Insert temperature</w:t>
      </w:r>
      <w:r>
        <w:rPr/>
        <w:t>&gt;.</w:t>
      </w:r>
    </w:p>
    <w:p>
      <w:pPr>
        <w:pStyle w:val="PR3"/>
        <w:numPr>
          <w:ilvl w:val="6"/>
          <w:numId w:val="1"/>
        </w:numPr>
        <w:rPr/>
      </w:pPr>
      <w:r>
        <w:rPr/>
        <w:t>Space heater operating at one-half or less of rated voltage, sized to prevent condensation.</w:t>
      </w:r>
    </w:p>
    <w:p>
      <w:pPr>
        <w:pStyle w:val="PR3"/>
        <w:numPr>
          <w:ilvl w:val="6"/>
          <w:numId w:val="1"/>
        </w:numPr>
        <w:rPr/>
      </w:pPr>
      <w:r>
        <w:rPr/>
        <w:t>Louvers equipped with insect and rodent screen and filter; arranged to permit air circulation while excluding insects, rodents, and exterior dust.</w:t>
      </w:r>
    </w:p>
    <w:p>
      <w:pPr>
        <w:pStyle w:val="CMT"/>
        <w:rPr/>
      </w:pPr>
      <w:r>
        <w:rPr/>
        <w:t>Retain first three subparagraphs below unless weatherproof internal aisle construction is required.</w:t>
      </w:r>
    </w:p>
    <w:p>
      <w:pPr>
        <w:pStyle w:val="PR3"/>
        <w:numPr>
          <w:ilvl w:val="6"/>
          <w:numId w:val="1"/>
        </w:numPr>
        <w:rPr/>
      </w:pPr>
      <w:r>
        <w:rPr/>
        <w:t>Hinged front door with locking provisions.</w:t>
      </w:r>
    </w:p>
    <w:p>
      <w:pPr>
        <w:pStyle w:val="PR3"/>
        <w:numPr>
          <w:ilvl w:val="6"/>
          <w:numId w:val="1"/>
        </w:numPr>
        <w:rPr/>
      </w:pPr>
      <w:r>
        <w:rPr/>
        <w:t>Interior light with switch.</w:t>
      </w:r>
    </w:p>
    <w:p>
      <w:pPr>
        <w:pStyle w:val="PR3"/>
        <w:numPr>
          <w:ilvl w:val="6"/>
          <w:numId w:val="1"/>
        </w:numPr>
        <w:rPr/>
      </w:pPr>
      <w:r>
        <w:rPr/>
        <w:t>Weatherproof ground-fault circuit-interrupter duplex receptacle.</w:t>
      </w:r>
    </w:p>
    <w:p>
      <w:pPr>
        <w:pStyle w:val="CMT"/>
        <w:rPr/>
      </w:pPr>
      <w:r>
        <w:rPr/>
        <w:t>Retain first subparagraph below, unless power source is indicated on Drawings.</w:t>
      </w:r>
    </w:p>
    <w:p>
      <w:pPr>
        <w:pStyle w:val="PR3"/>
        <w:numPr>
          <w:ilvl w:val="6"/>
          <w:numId w:val="1"/>
        </w:numPr>
        <w:rPr/>
      </w:pPr>
      <w:r>
        <w:rPr/>
        <w:t>Power for air conditioning, heaters, lights, and receptacles to be provided from control power transformer.</w:t>
      </w:r>
    </w:p>
    <w:p>
      <w:pPr>
        <w:pStyle w:val="CMT"/>
        <w:rPr/>
      </w:pPr>
      <w:r>
        <w:rPr/>
        <w:t>Retain subparagraph below for weatherproof internal aisle construction.</w:t>
      </w:r>
    </w:p>
    <w:p>
      <w:pPr>
        <w:pStyle w:val="PR2"/>
        <w:numPr>
          <w:ilvl w:val="5"/>
          <w:numId w:val="1"/>
        </w:numPr>
        <w:spacing w:before="240" w:after="0"/>
        <w:rPr/>
      </w:pPr>
      <w:r>
        <w:rPr/>
        <w:t>Features for Weatherproof Internal Aisle Construction:</w:t>
      </w:r>
    </w:p>
    <w:p>
      <w:pPr>
        <w:pStyle w:val="PR3"/>
        <w:numPr>
          <w:ilvl w:val="6"/>
          <w:numId w:val="1"/>
        </w:numPr>
        <w:spacing w:before="240" w:after="0"/>
        <w:rPr/>
      </w:pPr>
      <w:r>
        <w:rPr/>
        <w:t>Common internal aisle of sufficient width to permit protective-device withdrawal, disassembly, and servicing in aisle.</w:t>
      </w:r>
    </w:p>
    <w:p>
      <w:pPr>
        <w:pStyle w:val="PR3"/>
        <w:numPr>
          <w:ilvl w:val="6"/>
          <w:numId w:val="1"/>
        </w:numPr>
        <w:rPr/>
      </w:pPr>
      <w:r>
        <w:rPr/>
        <w:t>Aisle access doors with exterior padlocking provisions and interior panic latches.</w:t>
      </w:r>
    </w:p>
    <w:p>
      <w:pPr>
        <w:pStyle w:val="PR3"/>
        <w:numPr>
          <w:ilvl w:val="6"/>
          <w:numId w:val="1"/>
        </w:numPr>
        <w:rPr/>
      </w:pPr>
      <w:r>
        <w:rPr/>
        <w:t>Thermostatically controlled aisle space heaters operating at one-half or less of rated voltage.</w:t>
      </w:r>
    </w:p>
    <w:p>
      <w:pPr>
        <w:pStyle w:val="CMT"/>
        <w:rPr/>
      </w:pPr>
      <w:r>
        <w:rPr/>
        <w:t>Retain first subparagraph below if required for climatic conditions.</w:t>
      </w:r>
    </w:p>
    <w:p>
      <w:pPr>
        <w:pStyle w:val="PR3"/>
        <w:numPr>
          <w:ilvl w:val="6"/>
          <w:numId w:val="1"/>
        </w:numPr>
        <w:rPr/>
      </w:pPr>
      <w:r>
        <w:rPr/>
        <w:t xml:space="preserve">Thermostatically controlled, aisle air-conditioning units sized to prevent temperatures exceeding </w:t>
      </w:r>
      <w:r>
        <w:rPr>
          <w:rStyle w:val="IP"/>
        </w:rPr>
        <w:t>104 deg F</w:t>
      </w:r>
      <w:r>
        <w:rPr>
          <w:rStyle w:val="SI"/>
        </w:rPr>
        <w:t xml:space="preserve"> (40 deg C)</w:t>
      </w:r>
      <w:r>
        <w:rPr/>
        <w:t>.</w:t>
      </w:r>
    </w:p>
    <w:p>
      <w:pPr>
        <w:pStyle w:val="PR3"/>
        <w:numPr>
          <w:ilvl w:val="6"/>
          <w:numId w:val="1"/>
        </w:numPr>
        <w:rPr/>
      </w:pPr>
      <w:r>
        <w:rPr/>
        <w:t>Vaporproof, fluorescent aisle lights with low-temperature ballasts, controlled by wall switch at entrance.</w:t>
      </w:r>
    </w:p>
    <w:p>
      <w:pPr>
        <w:pStyle w:val="PR3"/>
        <w:numPr>
          <w:ilvl w:val="6"/>
          <w:numId w:val="1"/>
        </w:numPr>
        <w:rPr/>
      </w:pPr>
      <w:r>
        <w:rPr/>
        <w:t>At least two duplex, ground-fault circuit-interrupter receptacles, located in aisle.</w:t>
      </w:r>
    </w:p>
    <w:p>
      <w:pPr>
        <w:pStyle w:val="PR3"/>
        <w:numPr>
          <w:ilvl w:val="6"/>
          <w:numId w:val="1"/>
        </w:numPr>
        <w:rPr/>
      </w:pPr>
      <w:r>
        <w:rPr/>
        <w:t>Aisle ventilation louvers arranged with makeup air near floor level and exhaust air near roof level.</w:t>
      </w:r>
    </w:p>
    <w:p>
      <w:pPr>
        <w:pStyle w:val="PR4"/>
        <w:numPr>
          <w:ilvl w:val="7"/>
          <w:numId w:val="1"/>
        </w:numPr>
        <w:spacing w:before="240" w:after="0"/>
        <w:rPr/>
      </w:pPr>
      <w:r>
        <w:rPr/>
        <w:t>Louvers must have insect and rodent screen and filter, arranged to permit air circulation while excluding insects, rodents, and exterior dust.</w:t>
      </w:r>
    </w:p>
    <w:p>
      <w:pPr>
        <w:pStyle w:val="CMT"/>
        <w:rPr/>
      </w:pPr>
      <w:r>
        <w:rPr/>
        <w:t>Retain subparagraph below if forced ventilation rather than convection ventilation is required.</w:t>
      </w:r>
    </w:p>
    <w:p>
      <w:pPr>
        <w:pStyle w:val="PR4"/>
        <w:numPr>
          <w:ilvl w:val="7"/>
          <w:numId w:val="1"/>
        </w:numPr>
        <w:rPr/>
      </w:pPr>
      <w:r>
        <w:rPr/>
        <w:t>Exhaust fans.</w:t>
      </w:r>
    </w:p>
    <w:p>
      <w:pPr>
        <w:pStyle w:val="PR1"/>
        <w:numPr>
          <w:ilvl w:val="4"/>
          <w:numId w:val="1"/>
        </w:numPr>
        <w:rPr/>
      </w:pPr>
      <w:r>
        <w:rPr/>
        <w:t>Access: Fabricate enclosure with hinged, rear cover panels to allow access to rear interior of paralleling low-voltage switchgear.</w:t>
      </w:r>
    </w:p>
    <w:p>
      <w:pPr>
        <w:pStyle w:val="PR1"/>
        <w:numPr>
          <w:ilvl w:val="4"/>
          <w:numId w:val="1"/>
        </w:numPr>
        <w:rPr/>
      </w:pPr>
      <w:r>
        <w:rPr/>
        <w:t>Finish: Manufacturer's standard gray finish over rust-inhibiting primer on phosphatizing-treated metal surfaces.</w:t>
      </w:r>
    </w:p>
    <w:p>
      <w:pPr>
        <w:pStyle w:val="ART"/>
        <w:numPr>
          <w:ilvl w:val="3"/>
          <w:numId w:val="1"/>
        </w:numPr>
        <w:ind w:hanging="0" w:left="0"/>
        <w:rPr/>
      </w:pPr>
      <w:r>
        <w:rPr/>
        <w:t>SOURCE QUALITY CONTROL</w:t>
      </w:r>
    </w:p>
    <w:p>
      <w:pPr>
        <w:pStyle w:val="CMT"/>
        <w:rPr/>
      </w:pPr>
      <w:r>
        <w:rPr/>
        <w:t>Retain first paragraph below if Owner wants tests witnessed.</w:t>
      </w:r>
    </w:p>
    <w:p>
      <w:pPr>
        <w:pStyle w:val="PR1"/>
        <w:numPr>
          <w:ilvl w:val="4"/>
          <w:numId w:val="1"/>
        </w:numPr>
        <w:rPr/>
      </w:pPr>
      <w:r>
        <w:rPr/>
        <w:t>Owner will witness required factory tests. Notify Architect at least 14 days before date of tests and indicate their approximate duration.</w:t>
      </w:r>
    </w:p>
    <w:p>
      <w:pPr>
        <w:pStyle w:val="PR2"/>
        <w:numPr>
          <w:ilvl w:val="5"/>
          <w:numId w:val="1"/>
        </w:numPr>
        <w:spacing w:before="240" w:after="0"/>
        <w:rPr/>
      </w:pPr>
      <w:r>
        <w:rPr/>
        <w:t>Perform successfully tests prior to witness test.</w:t>
      </w:r>
    </w:p>
    <w:p>
      <w:pPr>
        <w:pStyle w:val="CMT"/>
        <w:rPr/>
      </w:pPr>
      <w:r>
        <w:rPr/>
        <w:t>Retain "Testing Administrant" Paragraph below if required. Independent certification may be acceptable to authorities having jurisdiction without further monitoring of plant's quality-control and testing program by Owner. Coordinate with "Qualifications" Article in Section 260010 "Supplemental Requirements for Electrical."</w:t>
      </w:r>
    </w:p>
    <w:p>
      <w:pPr>
        <w:pStyle w:val="PR1"/>
        <w:numPr>
          <w:ilvl w:val="4"/>
          <w:numId w:val="1"/>
        </w:numPr>
        <w:rPr/>
      </w:pPr>
      <w:r>
        <w:rPr/>
        <w:t>Testing Administrant: [</w:t>
      </w:r>
      <w:r>
        <w:rPr>
          <w:b/>
        </w:rPr>
        <w:t>Owner will engage</w:t>
      </w:r>
      <w:r>
        <w:rPr/>
        <w:t>] [</w:t>
      </w:r>
      <w:r>
        <w:rPr>
          <w:b/>
        </w:rPr>
        <w:t>Engage</w:t>
      </w:r>
      <w:r>
        <w:rPr/>
        <w:t>] qualified electrical testing agency to evaluate paralleling switchgear.</w:t>
      </w:r>
    </w:p>
    <w:p>
      <w:pPr>
        <w:pStyle w:val="CMT"/>
        <w:rPr/>
      </w:pPr>
      <w:r>
        <w:rPr/>
        <w:t>Component approach may be used to test only paralleling low-voltage switchgear. System approach may be used to specify paralleling low-voltage switchgear with generators and transfer switches.</w:t>
      </w:r>
    </w:p>
    <w:p>
      <w:pPr>
        <w:pStyle w:val="CMT"/>
        <w:rPr/>
      </w:pPr>
      <w:r>
        <w:rPr/>
        <w:t>Retain "Factory Tests and Inspections" Paragraph below for factory-assembled system that is being shipped to a critical facility or remote location where removal, repair, reinstallation, retesting, and reinspecting are impracticable. Factory tests are added cost option and may not be available from some manufacturers. Verify requirement with Owner.</w:t>
      </w:r>
    </w:p>
    <w:p>
      <w:pPr>
        <w:pStyle w:val="PR1"/>
        <w:numPr>
          <w:ilvl w:val="4"/>
          <w:numId w:val="1"/>
        </w:numPr>
        <w:rPr/>
      </w:pPr>
      <w:r>
        <w:rPr/>
        <w:t>[</w:t>
      </w:r>
      <w:r>
        <w:rPr>
          <w:b/>
        </w:rPr>
        <w:t>Factory </w:t>
      </w:r>
      <w:r>
        <w:rPr/>
        <w:t>]Tests and Inspections: Test and inspect paralleling low-voltage switchgear, with [</w:t>
      </w:r>
      <w:r>
        <w:rPr>
          <w:b/>
        </w:rPr>
        <w:t>generators</w:t>
      </w:r>
      <w:r>
        <w:rPr/>
        <w:t>] [</w:t>
      </w:r>
      <w:r>
        <w:rPr>
          <w:b/>
        </w:rPr>
        <w:t>generators and transfer switches</w:t>
      </w:r>
      <w:r>
        <w:rPr/>
        <w:t>], by, or under supervision of, qualified electrical testing laboratory recognized by authorities having jurisdiction, in accordance with {Insert standards} before delivering to site. Affix label with name and date of [</w:t>
      </w:r>
      <w:r>
        <w:rPr>
          <w:b/>
        </w:rPr>
        <w:t>manufacturer's</w:t>
      </w:r>
      <w:r>
        <w:rPr/>
        <w:t>] [</w:t>
      </w:r>
      <w:r>
        <w:rPr>
          <w:b/>
        </w:rPr>
        <w:t>qualified electrical testing laboratory's</w:t>
      </w:r>
      <w:r>
        <w:rPr/>
        <w:t>] certification of system compliance on control units.</w:t>
      </w:r>
    </w:p>
    <w:p>
      <w:pPr>
        <w:pStyle w:val="PR2"/>
        <w:numPr>
          <w:ilvl w:val="5"/>
          <w:numId w:val="1"/>
        </w:numPr>
        <w:spacing w:before="240" w:after="0"/>
        <w:rPr/>
      </w:pPr>
      <w:r>
        <w:rPr/>
        <w:t>Paralleling Low-Voltage Switchgear:</w:t>
      </w:r>
    </w:p>
    <w:p>
      <w:pPr>
        <w:pStyle w:val="PR3"/>
        <w:numPr>
          <w:ilvl w:val="6"/>
          <w:numId w:val="1"/>
        </w:numPr>
        <w:spacing w:before="240" w:after="0"/>
        <w:rPr/>
      </w:pPr>
      <w:r>
        <w:rPr/>
        <w:t>NETA ATS, 7.6.1.2, "Circuit Breaker, Air, Low-Voltage Power Switchgear."</w:t>
      </w:r>
    </w:p>
    <w:p>
      <w:pPr>
        <w:pStyle w:val="PR3"/>
        <w:numPr>
          <w:ilvl w:val="6"/>
          <w:numId w:val="1"/>
        </w:numPr>
        <w:rPr/>
      </w:pPr>
      <w:r>
        <w:rPr/>
        <w:t>Factory test with simulated inputs. Test control and relay functions for proper operation.</w:t>
      </w:r>
    </w:p>
    <w:p>
      <w:pPr>
        <w:pStyle w:val="PR2"/>
        <w:numPr>
          <w:ilvl w:val="5"/>
          <w:numId w:val="1"/>
        </w:numPr>
        <w:spacing w:before="240" w:after="0"/>
        <w:rPr/>
      </w:pPr>
      <w:r>
        <w:rPr/>
        <w:t>Engine Generator:</w:t>
      </w:r>
    </w:p>
    <w:p>
      <w:pPr>
        <w:pStyle w:val="PR3"/>
        <w:numPr>
          <w:ilvl w:val="6"/>
          <w:numId w:val="1"/>
        </w:numPr>
        <w:spacing w:before="240" w:after="0"/>
        <w:rPr/>
      </w:pPr>
      <w:r>
        <w:rPr/>
        <w:t>NETA ATS, 7.22.1, "Emergency Systems, Engine Generator."</w:t>
      </w:r>
    </w:p>
    <w:p>
      <w:pPr>
        <w:pStyle w:val="PR3"/>
        <w:numPr>
          <w:ilvl w:val="6"/>
          <w:numId w:val="1"/>
        </w:numPr>
        <w:rPr/>
      </w:pPr>
      <w:r>
        <w:rPr/>
        <w:t>NETA ATS, 7.15.1, "Rotating Machinery, AC Motors &amp; Generator."</w:t>
      </w:r>
    </w:p>
    <w:p>
      <w:pPr>
        <w:pStyle w:val="PR2"/>
        <w:numPr>
          <w:ilvl w:val="5"/>
          <w:numId w:val="1"/>
        </w:numPr>
        <w:spacing w:before="240" w:after="0"/>
        <w:rPr/>
      </w:pPr>
      <w:r>
        <w:rPr/>
        <w:t>Automatic Transfer Switches:</w:t>
      </w:r>
    </w:p>
    <w:p>
      <w:pPr>
        <w:pStyle w:val="PR3"/>
        <w:numPr>
          <w:ilvl w:val="6"/>
          <w:numId w:val="1"/>
        </w:numPr>
        <w:spacing w:before="240" w:after="0"/>
        <w:rPr/>
      </w:pPr>
      <w:r>
        <w:rPr/>
        <w:t>NETA ATS, 7.22.3, "Emergency System, Automatic Transfer Switches."</w:t>
      </w:r>
    </w:p>
    <w:p>
      <w:pPr>
        <w:pStyle w:val="PR1"/>
        <w:numPr>
          <w:ilvl w:val="4"/>
          <w:numId w:val="1"/>
        </w:numPr>
        <w:rPr/>
      </w:pPr>
      <w:r>
        <w:rPr/>
        <w:t>Verification of Performance: Rate paralleling low-voltage switchgear, with [</w:t>
      </w:r>
      <w:r>
        <w:rPr>
          <w:b/>
        </w:rPr>
        <w:t>generators</w:t>
      </w:r>
      <w:r>
        <w:rPr/>
        <w:t>] [</w:t>
      </w:r>
      <w:r>
        <w:rPr>
          <w:b/>
        </w:rPr>
        <w:t>generators and transfer switches</w:t>
      </w:r>
      <w:r>
        <w:rPr/>
        <w:t>], in accordance with operation of functions and features specified.</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Paralleling low-voltage switchgear, with [</w:t>
      </w:r>
      <w:r>
        <w:rPr>
          <w:b/>
        </w:rPr>
        <w:t>generators</w:t>
      </w:r>
      <w:r>
        <w:rPr/>
        <w:t>] [</w:t>
      </w:r>
      <w:r>
        <w:rPr>
          <w:b/>
        </w:rPr>
        <w:t>generators and transfer switches</w:t>
      </w:r>
      <w:r>
        <w:rPr/>
        <w:t>], will be considered defective if it does not pass tests and inspections.</w:t>
      </w:r>
    </w:p>
    <w:p>
      <w:pPr>
        <w:pStyle w:val="PR1"/>
        <w:numPr>
          <w:ilvl w:val="4"/>
          <w:numId w:val="1"/>
        </w:numPr>
        <w:rPr/>
      </w:pPr>
      <w:r>
        <w:rPr/>
        <w:t>Prepare test and inspection reports.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and conditions, with Installer present, where paralleling low-voltage switchgear will be installed for compliance with installation tolerances, required clearances, and other conditions affecting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SELECTION OF SWITCHGEAR COMPONENTS</w:t>
      </w:r>
    </w:p>
    <w:p>
      <w:pPr>
        <w:pStyle w:val="CMT"/>
        <w:rPr/>
      </w:pPr>
      <w:r>
        <w:rPr/>
        <w:t>Retain "Product Selection for Restricted Space" Paragraph below if installation space for equipment is limited; indicate maximum dimensions on Drawings.</w:t>
      </w:r>
    </w:p>
    <w:p>
      <w:pPr>
        <w:pStyle w:val="PR1"/>
        <w:numPr>
          <w:ilvl w:val="4"/>
          <w:numId w:val="1"/>
        </w:numPr>
        <w:rPr/>
      </w:pPr>
      <w:r>
        <w:rPr/>
        <w:t>Product Selection for Restricted Space: Drawings indicate maximum dimensions for paralleling low-voltage switchgear, including clearances between paralleling switchgear and adjacent surfaces and other items. Comply with indicated maximum dimensions.</w:t>
      </w:r>
    </w:p>
    <w:p>
      <w:pPr>
        <w:pStyle w:val="ART"/>
        <w:numPr>
          <w:ilvl w:val="3"/>
          <w:numId w:val="1"/>
        </w:numPr>
        <w:ind w:hanging="0" w:left="0"/>
        <w:rPr/>
      </w:pPr>
      <w:r>
        <w:rPr/>
        <w:t>INSTALLATION</w:t>
      </w:r>
    </w:p>
    <w:p>
      <w:pPr>
        <w:pStyle w:val="PR1"/>
        <w:numPr>
          <w:ilvl w:val="4"/>
          <w:numId w:val="1"/>
        </w:numPr>
        <w:rPr/>
      </w:pPr>
      <w:r>
        <w:rPr/>
        <w:t>Comply with applicable portions in NECA 400.</w:t>
      </w:r>
    </w:p>
    <w:p>
      <w:pPr>
        <w:pStyle w:val="PR1"/>
        <w:numPr>
          <w:ilvl w:val="4"/>
          <w:numId w:val="1"/>
        </w:numPr>
        <w:rPr/>
      </w:pPr>
      <w:r>
        <w:rPr/>
        <w:t>Equipment Mounting:</w:t>
      </w:r>
    </w:p>
    <w:p>
      <w:pPr>
        <w:pStyle w:val="CMT"/>
        <w:rPr/>
      </w:pPr>
      <w:r>
        <w:rPr/>
        <w:t>Retain first subparagraph below to require equipment to be installed on cast-in-place concrete equipment bases.</w:t>
      </w:r>
    </w:p>
    <w:p>
      <w:pPr>
        <w:pStyle w:val="PR2"/>
        <w:numPr>
          <w:ilvl w:val="5"/>
          <w:numId w:val="1"/>
        </w:numPr>
        <w:spacing w:before="240" w:after="0"/>
        <w:rPr/>
      </w:pPr>
      <w:r>
        <w:rPr/>
        <w:t>Install paralleling low-voltage switchgear on cast-in-place concrete equipment base(s). Comply with requirements for equipment bases and foundations specified in Section 260529 "Hangers and Supports for Electrical Systems."</w:t>
      </w:r>
    </w:p>
    <w:p>
      <w:pPr>
        <w:pStyle w:val="PR2"/>
        <w:numPr>
          <w:ilvl w:val="5"/>
          <w:numId w:val="1"/>
        </w:numPr>
        <w:rPr/>
      </w:pPr>
      <w:r>
        <w:rPr/>
        <w:t>Comply with requirements for seismic control devices specified in [</w:t>
      </w:r>
      <w:r>
        <w:rPr>
          <w:b/>
        </w:rPr>
        <w:t>Section 260548 "Vibration and Seismic Controls for Electrical Systems."</w:t>
      </w:r>
      <w:r>
        <w:rPr/>
        <w:t>] [</w:t>
      </w:r>
      <w:r>
        <w:rPr>
          <w:b/>
        </w:rPr>
        <w:t>Section 260548.16 "Seismic Controls for Electrical Systems."</w:t>
      </w:r>
      <w:r>
        <w:rPr/>
        <w:t>]</w:t>
      </w:r>
    </w:p>
    <w:p>
      <w:pPr>
        <w:pStyle w:val="PR1"/>
        <w:numPr>
          <w:ilvl w:val="4"/>
          <w:numId w:val="1"/>
        </w:numPr>
        <w:rPr/>
      </w:pPr>
      <w:r>
        <w:rPr/>
        <w:t>Temporary Lifting Provisions: Remove temporary lifting eyes, channels, brackets, and temporary blocking of moving parts from paralleling low-voltage switchgear units and components.</w:t>
      </w:r>
    </w:p>
    <w:p>
      <w:pPr>
        <w:pStyle w:val="ART"/>
        <w:numPr>
          <w:ilvl w:val="3"/>
          <w:numId w:val="1"/>
        </w:numPr>
        <w:ind w:hanging="0" w:left="0"/>
        <w:rPr/>
      </w:pPr>
      <w:r>
        <w:rPr/>
        <w:t>IDENTIFICATION</w:t>
      </w:r>
    </w:p>
    <w:p>
      <w:pPr>
        <w:pStyle w:val="PR1"/>
        <w:numPr>
          <w:ilvl w:val="4"/>
          <w:numId w:val="1"/>
        </w:numPr>
        <w:rPr/>
      </w:pPr>
      <w:r>
        <w:rPr/>
        <w:t>Identify field-installed conductors, interconnecting wiring, and components; provide warning signs as specified in Section 260553 "Identification for Electrical Systems."</w:t>
      </w:r>
    </w:p>
    <w:p>
      <w:pPr>
        <w:pStyle w:val="PR1"/>
        <w:numPr>
          <w:ilvl w:val="4"/>
          <w:numId w:val="1"/>
        </w:numPr>
        <w:rPr/>
      </w:pPr>
      <w:r>
        <w:rPr/>
        <w:t>Diagrams and Instructions:</w:t>
      </w:r>
    </w:p>
    <w:p>
      <w:pPr>
        <w:pStyle w:val="PR2"/>
        <w:numPr>
          <w:ilvl w:val="5"/>
          <w:numId w:val="1"/>
        </w:numPr>
        <w:spacing w:before="240" w:after="0"/>
        <w:rPr/>
      </w:pPr>
      <w:r>
        <w:rPr/>
        <w:t>Frame and mount under clear acrylic plastic on front of paralleling low-voltage switchgear.</w:t>
      </w:r>
    </w:p>
    <w:p>
      <w:pPr>
        <w:pStyle w:val="PR3"/>
        <w:numPr>
          <w:ilvl w:val="6"/>
          <w:numId w:val="1"/>
        </w:numPr>
        <w:spacing w:before="240" w:after="0"/>
        <w:rPr/>
      </w:pPr>
      <w:r>
        <w:rPr/>
        <w:t>Operating Instructions: Printed basic instructions for paralleling low-voltage switchgear, including control and key-interlock sequences and emergency procedures.</w:t>
      </w:r>
    </w:p>
    <w:p>
      <w:pPr>
        <w:pStyle w:val="PR3"/>
        <w:numPr>
          <w:ilvl w:val="6"/>
          <w:numId w:val="1"/>
        </w:numPr>
        <w:rPr/>
      </w:pPr>
      <w:r>
        <w:rPr/>
        <w:t>System Power Riser Diagrams: Depict power sources, feeders, distribution components, and major loads.</w:t>
      </w:r>
    </w:p>
    <w:p>
      <w:pPr>
        <w:pStyle w:val="PR2"/>
        <w:numPr>
          <w:ilvl w:val="5"/>
          <w:numId w:val="1"/>
        </w:numPr>
        <w:spacing w:before="240" w:after="0"/>
        <w:rPr/>
      </w:pPr>
      <w:r>
        <w:rPr/>
        <w:t>Storage for Maintenance: Include rack or holder, near operating instructions, for copy of maintenance manual.</w:t>
      </w:r>
    </w:p>
    <w:p>
      <w:pPr>
        <w:pStyle w:val="PR1"/>
        <w:numPr>
          <w:ilvl w:val="4"/>
          <w:numId w:val="1"/>
        </w:numPr>
        <w:rPr/>
      </w:pPr>
      <w:r>
        <w:rPr/>
        <w:t>Compartment Nameplates: [</w:t>
      </w:r>
      <w:r>
        <w:rPr>
          <w:b/>
        </w:rPr>
        <w:t>Engraved, laminated acrylic</w:t>
      </w:r>
      <w:r>
        <w:rPr/>
        <w:t>] [</w:t>
      </w:r>
      <w:r>
        <w:rPr>
          <w:b/>
        </w:rPr>
        <w:t>Engraved, melamine plastic</w:t>
      </w:r>
      <w:r>
        <w:rPr/>
        <w:t>] [</w:t>
      </w:r>
      <w:r>
        <w:rPr>
          <w:b/>
        </w:rPr>
        <w:t>Preprinted aluminum</w:t>
      </w:r>
      <w:r>
        <w:rPr/>
        <w:t>], as described in Section 260553 "Identification for Electrical Systems," for compartment, mounted with corrosion-resistant screws.</w:t>
      </w:r>
    </w:p>
    <w:p>
      <w:pPr>
        <w:pStyle w:val="PR1"/>
        <w:numPr>
          <w:ilvl w:val="4"/>
          <w:numId w:val="1"/>
        </w:numPr>
        <w:rPr/>
      </w:pPr>
      <w:r>
        <w:rPr/>
        <w:t>Mimic Bus: Continuous mimic bus, arranged in single-line diagram format, using symbols and lettered designations consistent with approved mimic-bus diagram.</w:t>
      </w:r>
    </w:p>
    <w:p>
      <w:pPr>
        <w:pStyle w:val="PR2"/>
        <w:numPr>
          <w:ilvl w:val="5"/>
          <w:numId w:val="1"/>
        </w:numPr>
        <w:spacing w:before="240" w:after="0"/>
        <w:rPr/>
      </w:pPr>
      <w:r>
        <w:rPr/>
        <w:t>Mimic-bus segments coordinated with devices in switchgear sections to which applied, to produce concise visual presentation of principal switchgear components and connections.</w:t>
      </w:r>
    </w:p>
    <w:p>
      <w:pPr>
        <w:pStyle w:val="PR2"/>
        <w:numPr>
          <w:ilvl w:val="5"/>
          <w:numId w:val="1"/>
        </w:numPr>
        <w:rPr/>
      </w:pPr>
      <w:r>
        <w:rPr/>
        <w:t>Medium: Painted graphics, as selected by Architect.</w:t>
      </w:r>
    </w:p>
    <w:p>
      <w:pPr>
        <w:pStyle w:val="PR2"/>
        <w:numPr>
          <w:ilvl w:val="5"/>
          <w:numId w:val="1"/>
        </w:numPr>
        <w:rPr/>
      </w:pPr>
      <w:r>
        <w:rPr/>
        <w:t>Color: Contrasting with factory-finish background; as selected by Architect from manufacturer's full range.</w:t>
      </w:r>
    </w:p>
    <w:p>
      <w:pPr>
        <w:pStyle w:val="PR1"/>
        <w:numPr>
          <w:ilvl w:val="4"/>
          <w:numId w:val="1"/>
        </w:numPr>
        <w:rPr/>
      </w:pPr>
      <w:r>
        <w:rPr/>
        <w:t>Arc-Flash Warning Labels:</w:t>
      </w:r>
    </w:p>
    <w:p>
      <w:pPr>
        <w:pStyle w:val="CMT"/>
        <w:rPr/>
      </w:pPr>
      <w:r>
        <w:rPr/>
        <w:t>Retain first subparagraph below if overcurrent protective device arc-flash study is included in the Work. Retain second subparagraph if overcurrent protective device arc-flash study results are indicated on Drawings.</w:t>
      </w:r>
    </w:p>
    <w:p>
      <w:pPr>
        <w:pStyle w:val="PR2"/>
        <w:numPr>
          <w:ilvl w:val="5"/>
          <w:numId w:val="1"/>
        </w:numPr>
        <w:spacing w:before="240" w:after="0"/>
        <w:rPr/>
      </w:pPr>
      <w:r>
        <w:rPr/>
        <w:t xml:space="preserve">Comply with requirements in Section 260573.19 "Arc-Flash Hazard Analysis." Produce </w:t>
      </w:r>
      <w:r>
        <w:rPr>
          <w:rStyle w:val="IP"/>
        </w:rPr>
        <w:t>3.5-by-5-inch</w:t>
      </w:r>
      <w:r>
        <w:rPr>
          <w:rStyle w:val="SI"/>
        </w:rPr>
        <w:t xml:space="preserve"> (76-by-127-mm)</w:t>
      </w:r>
      <w:r>
        <w:rPr/>
        <w:t xml:space="preserve"> self-adhesive equipment label for each work location included in analysis.</w:t>
      </w:r>
    </w:p>
    <w:p>
      <w:pPr>
        <w:pStyle w:val="PR2"/>
        <w:numPr>
          <w:ilvl w:val="5"/>
          <w:numId w:val="1"/>
        </w:numPr>
        <w:rPr/>
      </w:pPr>
      <w:r>
        <w:rPr/>
        <w:t xml:space="preserve">Comply with requirements in Section 260553 "Identification for Electrical Systems." Produce </w:t>
      </w:r>
      <w:r>
        <w:rPr>
          <w:rStyle w:val="IP"/>
        </w:rPr>
        <w:t>3.5-by-5-inch</w:t>
      </w:r>
      <w:r>
        <w:rPr>
          <w:rStyle w:val="SI"/>
        </w:rPr>
        <w:t xml:space="preserve"> (76-by-127-mm)</w:t>
      </w:r>
      <w:r>
        <w:rPr/>
        <w:t xml:space="preserve"> self-adhesive equipment label for each work location included in analysis. Labels must be machine printed, with no field-applied markings.</w:t>
      </w:r>
    </w:p>
    <w:p>
      <w:pPr>
        <w:pStyle w:val="PR3"/>
        <w:numPr>
          <w:ilvl w:val="6"/>
          <w:numId w:val="1"/>
        </w:numPr>
        <w:spacing w:before="240" w:after="0"/>
        <w:rPr/>
      </w:pPr>
      <w:r>
        <w:rPr/>
        <w:t>Label must have orange header with wording, "WARNING, ARC-FLASH HAZARD," and must include the following information taken directly from arc-flash hazard analysis:</w:t>
      </w:r>
    </w:p>
    <w:p>
      <w:pPr>
        <w:pStyle w:val="PR4"/>
        <w:numPr>
          <w:ilvl w:val="7"/>
          <w:numId w:val="1"/>
        </w:numPr>
        <w:spacing w:before="240" w:after="0"/>
        <w:rPr/>
      </w:pPr>
      <w:r>
        <w:rPr/>
        <w:t>Location designation.</w:t>
      </w:r>
    </w:p>
    <w:p>
      <w:pPr>
        <w:pStyle w:val="PR4"/>
        <w:numPr>
          <w:ilvl w:val="7"/>
          <w:numId w:val="1"/>
        </w:numPr>
        <w:rPr/>
      </w:pPr>
      <w:r>
        <w:rPr/>
        <w:t>Nominal voltage.</w:t>
      </w:r>
    </w:p>
    <w:p>
      <w:pPr>
        <w:pStyle w:val="PR4"/>
        <w:numPr>
          <w:ilvl w:val="7"/>
          <w:numId w:val="1"/>
        </w:numPr>
        <w:rPr/>
      </w:pPr>
      <w:r>
        <w:rPr/>
        <w:t>Flash protection boundary.</w:t>
      </w:r>
    </w:p>
    <w:p>
      <w:pPr>
        <w:pStyle w:val="PR4"/>
        <w:numPr>
          <w:ilvl w:val="7"/>
          <w:numId w:val="1"/>
        </w:numPr>
        <w:rPr/>
      </w:pPr>
      <w:r>
        <w:rPr/>
        <w:t>Hazard risk category.</w:t>
      </w:r>
    </w:p>
    <w:p>
      <w:pPr>
        <w:pStyle w:val="PR4"/>
        <w:numPr>
          <w:ilvl w:val="7"/>
          <w:numId w:val="1"/>
        </w:numPr>
        <w:rPr/>
      </w:pPr>
      <w:r>
        <w:rPr/>
        <w:t>Incident energy.</w:t>
      </w:r>
    </w:p>
    <w:p>
      <w:pPr>
        <w:pStyle w:val="PR4"/>
        <w:numPr>
          <w:ilvl w:val="7"/>
          <w:numId w:val="1"/>
        </w:numPr>
        <w:rPr/>
      </w:pPr>
      <w:r>
        <w:rPr/>
        <w:t>Working distance.</w:t>
      </w:r>
    </w:p>
    <w:p>
      <w:pPr>
        <w:pStyle w:val="PR4"/>
        <w:numPr>
          <w:ilvl w:val="7"/>
          <w:numId w:val="1"/>
        </w:numPr>
        <w:rPr/>
      </w:pPr>
      <w:r>
        <w:rPr/>
        <w:t>Engineering report number, revision number, and issue date.</w:t>
      </w:r>
    </w:p>
    <w:p>
      <w:pPr>
        <w:pStyle w:val="PR3"/>
        <w:numPr>
          <w:ilvl w:val="6"/>
          <w:numId w:val="1"/>
        </w:numPr>
        <w:spacing w:before="240" w:after="0"/>
        <w:rPr/>
      </w:pPr>
      <w:r>
        <w:rPr/>
        <w:t>Labels must be machine printed, with no field-applied markings.</w:t>
      </w:r>
    </w:p>
    <w:p>
      <w:pPr>
        <w:pStyle w:val="ART"/>
        <w:numPr>
          <w:ilvl w:val="3"/>
          <w:numId w:val="1"/>
        </w:numPr>
        <w:ind w:hanging="0" w:left="0"/>
        <w:rPr/>
      </w:pPr>
      <w:r>
        <w:rPr/>
        <w:t>CONNECTIONS</w:t>
      </w:r>
    </w:p>
    <w:p>
      <w:pPr>
        <w:pStyle w:val="PR1"/>
        <w:numPr>
          <w:ilvl w:val="4"/>
          <w:numId w:val="1"/>
        </w:numPr>
        <w:rPr/>
      </w:pPr>
      <w:r>
        <w:rPr/>
        <w:t>Comply with grounding and bonding requirements in Section 260526 "Grounding and Bonding for Electrical Systems."</w:t>
      </w:r>
    </w:p>
    <w:p>
      <w:pPr>
        <w:pStyle w:val="PR1"/>
        <w:numPr>
          <w:ilvl w:val="4"/>
          <w:numId w:val="1"/>
        </w:numPr>
        <w:rPr/>
      </w:pPr>
      <w:r>
        <w:rPr/>
        <w:t>Comply with wire and cable requirements in Section 260519 "Low-Voltage Electrical Power Conductors and Cables."</w:t>
      </w:r>
    </w:p>
    <w:p>
      <w:pPr>
        <w:pStyle w:val="ART"/>
        <w:numPr>
          <w:ilvl w:val="3"/>
          <w:numId w:val="1"/>
        </w:numPr>
        <w:ind w:hanging="0" w:left="0"/>
        <w:rPr/>
      </w:pPr>
      <w:r>
        <w:rPr/>
        <w:t>FIELD QUALITY CONTROL</w:t>
      </w:r>
    </w:p>
    <w:p>
      <w:pPr>
        <w:pStyle w:val="CMT"/>
        <w:rPr/>
      </w:pPr>
      <w:r>
        <w:rPr/>
        <w:t>Retain first paragraph below to require Contractor to prepare switchgear and related components for manufacturer's field service technician and for acceptance testing.</w:t>
      </w:r>
    </w:p>
    <w:p>
      <w:pPr>
        <w:pStyle w:val="PR1"/>
        <w:numPr>
          <w:ilvl w:val="4"/>
          <w:numId w:val="1"/>
        </w:numPr>
        <w:rPr/>
      </w:pPr>
      <w:r>
        <w:rPr/>
        <w:t>[</w:t>
      </w:r>
      <w:r>
        <w:rPr>
          <w:b/>
        </w:rPr>
        <w:t>Acceptance </w:t>
      </w:r>
      <w:r>
        <w:rPr/>
        <w:t>]Testing Preparation: Prepare for acceptance tests as follows:</w:t>
      </w:r>
    </w:p>
    <w:p>
      <w:pPr>
        <w:pStyle w:val="PR2"/>
        <w:numPr>
          <w:ilvl w:val="5"/>
          <w:numId w:val="1"/>
        </w:numPr>
        <w:spacing w:before="240" w:after="0"/>
        <w:rPr/>
      </w:pPr>
      <w:r>
        <w:rPr/>
        <w:t>Test insulation resistance for switchgear bus, component, connecting supply, feeder, and control circuit.</w:t>
      </w:r>
    </w:p>
    <w:p>
      <w:pPr>
        <w:pStyle w:val="PR2"/>
        <w:numPr>
          <w:ilvl w:val="5"/>
          <w:numId w:val="1"/>
        </w:numPr>
        <w:rPr/>
      </w:pPr>
      <w:r>
        <w:rPr/>
        <w:t>Test continuity of circuit.</w:t>
      </w:r>
    </w:p>
    <w:p>
      <w:pPr>
        <w:pStyle w:val="PR2"/>
        <w:numPr>
          <w:ilvl w:val="5"/>
          <w:numId w:val="1"/>
        </w:numPr>
        <w:rPr/>
      </w:pPr>
      <w:r>
        <w:rPr/>
        <w:t>Inspect paralleling switchgear installation, including wiring, components, connections, and equipment.[</w:t>
      </w:r>
      <w:r>
        <w:rPr>
          <w:b/>
        </w:rPr>
        <w:t> Test and adjust components and equipment.</w:t>
      </w:r>
      <w:r>
        <w:rPr/>
        <w:t>]</w:t>
      </w:r>
    </w:p>
    <w:p>
      <w:pPr>
        <w:pStyle w:val="CMT"/>
        <w:rPr/>
      </w:pPr>
      <w:r>
        <w:rPr/>
        <w:t>Retain first subparagraph below to require verification of wiring. Point-to-point verification control wiring can be extensive and expensive.</w:t>
      </w:r>
    </w:p>
    <w:p>
      <w:pPr>
        <w:pStyle w:val="PR2"/>
        <w:numPr>
          <w:ilvl w:val="5"/>
          <w:numId w:val="1"/>
        </w:numPr>
        <w:rPr/>
      </w:pPr>
      <w:r>
        <w:rPr/>
        <w:t>Verify that electrical control wiring installation complies with manufacturer's submittal by means of point-to-point continuity testing.</w:t>
      </w:r>
    </w:p>
    <w:p>
      <w:pPr>
        <w:pStyle w:val="PR2"/>
        <w:numPr>
          <w:ilvl w:val="5"/>
          <w:numId w:val="1"/>
        </w:numPr>
        <w:rPr/>
      </w:pPr>
      <w:r>
        <w:rPr/>
        <w:t>Complete installation and startup checks in accordance with manufacturer's written instructions.</w:t>
      </w:r>
    </w:p>
    <w:p>
      <w:pPr>
        <w:pStyle w:val="CMT"/>
        <w:rPr/>
      </w:pPr>
      <w:r>
        <w:rPr/>
        <w:t>Retain first paragraph below to require that field quality-control tests be witnessed. Local ordinance or custom may require that authorities having jurisdiction witness the testing.</w:t>
      </w:r>
    </w:p>
    <w:p>
      <w:pPr>
        <w:pStyle w:val="PR1"/>
        <w:numPr>
          <w:ilvl w:val="4"/>
          <w:numId w:val="1"/>
        </w:numPr>
        <w:rPr/>
      </w:pPr>
      <w:r>
        <w:rPr/>
        <w:t>Field tests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CMT"/>
        <w:rPr/>
      </w:pPr>
      <w:r>
        <w:rPr/>
        <w:t>Retain test requirements below with combination of paragraphs above. The following tests and inspections are derived from NETA ATS.</w:t>
      </w:r>
    </w:p>
    <w:p>
      <w:pPr>
        <w:pStyle w:val="PR1"/>
        <w:numPr>
          <w:ilvl w:val="4"/>
          <w:numId w:val="1"/>
        </w:numPr>
        <w:rPr/>
      </w:pPr>
      <w:r>
        <w:rPr/>
        <w:t>Tests and Inspections:</w:t>
      </w:r>
    </w:p>
    <w:p>
      <w:pPr>
        <w:pStyle w:val="PR2"/>
        <w:numPr>
          <w:ilvl w:val="5"/>
          <w:numId w:val="1"/>
        </w:numPr>
        <w:spacing w:before="240" w:after="0"/>
        <w:rPr/>
      </w:pPr>
      <w:r>
        <w:rPr/>
        <w:t>Perform visual and mechanical inspections and electrical tests stated in NETA ATS. Certify compliance with test parameters. Perform NETA tests and inspections for the following NETA categories:</w:t>
      </w:r>
    </w:p>
    <w:p>
      <w:pPr>
        <w:pStyle w:val="PR3"/>
        <w:numPr>
          <w:ilvl w:val="6"/>
          <w:numId w:val="1"/>
        </w:numPr>
        <w:spacing w:before="240" w:after="0"/>
        <w:rPr/>
      </w:pPr>
      <w:r>
        <w:rPr/>
        <w:t>AC generators and emergency systems.</w:t>
      </w:r>
    </w:p>
    <w:p>
      <w:pPr>
        <w:pStyle w:val="PR3"/>
        <w:numPr>
          <w:ilvl w:val="6"/>
          <w:numId w:val="1"/>
        </w:numPr>
        <w:rPr/>
      </w:pPr>
      <w:r>
        <w:rPr/>
        <w:t>Switchgear.</w:t>
      </w:r>
    </w:p>
    <w:p>
      <w:pPr>
        <w:pStyle w:val="PR3"/>
        <w:numPr>
          <w:ilvl w:val="6"/>
          <w:numId w:val="1"/>
        </w:numPr>
        <w:rPr/>
      </w:pPr>
      <w:r>
        <w:rPr/>
        <w:t>Circuit breakers.</w:t>
      </w:r>
    </w:p>
    <w:p>
      <w:pPr>
        <w:pStyle w:val="PR3"/>
        <w:numPr>
          <w:ilvl w:val="6"/>
          <w:numId w:val="1"/>
        </w:numPr>
        <w:rPr/>
      </w:pPr>
      <w:r>
        <w:rPr/>
        <w:t>Instrument transformers.</w:t>
      </w:r>
    </w:p>
    <w:p>
      <w:pPr>
        <w:pStyle w:val="PR3"/>
        <w:numPr>
          <w:ilvl w:val="6"/>
          <w:numId w:val="1"/>
        </w:numPr>
        <w:rPr/>
      </w:pPr>
      <w:r>
        <w:rPr/>
        <w:t>Metering and instrumentation.</w:t>
      </w:r>
    </w:p>
    <w:p>
      <w:pPr>
        <w:pStyle w:val="PR3"/>
        <w:numPr>
          <w:ilvl w:val="6"/>
          <w:numId w:val="1"/>
        </w:numPr>
        <w:rPr/>
      </w:pPr>
      <w:r>
        <w:rPr/>
        <w:t>Ground-fault systems.</w:t>
      </w:r>
    </w:p>
    <w:p>
      <w:pPr>
        <w:pStyle w:val="PR3"/>
        <w:numPr>
          <w:ilvl w:val="6"/>
          <w:numId w:val="1"/>
        </w:numPr>
        <w:rPr/>
      </w:pPr>
      <w:r>
        <w:rPr/>
        <w:t>Battery systems.</w:t>
      </w:r>
    </w:p>
    <w:p>
      <w:pPr>
        <w:pStyle w:val="PR3"/>
        <w:numPr>
          <w:ilvl w:val="6"/>
          <w:numId w:val="1"/>
        </w:numPr>
        <w:rPr/>
      </w:pPr>
      <w:r>
        <w:rPr/>
        <w:t>Surge arresters.</w:t>
      </w:r>
    </w:p>
    <w:p>
      <w:pPr>
        <w:pStyle w:val="PR3"/>
        <w:numPr>
          <w:ilvl w:val="6"/>
          <w:numId w:val="1"/>
        </w:numPr>
        <w:rPr/>
      </w:pPr>
      <w:r>
        <w:rPr/>
        <w:t>Capacitors.</w:t>
      </w:r>
    </w:p>
    <w:p>
      <w:pPr>
        <w:pStyle w:val="PR2"/>
        <w:numPr>
          <w:ilvl w:val="5"/>
          <w:numId w:val="1"/>
        </w:numPr>
        <w:spacing w:before="240" w:after="0"/>
        <w:rPr/>
      </w:pPr>
      <w:r>
        <w:rPr/>
        <w:t>Perform NFPA 110 tests for Type 1 essential power systems.</w:t>
      </w:r>
    </w:p>
    <w:p>
      <w:pPr>
        <w:pStyle w:val="PR2"/>
        <w:numPr>
          <w:ilvl w:val="5"/>
          <w:numId w:val="1"/>
        </w:numPr>
        <w:rPr/>
      </w:pPr>
      <w:r>
        <w:rPr/>
        <w:t>Test sequence of operation step by step for each mode.</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Paralleling low-voltage switchgear will be considered defective if it does not pass tests and inspections.</w:t>
      </w:r>
    </w:p>
    <w:p>
      <w:pPr>
        <w:pStyle w:val="PR1"/>
        <w:numPr>
          <w:ilvl w:val="4"/>
          <w:numId w:val="1"/>
        </w:numPr>
        <w:rPr/>
      </w:pPr>
      <w:r>
        <w:rPr/>
        <w:t>Collect, assemble, and submit test and inspection reports.</w:t>
      </w:r>
    </w:p>
    <w:p>
      <w:pPr>
        <w:pStyle w:val="CMT"/>
        <w:rPr/>
      </w:pPr>
      <w:r>
        <w:rPr/>
        <w:t>Retain "Manufacturer Services" Paragraph below if manufacturer's representative is required to support or supervise the administrant specified in Section 260010 "Supplemental Requirements for Electrical" for field tests and inspections performed by Installer or third-party agencies.</w:t>
      </w:r>
    </w:p>
    <w:p>
      <w:pPr>
        <w:pStyle w:val="PR1"/>
        <w:numPr>
          <w:ilvl w:val="4"/>
          <w:numId w:val="1"/>
        </w:numPr>
        <w:rPr/>
      </w:pPr>
      <w:r>
        <w:rPr/>
        <w:t>Manufacturer Services:</w:t>
      </w:r>
    </w:p>
    <w:p>
      <w:pPr>
        <w:pStyle w:val="CMT"/>
        <w:rPr/>
      </w:pPr>
      <w:r>
        <w:rPr/>
        <w:t>Retain "supervise" option in subparagraph below when third-party tests and inspections must be witnessed and approved by factory-authorized service representative to satisfy special extended-warranty requirements. In some cases, Installer may be factory authorized under warranty provisions to fulfill this role.</w:t>
      </w:r>
    </w:p>
    <w:p>
      <w:pPr>
        <w:pStyle w:val="PR2"/>
        <w:numPr>
          <w:ilvl w:val="5"/>
          <w:numId w:val="1"/>
        </w:numPr>
        <w:spacing w:before="240" w:after="0"/>
        <w:rPr/>
      </w:pPr>
      <w:r>
        <w:rPr/>
        <w:t>Engage factory-authorized service representative to [</w:t>
      </w:r>
      <w:r>
        <w:rPr>
          <w:b/>
        </w:rPr>
        <w:t>support</w:t>
      </w:r>
      <w:r>
        <w:rPr/>
        <w:t>] [</w:t>
      </w:r>
      <w:r>
        <w:rPr>
          <w:b/>
        </w:rPr>
        <w:t>supervise</w:t>
      </w:r>
      <w:r>
        <w:rPr/>
        <w:t>] field tests and inspections.</w:t>
      </w:r>
    </w:p>
    <w:p>
      <w:pPr>
        <w:pStyle w:val="ART"/>
        <w:numPr>
          <w:ilvl w:val="3"/>
          <w:numId w:val="1"/>
        </w:numPr>
        <w:ind w:hanging="0" w:left="0"/>
        <w:rPr/>
      </w:pPr>
      <w:r>
        <w:rPr/>
        <w:t>ADJUSTING</w:t>
      </w:r>
    </w:p>
    <w:p>
      <w:pPr>
        <w:pStyle w:val="CMT"/>
        <w:rPr/>
      </w:pPr>
      <w:r>
        <w:rPr/>
        <w:t>Retain one of two paragraphs below. Retain first paragraph if coordination study is responsibility of Contractor and is included in Section 260573.16 "Coordination Studies."</w:t>
      </w:r>
    </w:p>
    <w:p>
      <w:pPr>
        <w:pStyle w:val="PR1"/>
        <w:numPr>
          <w:ilvl w:val="4"/>
          <w:numId w:val="1"/>
        </w:numPr>
        <w:rPr/>
      </w:pPr>
      <w:r>
        <w:rPr/>
        <w:t>Set field-adjustable, electronic circuit-breaker trip characteristics in accordance with results specified in Section 260573.16 "Coordination Studies."</w:t>
      </w:r>
    </w:p>
    <w:p>
      <w:pPr>
        <w:pStyle w:val="PR1"/>
        <w:numPr>
          <w:ilvl w:val="4"/>
          <w:numId w:val="1"/>
        </w:numPr>
        <w:rPr/>
      </w:pPr>
      <w:r>
        <w:rPr/>
        <w:t>Set field-adjustable, electronic circuit-breaker trip characteristics.</w:t>
      </w:r>
    </w:p>
    <w:p>
      <w:pPr>
        <w:pStyle w:val="ART"/>
        <w:numPr>
          <w:ilvl w:val="3"/>
          <w:numId w:val="1"/>
        </w:numPr>
        <w:ind w:hanging="0" w:left="0"/>
        <w:rPr/>
      </w:pPr>
      <w:r>
        <w:rPr/>
        <w:t>CLEANING</w:t>
      </w:r>
    </w:p>
    <w:p>
      <w:pPr>
        <w:pStyle w:val="PR1"/>
        <w:numPr>
          <w:ilvl w:val="4"/>
          <w:numId w:val="1"/>
        </w:numPr>
        <w:rPr/>
      </w:pPr>
      <w:r>
        <w:rPr/>
        <w:t>On completion of installation, inspect interior and exterior of paralleling low-voltage switchgear. Vacuum dirt and debris; do not use compressed air to assist in cleaning. Repair damaged finishes.</w:t>
      </w:r>
    </w:p>
    <w:p>
      <w:pPr>
        <w:pStyle w:val="ART"/>
        <w:numPr>
          <w:ilvl w:val="3"/>
          <w:numId w:val="1"/>
        </w:numPr>
        <w:ind w:hanging="0" w:left="0"/>
        <w:rPr/>
      </w:pPr>
      <w:r>
        <w:rPr/>
        <w:t>PROTECTION</w:t>
      </w:r>
    </w:p>
    <w:p>
      <w:pPr>
        <w:pStyle w:val="PR1"/>
        <w:numPr>
          <w:ilvl w:val="4"/>
          <w:numId w:val="1"/>
        </w:numPr>
        <w:rPr/>
      </w:pPr>
      <w:r>
        <w:rPr/>
        <w:t>Temporary Heating: Apply temporary heat to paralleling low-voltage switchgear, in accordance with manufacturer's written instructions, throughout periods when paralleling switchgear environment is not controlled for temperature and humidity within manufacturer's stipulated service conditions.</w:t>
      </w:r>
    </w:p>
    <w:p>
      <w:pPr>
        <w:pStyle w:val="ART"/>
        <w:numPr>
          <w:ilvl w:val="3"/>
          <w:numId w:val="1"/>
        </w:numPr>
        <w:ind w:hanging="0" w:left="0"/>
        <w:rPr/>
      </w:pPr>
      <w:r>
        <w:rPr/>
        <w:t>MAINTENANCE</w:t>
      </w:r>
    </w:p>
    <w:p>
      <w:pPr>
        <w:pStyle w:val="CMT"/>
        <w:rPr/>
      </w:pPr>
      <w:r>
        <w:rPr/>
        <w:t>Revise "Infrared Scanning" Paragraph below to suit types of switchgear specified.</w:t>
      </w:r>
    </w:p>
    <w:p>
      <w:pPr>
        <w:pStyle w:val="PR1"/>
        <w:numPr>
          <w:ilvl w:val="4"/>
          <w:numId w:val="1"/>
        </w:numPr>
        <w:rPr/>
      </w:pPr>
      <w:r>
        <w:rPr/>
        <w:t>Infrared Scanning: After Substantial Completion, but not more than 60 days after Final Acceptance, perform infrared scan of switchgear. Remove front and rear panels so joints and connections are accessible to portable scanner.</w:t>
      </w:r>
    </w:p>
    <w:p>
      <w:pPr>
        <w:pStyle w:val="PR2"/>
        <w:numPr>
          <w:ilvl w:val="5"/>
          <w:numId w:val="1"/>
        </w:numPr>
        <w:spacing w:before="240" w:after="0"/>
        <w:rPr/>
      </w:pPr>
      <w:r>
        <w:rPr/>
        <w:t>Follow-up Infrared Scanning: Perform additional follow-up infrared scan of switchgear 11 months after date of Substantial Completion.</w:t>
      </w:r>
    </w:p>
    <w:p>
      <w:pPr>
        <w:pStyle w:val="PR2"/>
        <w:numPr>
          <w:ilvl w:val="5"/>
          <w:numId w:val="1"/>
        </w:numPr>
        <w:rPr/>
      </w:pPr>
      <w:r>
        <w:rPr/>
        <w:t>Instrument: Use infrared scanning device designed to measure temperature or to detect significant deviations from normal values. Provide calibration record for device.</w:t>
      </w:r>
    </w:p>
    <w:p>
      <w:pPr>
        <w:pStyle w:val="PR2"/>
        <w:numPr>
          <w:ilvl w:val="5"/>
          <w:numId w:val="1"/>
        </w:numPr>
        <w:rPr/>
      </w:pPr>
      <w:r>
        <w:rPr/>
        <w:t>Record of Infrared Scanning: Prepare certified report that identifies switchgear checked and that describes scanning results. Include notation of deficiencies detected, remedial action taken, and observations after remedial action.</w:t>
      </w:r>
    </w:p>
    <w:p>
      <w:pPr>
        <w:pStyle w:val="EOS"/>
        <w:rPr/>
      </w:pPr>
      <w:r>
        <w:rPr/>
        <w:t>END OF SECTION 262313</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PARALLELING LOW-VOLTAGE SWITCHGEAR</w:t>
          </w:r>
        </w:p>
      </w:tc>
      <w:tc>
        <w:tcPr>
          <w:tcW w:w="1872" w:type="dxa"/>
          <w:tcBorders/>
        </w:tcPr>
        <w:p>
          <w:pPr>
            <w:pStyle w:val="RJUST"/>
            <w:rPr/>
          </w:pPr>
          <w:r>
            <w:rPr>
              <w:rStyle w:val="NUM"/>
            </w:rPr>
            <w:t>262313</w:t>
          </w:r>
          <w:r>
            <w:rPr/>
            <w:t xml:space="preserve"> - </w:t>
          </w:r>
          <w:r>
            <w:rPr/>
            <w:fldChar w:fldCharType="begin"/>
          </w:r>
          <w:r>
            <w:rPr/>
            <w:instrText xml:space="preserve"> PAGE </w:instrText>
          </w:r>
          <w:r>
            <w:rPr/>
            <w:fldChar w:fldCharType="separate"/>
          </w:r>
          <w:r>
            <w:rPr/>
            <w:t>39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12/20</w:t>
    </w:r>
    <w:r>
      <mc:AlternateContent>
        <mc:Choice Requires="wps">
          <w:drawing>
            <wp:anchor behindDoc="1" distT="0" distB="0" distL="114935" distR="114935" simplePos="0" locked="0" layoutInCell="1" allowOverlap="1" relativeHeight="4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0"/>
    <w:docVar w:name="Format" w:val="1"/>
    <w:docVar w:name="MF04" w:val="262313"/>
    <w:docVar w:name="MF95" w:val="16435"/>
    <w:docVar w:name="MFOrigin" w:val="MF04"/>
    <w:docVar w:name="SectionID" w:val="617"/>
    <w:docVar w:name="SpecType" w:val="MasterSpec"/>
    <w:docVar w:name="Version" w:val="1555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2313&amp;ver=12-01-20&amp;format=FL&amp;sid=15557&amp;utm_source=MasterSpec&amp;utm_medium=Word" TargetMode="External"/><Relationship Id="rId3" Type="http://schemas.openxmlformats.org/officeDocument/2006/relationships/hyperlink" Target="http://www.specagent.com/LookUp/?ulid=9023&amp;mf=&amp;src=wd" TargetMode="External"/><Relationship Id="rId4" Type="http://schemas.openxmlformats.org/officeDocument/2006/relationships/hyperlink" Target="http://www.specagent.com/LookUp/?ulid=9024&amp;mf=&amp;src=wd" TargetMode="External"/><Relationship Id="rId5" Type="http://schemas.openxmlformats.org/officeDocument/2006/relationships/hyperlink" Target="http://www.specagent.com/LookUp/?ulid=9025&amp;mf=&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2022-09-26T03:35:00Z</dcterms:created>
  <dc:creator>Deltek, Inc.</dc:creator>
  <dc:description/>
  <cp:keywords>BAS-12345-MS80</cp:keywords>
  <dc:language>zh-CN</dc:language>
  <cp:lastModifiedBy>Janice Nacional</cp:lastModifiedBy>
  <dcterms:modified xsi:type="dcterms:W3CDTF">2022-09-26T03:35:00Z</dcterms:modified>
  <cp:revision>2</cp:revision>
  <dc:subject>PARALLELING LOW-VOLTAGE SWITCHGEAR</dc:subject>
  <dc:title>SECTION 262313 - PARALLELING LOW-VOLTAGE SWITCHGEAR</dc:title>
</cp:coreProperties>
</file>