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263353</w:t>
      </w:r>
      <w:r>
        <w:rPr/>
        <w:t xml:space="preserve"> - </w:t>
      </w:r>
      <w:r>
        <w:rPr>
          <w:rStyle w:val="NAM"/>
        </w:rPr>
        <w:t>STATIC UNINTERRUPTIBLE POWER SUPPLY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Revise this article to describe basic UPS features for this Project. Coordinate these features with corresponding paragraphs in Part 2. See the Evaluations and editor's notes in Part 2 for applicability of various items. Some features are not available in lower-rated UPS units, and different manufacturers may treat features differently; an item may be standard with one manufacturer, but optional or not offered by others. UPS technology and marketing approaches are constantly changing. Confirm information on manufacturers' websites with a manufacturer's representative prior to or while writing specification and coordinating with Drawings. UPS units specified with this Section may not be listed under UL 924. Listing under UL 924 is required for a unit to be qualified to provide power for emergency egress lighting.</w:t>
      </w:r>
    </w:p>
    <w:p>
      <w:pPr>
        <w:pStyle w:val="PR1"/>
        <w:numPr>
          <w:ilvl w:val="4"/>
          <w:numId w:val="1"/>
        </w:numPr>
        <w:rPr/>
      </w:pPr>
      <w:r>
        <w:rPr/>
        <w:t>Section Includes:</w:t>
      </w:r>
    </w:p>
    <w:p>
      <w:pPr>
        <w:pStyle w:val="PR2"/>
        <w:numPr>
          <w:ilvl w:val="5"/>
          <w:numId w:val="1"/>
        </w:numPr>
        <w:spacing w:before="240" w:after="0"/>
        <w:rPr/>
      </w:pPr>
      <w:r>
        <w:rPr/>
        <w:t>UPS systems.</w:t>
      </w:r>
    </w:p>
    <w:p>
      <w:pPr>
        <w:pStyle w:val="PR2"/>
        <w:numPr>
          <w:ilvl w:val="5"/>
          <w:numId w:val="1"/>
        </w:numPr>
        <w:rPr/>
      </w:pPr>
      <w:r>
        <w:rPr/>
        <w:t>Surge suppression.</w:t>
      </w:r>
    </w:p>
    <w:p>
      <w:pPr>
        <w:pStyle w:val="PR2"/>
        <w:numPr>
          <w:ilvl w:val="5"/>
          <w:numId w:val="1"/>
        </w:numPr>
        <w:rPr/>
      </w:pPr>
      <w:r>
        <w:rPr/>
        <w:t>Rectifier-charger.</w:t>
      </w:r>
    </w:p>
    <w:p>
      <w:pPr>
        <w:pStyle w:val="PR2"/>
        <w:numPr>
          <w:ilvl w:val="5"/>
          <w:numId w:val="1"/>
        </w:numPr>
        <w:rPr/>
      </w:pPr>
      <w:r>
        <w:rPr/>
        <w:t>Inverter.</w:t>
      </w:r>
    </w:p>
    <w:p>
      <w:pPr>
        <w:pStyle w:val="PR2"/>
        <w:numPr>
          <w:ilvl w:val="5"/>
          <w:numId w:val="1"/>
        </w:numPr>
        <w:rPr/>
      </w:pPr>
      <w:r>
        <w:rPr/>
        <w:t>Controls and indications.</w:t>
      </w:r>
    </w:p>
    <w:p>
      <w:pPr>
        <w:pStyle w:val="PR2"/>
        <w:numPr>
          <w:ilvl w:val="5"/>
          <w:numId w:val="1"/>
        </w:numPr>
        <w:rPr/>
      </w:pPr>
      <w:r>
        <w:rPr/>
        <w:t>Static bypass transfer switch.</w:t>
      </w:r>
    </w:p>
    <w:p>
      <w:pPr>
        <w:pStyle w:val="PR2"/>
        <w:numPr>
          <w:ilvl w:val="5"/>
          <w:numId w:val="1"/>
        </w:numPr>
        <w:rPr/>
      </w:pPr>
      <w:r>
        <w:rPr/>
        <w:t>Maintenance bypass/isolation switch.</w:t>
      </w:r>
    </w:p>
    <w:p>
      <w:pPr>
        <w:pStyle w:val="PR2"/>
        <w:numPr>
          <w:ilvl w:val="5"/>
          <w:numId w:val="1"/>
        </w:numPr>
        <w:rPr/>
      </w:pPr>
      <w:r>
        <w:rPr/>
        <w:t>Output distribution section.</w:t>
      </w:r>
    </w:p>
    <w:p>
      <w:pPr>
        <w:pStyle w:val="PR2"/>
        <w:numPr>
          <w:ilvl w:val="5"/>
          <w:numId w:val="1"/>
        </w:numPr>
        <w:rPr/>
      </w:pPr>
      <w:r>
        <w:rPr/>
        <w:t>Output isolation transformer.</w:t>
      </w:r>
    </w:p>
    <w:p>
      <w:pPr>
        <w:pStyle w:val="PR2"/>
        <w:numPr>
          <w:ilvl w:val="5"/>
          <w:numId w:val="1"/>
        </w:numPr>
        <w:rPr/>
      </w:pPr>
      <w:r>
        <w:rPr/>
        <w:t>Remote status and alarm panel.</w:t>
      </w:r>
    </w:p>
    <w:p>
      <w:pPr>
        <w:pStyle w:val="PR2"/>
        <w:numPr>
          <w:ilvl w:val="5"/>
          <w:numId w:val="1"/>
        </w:numPr>
        <w:rPr/>
      </w:pPr>
      <w:r>
        <w:rPr/>
        <w:t>Remote monitoring.</w:t>
      </w:r>
    </w:p>
    <w:p>
      <w:pPr>
        <w:pStyle w:val="PR2"/>
        <w:numPr>
          <w:ilvl w:val="5"/>
          <w:numId w:val="1"/>
        </w:numPr>
        <w:rPr/>
      </w:pPr>
      <w:r>
        <w:rPr/>
        <w:t>Battery.</w:t>
      </w:r>
    </w:p>
    <w:p>
      <w:pPr>
        <w:pStyle w:val="PR2"/>
        <w:numPr>
          <w:ilvl w:val="5"/>
          <w:numId w:val="1"/>
        </w:numPr>
        <w:rPr/>
      </w:pPr>
      <w:r>
        <w:rPr/>
        <w:t>Basic battery monitoring.</w:t>
      </w:r>
    </w:p>
    <w:p>
      <w:pPr>
        <w:pStyle w:val="PR2"/>
        <w:numPr>
          <w:ilvl w:val="5"/>
          <w:numId w:val="1"/>
        </w:numPr>
        <w:rPr/>
      </w:pPr>
      <w:r>
        <w:rPr/>
        <w:t>Additional battery monitoring.</w:t>
      </w:r>
    </w:p>
    <w:p>
      <w:pPr>
        <w:pStyle w:val="PR2"/>
        <w:numPr>
          <w:ilvl w:val="5"/>
          <w:numId w:val="1"/>
        </w:numPr>
        <w:rPr/>
      </w:pPr>
      <w:r>
        <w:rPr/>
        <w:t>Battery-cycle warranty monitoring.</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Do not duplicate common acronyms, abbreviations, and terms defined in Section 260010 "Supplemental Requirements for Electrical."</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rPr/>
      </w:pPr>
      <w:r>
        <w:rPr/>
        <w:t>GTO: Gate turn-off thyristor.</w:t>
      </w:r>
    </w:p>
    <w:p>
      <w:pPr>
        <w:pStyle w:val="PR1"/>
        <w:numPr>
          <w:ilvl w:val="4"/>
          <w:numId w:val="1"/>
        </w:numPr>
        <w:rPr/>
      </w:pPr>
      <w:r>
        <w:rPr/>
        <w:t>IGBT: Isolated gate bipolar transistor.</w:t>
      </w:r>
    </w:p>
    <w:p>
      <w:pPr>
        <w:pStyle w:val="PR1"/>
        <w:numPr>
          <w:ilvl w:val="4"/>
          <w:numId w:val="1"/>
        </w:numPr>
        <w:rPr/>
      </w:pPr>
      <w:r>
        <w:rPr/>
        <w:t>PF: Power factor.</w:t>
      </w:r>
    </w:p>
    <w:p>
      <w:pPr>
        <w:pStyle w:val="PR1"/>
        <w:numPr>
          <w:ilvl w:val="4"/>
          <w:numId w:val="1"/>
        </w:numPr>
        <w:rPr/>
      </w:pPr>
      <w:r>
        <w:rPr/>
        <w:t>pF: Picofarads.</w:t>
      </w:r>
    </w:p>
    <w:p>
      <w:pPr>
        <w:pStyle w:val="PR1"/>
        <w:numPr>
          <w:ilvl w:val="4"/>
          <w:numId w:val="1"/>
        </w:numPr>
        <w:rPr/>
      </w:pPr>
      <w:r>
        <w:rPr/>
        <w:t>THD: Total harmonic distortion.</w:t>
      </w:r>
    </w:p>
    <w:p>
      <w:pPr>
        <w:pStyle w:val="ART"/>
        <w:numPr>
          <w:ilvl w:val="3"/>
          <w:numId w:val="1"/>
        </w:numPr>
        <w:ind w:hanging="0" w:left="0"/>
        <w:rPr/>
      </w:pPr>
      <w:r>
        <w:rPr/>
        <w:t>ACTION SUBMITTALS</w:t>
      </w:r>
    </w:p>
    <w:p>
      <w:pPr>
        <w:pStyle w:val="PR1"/>
        <w:numPr>
          <w:ilvl w:val="4"/>
          <w:numId w:val="1"/>
        </w:numPr>
        <w:rPr/>
      </w:pPr>
      <w:r>
        <w:rPr/>
        <w:t>Product Data: For each type of UPS.</w:t>
      </w:r>
    </w:p>
    <w:p>
      <w:pPr>
        <w:pStyle w:val="PR2"/>
        <w:numPr>
          <w:ilvl w:val="5"/>
          <w:numId w:val="1"/>
        </w:numPr>
        <w:spacing w:before="240" w:after="0"/>
        <w:rPr/>
      </w:pPr>
      <w:r>
        <w:rPr/>
        <w:t>UPS systems.</w:t>
      </w:r>
    </w:p>
    <w:p>
      <w:pPr>
        <w:pStyle w:val="PR2"/>
        <w:numPr>
          <w:ilvl w:val="5"/>
          <w:numId w:val="1"/>
        </w:numPr>
        <w:rPr/>
      </w:pPr>
      <w:r>
        <w:rPr/>
        <w:t>Surge suppression.</w:t>
      </w:r>
    </w:p>
    <w:p>
      <w:pPr>
        <w:pStyle w:val="PR2"/>
        <w:numPr>
          <w:ilvl w:val="5"/>
          <w:numId w:val="1"/>
        </w:numPr>
        <w:rPr/>
      </w:pPr>
      <w:r>
        <w:rPr/>
        <w:t>Rectifier-charger.</w:t>
      </w:r>
    </w:p>
    <w:p>
      <w:pPr>
        <w:pStyle w:val="PR2"/>
        <w:numPr>
          <w:ilvl w:val="5"/>
          <w:numId w:val="1"/>
        </w:numPr>
        <w:rPr/>
      </w:pPr>
      <w:r>
        <w:rPr/>
        <w:t>Inverter.</w:t>
      </w:r>
    </w:p>
    <w:p>
      <w:pPr>
        <w:pStyle w:val="PR2"/>
        <w:numPr>
          <w:ilvl w:val="5"/>
          <w:numId w:val="1"/>
        </w:numPr>
        <w:rPr/>
      </w:pPr>
      <w:r>
        <w:rPr/>
        <w:t>Controls and indications.</w:t>
      </w:r>
    </w:p>
    <w:p>
      <w:pPr>
        <w:pStyle w:val="PR2"/>
        <w:numPr>
          <w:ilvl w:val="5"/>
          <w:numId w:val="1"/>
        </w:numPr>
        <w:rPr/>
      </w:pPr>
      <w:r>
        <w:rPr/>
        <w:t>Static bypass transfer switch.</w:t>
      </w:r>
    </w:p>
    <w:p>
      <w:pPr>
        <w:pStyle w:val="PR2"/>
        <w:numPr>
          <w:ilvl w:val="5"/>
          <w:numId w:val="1"/>
        </w:numPr>
        <w:rPr/>
      </w:pPr>
      <w:r>
        <w:rPr/>
        <w:t>Maintenance bypass/isolation switch.</w:t>
      </w:r>
    </w:p>
    <w:p>
      <w:pPr>
        <w:pStyle w:val="PR2"/>
        <w:numPr>
          <w:ilvl w:val="5"/>
          <w:numId w:val="1"/>
        </w:numPr>
        <w:rPr/>
      </w:pPr>
      <w:r>
        <w:rPr/>
        <w:t>Output distribution section.</w:t>
      </w:r>
    </w:p>
    <w:p>
      <w:pPr>
        <w:pStyle w:val="PR2"/>
        <w:numPr>
          <w:ilvl w:val="5"/>
          <w:numId w:val="1"/>
        </w:numPr>
        <w:rPr/>
      </w:pPr>
      <w:r>
        <w:rPr/>
        <w:t>Output isolation transformer.</w:t>
      </w:r>
    </w:p>
    <w:p>
      <w:pPr>
        <w:pStyle w:val="PR2"/>
        <w:numPr>
          <w:ilvl w:val="5"/>
          <w:numId w:val="1"/>
        </w:numPr>
        <w:rPr/>
      </w:pPr>
      <w:r>
        <w:rPr/>
        <w:t>Remote status and alarm panel.</w:t>
      </w:r>
    </w:p>
    <w:p>
      <w:pPr>
        <w:pStyle w:val="PR2"/>
        <w:numPr>
          <w:ilvl w:val="5"/>
          <w:numId w:val="1"/>
        </w:numPr>
        <w:rPr/>
      </w:pPr>
      <w:r>
        <w:rPr/>
        <w:t>Remote monitoring.</w:t>
      </w:r>
    </w:p>
    <w:p>
      <w:pPr>
        <w:pStyle w:val="PR2"/>
        <w:numPr>
          <w:ilvl w:val="5"/>
          <w:numId w:val="1"/>
        </w:numPr>
        <w:rPr/>
      </w:pPr>
      <w:r>
        <w:rPr/>
        <w:t>Battery.</w:t>
      </w:r>
    </w:p>
    <w:p>
      <w:pPr>
        <w:pStyle w:val="PR2"/>
        <w:numPr>
          <w:ilvl w:val="5"/>
          <w:numId w:val="1"/>
        </w:numPr>
        <w:rPr/>
      </w:pPr>
      <w:r>
        <w:rPr/>
        <w:t>Basic battery monitoring.</w:t>
      </w:r>
    </w:p>
    <w:p>
      <w:pPr>
        <w:pStyle w:val="PR2"/>
        <w:numPr>
          <w:ilvl w:val="5"/>
          <w:numId w:val="1"/>
        </w:numPr>
        <w:rPr/>
      </w:pPr>
      <w:r>
        <w:rPr/>
        <w:t>Additional battery monitoring.</w:t>
      </w:r>
    </w:p>
    <w:p>
      <w:pPr>
        <w:pStyle w:val="PR2"/>
        <w:numPr>
          <w:ilvl w:val="5"/>
          <w:numId w:val="1"/>
        </w:numPr>
        <w:rPr/>
      </w:pPr>
      <w:r>
        <w:rPr/>
        <w:t>Battery-cycle warranty monitoring.</w:t>
      </w:r>
    </w:p>
    <w:p>
      <w:pPr>
        <w:pStyle w:val="PR1"/>
        <w:numPr>
          <w:ilvl w:val="4"/>
          <w:numId w:val="1"/>
        </w:numPr>
        <w:rPr/>
      </w:pPr>
      <w:r>
        <w:rPr/>
        <w:t>Shop Drawings: For UPS.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Show access, workspace, and clearance requirements; details of control panels; and battery arrangement.</w:t>
      </w:r>
    </w:p>
    <w:p>
      <w:pPr>
        <w:pStyle w:val="CMT"/>
        <w:rPr/>
      </w:pPr>
      <w:r>
        <w:rPr/>
        <w:t>Retain subparagraph below if UPS installation includes field-installed wiring that is sufficiently extensive to warrant preparation of Shop Drawings.</w:t>
      </w:r>
    </w:p>
    <w:p>
      <w:pPr>
        <w:pStyle w:val="PR2"/>
        <w:numPr>
          <w:ilvl w:val="5"/>
          <w:numId w:val="1"/>
        </w:numPr>
        <w:rPr/>
      </w:pPr>
      <w:r>
        <w:rPr/>
        <w:t>Include diagrams for power, signal, and control wiring.</w:t>
      </w:r>
    </w:p>
    <w:p>
      <w:pPr>
        <w:pStyle w:val="PR1"/>
        <w:numPr>
          <w:ilvl w:val="4"/>
          <w:numId w:val="1"/>
        </w:numPr>
        <w:rPr/>
      </w:pPr>
      <w:r>
        <w:rPr/>
        <w:t>Field quality-control reports.</w:t>
      </w:r>
    </w:p>
    <w:p>
      <w:pPr>
        <w:pStyle w:val="ART"/>
        <w:numPr>
          <w:ilvl w:val="3"/>
          <w:numId w:val="1"/>
        </w:numPr>
        <w:ind w:hanging="0" w:left="0"/>
        <w:rPr/>
      </w:pPr>
      <w:r>
        <w:rPr/>
        <w:t>INFORMATIONAL SUBMITTALS</w:t>
      </w:r>
    </w:p>
    <w:p>
      <w:pPr>
        <w:pStyle w:val="PR1"/>
        <w:numPr>
          <w:ilvl w:val="4"/>
          <w:numId w:val="1"/>
        </w:numPr>
        <w:rPr/>
      </w:pPr>
      <w:r>
        <w:rPr/>
        <w:t>Manufacturers' published instructions.</w:t>
      </w:r>
    </w:p>
    <w:p>
      <w:pPr>
        <w:pStyle w:val="PR1"/>
        <w:numPr>
          <w:ilvl w:val="4"/>
          <w:numId w:val="1"/>
        </w:numPr>
        <w:rPr/>
      </w:pPr>
      <w:r>
        <w:rPr/>
        <w:t>Field Reports:</w:t>
      </w:r>
    </w:p>
    <w:p>
      <w:pPr>
        <w:pStyle w:val="PR2"/>
        <w:numPr>
          <w:ilvl w:val="5"/>
          <w:numId w:val="1"/>
        </w:numPr>
        <w:spacing w:before="240" w:after="0"/>
        <w:rPr/>
      </w:pPr>
      <w:r>
        <w:rPr/>
        <w:t>Factory test reports.</w:t>
      </w:r>
    </w:p>
    <w:p>
      <w:pPr>
        <w:pStyle w:val="PR2"/>
        <w:numPr>
          <w:ilvl w:val="5"/>
          <w:numId w:val="1"/>
        </w:numPr>
        <w:rPr/>
      </w:pPr>
      <w:r>
        <w:rPr/>
        <w:t>Manufacturer's field reports for field quality-control support.</w:t>
      </w:r>
    </w:p>
    <w:p>
      <w:pPr>
        <w:pStyle w:val="ART"/>
        <w:numPr>
          <w:ilvl w:val="3"/>
          <w:numId w:val="1"/>
        </w:numPr>
        <w:ind w:hanging="0" w:left="0"/>
        <w:rPr/>
      </w:pPr>
      <w:r>
        <w:rPr/>
        <w:t>CLOSEOUT SUBMITTALS</w:t>
      </w:r>
    </w:p>
    <w:p>
      <w:pPr>
        <w:pStyle w:val="CMT"/>
        <w:rPr/>
      </w:pPr>
      <w:r>
        <w:rPr/>
        <w:t>Retain "Performance Test Reports" Paragraph below if retaining "Performance Testing" Article. See "Performance Testing Considerations" Article in the Evaluations for detailed discussion.</w:t>
      </w:r>
    </w:p>
    <w:p>
      <w:pPr>
        <w:pStyle w:val="PR1"/>
        <w:numPr>
          <w:ilvl w:val="4"/>
          <w:numId w:val="1"/>
        </w:numPr>
        <w:rPr/>
      </w:pPr>
      <w:r>
        <w:rPr/>
        <w:t>Performance Test Reports: Indicate test results compared with specified performance requirements, and provide justification and resolution of differences if values do not agree.</w:t>
      </w:r>
    </w:p>
    <w:p>
      <w:pPr>
        <w:pStyle w:val="ART"/>
        <w:numPr>
          <w:ilvl w:val="3"/>
          <w:numId w:val="1"/>
        </w:numPr>
        <w:ind w:hanging="0" w:left="0"/>
        <w:rPr/>
      </w:pPr>
      <w:r>
        <w:rPr/>
        <w:t>MAINTENANCE MATERIAL SUBMITTALS</w:t>
      </w:r>
    </w:p>
    <w:p>
      <w:pPr>
        <w:pStyle w:val="CMT"/>
        <w:rPr/>
      </w:pPr>
      <w:r>
        <w:rPr/>
        <w:t>If maintenance contract is specified, delete this article.</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Retain "Spare Parts" Paragraph below if requested by Owner and spare parts are required for maintenance. Spare parts are components that occasionally fail and may be needed to repair products; for example: circuit breakers and fuses.</w:t>
      </w:r>
    </w:p>
    <w:p>
      <w:pPr>
        <w:pStyle w:val="PR1"/>
        <w:numPr>
          <w:ilvl w:val="4"/>
          <w:numId w:val="1"/>
        </w:numPr>
        <w:rPr/>
      </w:pPr>
      <w:r>
        <w:rPr/>
        <w:t>Spare Parts: Furnish to Owner spare parts, for repairing UPS system, that are packaged with protective covering for storage on-site and identified with labels describing contents.[</w:t>
      </w:r>
      <w:r>
        <w:rPr>
          <w:b/>
        </w:rPr>
        <w:t> Include the following:</w:t>
      </w:r>
      <w:r>
        <w:rPr/>
        <w:t>]</w:t>
      </w:r>
    </w:p>
    <w:p>
      <w:pPr>
        <w:pStyle w:val="CMT"/>
        <w:rPr/>
      </w:pPr>
      <w:r>
        <w:rPr/>
        <w:t>Quantities in subparagraph below are examples only.</w:t>
      </w:r>
    </w:p>
    <w:p>
      <w:pPr>
        <w:pStyle w:val="PR2"/>
        <w:numPr>
          <w:ilvl w:val="5"/>
          <w:numId w:val="1"/>
        </w:numPr>
        <w:spacing w:before="240" w:after="0"/>
        <w:rPr/>
      </w:pPr>
      <w:r>
        <w:rPr/>
        <w:t>Fuses: [</w:t>
      </w:r>
      <w:r>
        <w:rPr>
          <w:b/>
        </w:rPr>
        <w:t>One</w:t>
      </w:r>
      <w:r>
        <w:rPr/>
        <w:t>] &lt;</w:t>
      </w:r>
      <w:r>
        <w:rPr>
          <w:b/>
        </w:rPr>
        <w:t>Insert number</w:t>
      </w:r>
      <w:r>
        <w:rPr/>
        <w:t>&gt; for every [</w:t>
      </w:r>
      <w:r>
        <w:rPr>
          <w:b/>
        </w:rPr>
        <w:t>10</w:t>
      </w:r>
      <w:r>
        <w:rPr/>
        <w:t>] &lt;</w:t>
      </w:r>
      <w:r>
        <w:rPr>
          <w:b/>
        </w:rPr>
        <w:t>Insert number</w:t>
      </w:r>
      <w:r>
        <w:rPr/>
        <w:t>&gt; of each type and rating, but no fewer than [</w:t>
      </w:r>
      <w:r>
        <w:rPr>
          <w:b/>
        </w:rPr>
        <w:t>one</w:t>
      </w:r>
      <w:r>
        <w:rPr/>
        <w:t>] [</w:t>
      </w:r>
      <w:r>
        <w:rPr>
          <w:b/>
        </w:rPr>
        <w:t>one set</w:t>
      </w:r>
      <w:r>
        <w:rPr/>
        <w:t>] &lt;</w:t>
      </w:r>
      <w:r>
        <w:rPr>
          <w:b/>
        </w:rPr>
        <w:t>Insert number</w:t>
      </w:r>
      <w:r>
        <w:rPr/>
        <w:t>&gt; of each.</w:t>
      </w:r>
    </w:p>
    <w:p>
      <w:pPr>
        <w:pStyle w:val="CMT"/>
        <w:rPr/>
      </w:pPr>
      <w:r>
        <w:rPr/>
        <w:t>Retain "Consumable Items" Paragraph below if requested by Owner and consumable items are required for installation or maintenance. Consumable items wear out and need replacing or replenishing during maintenance and repair activities; for example: air filters, lubricants, coolants, fuel, solvents, and batteries.</w:t>
      </w:r>
    </w:p>
    <w:p>
      <w:pPr>
        <w:pStyle w:val="PR1"/>
        <w:numPr>
          <w:ilvl w:val="4"/>
          <w:numId w:val="1"/>
        </w:numPr>
        <w:rPr/>
      </w:pPr>
      <w:r>
        <w:rPr/>
        <w:t>Consumable Items:</w:t>
      </w:r>
    </w:p>
    <w:p>
      <w:pPr>
        <w:pStyle w:val="PR2"/>
        <w:numPr>
          <w:ilvl w:val="5"/>
          <w:numId w:val="1"/>
        </w:numPr>
        <w:spacing w:before="240" w:after="0"/>
        <w:rPr/>
      </w:pPr>
      <w:r>
        <w:rPr/>
        <w:t>After completion of field quality control, startup, commissioning, adjusting, and closeout activities, replace air filters.</w:t>
      </w:r>
    </w:p>
    <w:p>
      <w:pPr>
        <w:pStyle w:val="PR2"/>
        <w:numPr>
          <w:ilvl w:val="5"/>
          <w:numId w:val="1"/>
        </w:numPr>
        <w:rPr/>
      </w:pPr>
      <w:r>
        <w:rPr/>
        <w:t>Furnish to Owner extra consumable items for storage on-site, identified with labels describing contents.[</w:t>
      </w:r>
      <w:r>
        <w:rPr>
          <w:b/>
        </w:rPr>
        <w:t> Include the following:</w:t>
      </w:r>
      <w:r>
        <w:rPr/>
        <w:t>]</w:t>
      </w:r>
    </w:p>
    <w:p>
      <w:pPr>
        <w:pStyle w:val="CMT"/>
        <w:rPr/>
      </w:pPr>
      <w:r>
        <w:rPr/>
        <w:t>Quantities in subparagraph below are examples only.</w:t>
      </w:r>
    </w:p>
    <w:p>
      <w:pPr>
        <w:pStyle w:val="PR3"/>
        <w:numPr>
          <w:ilvl w:val="6"/>
          <w:numId w:val="1"/>
        </w:numPr>
        <w:spacing w:before="240" w:after="0"/>
        <w:rPr/>
      </w:pPr>
      <w:r>
        <w:rPr/>
        <w:t>Cabinet Ventilation Filters: [</w:t>
      </w:r>
      <w:r>
        <w:rPr>
          <w:b/>
        </w:rPr>
        <w:t>One</w:t>
      </w:r>
      <w:r>
        <w:rPr/>
        <w:t>] &lt;</w:t>
      </w:r>
      <w:r>
        <w:rPr>
          <w:b/>
        </w:rPr>
        <w:t>Insert number</w:t>
      </w:r>
      <w:r>
        <w:rPr/>
        <w:t>&gt; complete set(s).</w:t>
      </w:r>
    </w:p>
    <w:p>
      <w:pPr>
        <w:pStyle w:val="ART"/>
        <w:numPr>
          <w:ilvl w:val="3"/>
          <w:numId w:val="1"/>
        </w:numPr>
        <w:ind w:hanging="0" w:left="0"/>
        <w:rPr/>
      </w:pPr>
      <w:r>
        <w:rPr/>
        <w:t>WARRANTY FOR UPS SYSTEM</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UPS system performs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UPS system performs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ART"/>
        <w:numPr>
          <w:ilvl w:val="3"/>
          <w:numId w:val="1"/>
        </w:numPr>
        <w:ind w:hanging="0" w:left="0"/>
        <w:rPr/>
      </w:pPr>
      <w:r>
        <w:rPr/>
        <w:t>WARRANTY FOR BATTERIES</w:t>
      </w:r>
    </w:p>
    <w:p>
      <w:pPr>
        <w:pStyle w:val="PR1"/>
        <w:numPr>
          <w:ilvl w:val="4"/>
          <w:numId w:val="1"/>
        </w:numPr>
        <w:rPr/>
      </w:pPr>
      <w:r>
        <w:rPr/>
        <w:t>Special Manufacturer Extended Warranty for Batteries: Manufacturer warrants that batteries perform in accordance with specified requirements and agrees to provide repair or replacement of batteries that fail to perform as specified within extended-warranty period.</w:t>
      </w:r>
    </w:p>
    <w:p>
      <w:pPr>
        <w:pStyle w:val="CMT"/>
        <w:rPr/>
      </w:pPr>
      <w:r>
        <w:rPr/>
        <w:t>Retain "Initial Extended-Warranty Period for Ni-Cd Batteries" and "Follow-On Extended-Warranty Period for Ni-Cd Batteries" subparagraphs below if Project includes Ni-Cd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rPr/>
      </w:pPr>
      <w:r>
        <w:rPr/>
        <w:t>Initial Extended-Warranty Period for Ni-Cd Batteries: [</w:t>
      </w:r>
      <w:r>
        <w:rPr>
          <w:b/>
        </w:rPr>
        <w:t>Five</w:t>
      </w:r>
      <w:r>
        <w:rPr/>
        <w:t>] &lt;</w:t>
      </w:r>
      <w:r>
        <w:rPr>
          <w:b/>
        </w:rPr>
        <w:t>Insert number</w:t>
      </w:r>
      <w:r>
        <w:rPr/>
        <w:t>&gt; years from date of Substantial Completion; full coverage for materials only, free on board [</w:t>
      </w:r>
      <w:r>
        <w:rPr>
          <w:b/>
        </w:rPr>
        <w:t>origin</w:t>
      </w:r>
      <w:r>
        <w:rPr/>
        <w:t>] [</w:t>
      </w:r>
      <w:r>
        <w:rPr>
          <w:b/>
        </w:rPr>
        <w:t>destination</w:t>
      </w:r>
      <w:r>
        <w:rPr/>
        <w:t>], freight prepaid.</w:t>
      </w:r>
    </w:p>
    <w:p>
      <w:pPr>
        <w:pStyle w:val="PR2"/>
        <w:numPr>
          <w:ilvl w:val="5"/>
          <w:numId w:val="1"/>
        </w:numPr>
        <w:rPr/>
      </w:pPr>
      <w:r>
        <w:rPr/>
        <w:t>Follow-On Extended-Warranty Period for Ni-Cd Batteries: [</w:t>
      </w:r>
      <w:r>
        <w:rPr>
          <w:b/>
        </w:rPr>
        <w:t>15</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"Additional Warranted Cycle Life Criteria for Standard Valve Regulated (Sealed) Lead Acid Batteries"; "Additional Warranted Cycle Life Criteria for Premium Valve Regulated (Sealed) Lead Acid Batteries"; or "Additional Warranted Cycle Life Criteria for Flooded (Wet Cell or Open) Lead Acid Batteries" Subparagraph below to specify typical industry UPS system battery-life warranty for type of battery specified in Part 2. Consult manufacturers' literature and revise, if applicable, to suit Project. See "Warranties" Article in the Evaluations for detailed discussion. Discharge rate is the length of time a battery can maintain a current flow before the battery voltage falls below the discharge end voltage. Discharge duration is the period the current flow is maintained to establish one cycle. The cycle life is the number of times the battery is warranted to provide the discharge rate for the discharge duration before failing. Coordinate the required average battery temperature for maintaining warranty coverage with the HVAC design for the battery location and enclosure type.</w:t>
      </w:r>
    </w:p>
    <w:p>
      <w:pPr>
        <w:pStyle w:val="PR2"/>
        <w:numPr>
          <w:ilvl w:val="5"/>
          <w:numId w:val="1"/>
        </w:numPr>
        <w:rPr/>
      </w:pPr>
      <w:r>
        <w:rPr/>
        <w:t xml:space="preserve">Additional Warranted Cycle Life Criteria for Standard Valve Regulated (Sealed) Lead Acid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six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rPr/>
      </w:pPr>
      <w:r>
        <w:rPr/>
        <w:t>For discharge rate not faster than 15 minutes, discharge duration not longer than 45 seconds, and voltage at end of discharge not less than 1.67 V, warranted life must be not fewer than 120 discharge cycles.</w:t>
      </w:r>
    </w:p>
    <w:p>
      <w:pPr>
        <w:pStyle w:val="PR2"/>
        <w:numPr>
          <w:ilvl w:val="5"/>
          <w:numId w:val="1"/>
        </w:numPr>
        <w:spacing w:before="240" w:after="0"/>
        <w:rPr/>
      </w:pPr>
      <w:r>
        <w:rPr/>
        <w:t xml:space="preserve">Additional Warranted Cycle Life Criteria for Premium Valve Regulated (Sealed) Lead Acid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rPr/>
      </w:pPr>
      <w:r>
        <w:rPr/>
        <w:t>For discharge rate not faster than eight hours, discharge duration not longer than eight hours, and voltage at end of discharge not less than 1.67 V, warranted life must be not fewer than 40 discharge cycles.</w:t>
      </w:r>
    </w:p>
    <w:p>
      <w:pPr>
        <w:pStyle w:val="PR3"/>
        <w:numPr>
          <w:ilvl w:val="6"/>
          <w:numId w:val="1"/>
        </w:numPr>
        <w:rPr/>
      </w:pPr>
      <w:r>
        <w:rPr/>
        <w:t>For discharge rate not faster than 30 minutes, discharge duration not longer than 30 minutes, and voltage at end of discharge not less than 1.67 V, warranted life must be not fewer than 125 discharge cycles.</w:t>
      </w:r>
    </w:p>
    <w:p>
      <w:pPr>
        <w:pStyle w:val="PR3"/>
        <w:numPr>
          <w:ilvl w:val="6"/>
          <w:numId w:val="1"/>
        </w:numPr>
        <w:rPr/>
      </w:pPr>
      <w:r>
        <w:rPr/>
        <w:t>For discharge rate not faster than 15 minutes, discharge duration not longer than 90 seconds, and voltage at end of discharge not less than 1.67 V, warranted life must be not fewer than 750 discharge cycles.</w:t>
      </w:r>
    </w:p>
    <w:p>
      <w:pPr>
        <w:pStyle w:val="PR2"/>
        <w:numPr>
          <w:ilvl w:val="5"/>
          <w:numId w:val="1"/>
        </w:numPr>
        <w:spacing w:before="240" w:after="0"/>
        <w:rPr/>
      </w:pPr>
      <w:r>
        <w:rPr/>
        <w:t xml:space="preserve">Additional Warranted Cycle Life Criteria for Flooded (Wet Cell or Open) Lead Acid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 xml:space="preserve"> and preventive maintenance performed in accordance with manufacturer's published instructions:</w:t>
      </w:r>
    </w:p>
    <w:p>
      <w:pPr>
        <w:pStyle w:val="PR3"/>
        <w:numPr>
          <w:ilvl w:val="6"/>
          <w:numId w:val="1"/>
        </w:numPr>
        <w:spacing w:before="240" w:after="0"/>
        <w:rPr/>
      </w:pPr>
      <w:r>
        <w:rPr/>
        <w:t>For discharge rate not faster than eight hours, discharge duration not longer than eight hours, and voltage at end of discharge not less than 1.75 V, warranted life must be not fewer than 40 discharge cycles.</w:t>
      </w:r>
    </w:p>
    <w:p>
      <w:pPr>
        <w:pStyle w:val="PR3"/>
        <w:numPr>
          <w:ilvl w:val="6"/>
          <w:numId w:val="1"/>
        </w:numPr>
        <w:rPr/>
      </w:pPr>
      <w:r>
        <w:rPr/>
        <w:t>For discharge rate not faster than one hour, discharge duration not longer than one hour, and voltage at end of discharge not less than 1.75 V, warranted life must be not fewer than 80 discharge cycles.</w:t>
      </w:r>
    </w:p>
    <w:p>
      <w:pPr>
        <w:pStyle w:val="PR3"/>
        <w:numPr>
          <w:ilvl w:val="6"/>
          <w:numId w:val="1"/>
        </w:numPr>
        <w:rPr/>
      </w:pPr>
      <w:r>
        <w:rPr/>
        <w:t>For discharge rate not faster than 15 minutes, discharge duration not longer than 45 seconds, and voltage at end of discharge not less than 1.67 V, warranted life must be not fewer than 2700 discharge cycles.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CMT"/>
        <w:rPr/>
      </w:pPr>
      <w:r>
        <w:rPr/>
        <w:t>This Section Text does not require UPS systems to be qualified to UL 924. Unless qualified to UL 924, these systems cannot be listed for use as a source of power for emergency lighting or other emergency power requirements.</w:t>
      </w:r>
    </w:p>
    <w:p>
      <w:pPr>
        <w:pStyle w:val="ART"/>
        <w:numPr>
          <w:ilvl w:val="3"/>
          <w:numId w:val="1"/>
        </w:numPr>
        <w:ind w:hanging="0" w:left="0"/>
        <w:rPr/>
      </w:pPr>
      <w:r>
        <w:rPr/>
        <w:t>OPERATIONAL REQUIREMENTS</w:t>
      </w:r>
    </w:p>
    <w:p>
      <w:pPr>
        <w:pStyle w:val="CMT"/>
        <w:rPr/>
      </w:pPr>
      <w:r>
        <w:rPr/>
        <w:t>This article specifies three-phase, double-conversion-type UPS. Various options and technologies to allow for higher efficiency units are included.</w:t>
      </w:r>
    </w:p>
    <w:p>
      <w:pPr>
        <w:pStyle w:val="PR1"/>
        <w:numPr>
          <w:ilvl w:val="4"/>
          <w:numId w:val="1"/>
        </w:numPr>
        <w:rPr/>
      </w:pPr>
      <w:r>
        <w:rPr/>
        <w:t>Automatic operation includes the following:</w:t>
      </w:r>
    </w:p>
    <w:p>
      <w:pPr>
        <w:pStyle w:val="CMT"/>
        <w:rPr/>
      </w:pPr>
      <w:r>
        <w:rPr/>
        <w:t>Retain one of first three subparagraphs below to specify the desired level of efficiency.</w:t>
      </w:r>
    </w:p>
    <w:p>
      <w:pPr>
        <w:pStyle w:val="CMT"/>
        <w:rPr/>
      </w:pPr>
      <w:r>
        <w:rPr/>
        <w:t>Retain "Double Conversion, Standard Efficiency" Subparagraph below for double-conversion-type UPS units with standard efficiency.</w:t>
      </w:r>
    </w:p>
    <w:p>
      <w:pPr>
        <w:pStyle w:val="PR2"/>
        <w:numPr>
          <w:ilvl w:val="5"/>
          <w:numId w:val="1"/>
        </w:numPr>
        <w:spacing w:before="240" w:after="0"/>
        <w:rPr/>
      </w:pPr>
      <w:r>
        <w:rPr/>
        <w:t>Double Conversion, Standard Efficiency:</w:t>
      </w:r>
    </w:p>
    <w:p>
      <w:pPr>
        <w:pStyle w:val="PR3"/>
        <w:numPr>
          <w:ilvl w:val="6"/>
          <w:numId w:val="1"/>
        </w:numPr>
        <w:spacing w:before="240" w:after="0"/>
        <w:rPr/>
      </w:pPr>
      <w:r>
        <w:rPr/>
        <w:t>Normal Conditions: Load is supplied with power flowing from the normal power input terminals, through the rectifier-charger and inverter, with the battery connected in parallel with the rectifier-charger output.</w:t>
      </w:r>
    </w:p>
    <w:p>
      <w:pPr>
        <w:pStyle w:val="PR3"/>
        <w:numPr>
          <w:ilvl w:val="6"/>
          <w:numId w:val="1"/>
        </w:numPr>
        <w:rPr/>
      </w:pPr>
      <w:r>
        <w:rPr/>
        <w:t>Abnormal Supply Conditions: If normal supply deviates from specified and adjustable voltage, voltage waveform, or frequency limits, the battery supplies energy to maintain constant, regulated inverter power output to the load without switching or disturbance.</w:t>
      </w:r>
    </w:p>
    <w:p>
      <w:pPr>
        <w:pStyle w:val="PR3"/>
        <w:numPr>
          <w:ilvl w:val="6"/>
          <w:numId w:val="1"/>
        </w:numPr>
        <w:rPr/>
      </w:pPr>
      <w:r>
        <w:rPr/>
        <w:t>Power Failure: If normal power fails, energy supplied by the battery through the inverter continues supply-regulated power to the load without switching or disturbance.</w:t>
      </w:r>
    </w:p>
    <w:p>
      <w:pPr>
        <w:pStyle w:val="CMT"/>
        <w:rPr/>
      </w:pPr>
      <w:r>
        <w:rPr/>
        <w:t>Retain "Double Conversion, Line Interactive" Subparagraph below for double-conversion-type UPS units operating as a line-interactive unit to increase overall efficiency. This type anticipates that transformers included in the unit, or downstream of the unit, will retain enough energy to power its loads for the 3 or 4 microseconds it takes for the inverter to come on-line and provide power from the batteries. This system increases efficiency and can increase battery life, but at the cost of losing some of the surge protection provided by the double-conversion process and of imposing the 3 or 4 µs delay before power is restored.</w:t>
      </w:r>
    </w:p>
    <w:p>
      <w:pPr>
        <w:pStyle w:val="PR2"/>
        <w:numPr>
          <w:ilvl w:val="5"/>
          <w:numId w:val="1"/>
        </w:numPr>
        <w:spacing w:before="240" w:after="0"/>
        <w:rPr/>
      </w:pPr>
      <w:r>
        <w:rPr/>
        <w:t>Double Conversion, Line Interactive:</w:t>
      </w:r>
    </w:p>
    <w:p>
      <w:pPr>
        <w:pStyle w:val="PR3"/>
        <w:numPr>
          <w:ilvl w:val="6"/>
          <w:numId w:val="1"/>
        </w:numPr>
        <w:spacing w:before="240" w:after="0"/>
        <w:rPr/>
      </w:pPr>
      <w:r>
        <w:rPr/>
        <w:t>Normal Conditions: Load is supplied with power flowing from the normal power input terminals, with the rectifier-charger and inverter turned off and the battery disconnected.</w:t>
      </w:r>
    </w:p>
    <w:p>
      <w:pPr>
        <w:pStyle w:val="PR3"/>
        <w:numPr>
          <w:ilvl w:val="6"/>
          <w:numId w:val="1"/>
        </w:numPr>
        <w:rPr/>
      </w:pPr>
      <w:r>
        <w:rPr/>
        <w:t>Abnormal Supply Conditions: If normal supply deviates from specified and adjustable voltage, voltage waveform, or frequency limits, the rectifier-charger and inverter turn on and the battery supplies energy to provide constant, regulated inverter power output to the load with minimum of 98 percent UPS system efficiency.</w:t>
      </w:r>
    </w:p>
    <w:p>
      <w:pPr>
        <w:pStyle w:val="PR3"/>
        <w:numPr>
          <w:ilvl w:val="6"/>
          <w:numId w:val="1"/>
        </w:numPr>
        <w:rPr/>
      </w:pPr>
      <w:r>
        <w:rPr/>
        <w:t>Power Failure: If normal power fails, there is a maximum 4 µs delay while the rectifier-charger and inverter turn on and the battery supplies energy to re-establish constant, regulated power output to the load.</w:t>
      </w:r>
    </w:p>
    <w:p>
      <w:pPr>
        <w:pStyle w:val="CMT"/>
        <w:rPr/>
      </w:pPr>
      <w:r>
        <w:rPr/>
        <w:t>Retain "Double Conversion, IGBT" Subparagraph below for double-conversion-type UPS units with newer higher-efficiency IGBT devices. This type reduces energy losses in the conversion process and provides highly regulated power. This system also maintains high efficiency at low load levels, making it easier to provide redundancy.</w:t>
      </w:r>
    </w:p>
    <w:p>
      <w:pPr>
        <w:pStyle w:val="PR2"/>
        <w:numPr>
          <w:ilvl w:val="5"/>
          <w:numId w:val="1"/>
        </w:numPr>
        <w:spacing w:before="240" w:after="0"/>
        <w:rPr/>
      </w:pPr>
      <w:r>
        <w:rPr/>
        <w:t>Double Conversion, IGBT:</w:t>
      </w:r>
    </w:p>
    <w:p>
      <w:pPr>
        <w:pStyle w:val="PR3"/>
        <w:numPr>
          <w:ilvl w:val="6"/>
          <w:numId w:val="1"/>
        </w:numPr>
        <w:spacing w:before="240" w:after="0"/>
        <w:rPr/>
      </w:pPr>
      <w:r>
        <w:rPr/>
        <w:t>Normal Conditions: Load is supplied with power flowing from the normal power input terminals, through the rectifier-charger and inverter, with the battery connected in parallel with the rectifier-charger output. High-efficiency carrier stored trench IGBT, in both rectifier-charger and inverter circuits, provides a minimum of 97 percent efficiency for the UPS system at full load and a minimum of 94 percent efficiency at 50 percent load.</w:t>
      </w:r>
    </w:p>
    <w:p>
      <w:pPr>
        <w:pStyle w:val="PR3"/>
        <w:numPr>
          <w:ilvl w:val="6"/>
          <w:numId w:val="1"/>
        </w:numPr>
        <w:rPr/>
      </w:pPr>
      <w:r>
        <w:rPr/>
        <w:t>Abnormal Supply Conditions: If normal supply deviates from specified and adjustable voltage, voltage waveform, or frequency limits, the battery supplies energy to provide constant, regulated inverter power output to the load.</w:t>
      </w:r>
    </w:p>
    <w:p>
      <w:pPr>
        <w:pStyle w:val="PR3"/>
        <w:numPr>
          <w:ilvl w:val="6"/>
          <w:numId w:val="1"/>
        </w:numPr>
        <w:rPr/>
      </w:pPr>
      <w:r>
        <w:rPr/>
        <w:t>Power Failure: If normal power fails, the rectifier-charger and inverter use energy from the battery to supply constant, regulated power output to the load without switching or disturbance.</w:t>
      </w:r>
    </w:p>
    <w:p>
      <w:pPr>
        <w:pStyle w:val="CMT"/>
        <w:rPr/>
      </w:pPr>
      <w:r>
        <w:rPr/>
        <w:t>Retain seven subparagraphs below with any of three subparagraphs above.</w:t>
      </w:r>
    </w:p>
    <w:p>
      <w:pPr>
        <w:pStyle w:val="PR2"/>
        <w:numPr>
          <w:ilvl w:val="5"/>
          <w:numId w:val="1"/>
        </w:numPr>
        <w:spacing w:before="240" w:after="0"/>
        <w:rPr/>
      </w:pPr>
      <w:r>
        <w:rPr/>
        <w:t>When power is restored at the normal supply terminals of the system, controls must automatically synchronize the inverter with the external source before transferring the load. The rectifier-charger must supply power to the load through the inverter and simultaneously recharge the battery.</w:t>
      </w:r>
    </w:p>
    <w:p>
      <w:pPr>
        <w:pStyle w:val="PR2"/>
        <w:numPr>
          <w:ilvl w:val="5"/>
          <w:numId w:val="1"/>
        </w:numPr>
        <w:rPr/>
      </w:pPr>
      <w:r>
        <w:rPr/>
        <w:t>If the battery becomes discharged and normal supply is available, the rectifier-charger must charge the battery. The rectifier-charger must automatically shift to float-charge mode on reaching full charge.</w:t>
      </w:r>
    </w:p>
    <w:p>
      <w:pPr>
        <w:pStyle w:val="PR2"/>
        <w:numPr>
          <w:ilvl w:val="5"/>
          <w:numId w:val="1"/>
        </w:numPr>
        <w:rPr/>
      </w:pPr>
      <w:r>
        <w:rPr/>
        <w:t>If any element of the UPS system fails and power is available at the normal supply terminals of the system, the static bypass transfer switch must switch the load to the normal AC supply circuit without disturbance or interruption.</w:t>
      </w:r>
    </w:p>
    <w:p>
      <w:pPr>
        <w:pStyle w:val="PR2"/>
        <w:numPr>
          <w:ilvl w:val="5"/>
          <w:numId w:val="1"/>
        </w:numPr>
        <w:rPr/>
      </w:pPr>
      <w:r>
        <w:rPr/>
        <w:t>The output power converters must produce up to 300 percent of rated full-load current for short-circuit clearing. The inverter must sustain steady-state overload conditions of up to 200 percent of rated full-load current for 60 seconds in normal operation.</w:t>
      </w:r>
    </w:p>
    <w:p>
      <w:pPr>
        <w:pStyle w:val="PR2"/>
        <w:numPr>
          <w:ilvl w:val="5"/>
          <w:numId w:val="1"/>
        </w:numPr>
        <w:rPr/>
      </w:pPr>
      <w:r>
        <w:rPr/>
        <w:t>The inverter must be capable of sustaining 150 percent of system capacity for 30 seconds while powered from the battery.</w:t>
      </w:r>
    </w:p>
    <w:p>
      <w:pPr>
        <w:pStyle w:val="PR2"/>
        <w:numPr>
          <w:ilvl w:val="5"/>
          <w:numId w:val="1"/>
        </w:numPr>
        <w:rPr/>
      </w:pPr>
      <w:r>
        <w:rPr/>
        <w:t>Should overloads persist past the time limitations, the automatic static transfer switch must switch the load to the bypass output of the UPS. When the fault has cleared, the static bypass transfer switch must return the load to the UPS system.</w:t>
      </w:r>
    </w:p>
    <w:p>
      <w:pPr>
        <w:pStyle w:val="PR2"/>
        <w:numPr>
          <w:ilvl w:val="5"/>
          <w:numId w:val="1"/>
        </w:numPr>
        <w:rPr/>
      </w:pPr>
      <w:r>
        <w:rPr/>
        <w:t>If the battery is disconnected, the UPS must supply power to the load from the normal supply with no degradation of its regulation of voltage and frequency of the output bus.</w:t>
      </w:r>
    </w:p>
    <w:p>
      <w:pPr>
        <w:pStyle w:val="PR1"/>
        <w:numPr>
          <w:ilvl w:val="4"/>
          <w:numId w:val="1"/>
        </w:numPr>
        <w:rPr/>
      </w:pPr>
      <w:r>
        <w:rPr/>
        <w:t>Manual operation includes the following:</w:t>
      </w:r>
    </w:p>
    <w:p>
      <w:pPr>
        <w:pStyle w:val="CMT"/>
        <w:rPr/>
      </w:pPr>
      <w:r>
        <w:rPr/>
        <w:t>Revise performance descriptions in both subparagraphs below to suit Project.</w:t>
      </w:r>
    </w:p>
    <w:p>
      <w:pPr>
        <w:pStyle w:val="PR2"/>
        <w:numPr>
          <w:ilvl w:val="5"/>
          <w:numId w:val="1"/>
        </w:numPr>
        <w:spacing w:before="240" w:after="0"/>
        <w:rPr/>
      </w:pPr>
      <w:r>
        <w:rPr/>
        <w:t>Turning the inverter off causes the static bypass transfer switch to transfer the load directly to the normal AC supply circuit without disturbance or interruption.</w:t>
      </w:r>
    </w:p>
    <w:p>
      <w:pPr>
        <w:pStyle w:val="PR2"/>
        <w:numPr>
          <w:ilvl w:val="5"/>
          <w:numId w:val="1"/>
        </w:numPr>
        <w:rPr/>
      </w:pPr>
      <w:r>
        <w:rPr/>
        <w:t>Turning the inverter on causes the static bypass transfer switch to transfer the load to the inverter.</w:t>
      </w:r>
    </w:p>
    <w:p>
      <w:pPr>
        <w:pStyle w:val="CMT"/>
        <w:rPr/>
      </w:pPr>
      <w:r>
        <w:rPr/>
        <w:t>Retain "Maintenance Bypass/Isolation Switch Operation" Paragraph below if specifying maintenance bypass/isolation switch for UPS units.</w:t>
      </w:r>
    </w:p>
    <w:p>
      <w:pPr>
        <w:pStyle w:val="PR1"/>
        <w:numPr>
          <w:ilvl w:val="4"/>
          <w:numId w:val="1"/>
        </w:numPr>
        <w:rPr/>
      </w:pPr>
      <w:r>
        <w:rPr/>
        <w:t>Maintenance Bypass/Isolation Switch Operation: Switch is interlocked so it cannot be operated unless the static bypass transfer switch is in the bypass mode. Device provides manual selection among the three conditions described below without interrupting supply to the load during switching:</w:t>
      </w:r>
    </w:p>
    <w:p>
      <w:pPr>
        <w:pStyle w:val="PR2"/>
        <w:numPr>
          <w:ilvl w:val="5"/>
          <w:numId w:val="1"/>
        </w:numPr>
        <w:spacing w:before="240" w:after="0"/>
        <w:rPr/>
      </w:pPr>
      <w:r>
        <w:rPr/>
        <w:t>Full Isolation: Load is supplied, bypassing the UPS. Normal UPS AC input circuit, static bypass transfer switch, and UPS load terminals are completely disconnected from external circuits.</w:t>
      </w:r>
    </w:p>
    <w:p>
      <w:pPr>
        <w:pStyle w:val="PR2"/>
        <w:numPr>
          <w:ilvl w:val="5"/>
          <w:numId w:val="1"/>
        </w:numPr>
        <w:rPr/>
      </w:pPr>
      <w:r>
        <w:rPr/>
        <w:t>Maintenance Bypass: Load is supplied, bypassing the UPS. UPS AC supply terminals are energized to permit operational checking, but system load terminals are isolated from the load.</w:t>
      </w:r>
    </w:p>
    <w:p>
      <w:pPr>
        <w:pStyle w:val="PR2"/>
        <w:numPr>
          <w:ilvl w:val="5"/>
          <w:numId w:val="1"/>
        </w:numPr>
        <w:rPr/>
      </w:pPr>
      <w:r>
        <w:rPr/>
        <w:t>Normal: Normal UPS AC supply terminals are energized and the load is supplied through the static bypass transfer switch and the UPS rectifier-charger and inverter, or the battery and the inverter.</w:t>
      </w:r>
    </w:p>
    <w:p>
      <w:pPr>
        <w:pStyle w:val="ART"/>
        <w:numPr>
          <w:ilvl w:val="3"/>
          <w:numId w:val="1"/>
        </w:numPr>
        <w:ind w:hanging="0" w:left="0"/>
        <w:rPr/>
      </w:pPr>
      <w:r>
        <w:rPr/>
        <w:t>PERFORMANCE REQUIREMENTS</w:t>
      </w:r>
    </w:p>
    <w:p>
      <w:pPr>
        <w:pStyle w:val="PR1"/>
        <w:numPr>
          <w:ilvl w:val="4"/>
          <w:numId w:val="1"/>
        </w:numPr>
        <w:rPr/>
      </w:pPr>
      <w:r>
        <w:rPr/>
        <w:t>UL Compliance: Listed and labeled, by qualified electrical testing laboratory recognized by authorities having jurisdiction, in accordance with UL 1778.</w:t>
      </w:r>
    </w:p>
    <w:p>
      <w:pPr>
        <w:pStyle w:val="CMT"/>
        <w:rPr/>
      </w:pPr>
      <w:r>
        <w:rPr/>
        <w:t>Retain "NFPA Compliance" Paragraph below if UPS components for this Project are installed in computer rooms.</w:t>
      </w:r>
    </w:p>
    <w:p>
      <w:pPr>
        <w:pStyle w:val="PR1"/>
        <w:numPr>
          <w:ilvl w:val="4"/>
          <w:numId w:val="1"/>
        </w:numPr>
        <w:rPr/>
      </w:pPr>
      <w:r>
        <w:rPr/>
        <w:t>NFPA Compliance: UPS components must be listed and labeled, by qualified electrical testing laboratory recognized by authorities having jurisdiction, as suitable for installation in computer rooms in accordance with NFPA 75.</w:t>
      </w:r>
    </w:p>
    <w:p>
      <w:pPr>
        <w:pStyle w:val="CMT"/>
        <w:rPr/>
      </w:pPr>
      <w:r>
        <w:rPr/>
        <w:t>Revise first paragraph below to specify duration of system supply. See the Evaluations for discussion of UPS characteristics.</w:t>
      </w:r>
    </w:p>
    <w:p>
      <w:pPr>
        <w:pStyle w:val="PR1"/>
        <w:numPr>
          <w:ilvl w:val="4"/>
          <w:numId w:val="1"/>
        </w:numPr>
        <w:rPr/>
      </w:pPr>
      <w:r>
        <w:rPr/>
        <w:t>The UPS must perform as specified in this article while supplying rated full-load current, composed of any combination of linear and nonlinear load, up to 100 percent nonlinear load with a maximum load crest factor of 3.0, under the following conditions or combinations of the following conditions:</w:t>
      </w:r>
    </w:p>
    <w:p>
      <w:pPr>
        <w:pStyle w:val="PR2"/>
        <w:numPr>
          <w:ilvl w:val="5"/>
          <w:numId w:val="1"/>
        </w:numPr>
        <w:spacing w:before="240" w:after="0"/>
        <w:rPr/>
      </w:pPr>
      <w:r>
        <w:rPr/>
        <w:t>Inverter is switched to battery source.</w:t>
      </w:r>
    </w:p>
    <w:p>
      <w:pPr>
        <w:pStyle w:val="CMT"/>
        <w:rPr/>
      </w:pPr>
      <w:r>
        <w:rPr/>
        <w:t>Second option in first subparagraph below is a more stringent requirement, but most UPS systems can meet this. Delete second option and retain first option in subparagraph to allow more competition.</w:t>
      </w:r>
    </w:p>
    <w:p>
      <w:pPr>
        <w:pStyle w:val="PR2"/>
        <w:numPr>
          <w:ilvl w:val="5"/>
          <w:numId w:val="1"/>
        </w:numPr>
        <w:rPr/>
      </w:pPr>
      <w:r>
        <w:rPr/>
        <w:t>Steady-state AC input voltage deviates up to plus or minus [</w:t>
      </w:r>
      <w:r>
        <w:rPr>
          <w:b/>
        </w:rPr>
        <w:t>10</w:t>
      </w:r>
      <w:r>
        <w:rPr/>
        <w:t>] [</w:t>
      </w:r>
      <w:r>
        <w:rPr>
          <w:b/>
        </w:rPr>
        <w:t>15</w:t>
      </w:r>
      <w:r>
        <w:rPr/>
        <w:t>] percent from nominal voltage.</w:t>
      </w:r>
    </w:p>
    <w:p>
      <w:pPr>
        <w:pStyle w:val="PR2"/>
        <w:numPr>
          <w:ilvl w:val="5"/>
          <w:numId w:val="1"/>
        </w:numPr>
        <w:rPr/>
      </w:pPr>
      <w:r>
        <w:rPr/>
        <w:t>Steady-state input frequency deviates up to plus or minus 5 percent from nominal frequency.</w:t>
      </w:r>
    </w:p>
    <w:p>
      <w:pPr>
        <w:pStyle w:val="PR2"/>
        <w:numPr>
          <w:ilvl w:val="5"/>
          <w:numId w:val="1"/>
        </w:numPr>
        <w:rPr/>
      </w:pPr>
      <w:r>
        <w:rPr/>
        <w:t>THD of input voltage is 15 percent or more with a minimum crest factor of 3.0, and the largest single harmonic component is a minimum of 5 percent of the fundamental value.</w:t>
      </w:r>
    </w:p>
    <w:p>
      <w:pPr>
        <w:pStyle w:val="CMT"/>
        <w:rPr/>
      </w:pPr>
      <w:r>
        <w:rPr/>
        <w:t>Choice of performance figure in subparagraph below affects ability of the UPS to maintain specified performance capability under continuous unbalanced load conditions. Retaining a high figure may limit competition and increase cost. Retain lowest percentage of continuous load unbalance reasonably expected to occur for this Project.</w:t>
      </w:r>
    </w:p>
    <w:p>
      <w:pPr>
        <w:pStyle w:val="PR2"/>
        <w:numPr>
          <w:ilvl w:val="5"/>
          <w:numId w:val="1"/>
        </w:numPr>
        <w:rPr/>
      </w:pPr>
      <w:r>
        <w:rPr/>
        <w:t>Load is [</w:t>
      </w:r>
      <w:r>
        <w:rPr>
          <w:b/>
        </w:rPr>
        <w:t>30</w:t>
      </w:r>
      <w:r>
        <w:rPr/>
        <w:t>] [</w:t>
      </w:r>
      <w:r>
        <w:rPr>
          <w:b/>
        </w:rPr>
        <w:t>50</w:t>
      </w:r>
      <w:r>
        <w:rPr/>
        <w:t>] [</w:t>
      </w:r>
      <w:r>
        <w:rPr>
          <w:b/>
        </w:rPr>
        <w:t>100</w:t>
      </w:r>
      <w:r>
        <w:rPr/>
        <w:t>] percent unbalanced continuously.</w:t>
      </w:r>
    </w:p>
    <w:p>
      <w:pPr>
        <w:pStyle w:val="PR1"/>
        <w:numPr>
          <w:ilvl w:val="4"/>
          <w:numId w:val="1"/>
        </w:numPr>
        <w:rPr/>
      </w:pPr>
      <w:r>
        <w:rPr/>
        <w:t>Minimum Duration of Supply: If battery is sole energy source supplying rated full-load UPS current at 80 percent power factor, duration of supply is [</w:t>
      </w:r>
      <w:r>
        <w:rPr>
          <w:b/>
        </w:rPr>
        <w:t>five</w:t>
      </w:r>
      <w:r>
        <w:rPr/>
        <w:t>] [</w:t>
      </w:r>
      <w:r>
        <w:rPr>
          <w:b/>
        </w:rPr>
        <w:t>10</w:t>
      </w:r>
      <w:r>
        <w:rPr/>
        <w:t>] [</w:t>
      </w:r>
      <w:r>
        <w:rPr>
          <w:b/>
        </w:rPr>
        <w:t>15</w:t>
      </w:r>
      <w:r>
        <w:rPr/>
        <w:t>] &lt;</w:t>
      </w:r>
      <w:r>
        <w:rPr>
          <w:b/>
        </w:rPr>
        <w:t>Insert duration</w:t>
      </w:r>
      <w:r>
        <w:rPr/>
        <w:t>&gt; minutes.</w:t>
      </w:r>
    </w:p>
    <w:p>
      <w:pPr>
        <w:pStyle w:val="PR1"/>
        <w:numPr>
          <w:ilvl w:val="4"/>
          <w:numId w:val="1"/>
        </w:numPr>
        <w:rPr/>
      </w:pPr>
      <w:r>
        <w:rPr/>
        <w:t>Input Voltage Tolerance: System steady-state and transient output performance remains within specified tolerances when steady-state AC input voltage varies plus 10 percent and minus [</w:t>
      </w:r>
      <w:r>
        <w:rPr>
          <w:b/>
        </w:rPr>
        <w:t>15</w:t>
      </w:r>
      <w:r>
        <w:rPr/>
        <w:t>] [</w:t>
      </w:r>
      <w:r>
        <w:rPr>
          <w:b/>
        </w:rPr>
        <w:t>20</w:t>
      </w:r>
      <w:r>
        <w:rPr/>
        <w:t>] [</w:t>
      </w:r>
      <w:r>
        <w:rPr>
          <w:b/>
        </w:rPr>
        <w:t>30</w:t>
      </w:r>
      <w:r>
        <w:rPr/>
        <w:t>] percent from nominal voltage.</w:t>
      </w:r>
    </w:p>
    <w:p>
      <w:pPr>
        <w:pStyle w:val="CMT"/>
        <w:rPr/>
      </w:pPr>
      <w:r>
        <w:rPr/>
        <w:t>Insert efficiency percentages in "Overall UPS Efficiency" Paragraph below that are consistent with rated capacity of the UPS unit specified in this Section. See the Evaluations for table of typical values.</w:t>
      </w:r>
    </w:p>
    <w:p>
      <w:pPr>
        <w:pStyle w:val="PR1"/>
        <w:numPr>
          <w:ilvl w:val="4"/>
          <w:numId w:val="1"/>
        </w:numPr>
        <w:rPr/>
      </w:pPr>
      <w:r>
        <w:rPr/>
        <w:t>Overall UPS Efficiency: Equal to or greater than [</w:t>
      </w:r>
      <w:r>
        <w:rPr>
          <w:b/>
        </w:rPr>
        <w:t>94</w:t>
      </w:r>
      <w:r>
        <w:rPr/>
        <w:t>] [</w:t>
      </w:r>
      <w:r>
        <w:rPr>
          <w:b/>
        </w:rPr>
        <w:t>95</w:t>
      </w:r>
      <w:r>
        <w:rPr/>
        <w:t>] &lt;</w:t>
      </w:r>
      <w:r>
        <w:rPr>
          <w:b/>
        </w:rPr>
        <w:t>Insert number</w:t>
      </w:r>
      <w:r>
        <w:rPr/>
        <w:t>&gt; percent at 100 percent load, [</w:t>
      </w:r>
      <w:r>
        <w:rPr>
          <w:b/>
        </w:rPr>
        <w:t>94</w:t>
      </w:r>
      <w:r>
        <w:rPr/>
        <w:t>] [</w:t>
      </w:r>
      <w:r>
        <w:rPr>
          <w:b/>
        </w:rPr>
        <w:t>95</w:t>
      </w:r>
      <w:r>
        <w:rPr/>
        <w:t>] &lt;</w:t>
      </w:r>
      <w:r>
        <w:rPr>
          <w:b/>
        </w:rPr>
        <w:t>Insert number</w:t>
      </w:r>
      <w:r>
        <w:rPr/>
        <w:t>&gt; percent at 75 percent load, and [</w:t>
      </w:r>
      <w:r>
        <w:rPr>
          <w:b/>
        </w:rPr>
        <w:t>93</w:t>
      </w:r>
      <w:r>
        <w:rPr/>
        <w:t>] [</w:t>
      </w:r>
      <w:r>
        <w:rPr>
          <w:b/>
        </w:rPr>
        <w:t>94</w:t>
      </w:r>
      <w:r>
        <w:rPr/>
        <w:t>] &lt;</w:t>
      </w:r>
      <w:r>
        <w:rPr>
          <w:b/>
        </w:rPr>
        <w:t>Insert number</w:t>
      </w:r>
      <w:r>
        <w:rPr/>
        <w:t>&gt; percent at 25 percent load.</w:t>
      </w:r>
    </w:p>
    <w:p>
      <w:pPr>
        <w:pStyle w:val="CMT"/>
        <w:rPr/>
      </w:pPr>
      <w:r>
        <w:rPr/>
        <w:t>Insert noise values in "Maximum Acoustical Noise" Paragraph below that are consistent with rated capacity of UPS units specified in this Section. See the Evaluations for table of typical values.</w:t>
      </w:r>
    </w:p>
    <w:p>
      <w:pPr>
        <w:pStyle w:val="PR1"/>
        <w:numPr>
          <w:ilvl w:val="4"/>
          <w:numId w:val="1"/>
        </w:numPr>
        <w:rPr/>
      </w:pPr>
      <w:r>
        <w:rPr/>
        <w:t>Maximum Acoustical Noise: &lt;</w:t>
      </w:r>
      <w:r>
        <w:rPr>
          <w:b/>
        </w:rPr>
        <w:t>Insert value</w:t>
      </w:r>
      <w:r>
        <w:rPr/>
        <w:t>&gt;, "A" weighting, emanating from any UPS component under any condition of normal operation, measured &lt;</w:t>
      </w:r>
      <w:r>
        <w:rPr>
          <w:b/>
        </w:rPr>
        <w:t>Insert distance</w:t>
      </w:r>
      <w:r>
        <w:rPr/>
        <w:t>&gt; from nearest surface of component enclosure.</w:t>
      </w:r>
    </w:p>
    <w:p>
      <w:pPr>
        <w:pStyle w:val="CMT"/>
        <w:rPr/>
      </w:pPr>
      <w:r>
        <w:rPr/>
        <w:t>Retaining first option in "Maximum Energizing Inrush Current" Paragraph below may require series reactors in input circuit for some models and may increase cost. Retaining second option is standard. Retaining third option may make it easier to provide good, well-coordinated overcurrent protection for the UPS feeder but may also require manufacturer to add variable output controls, which will increase cost. Retain only one of three options.</w:t>
      </w:r>
    </w:p>
    <w:p>
      <w:pPr>
        <w:pStyle w:val="PR1"/>
        <w:numPr>
          <w:ilvl w:val="4"/>
          <w:numId w:val="1"/>
        </w:numPr>
        <w:rPr/>
      </w:pPr>
      <w:r>
        <w:rPr/>
        <w:t>Maximum Energizing Inrush Current: [</w:t>
      </w:r>
      <w:r>
        <w:rPr>
          <w:b/>
        </w:rPr>
        <w:t>Six times the full-load current</w:t>
      </w:r>
      <w:r>
        <w:rPr/>
        <w:t>] [</w:t>
      </w:r>
      <w:r>
        <w:rPr>
          <w:b/>
        </w:rPr>
        <w:t>Eight times the full-load current</w:t>
      </w:r>
      <w:r>
        <w:rPr/>
        <w:t>] [</w:t>
      </w:r>
      <w:r>
        <w:rPr>
          <w:b/>
        </w:rPr>
        <w:t>Soft start linear input current rise to 100 percent over a 1- to 40-second period, factory set at 10 seconds</w:t>
      </w:r>
      <w:r>
        <w:rPr/>
        <w:t>].</w:t>
      </w:r>
    </w:p>
    <w:p>
      <w:pPr>
        <w:pStyle w:val="PR1"/>
        <w:numPr>
          <w:ilvl w:val="4"/>
          <w:numId w:val="1"/>
        </w:numPr>
        <w:rPr/>
      </w:pPr>
      <w:r>
        <w:rPr/>
        <w:t>AC Output-Voltage Regulation for Loads 100 Percent Unbalanced: Maximum of plus or minus 2 percent over the full range of battery voltage.</w:t>
      </w:r>
    </w:p>
    <w:p>
      <w:pPr>
        <w:pStyle w:val="PR1"/>
        <w:numPr>
          <w:ilvl w:val="4"/>
          <w:numId w:val="1"/>
        </w:numPr>
        <w:rPr/>
      </w:pPr>
      <w:r>
        <w:rPr/>
        <w:t>AC Output-Voltage Regulation for Loads 100 Percent Balanced: Maximum of plus or minus 1 percent over the full range of battery voltage.</w:t>
      </w:r>
    </w:p>
    <w:p>
      <w:pPr>
        <w:pStyle w:val="PR1"/>
        <w:numPr>
          <w:ilvl w:val="4"/>
          <w:numId w:val="1"/>
        </w:numPr>
        <w:rPr/>
      </w:pPr>
      <w:r>
        <w:rPr/>
        <w:t>Output Frequency: 60 Hz, plus or minus 0.1 percent over the full range of input voltage, load, and battery voltage.</w:t>
      </w:r>
    </w:p>
    <w:p>
      <w:pPr>
        <w:pStyle w:val="PR1"/>
        <w:numPr>
          <w:ilvl w:val="4"/>
          <w:numId w:val="1"/>
        </w:numPr>
        <w:rPr/>
      </w:pPr>
      <w:r>
        <w:rPr/>
        <w:t>Limitation of harmonic distortion of input current to the UPS must be as follows:</w:t>
      </w:r>
    </w:p>
    <w:p>
      <w:pPr>
        <w:pStyle w:val="CMT"/>
        <w:rPr/>
      </w:pPr>
      <w:r>
        <w:rPr/>
        <w:t>Retain one of two subparagraphs below to establish maximum harmonic distortion permitted for current drawn by the UPS from its input power source. First subparagraph is warranted for most applications, is vital for many, and commands a cost premium. See the Evaluations for discussion.</w:t>
      </w:r>
    </w:p>
    <w:p>
      <w:pPr>
        <w:pStyle w:val="PR2"/>
        <w:numPr>
          <w:ilvl w:val="5"/>
          <w:numId w:val="1"/>
        </w:numPr>
        <w:spacing w:before="240" w:after="0"/>
        <w:rPr/>
      </w:pPr>
      <w:r>
        <w:rPr/>
        <w:t>Rectifier-charger circuits must limit THD to 5 percent, maximum, at rated full-load UPS current, for power sources with X/R ratio between 2 and 30. Provide tuned harmonic filter if required to meet harmonic distortion limit.</w:t>
      </w:r>
    </w:p>
    <w:p>
      <w:pPr>
        <w:pStyle w:val="CMT"/>
        <w:rPr/>
      </w:pPr>
      <w:r>
        <w:rPr/>
        <w:t>Delete subparagraph below for a UPS with an engine-generator-set source or for a UPS with a utility source if it may result in excessive distortion of generator load current or in higher harmonic content of current drawn by facility service than is allowed by electric utility in accordance with IEEE 519. See the Evaluations.</w:t>
      </w:r>
    </w:p>
    <w:p>
      <w:pPr>
        <w:pStyle w:val="PR2"/>
        <w:numPr>
          <w:ilvl w:val="5"/>
          <w:numId w:val="1"/>
        </w:numPr>
        <w:rPr/>
      </w:pPr>
      <w:r>
        <w:rPr/>
        <w:t>THD is limited to a maximum of 32 percent, at rated full-load UPS current, for power sources with X/R ratio between 2 and 30.</w:t>
      </w:r>
    </w:p>
    <w:p>
      <w:pPr>
        <w:pStyle w:val="CMT"/>
        <w:rPr/>
      </w:pPr>
      <w:r>
        <w:rPr/>
        <w:t>Retain first option in "Maximum Harmonic Content of Output-Voltage Waveform" Paragraph below for UPS systems with more-sensitive loads; retain second option for systems with less-sensitive loads. First option may command a cost premium; it may also restrict competition or force some manufacturers to use an output isolation transformer with low forward transfer impedance. See the Evaluations. Consult manufacturers.</w:t>
      </w:r>
    </w:p>
    <w:p>
      <w:pPr>
        <w:pStyle w:val="PR1"/>
        <w:numPr>
          <w:ilvl w:val="4"/>
          <w:numId w:val="1"/>
        </w:numPr>
        <w:rPr/>
      </w:pPr>
      <w:r>
        <w:rPr/>
        <w:t>Maximum Harmonic Content of Output-Voltage Waveform: 5 percent RMS total and 3 percent RMS for any single harmonic, for [</w:t>
      </w:r>
      <w:r>
        <w:rPr>
          <w:b/>
        </w:rPr>
        <w:t>100 percent rated nonlinear load current</w:t>
      </w:r>
      <w:r>
        <w:rPr/>
        <w:t>] [</w:t>
      </w:r>
      <w:r>
        <w:rPr>
          <w:b/>
        </w:rPr>
        <w:t>rated full load with THD up to 50 percent</w:t>
      </w:r>
      <w:r>
        <w:rPr/>
        <w:t>], with a load crest factor of 3.0.</w:t>
      </w:r>
    </w:p>
    <w:p>
      <w:pPr>
        <w:pStyle w:val="CMT"/>
        <w:rPr/>
      </w:pPr>
      <w:r>
        <w:rPr/>
        <w:t>"Minimum Overload Capacity of UPS at Rated Voltage" Paragraph below is one way of specifying UPS overload performance. Other methods may be used. Consult manufacturers' instructions and revise paragraph to suit Project. Retain if overload performance is required.</w:t>
      </w:r>
    </w:p>
    <w:p>
      <w:pPr>
        <w:pStyle w:val="PR1"/>
        <w:numPr>
          <w:ilvl w:val="4"/>
          <w:numId w:val="1"/>
        </w:numPr>
        <w:rPr/>
      </w:pPr>
      <w:r>
        <w:rPr/>
        <w:t>Minimum Overload Capacity of UPS at Rated Voltage: 125 percent of rated full load for 10 minutes, 200 percent for 60 seconds in normal operation, and 150 percent for 30 seconds in battery operating mode.</w:t>
      </w:r>
    </w:p>
    <w:p>
      <w:pPr>
        <w:pStyle w:val="PR1"/>
        <w:numPr>
          <w:ilvl w:val="4"/>
          <w:numId w:val="1"/>
        </w:numPr>
        <w:rPr/>
      </w:pPr>
      <w:r>
        <w:rPr/>
        <w:t>Maximum Output-Voltage Transient Excursions from Rated Value: For the following instantaneous load changes, stated as percentages of rated full UPS load, voltage must remain within stated percentages of rated value and recover to, and remain within, plus or minus 2 percent of that value within 50 ms:</w:t>
      </w:r>
    </w:p>
    <w:p>
      <w:pPr>
        <w:pStyle w:val="PR2"/>
        <w:numPr>
          <w:ilvl w:val="5"/>
          <w:numId w:val="1"/>
        </w:numPr>
        <w:spacing w:before="240" w:after="0"/>
        <w:rPr/>
      </w:pPr>
      <w:r>
        <w:rPr/>
        <w:t>50 Percent: Plus or minus 3 percent.</w:t>
      </w:r>
    </w:p>
    <w:p>
      <w:pPr>
        <w:pStyle w:val="PR2"/>
        <w:numPr>
          <w:ilvl w:val="5"/>
          <w:numId w:val="1"/>
        </w:numPr>
        <w:rPr/>
      </w:pPr>
      <w:r>
        <w:rPr/>
        <w:t>100 Percent: Plus or minus 5 percent.</w:t>
      </w:r>
    </w:p>
    <w:p>
      <w:pPr>
        <w:pStyle w:val="PR2"/>
        <w:numPr>
          <w:ilvl w:val="5"/>
          <w:numId w:val="1"/>
        </w:numPr>
        <w:rPr/>
      </w:pPr>
      <w:r>
        <w:rPr/>
        <w:t>Loss of AC Input Power: Plus or minus 1 percent.</w:t>
      </w:r>
    </w:p>
    <w:p>
      <w:pPr>
        <w:pStyle w:val="PR2"/>
        <w:numPr>
          <w:ilvl w:val="5"/>
          <w:numId w:val="1"/>
        </w:numPr>
        <w:rPr/>
      </w:pPr>
      <w:r>
        <w:rPr/>
        <w:t>Restoration of AC Input Power: Plus or minus 1 percent.</w:t>
      </w:r>
    </w:p>
    <w:p>
      <w:pPr>
        <w:pStyle w:val="CMT"/>
        <w:rPr/>
      </w:pPr>
      <w:r>
        <w:rPr/>
        <w:t>For units rated less than 15 kVA, manufacturer's input power factor rating is normally lower. Retain second option in "Input Power Factor" Paragraph below on larger units to maintain adequate battery standby power.</w:t>
      </w:r>
    </w:p>
    <w:p>
      <w:pPr>
        <w:pStyle w:val="PR1"/>
        <w:numPr>
          <w:ilvl w:val="4"/>
          <w:numId w:val="1"/>
        </w:numPr>
        <w:rPr/>
      </w:pPr>
      <w:r>
        <w:rPr/>
        <w:t>Input Power Factor: A minimum of [</w:t>
      </w:r>
      <w:r>
        <w:rPr>
          <w:b/>
        </w:rPr>
        <w:t>0.90</w:t>
      </w:r>
      <w:r>
        <w:rPr/>
        <w:t>] [</w:t>
      </w:r>
      <w:r>
        <w:rPr>
          <w:b/>
        </w:rPr>
        <w:t>0.95</w:t>
      </w:r>
      <w:r>
        <w:rPr/>
        <w:t>] lagging when supply voltage and current are at nominal rated values and the UPS is supplying rated full-load current without additional filters.</w:t>
      </w:r>
    </w:p>
    <w:p>
      <w:pPr>
        <w:pStyle w:val="PR1"/>
        <w:numPr>
          <w:ilvl w:val="4"/>
          <w:numId w:val="1"/>
        </w:numPr>
        <w:rPr/>
      </w:pPr>
      <w:r>
        <w:rPr/>
        <w:t>Output Power Factor Rating: Loads with power factor of 0.9 leading to 0.8 lagging must not require derating of the UPS. For loads with power factors outside this range, derate the UPS output as follows:</w:t>
      </w:r>
    </w:p>
    <w:p>
      <w:pPr>
        <w:pStyle w:val="PR2"/>
        <w:numPr>
          <w:ilvl w:val="5"/>
          <w:numId w:val="1"/>
        </w:numPr>
        <w:spacing w:before="240" w:after="0"/>
        <w:rPr/>
      </w:pPr>
      <w:r>
        <w:rPr/>
        <w:t>Derate the UPS a maximum of 5 percent for 0.7 PF lagging.</w:t>
      </w:r>
    </w:p>
    <w:p>
      <w:pPr>
        <w:pStyle w:val="PR2"/>
        <w:numPr>
          <w:ilvl w:val="5"/>
          <w:numId w:val="1"/>
        </w:numPr>
        <w:rPr/>
      </w:pPr>
      <w:r>
        <w:rPr/>
        <w:t>Derate the UPS a maximum of 10 percent for 0.6 PF lagging.</w:t>
      </w:r>
    </w:p>
    <w:p>
      <w:pPr>
        <w:pStyle w:val="PR2"/>
        <w:numPr>
          <w:ilvl w:val="5"/>
          <w:numId w:val="1"/>
        </w:numPr>
        <w:rPr/>
      </w:pPr>
      <w:r>
        <w:rPr/>
        <w:t>Derate the UPS a maximum of 15 percent for 0.5 PF lagging.</w:t>
      </w:r>
    </w:p>
    <w:p>
      <w:pPr>
        <w:pStyle w:val="PR2"/>
        <w:numPr>
          <w:ilvl w:val="5"/>
          <w:numId w:val="1"/>
        </w:numPr>
        <w:rPr/>
      </w:pPr>
      <w:r>
        <w:rPr/>
        <w:t>Derate the UPS a maximum of 20 percent for a range of 0.4 to 0.1 PF lagging.</w:t>
      </w:r>
    </w:p>
    <w:p>
      <w:pPr>
        <w:pStyle w:val="PR1"/>
        <w:numPr>
          <w:ilvl w:val="4"/>
          <w:numId w:val="1"/>
        </w:numPr>
        <w:rPr/>
      </w:pPr>
      <w:r>
        <w:rPr/>
        <w:t>EMI Emissions: Comply with FCC rules and regulations and with 47 CFR 15 for Class A equipment.</w:t>
      </w:r>
    </w:p>
    <w:p>
      <w:pPr>
        <w:pStyle w:val="ART"/>
        <w:numPr>
          <w:ilvl w:val="3"/>
          <w:numId w:val="1"/>
        </w:numPr>
        <w:ind w:hanging="0" w:left="0"/>
        <w:rPr/>
      </w:pPr>
      <w:r>
        <w:rPr/>
        <w:t>UPS SYSTEMS</w:t>
      </w:r>
    </w:p>
    <w:p>
      <w:pPr>
        <w:pStyle w:val="PR1"/>
        <w:numPr>
          <w:ilvl w:val="4"/>
          <w:numId w:val="1"/>
        </w:numPr>
        <w:rPr/>
      </w:pPr>
      <w:r>
        <w:rPr/>
        <w:t>Description: Self-contained, battery backup device and accessories that provides three-phase electrical power in the event of failure or sag in the normal power system.</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See Section 263213 "Engine Generators" for features required to make generator sets compatible with the UPS systems they supply.</w:t>
      </w:r>
    </w:p>
    <w:p>
      <w:pPr>
        <w:pStyle w:val="PR1"/>
        <w:numPr>
          <w:ilvl w:val="4"/>
          <w:numId w:val="1"/>
        </w:numPr>
        <w:rPr/>
      </w:pPr>
      <w:r>
        <w:rPr/>
        <w:t>Electronic Equipment: Solid-state devices using hermetically sealed, semiconductor elements. Devices include rectifier-charger, inverter, static bypass transfer switch, and system controls.</w:t>
      </w:r>
    </w:p>
    <w:p>
      <w:pPr>
        <w:pStyle w:val="PR1"/>
        <w:numPr>
          <w:ilvl w:val="4"/>
          <w:numId w:val="1"/>
        </w:numPr>
        <w:rPr/>
      </w:pPr>
      <w:r>
        <w:rPr/>
        <w:t>Enclosures: Comply with UL 50E, Type 1, unless otherwise indicated.</w:t>
      </w:r>
    </w:p>
    <w:p>
      <w:pPr>
        <w:pStyle w:val="CMT"/>
        <w:rPr/>
      </w:pPr>
      <w:r>
        <w:rPr/>
        <w:t>Retain one of three options in "Configuration" Paragraph below to describe UPS configuration. See "UPS Configurations" Article in the Evaluations.</w:t>
      </w:r>
    </w:p>
    <w:p>
      <w:pPr>
        <w:pStyle w:val="PR1"/>
        <w:numPr>
          <w:ilvl w:val="4"/>
          <w:numId w:val="1"/>
        </w:numPr>
        <w:rPr/>
      </w:pPr>
      <w:r>
        <w:rPr/>
        <w:t>Configuration: [</w:t>
      </w:r>
      <w:r>
        <w:rPr>
          <w:b/>
        </w:rPr>
        <w:t>Single-cabinet</w:t>
      </w:r>
      <w:r>
        <w:rPr/>
        <w:t>] [</w:t>
      </w:r>
      <w:r>
        <w:rPr>
          <w:b/>
        </w:rPr>
        <w:t>Multicabinet</w:t>
      </w:r>
      <w:r>
        <w:rPr/>
        <w:t>] [</w:t>
      </w:r>
      <w:r>
        <w:rPr>
          <w:b/>
        </w:rPr>
        <w:t>Field-assembled, multicabinet</w:t>
      </w:r>
      <w:r>
        <w:rPr/>
        <w:t>] modular style units.</w:t>
      </w:r>
    </w:p>
    <w:p>
      <w:pPr>
        <w:pStyle w:val="PR1"/>
        <w:numPr>
          <w:ilvl w:val="4"/>
          <w:numId w:val="1"/>
        </w:numPr>
        <w:rPr/>
      </w:pPr>
      <w:r>
        <w:rPr/>
        <w:t>Control Assemblies: Mount on modular plug-ins, readily accessible for maintenance.</w:t>
      </w:r>
    </w:p>
    <w:p>
      <w:pPr>
        <w:pStyle w:val="CMT"/>
        <w:rPr/>
      </w:pPr>
      <w:r>
        <w:rPr/>
        <w:t>Retain "Maintainability Features" Paragraph below for units rated more than approximately 100 kVA. Consult manufacturers.</w:t>
      </w:r>
    </w:p>
    <w:p>
      <w:pPr>
        <w:pStyle w:val="PR1"/>
        <w:numPr>
          <w:ilvl w:val="4"/>
          <w:numId w:val="1"/>
        </w:numPr>
        <w:rPr/>
      </w:pPr>
      <w:r>
        <w:rPr/>
        <w:t>Maintainability Features: Mount rectifier-charger and inverter sections and the static bypass transfer switch on modular plug-ins, readily accessible for maintenance.</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CMT"/>
        <w:rPr/>
      </w:pPr>
      <w:r>
        <w:rPr/>
        <w:t>Upgrading existing UPS systems to add capacity is rare. Retain "Capacity Upgrade Capability" Paragraph below if this method of providing future UPS capacity is needed. Retaining paragraph may limit competition and increase initial cost; if retaining, consider increasing sizes of conduit, wire, and overcurrent protective devices to accommodate future increased capacity. Additional space may also be required for future equipment cabinets.</w:t>
      </w:r>
    </w:p>
    <w:p>
      <w:pPr>
        <w:pStyle w:val="PR1"/>
        <w:numPr>
          <w:ilvl w:val="4"/>
          <w:numId w:val="1"/>
        </w:numPr>
        <w:rPr/>
      </w:pPr>
      <w:r>
        <w:rPr/>
        <w:t>Capacity Upgrade Capability: Arrange wiring, controls, and modular component plug-in provisions to permit future [</w:t>
      </w:r>
      <w:r>
        <w:rPr>
          <w:b/>
        </w:rPr>
        <w:t>25</w:t>
      </w:r>
      <w:r>
        <w:rPr/>
        <w:t>] &lt;</w:t>
      </w:r>
      <w:r>
        <w:rPr>
          <w:b/>
        </w:rPr>
        <w:t>Insert number</w:t>
      </w:r>
      <w:r>
        <w:rPr/>
        <w:t>&gt; percent increase in UPS capacity.</w:t>
      </w:r>
    </w:p>
    <w:p>
      <w:pPr>
        <w:pStyle w:val="CMT"/>
        <w:rPr/>
      </w:pPr>
      <w:r>
        <w:rPr/>
        <w:t>Retain "Seismic-Restraint Design" Paragraph below if required by seismic criteria applicable to Project. See "Seismic Considerations" Article in the Evaluations.</w:t>
      </w:r>
    </w:p>
    <w:p>
      <w:pPr>
        <w:pStyle w:val="PR1"/>
        <w:numPr>
          <w:ilvl w:val="4"/>
          <w:numId w:val="1"/>
        </w:numPr>
        <w:rPr/>
      </w:pPr>
      <w:r>
        <w:rPr/>
        <w:t>Seismic-Restraint Design: UPS assemblies, subassemblies, and components (and fastenings and supports, mounting, and anchorage devices for them) must be designed and fabricated to withstand static and seismic forces.</w:t>
      </w:r>
    </w:p>
    <w:p>
      <w:pPr>
        <w:pStyle w:val="CMT"/>
        <w:rPr/>
      </w:pPr>
      <w:r>
        <w:rPr/>
        <w:t>Locating UPS cabinets on raised flooring in computer rooms is no longer common due to the high cost of computer room space. However, if locating units on raised flooring, revise "UPS Cabinet Ventilation" Paragraph below to ensure that bottom plane of cabinets is closed. This action prevents the potential of unwanted imbalance in air systems supplying underfloor areas.</w:t>
      </w:r>
    </w:p>
    <w:p>
      <w:pPr>
        <w:pStyle w:val="PR1"/>
        <w:numPr>
          <w:ilvl w:val="4"/>
          <w:numId w:val="1"/>
        </w:numPr>
        <w:rPr/>
      </w:pPr>
      <w:r>
        <w:rPr/>
        <w:t>UPS Cabinet Ventilation: Redundant fans or blowers draw in ambient air near the bottom of cabinet and discharge it near the top rear.</w:t>
      </w:r>
    </w:p>
    <w:p>
      <w:pPr>
        <w:pStyle w:val="CMT"/>
        <w:rPr/>
      </w:pPr>
      <w:r>
        <w:rPr/>
        <w:t>Retain paragraph below for a UPS with heavy nonlinear loading.</w:t>
      </w:r>
    </w:p>
    <w:p>
      <w:pPr>
        <w:pStyle w:val="PR1"/>
        <w:numPr>
          <w:ilvl w:val="4"/>
          <w:numId w:val="1"/>
        </w:numPr>
        <w:rPr/>
      </w:pPr>
      <w:r>
        <w:rPr/>
        <w:t>Output Circuit Neutral Bus, Conductor, and Terminal Ampacity: Rated phase current times a multiple of 1.73, minimum.</w:t>
      </w:r>
    </w:p>
    <w:p>
      <w:pPr>
        <w:pStyle w:val="ART"/>
        <w:numPr>
          <w:ilvl w:val="3"/>
          <w:numId w:val="1"/>
        </w:numPr>
        <w:ind w:hanging="0" w:left="0"/>
        <w:rPr/>
      </w:pPr>
      <w:r>
        <w:rPr/>
        <w:t>SURGE SUPPRESSION</w:t>
      </w:r>
    </w:p>
    <w:p>
      <w:pPr>
        <w:pStyle w:val="PR1"/>
        <w:numPr>
          <w:ilvl w:val="4"/>
          <w:numId w:val="1"/>
        </w:numPr>
        <w:rPr/>
      </w:pPr>
      <w:r>
        <w:rPr/>
        <w:t>Protect internal UPS components from surges that enter at each AC power input connection including main disconnect switch, static bypass transfer switch[</w:t>
      </w:r>
      <w:r>
        <w:rPr>
          <w:b/>
        </w:rPr>
        <w:t>, and maintenance bypass/isolation switch</w:t>
      </w:r>
      <w:r>
        <w:rPr/>
        <w:t>]. Protect rectifier-charger, inverter, controls, and output components.</w:t>
      </w:r>
    </w:p>
    <w:p>
      <w:pPr>
        <w:pStyle w:val="CMT"/>
        <w:rPr/>
      </w:pPr>
      <w:r>
        <w:rPr/>
        <w:t>For guidance on surge suppressor selection in first subparagraph below, see the Evaluations in Section 264313 "Surge Protection for Low-Voltage Electrical Power Circuits." Most UPS installations will be in Category B situations, but each should be evaluated independently.</w:t>
      </w:r>
    </w:p>
    <w:p>
      <w:pPr>
        <w:pStyle w:val="PR2"/>
        <w:numPr>
          <w:ilvl w:val="5"/>
          <w:numId w:val="1"/>
        </w:numPr>
        <w:spacing w:before="240" w:after="0"/>
        <w:rPr/>
      </w:pPr>
      <w:r>
        <w:rPr/>
        <w:t>Use factory-installed surge suppressors tested in accordance with IEEE C62.41.1 and IEEE C62.41.2, [</w:t>
      </w:r>
      <w:r>
        <w:rPr>
          <w:b/>
        </w:rPr>
        <w:t>Category B</w:t>
      </w:r>
      <w:r>
        <w:rPr/>
        <w:t>] [</w:t>
      </w:r>
      <w:r>
        <w:rPr>
          <w:b/>
        </w:rPr>
        <w:t>Category C</w:t>
      </w:r>
      <w:r>
        <w:rPr/>
        <w:t>].</w:t>
      </w:r>
    </w:p>
    <w:p>
      <w:pPr>
        <w:pStyle w:val="CMT"/>
        <w:rPr/>
      </w:pPr>
      <w:r>
        <w:rPr/>
        <w:t>Subparagraph above specifies surge protection typically available for all three-phase, on-line UPS units. Surge suppressors that comply with above are effective against high-voltage, fast surges (quick, sharp, power-line high-voltage spikes). They do not, however, protect against low-frequency, high-energy surges that may be even more damaging to UPS components than high-voltage spikes. For important mission-critical applications approximately 15 to 20 kVA rating and above, include the capability for handling surges in the 400 Hz, 180 percent voltage range specified in "Additional Surge Protection" Subparagraph below. See the Evaluations.</w:t>
      </w:r>
    </w:p>
    <w:p>
      <w:pPr>
        <w:pStyle w:val="PR2"/>
        <w:numPr>
          <w:ilvl w:val="5"/>
          <w:numId w:val="1"/>
        </w:numPr>
        <w:rPr/>
      </w:pPr>
      <w:r>
        <w:rPr/>
        <w:t>Additional Surge Protection: Protect internal UPS components from low-frequency, high-energy voltage surges described in IEEE C62.41.1 and IEEE C62.41.2. Design the circuits connecting with external power sources and select circuit elements, conductors, conventional surge suppressors, and rectifier components and controls so input assemblies will have adequate mechanical strength and thermal and current-carrying capacity to withstand stresses imposed by 400 Hz, 180 percent voltage surges described in IEEE C62.41.1 and IEEE C62.41.2.</w:t>
      </w:r>
    </w:p>
    <w:p>
      <w:pPr>
        <w:pStyle w:val="ART"/>
        <w:numPr>
          <w:ilvl w:val="3"/>
          <w:numId w:val="1"/>
        </w:numPr>
        <w:ind w:hanging="0" w:left="0"/>
        <w:rPr/>
      </w:pPr>
      <w:r>
        <w:rPr/>
        <w:t>RECTIFIER-CHARGER</w:t>
      </w:r>
    </w:p>
    <w:p>
      <w:pPr>
        <w:pStyle w:val="PR1"/>
        <w:numPr>
          <w:ilvl w:val="4"/>
          <w:numId w:val="1"/>
        </w:numPr>
        <w:rPr/>
      </w:pPr>
      <w:r>
        <w:rPr/>
        <w:t>Description: Voltage source converter, [</w:t>
      </w:r>
      <w:r>
        <w:rPr>
          <w:b/>
        </w:rPr>
        <w:t>six</w:t>
      </w:r>
      <w:r>
        <w:rPr/>
        <w:t>] [</w:t>
      </w:r>
      <w:r>
        <w:rPr>
          <w:b/>
        </w:rPr>
        <w:t>12</w:t>
      </w:r>
      <w:r>
        <w:rPr/>
        <w:t>]-pulse [</w:t>
      </w:r>
      <w:r>
        <w:rPr>
          <w:b/>
        </w:rPr>
        <w:t>IGBT</w:t>
      </w:r>
      <w:r>
        <w:rPr/>
        <w:t>] [</w:t>
      </w:r>
      <w:r>
        <w:rPr>
          <w:b/>
        </w:rPr>
        <w:t>GTO</w:t>
      </w:r>
      <w:r>
        <w:rPr/>
        <w:t>] rectifier.</w:t>
      </w:r>
    </w:p>
    <w:p>
      <w:pPr>
        <w:pStyle w:val="PR1"/>
        <w:numPr>
          <w:ilvl w:val="4"/>
          <w:numId w:val="1"/>
        </w:numPr>
        <w:rPr/>
      </w:pPr>
      <w:r>
        <w:rPr/>
        <w:t>Capacity: Adequate to supply the inverter during rated full output load conditions and simultaneously recharge the battery from fully discharged condition to 95 percent of full charge within 10 times the rated discharge time for duration of supply under battery power at full load.</w:t>
      </w:r>
    </w:p>
    <w:p>
      <w:pPr>
        <w:pStyle w:val="CMT"/>
        <w:rPr/>
      </w:pPr>
      <w:r>
        <w:rPr/>
        <w:t>Feature in "Output Ripple" Paragraph below is important for optimum battery life.</w:t>
      </w:r>
    </w:p>
    <w:p>
      <w:pPr>
        <w:pStyle w:val="PR1"/>
        <w:numPr>
          <w:ilvl w:val="4"/>
          <w:numId w:val="1"/>
        </w:numPr>
        <w:rPr/>
      </w:pPr>
      <w:r>
        <w:rPr/>
        <w:t>Output Ripple: Limited by output filtration to less than 0.5 percent of rated current, peak to peak.</w:t>
      </w:r>
    </w:p>
    <w:p>
      <w:pPr>
        <w:pStyle w:val="PR1"/>
        <w:numPr>
          <w:ilvl w:val="4"/>
          <w:numId w:val="1"/>
        </w:numPr>
        <w:rPr/>
      </w:pPr>
      <w:r>
        <w:rPr/>
        <w:t>Control Circuits: Immune to frequency variations within rated frequency ranges of normal and emergency power sources.</w:t>
      </w:r>
    </w:p>
    <w:p>
      <w:pPr>
        <w:pStyle w:val="PR2"/>
        <w:numPr>
          <w:ilvl w:val="5"/>
          <w:numId w:val="1"/>
        </w:numPr>
        <w:spacing w:before="240" w:after="0"/>
        <w:rPr/>
      </w:pPr>
      <w:r>
        <w:rPr/>
        <w:t>Response Time: Field adjustable for maximum compatibility with local generator-set power source.</w:t>
      </w:r>
    </w:p>
    <w:p>
      <w:pPr>
        <w:pStyle w:val="PR1"/>
        <w:numPr>
          <w:ilvl w:val="4"/>
          <w:numId w:val="1"/>
        </w:numPr>
        <w:rPr/>
      </w:pPr>
      <w:r>
        <w:rPr/>
        <w:t>Battery Float-Charging Conditions: Comply with battery manufacturer's published instructions for battery terminal voltage and charging current required for maximum battery life. The battery charger must be matched to the battery type supplied.</w:t>
      </w:r>
    </w:p>
    <w:p>
      <w:pPr>
        <w:pStyle w:val="PR1"/>
        <w:numPr>
          <w:ilvl w:val="4"/>
          <w:numId w:val="1"/>
        </w:numPr>
        <w:rPr/>
      </w:pPr>
      <w:r>
        <w:rPr/>
        <w:t xml:space="preserve">Ni-Cd Battery Charger: Sense full charge by measuring the rate of temperature increase. Battery charging must be terminated when the rate of temperature rise reaches </w:t>
      </w:r>
      <w:r>
        <w:rPr>
          <w:rStyle w:val="IP"/>
        </w:rPr>
        <w:t>1.8 deg F</w:t>
      </w:r>
      <w:r>
        <w:rPr>
          <w:rStyle w:val="SI"/>
        </w:rPr>
        <w:t xml:space="preserve"> (1 deg C)</w:t>
      </w:r>
      <w:r>
        <w:rPr/>
        <w:t xml:space="preserve"> per minute. If the battery reaches </w:t>
      </w:r>
      <w:r>
        <w:rPr>
          <w:rStyle w:val="IP"/>
        </w:rPr>
        <w:t>140 deg F</w:t>
      </w:r>
      <w:r>
        <w:rPr>
          <w:rStyle w:val="SI"/>
        </w:rPr>
        <w:t xml:space="preserve"> (60 deg C)</w:t>
      </w:r>
      <w:r>
        <w:rPr/>
        <w:t xml:space="preserve"> prior to reaching this rate of temperature rise, charging must terminate. Chargers that determine full charge by voltage measurement to sense a 10 mV drop per cell when reaching full charge are also acceptable.</w:t>
      </w:r>
    </w:p>
    <w:p>
      <w:pPr>
        <w:pStyle w:val="ART"/>
        <w:numPr>
          <w:ilvl w:val="3"/>
          <w:numId w:val="1"/>
        </w:numPr>
        <w:ind w:hanging="0" w:left="0"/>
        <w:rPr/>
      </w:pPr>
      <w:r>
        <w:rPr/>
        <w:t>INVERTER</w:t>
      </w:r>
    </w:p>
    <w:p>
      <w:pPr>
        <w:pStyle w:val="PR1"/>
        <w:numPr>
          <w:ilvl w:val="4"/>
          <w:numId w:val="1"/>
        </w:numPr>
        <w:rPr/>
      </w:pPr>
      <w:r>
        <w:rPr/>
        <w:t>Description:</w:t>
      </w:r>
    </w:p>
    <w:p>
      <w:pPr>
        <w:pStyle w:val="CMT"/>
        <w:rPr/>
      </w:pPr>
      <w:r>
        <w:rPr/>
        <w:t>The carrier stored trench IGBT types are more costly than the IGBT types, but they provide higher efficiency and can eliminate the need for an output transformer in the UPS.</w:t>
      </w:r>
    </w:p>
    <w:p>
      <w:pPr>
        <w:pStyle w:val="PR2"/>
        <w:numPr>
          <w:ilvl w:val="5"/>
          <w:numId w:val="1"/>
        </w:numPr>
        <w:spacing w:before="240" w:after="0"/>
        <w:rPr/>
      </w:pPr>
      <w:r>
        <w:rPr/>
        <w:t>Pulse-width modulated, [</w:t>
      </w:r>
      <w:r>
        <w:rPr>
          <w:b/>
        </w:rPr>
        <w:t>carrier stored trench IGBT</w:t>
      </w:r>
      <w:r>
        <w:rPr/>
        <w:t>] [</w:t>
      </w:r>
      <w:r>
        <w:rPr>
          <w:b/>
        </w:rPr>
        <w:t>IGBT</w:t>
      </w:r>
      <w:r>
        <w:rPr/>
        <w:t>] with sinusoidal output.</w:t>
      </w:r>
    </w:p>
    <w:p>
      <w:pPr>
        <w:pStyle w:val="CMT"/>
        <w:rPr/>
      </w:pPr>
      <w:r>
        <w:rPr/>
        <w:t>Retain subparagraph below if the UPS may be supplied power from a standby engine-generator set.</w:t>
      </w:r>
    </w:p>
    <w:p>
      <w:pPr>
        <w:pStyle w:val="PR2"/>
        <w:numPr>
          <w:ilvl w:val="5"/>
          <w:numId w:val="1"/>
        </w:numPr>
        <w:rPr/>
      </w:pPr>
      <w:r>
        <w:rPr/>
        <w:t>Include a bypass phase synchronization window adjustment to optimize compatibility with local engine-generator-set power source.</w:t>
      </w:r>
    </w:p>
    <w:p>
      <w:pPr>
        <w:pStyle w:val="ART"/>
        <w:numPr>
          <w:ilvl w:val="3"/>
          <w:numId w:val="1"/>
        </w:numPr>
        <w:ind w:hanging="0" w:left="0"/>
        <w:rPr/>
      </w:pPr>
      <w:r>
        <w:rPr/>
        <w:t>CONTROLS AND INDICATIONS</w:t>
      </w:r>
    </w:p>
    <w:p>
      <w:pPr>
        <w:pStyle w:val="PR1"/>
        <w:numPr>
          <w:ilvl w:val="4"/>
          <w:numId w:val="1"/>
        </w:numPr>
        <w:rPr/>
      </w:pPr>
      <w:r>
        <w:rPr/>
        <w:t>Description: Group displays, indications, and basic system controls on a common control panel on front of UPS enclosure.</w:t>
      </w:r>
    </w:p>
    <w:p>
      <w:pPr>
        <w:pStyle w:val="PR1"/>
        <w:numPr>
          <w:ilvl w:val="4"/>
          <w:numId w:val="1"/>
        </w:numPr>
        <w:rPr/>
      </w:pPr>
      <w:r>
        <w:rPr/>
        <w:t>Minimum displays, indicating devices, and controls include those in lists below. Provide sensors, transducers, terminals, relays, and wiring required to support listed items. Alarms include audible signals and visual displays.</w:t>
      </w:r>
    </w:p>
    <w:p>
      <w:pPr>
        <w:pStyle w:val="CMT"/>
        <w:rPr/>
      </w:pPr>
      <w:r>
        <w:rPr/>
        <w:t>LCD messaging in "Indications" Paragraph below may be unavailable for some models rated 10 kVA and less.</w:t>
      </w:r>
    </w:p>
    <w:p>
      <w:pPr>
        <w:pStyle w:val="PR1"/>
        <w:numPr>
          <w:ilvl w:val="4"/>
          <w:numId w:val="1"/>
        </w:numPr>
        <w:rPr/>
      </w:pPr>
      <w:r>
        <w:rPr/>
        <w:t>Indications: [</w:t>
      </w:r>
      <w:r>
        <w:rPr>
          <w:b/>
        </w:rPr>
        <w:t>Labeled LED</w:t>
      </w:r>
      <w:r>
        <w:rPr/>
        <w:t>] [</w:t>
      </w:r>
      <w:r>
        <w:rPr>
          <w:b/>
        </w:rPr>
        <w:t>Plain-language messages on a digital LCD</w:t>
      </w:r>
      <w:r>
        <w:rPr/>
        <w:t>].</w:t>
      </w:r>
    </w:p>
    <w:p>
      <w:pPr>
        <w:pStyle w:val="CMT"/>
        <w:rPr/>
      </w:pPr>
      <w:r>
        <w:rPr/>
        <w:t>Retain lists in subparagraphs below or revise to suit Project. Coordinate with remote monitoring and alarm functions and with monitoring and alarm functions specified for the UPS battery in other articles in this Section. Consider deleting all items that are nonstandard with leading manufacturers in the UPS class or size indicated. Some may be proprietary. Many may be unavailable on units at low end of capacity range covered by this Section.</w:t>
      </w:r>
    </w:p>
    <w:p>
      <w:pPr>
        <w:pStyle w:val="PR2"/>
        <w:numPr>
          <w:ilvl w:val="5"/>
          <w:numId w:val="1"/>
        </w:numPr>
        <w:spacing w:before="240" w:after="0"/>
        <w:rPr/>
      </w:pPr>
      <w:r>
        <w:rPr/>
        <w:t>Quantitative indications must include the following:</w:t>
      </w:r>
    </w:p>
    <w:p>
      <w:pPr>
        <w:pStyle w:val="PR3"/>
        <w:numPr>
          <w:ilvl w:val="6"/>
          <w:numId w:val="1"/>
        </w:numPr>
        <w:spacing w:before="240" w:after="0"/>
        <w:rPr/>
      </w:pPr>
      <w:r>
        <w:rPr/>
        <w:t>Input voltage, each phase, line to line.</w:t>
      </w:r>
    </w:p>
    <w:p>
      <w:pPr>
        <w:pStyle w:val="PR3"/>
        <w:numPr>
          <w:ilvl w:val="6"/>
          <w:numId w:val="1"/>
        </w:numPr>
        <w:rPr/>
      </w:pPr>
      <w:r>
        <w:rPr/>
        <w:t>Input current, each phase, line to line.</w:t>
      </w:r>
    </w:p>
    <w:p>
      <w:pPr>
        <w:pStyle w:val="PR3"/>
        <w:numPr>
          <w:ilvl w:val="6"/>
          <w:numId w:val="1"/>
        </w:numPr>
        <w:rPr/>
      </w:pPr>
      <w:r>
        <w:rPr/>
        <w:t>Bypass input voltage, each phase, line to line.</w:t>
      </w:r>
    </w:p>
    <w:p>
      <w:pPr>
        <w:pStyle w:val="PR3"/>
        <w:numPr>
          <w:ilvl w:val="6"/>
          <w:numId w:val="1"/>
        </w:numPr>
        <w:rPr/>
      </w:pPr>
      <w:r>
        <w:rPr/>
        <w:t>Bypass input frequency.</w:t>
      </w:r>
    </w:p>
    <w:p>
      <w:pPr>
        <w:pStyle w:val="PR3"/>
        <w:numPr>
          <w:ilvl w:val="6"/>
          <w:numId w:val="1"/>
        </w:numPr>
        <w:rPr/>
      </w:pPr>
      <w:r>
        <w:rPr/>
        <w:t>System output voltage, each phase, line to line.</w:t>
      </w:r>
    </w:p>
    <w:p>
      <w:pPr>
        <w:pStyle w:val="PR3"/>
        <w:numPr>
          <w:ilvl w:val="6"/>
          <w:numId w:val="1"/>
        </w:numPr>
        <w:rPr/>
      </w:pPr>
      <w:r>
        <w:rPr/>
        <w:t>System output current, each phase.</w:t>
      </w:r>
    </w:p>
    <w:p>
      <w:pPr>
        <w:pStyle w:val="PR3"/>
        <w:numPr>
          <w:ilvl w:val="6"/>
          <w:numId w:val="1"/>
        </w:numPr>
        <w:rPr/>
      </w:pPr>
      <w:r>
        <w:rPr/>
        <w:t>System output frequency.</w:t>
      </w:r>
    </w:p>
    <w:p>
      <w:pPr>
        <w:pStyle w:val="PR3"/>
        <w:numPr>
          <w:ilvl w:val="6"/>
          <w:numId w:val="1"/>
        </w:numPr>
        <w:rPr/>
      </w:pPr>
      <w:r>
        <w:rPr/>
        <w:t>DC bus voltage.</w:t>
      </w:r>
    </w:p>
    <w:p>
      <w:pPr>
        <w:pStyle w:val="PR3"/>
        <w:numPr>
          <w:ilvl w:val="6"/>
          <w:numId w:val="1"/>
        </w:numPr>
        <w:rPr/>
      </w:pPr>
      <w:r>
        <w:rPr/>
        <w:t>Battery current and direction (charge/discharge).</w:t>
      </w:r>
    </w:p>
    <w:p>
      <w:pPr>
        <w:pStyle w:val="PR3"/>
        <w:numPr>
          <w:ilvl w:val="6"/>
          <w:numId w:val="1"/>
        </w:numPr>
        <w:rPr/>
      </w:pPr>
      <w:r>
        <w:rPr/>
        <w:t>Elapsed time discharging battery.</w:t>
      </w:r>
    </w:p>
    <w:p>
      <w:pPr>
        <w:pStyle w:val="PR2"/>
        <w:numPr>
          <w:ilvl w:val="5"/>
          <w:numId w:val="1"/>
        </w:numPr>
        <w:spacing w:before="240" w:after="0"/>
        <w:rPr/>
      </w:pPr>
      <w:r>
        <w:rPr/>
        <w:t>Basic status condition indications must include the following:</w:t>
      </w:r>
    </w:p>
    <w:p>
      <w:pPr>
        <w:pStyle w:val="PR3"/>
        <w:numPr>
          <w:ilvl w:val="6"/>
          <w:numId w:val="1"/>
        </w:numPr>
        <w:spacing w:before="240" w:after="0"/>
        <w:rPr/>
      </w:pPr>
      <w:r>
        <w:rPr/>
        <w:t>Normal operation.</w:t>
      </w:r>
    </w:p>
    <w:p>
      <w:pPr>
        <w:pStyle w:val="PR3"/>
        <w:numPr>
          <w:ilvl w:val="6"/>
          <w:numId w:val="1"/>
        </w:numPr>
        <w:rPr/>
      </w:pPr>
      <w:r>
        <w:rPr/>
        <w:t>Load-on bypass.</w:t>
      </w:r>
    </w:p>
    <w:p>
      <w:pPr>
        <w:pStyle w:val="PR3"/>
        <w:numPr>
          <w:ilvl w:val="6"/>
          <w:numId w:val="1"/>
        </w:numPr>
        <w:rPr/>
      </w:pPr>
      <w:r>
        <w:rPr/>
        <w:t>Load-on battery.</w:t>
      </w:r>
    </w:p>
    <w:p>
      <w:pPr>
        <w:pStyle w:val="PR3"/>
        <w:numPr>
          <w:ilvl w:val="6"/>
          <w:numId w:val="1"/>
        </w:numPr>
        <w:rPr/>
      </w:pPr>
      <w:r>
        <w:rPr/>
        <w:t>Inverter off.</w:t>
      </w:r>
    </w:p>
    <w:p>
      <w:pPr>
        <w:pStyle w:val="PR3"/>
        <w:numPr>
          <w:ilvl w:val="6"/>
          <w:numId w:val="1"/>
        </w:numPr>
        <w:rPr/>
      </w:pPr>
      <w:r>
        <w:rPr/>
        <w:t>Alarm condition.</w:t>
      </w:r>
    </w:p>
    <w:p>
      <w:pPr>
        <w:pStyle w:val="PR2"/>
        <w:numPr>
          <w:ilvl w:val="5"/>
          <w:numId w:val="1"/>
        </w:numPr>
        <w:spacing w:before="240" w:after="0"/>
        <w:rPr/>
      </w:pPr>
      <w:r>
        <w:rPr/>
        <w:t>Alarm indications must include the following:</w:t>
      </w:r>
    </w:p>
    <w:p>
      <w:pPr>
        <w:pStyle w:val="PR3"/>
        <w:numPr>
          <w:ilvl w:val="6"/>
          <w:numId w:val="1"/>
        </w:numPr>
        <w:spacing w:before="240" w:after="0"/>
        <w:rPr/>
      </w:pPr>
      <w:r>
        <w:rPr/>
        <w:t>Bypass AC input overvoltage or undervoltage.</w:t>
      </w:r>
    </w:p>
    <w:p>
      <w:pPr>
        <w:pStyle w:val="PR3"/>
        <w:numPr>
          <w:ilvl w:val="6"/>
          <w:numId w:val="1"/>
        </w:numPr>
        <w:rPr/>
      </w:pPr>
      <w:r>
        <w:rPr/>
        <w:t>Bypass AC input overfrequency or underfrequency.</w:t>
      </w:r>
    </w:p>
    <w:p>
      <w:pPr>
        <w:pStyle w:val="PR3"/>
        <w:numPr>
          <w:ilvl w:val="6"/>
          <w:numId w:val="1"/>
        </w:numPr>
        <w:rPr/>
      </w:pPr>
      <w:r>
        <w:rPr/>
        <w:t>Bypass AC input and inverter out of synchronization.</w:t>
      </w:r>
    </w:p>
    <w:p>
      <w:pPr>
        <w:pStyle w:val="PR3"/>
        <w:numPr>
          <w:ilvl w:val="6"/>
          <w:numId w:val="1"/>
        </w:numPr>
        <w:rPr/>
      </w:pPr>
      <w:r>
        <w:rPr/>
        <w:t>Bypass AC input wrong-phase rotation.</w:t>
      </w:r>
    </w:p>
    <w:p>
      <w:pPr>
        <w:pStyle w:val="PR3"/>
        <w:numPr>
          <w:ilvl w:val="6"/>
          <w:numId w:val="1"/>
        </w:numPr>
        <w:rPr/>
      </w:pPr>
      <w:r>
        <w:rPr/>
        <w:t>Bypass AC input single-phase condition.</w:t>
      </w:r>
    </w:p>
    <w:p>
      <w:pPr>
        <w:pStyle w:val="PR3"/>
        <w:numPr>
          <w:ilvl w:val="6"/>
          <w:numId w:val="1"/>
        </w:numPr>
        <w:rPr/>
      </w:pPr>
      <w:r>
        <w:rPr/>
        <w:t>Bypass AC input filter fuse blown.</w:t>
      </w:r>
    </w:p>
    <w:p>
      <w:pPr>
        <w:pStyle w:val="PR3"/>
        <w:numPr>
          <w:ilvl w:val="6"/>
          <w:numId w:val="1"/>
        </w:numPr>
        <w:rPr/>
      </w:pPr>
      <w:r>
        <w:rPr/>
        <w:t>Internal frequency standard in use.</w:t>
      </w:r>
    </w:p>
    <w:p>
      <w:pPr>
        <w:pStyle w:val="PR3"/>
        <w:numPr>
          <w:ilvl w:val="6"/>
          <w:numId w:val="1"/>
        </w:numPr>
        <w:rPr/>
      </w:pPr>
      <w:r>
        <w:rPr/>
        <w:t>Battery system alarm.</w:t>
      </w:r>
    </w:p>
    <w:p>
      <w:pPr>
        <w:pStyle w:val="PR3"/>
        <w:numPr>
          <w:ilvl w:val="6"/>
          <w:numId w:val="1"/>
        </w:numPr>
        <w:rPr/>
      </w:pPr>
      <w:r>
        <w:rPr/>
        <w:t>Control power failure.</w:t>
      </w:r>
    </w:p>
    <w:p>
      <w:pPr>
        <w:pStyle w:val="PR3"/>
        <w:numPr>
          <w:ilvl w:val="6"/>
          <w:numId w:val="1"/>
        </w:numPr>
        <w:rPr/>
      </w:pPr>
      <w:r>
        <w:rPr/>
        <w:t>Fan failure.</w:t>
      </w:r>
    </w:p>
    <w:p>
      <w:pPr>
        <w:pStyle w:val="PR3"/>
        <w:numPr>
          <w:ilvl w:val="6"/>
          <w:numId w:val="1"/>
        </w:numPr>
        <w:rPr/>
      </w:pPr>
      <w:r>
        <w:rPr/>
        <w:t>UPS overload.</w:t>
      </w:r>
    </w:p>
    <w:p>
      <w:pPr>
        <w:pStyle w:val="PR3"/>
        <w:numPr>
          <w:ilvl w:val="6"/>
          <w:numId w:val="1"/>
        </w:numPr>
        <w:rPr/>
      </w:pPr>
      <w:r>
        <w:rPr/>
        <w:t>Battery-charging control faulty.</w:t>
      </w:r>
    </w:p>
    <w:p>
      <w:pPr>
        <w:pStyle w:val="PR3"/>
        <w:numPr>
          <w:ilvl w:val="6"/>
          <w:numId w:val="1"/>
        </w:numPr>
        <w:rPr/>
      </w:pPr>
      <w:r>
        <w:rPr/>
        <w:t>Input overvoltage or undervoltage.</w:t>
      </w:r>
    </w:p>
    <w:p>
      <w:pPr>
        <w:pStyle w:val="PR3"/>
        <w:numPr>
          <w:ilvl w:val="6"/>
          <w:numId w:val="1"/>
        </w:numPr>
        <w:rPr/>
      </w:pPr>
      <w:r>
        <w:rPr/>
        <w:t>Input transformer overtemperature.</w:t>
      </w:r>
    </w:p>
    <w:p>
      <w:pPr>
        <w:pStyle w:val="PR3"/>
        <w:numPr>
          <w:ilvl w:val="6"/>
          <w:numId w:val="1"/>
        </w:numPr>
        <w:rPr/>
      </w:pPr>
      <w:r>
        <w:rPr/>
        <w:t>Input circuit breaker tripped.</w:t>
      </w:r>
    </w:p>
    <w:p>
      <w:pPr>
        <w:pStyle w:val="PR3"/>
        <w:numPr>
          <w:ilvl w:val="6"/>
          <w:numId w:val="1"/>
        </w:numPr>
        <w:rPr/>
      </w:pPr>
      <w:r>
        <w:rPr/>
        <w:t>Input wrong-phase rotation.</w:t>
      </w:r>
    </w:p>
    <w:p>
      <w:pPr>
        <w:pStyle w:val="PR3"/>
        <w:numPr>
          <w:ilvl w:val="6"/>
          <w:numId w:val="1"/>
        </w:numPr>
        <w:rPr/>
      </w:pPr>
      <w:r>
        <w:rPr/>
        <w:t>Input single-phase condition.</w:t>
      </w:r>
    </w:p>
    <w:p>
      <w:pPr>
        <w:pStyle w:val="PR3"/>
        <w:numPr>
          <w:ilvl w:val="6"/>
          <w:numId w:val="1"/>
        </w:numPr>
        <w:rPr/>
      </w:pPr>
      <w:r>
        <w:rPr/>
        <w:t>Approaching end of battery operation.</w:t>
      </w:r>
    </w:p>
    <w:p>
      <w:pPr>
        <w:pStyle w:val="PR3"/>
        <w:numPr>
          <w:ilvl w:val="6"/>
          <w:numId w:val="1"/>
        </w:numPr>
        <w:rPr/>
      </w:pPr>
      <w:r>
        <w:rPr/>
        <w:t>Battery undervoltage shutdown.</w:t>
      </w:r>
    </w:p>
    <w:p>
      <w:pPr>
        <w:pStyle w:val="PR3"/>
        <w:numPr>
          <w:ilvl w:val="6"/>
          <w:numId w:val="1"/>
        </w:numPr>
        <w:rPr/>
      </w:pPr>
      <w:r>
        <w:rPr/>
        <w:t>Maximum battery voltage.</w:t>
      </w:r>
    </w:p>
    <w:p>
      <w:pPr>
        <w:pStyle w:val="PR3"/>
        <w:numPr>
          <w:ilvl w:val="6"/>
          <w:numId w:val="1"/>
        </w:numPr>
        <w:rPr/>
      </w:pPr>
      <w:r>
        <w:rPr/>
        <w:t>Inverter fuse blown.</w:t>
      </w:r>
    </w:p>
    <w:p>
      <w:pPr>
        <w:pStyle w:val="PR3"/>
        <w:numPr>
          <w:ilvl w:val="6"/>
          <w:numId w:val="1"/>
        </w:numPr>
        <w:rPr/>
      </w:pPr>
      <w:r>
        <w:rPr/>
        <w:t>Inverter transformer overtemperature.</w:t>
      </w:r>
    </w:p>
    <w:p>
      <w:pPr>
        <w:pStyle w:val="PR3"/>
        <w:numPr>
          <w:ilvl w:val="6"/>
          <w:numId w:val="1"/>
        </w:numPr>
        <w:rPr/>
      </w:pPr>
      <w:r>
        <w:rPr/>
        <w:t>Inverter overtemperature.</w:t>
      </w:r>
    </w:p>
    <w:p>
      <w:pPr>
        <w:pStyle w:val="PR3"/>
        <w:numPr>
          <w:ilvl w:val="6"/>
          <w:numId w:val="1"/>
        </w:numPr>
        <w:rPr/>
      </w:pPr>
      <w:r>
        <w:rPr/>
        <w:t>Static bypass transfer switch overtemperature.</w:t>
      </w:r>
    </w:p>
    <w:p>
      <w:pPr>
        <w:pStyle w:val="PR3"/>
        <w:numPr>
          <w:ilvl w:val="6"/>
          <w:numId w:val="1"/>
        </w:numPr>
        <w:rPr/>
      </w:pPr>
      <w:r>
        <w:rPr/>
        <w:t>Inverter power supply fault.</w:t>
      </w:r>
    </w:p>
    <w:p>
      <w:pPr>
        <w:pStyle w:val="PR3"/>
        <w:numPr>
          <w:ilvl w:val="6"/>
          <w:numId w:val="1"/>
        </w:numPr>
        <w:rPr/>
      </w:pPr>
      <w:r>
        <w:rPr/>
        <w:t>Inverter transistors out of saturation.</w:t>
      </w:r>
    </w:p>
    <w:p>
      <w:pPr>
        <w:pStyle w:val="PR3"/>
        <w:numPr>
          <w:ilvl w:val="6"/>
          <w:numId w:val="1"/>
        </w:numPr>
        <w:rPr/>
      </w:pPr>
      <w:r>
        <w:rPr/>
        <w:t>Identification of faulty inverter section/leg.</w:t>
      </w:r>
    </w:p>
    <w:p>
      <w:pPr>
        <w:pStyle w:val="PR3"/>
        <w:numPr>
          <w:ilvl w:val="6"/>
          <w:numId w:val="1"/>
        </w:numPr>
        <w:rPr/>
      </w:pPr>
      <w:r>
        <w:rPr/>
        <w:t>Inverter output overvoltage or undervoltage.</w:t>
      </w:r>
    </w:p>
    <w:p>
      <w:pPr>
        <w:pStyle w:val="PR3"/>
        <w:numPr>
          <w:ilvl w:val="6"/>
          <w:numId w:val="1"/>
        </w:numPr>
        <w:rPr/>
      </w:pPr>
      <w:r>
        <w:rPr/>
        <w:t>UPS overload shutdown.</w:t>
      </w:r>
    </w:p>
    <w:p>
      <w:pPr>
        <w:pStyle w:val="PR3"/>
        <w:numPr>
          <w:ilvl w:val="6"/>
          <w:numId w:val="1"/>
        </w:numPr>
        <w:rPr/>
      </w:pPr>
      <w:r>
        <w:rPr/>
        <w:t>Inverter current sensor fault.</w:t>
      </w:r>
    </w:p>
    <w:p>
      <w:pPr>
        <w:pStyle w:val="PR3"/>
        <w:numPr>
          <w:ilvl w:val="6"/>
          <w:numId w:val="1"/>
        </w:numPr>
        <w:rPr/>
      </w:pPr>
      <w:r>
        <w:rPr/>
        <w:t>Inverter output contactor open.</w:t>
      </w:r>
    </w:p>
    <w:p>
      <w:pPr>
        <w:pStyle w:val="PR3"/>
        <w:numPr>
          <w:ilvl w:val="6"/>
          <w:numId w:val="1"/>
        </w:numPr>
        <w:rPr/>
      </w:pPr>
      <w:r>
        <w:rPr/>
        <w:t>Inverter current limit.</w:t>
      </w:r>
    </w:p>
    <w:p>
      <w:pPr>
        <w:pStyle w:val="PR2"/>
        <w:numPr>
          <w:ilvl w:val="5"/>
          <w:numId w:val="1"/>
        </w:numPr>
        <w:spacing w:before="240" w:after="0"/>
        <w:rPr/>
      </w:pPr>
      <w:r>
        <w:rPr/>
        <w:t>Controls must include the following:</w:t>
      </w:r>
    </w:p>
    <w:p>
      <w:pPr>
        <w:pStyle w:val="PR3"/>
        <w:numPr>
          <w:ilvl w:val="6"/>
          <w:numId w:val="1"/>
        </w:numPr>
        <w:spacing w:before="240" w:after="0"/>
        <w:rPr/>
      </w:pPr>
      <w:r>
        <w:rPr/>
        <w:t>Inverter on-off.</w:t>
      </w:r>
    </w:p>
    <w:p>
      <w:pPr>
        <w:pStyle w:val="PR3"/>
        <w:numPr>
          <w:ilvl w:val="6"/>
          <w:numId w:val="1"/>
        </w:numPr>
        <w:rPr/>
      </w:pPr>
      <w:r>
        <w:rPr/>
        <w:t>UPS start.</w:t>
      </w:r>
    </w:p>
    <w:p>
      <w:pPr>
        <w:pStyle w:val="PR3"/>
        <w:numPr>
          <w:ilvl w:val="6"/>
          <w:numId w:val="1"/>
        </w:numPr>
        <w:rPr/>
      </w:pPr>
      <w:r>
        <w:rPr/>
        <w:t>Battery test.</w:t>
      </w:r>
    </w:p>
    <w:p>
      <w:pPr>
        <w:pStyle w:val="PR3"/>
        <w:numPr>
          <w:ilvl w:val="6"/>
          <w:numId w:val="1"/>
        </w:numPr>
        <w:rPr/>
      </w:pPr>
      <w:r>
        <w:rPr/>
        <w:t>Alarm silence/reset.</w:t>
      </w:r>
    </w:p>
    <w:p>
      <w:pPr>
        <w:pStyle w:val="PR3"/>
        <w:numPr>
          <w:ilvl w:val="6"/>
          <w:numId w:val="1"/>
        </w:numPr>
        <w:rPr/>
      </w:pPr>
      <w:r>
        <w:rPr/>
        <w:t>Output-voltage adjustment.</w:t>
      </w:r>
    </w:p>
    <w:p>
      <w:pPr>
        <w:pStyle w:val="CMT"/>
        <w:rPr/>
      </w:pPr>
      <w:r>
        <w:rPr/>
        <w:t>Retain first paragraph below if required to allow for present or possible future remote UPS status and alarm panel.</w:t>
      </w:r>
    </w:p>
    <w:p>
      <w:pPr>
        <w:pStyle w:val="PR1"/>
        <w:numPr>
          <w:ilvl w:val="4"/>
          <w:numId w:val="1"/>
        </w:numPr>
        <w:rPr/>
      </w:pPr>
      <w:r>
        <w:rPr/>
        <w:t>Dry-form "C" contacts must be available for remote indication of the following conditions:</w:t>
      </w:r>
    </w:p>
    <w:p>
      <w:pPr>
        <w:pStyle w:val="PR2"/>
        <w:numPr>
          <w:ilvl w:val="5"/>
          <w:numId w:val="1"/>
        </w:numPr>
        <w:spacing w:before="240" w:after="0"/>
        <w:rPr/>
      </w:pPr>
      <w:r>
        <w:rPr/>
        <w:t>UPS on battery.</w:t>
      </w:r>
    </w:p>
    <w:p>
      <w:pPr>
        <w:pStyle w:val="PR2"/>
        <w:numPr>
          <w:ilvl w:val="5"/>
          <w:numId w:val="1"/>
        </w:numPr>
        <w:rPr/>
      </w:pPr>
      <w:r>
        <w:rPr/>
        <w:t>UPS on-line.</w:t>
      </w:r>
    </w:p>
    <w:p>
      <w:pPr>
        <w:pStyle w:val="PR2"/>
        <w:numPr>
          <w:ilvl w:val="5"/>
          <w:numId w:val="1"/>
        </w:numPr>
        <w:rPr/>
      </w:pPr>
      <w:r>
        <w:rPr/>
        <w:t>UPS load-on bypass.</w:t>
      </w:r>
    </w:p>
    <w:p>
      <w:pPr>
        <w:pStyle w:val="PR2"/>
        <w:numPr>
          <w:ilvl w:val="5"/>
          <w:numId w:val="1"/>
        </w:numPr>
        <w:rPr/>
      </w:pPr>
      <w:r>
        <w:rPr/>
        <w:t>UPS in alarm condition.</w:t>
      </w:r>
    </w:p>
    <w:p>
      <w:pPr>
        <w:pStyle w:val="PR2"/>
        <w:numPr>
          <w:ilvl w:val="5"/>
          <w:numId w:val="1"/>
        </w:numPr>
        <w:rPr/>
      </w:pPr>
      <w:r>
        <w:rPr/>
        <w:t>UPS off (maintenance bypass closed).</w:t>
      </w:r>
    </w:p>
    <w:p>
      <w:pPr>
        <w:pStyle w:val="PR1"/>
        <w:numPr>
          <w:ilvl w:val="4"/>
          <w:numId w:val="1"/>
        </w:numPr>
        <w:rPr/>
      </w:pPr>
      <w:r>
        <w:rPr/>
        <w:t>Emergency Power off Switch: Capable of local operation and operation by means of activation by external dry contacts.</w:t>
      </w:r>
    </w:p>
    <w:p>
      <w:pPr>
        <w:pStyle w:val="CMT"/>
        <w:rPr/>
      </w:pPr>
      <w:r>
        <w:rPr/>
        <w:t>Of components and features listed in first eight articles below, some are optional and some are standard, depending on manufacturer, model, and rating. For some, a single component functions as two. See the Evaluations. Retain those components required for Project.</w:t>
      </w:r>
    </w:p>
    <w:p>
      <w:pPr>
        <w:pStyle w:val="ART"/>
        <w:numPr>
          <w:ilvl w:val="3"/>
          <w:numId w:val="1"/>
        </w:numPr>
        <w:ind w:hanging="0" w:left="0"/>
        <w:rPr/>
      </w:pPr>
      <w:r>
        <w:rPr/>
        <w:t>STATIC BYPASS TRANSFER SWITCH</w:t>
      </w:r>
    </w:p>
    <w:p>
      <w:pPr>
        <w:pStyle w:val="PR1"/>
        <w:numPr>
          <w:ilvl w:val="4"/>
          <w:numId w:val="1"/>
        </w:numPr>
        <w:rPr/>
      </w:pPr>
      <w:r>
        <w:rPr/>
        <w:t>Description: Solid-state switching device providing uninterrupted transfer with a contactor or electrically operated circuit breaker to automatically provide electrical isolation for the switch.</w:t>
      </w:r>
    </w:p>
    <w:p>
      <w:pPr>
        <w:pStyle w:val="PR1"/>
        <w:numPr>
          <w:ilvl w:val="4"/>
          <w:numId w:val="1"/>
        </w:numPr>
        <w:rPr/>
      </w:pPr>
      <w:r>
        <w:rPr/>
        <w:t>Switch Rating: Continuous duty at the rated full-load UPS current, minimum.</w:t>
      </w:r>
    </w:p>
    <w:p>
      <w:pPr>
        <w:pStyle w:val="PR1"/>
        <w:numPr>
          <w:ilvl w:val="4"/>
          <w:numId w:val="1"/>
        </w:numPr>
        <w:rPr/>
      </w:pPr>
      <w:r>
        <w:rPr/>
        <w:t>Input SPD: [</w:t>
      </w:r>
      <w:r>
        <w:rPr>
          <w:b/>
        </w:rPr>
        <w:t>80</w:t>
      </w:r>
      <w:r>
        <w:rPr/>
        <w:t>] [</w:t>
      </w:r>
      <w:r>
        <w:rPr>
          <w:b/>
        </w:rPr>
        <w:t>160</w:t>
      </w:r>
      <w:r>
        <w:rPr/>
        <w:t>] kA.</w:t>
      </w:r>
    </w:p>
    <w:p>
      <w:pPr>
        <w:pStyle w:val="ART"/>
        <w:numPr>
          <w:ilvl w:val="3"/>
          <w:numId w:val="1"/>
        </w:numPr>
        <w:ind w:hanging="0" w:left="0"/>
        <w:rPr/>
      </w:pPr>
      <w:r>
        <w:rPr/>
        <w:t>MAINTENANCE BYPASS/ISOLATION SWITCH</w:t>
      </w:r>
    </w:p>
    <w:p>
      <w:pPr>
        <w:pStyle w:val="CMT"/>
        <w:rPr/>
      </w:pPr>
      <w:r>
        <w:rPr/>
        <w:t>Many UPS units in the 5 to 125 kVA range do not have devices specified in this article as standard features. Loads of UPS units without these devices must be shut down if UPS units are de-energized for maintenance or repair. Not all UPS units, especially smaller units, provide a means to isolate the UPS from the load while powering the unit for testing. See the Evaluations.</w:t>
      </w:r>
    </w:p>
    <w:p>
      <w:pPr>
        <w:pStyle w:val="PR1"/>
        <w:numPr>
          <w:ilvl w:val="4"/>
          <w:numId w:val="1"/>
        </w:numPr>
        <w:rPr/>
      </w:pPr>
      <w:r>
        <w:rPr/>
        <w:t>Description: Manually operated switch or arrangement of switching devices with mechanically actuated contact mechanism arranged to route the flow of power to the load around the rectifier-charger, inverter, and static bypass transfer switch.</w:t>
      </w:r>
    </w:p>
    <w:p>
      <w:pPr>
        <w:pStyle w:val="PR2"/>
        <w:numPr>
          <w:ilvl w:val="5"/>
          <w:numId w:val="1"/>
        </w:numPr>
        <w:spacing w:before="240" w:after="0"/>
        <w:rPr/>
      </w:pPr>
      <w:r>
        <w:rPr/>
        <w:t>Switch must be electrically and mechanically interlocked to prevent interrupting power to the load when switching to bypass mode.</w:t>
      </w:r>
    </w:p>
    <w:p>
      <w:pPr>
        <w:pStyle w:val="PR2"/>
        <w:numPr>
          <w:ilvl w:val="5"/>
          <w:numId w:val="1"/>
        </w:numPr>
        <w:rPr/>
      </w:pPr>
      <w:r>
        <w:rPr/>
        <w:t>Switch must electrically isolate other UPS components to permit safe servicing.</w:t>
      </w:r>
    </w:p>
    <w:p>
      <w:pPr>
        <w:pStyle w:val="PR2"/>
        <w:numPr>
          <w:ilvl w:val="5"/>
          <w:numId w:val="1"/>
        </w:numPr>
        <w:rPr/>
      </w:pPr>
      <w:r>
        <w:rPr/>
        <w:t>Switch must electrically isolate the rectifier-charger, inverter, and static bypass transfer switch from the load, but must allow primary power to the UPS for testing.</w:t>
      </w:r>
    </w:p>
    <w:p>
      <w:pPr>
        <w:pStyle w:val="CMT"/>
        <w:rPr/>
      </w:pPr>
      <w:r>
        <w:rPr/>
        <w:t>Retain first paragraph below for systems approximately 150 kVA and larger, where this component is often housed in a floor-mounted cabinet.</w:t>
      </w:r>
    </w:p>
    <w:p>
      <w:pPr>
        <w:pStyle w:val="PR1"/>
        <w:numPr>
          <w:ilvl w:val="4"/>
          <w:numId w:val="1"/>
        </w:numPr>
        <w:rPr/>
      </w:pPr>
      <w:r>
        <w:rPr/>
        <w:t>Comply with NEMA PB 2 and UL 891.</w:t>
      </w:r>
    </w:p>
    <w:p>
      <w:pPr>
        <w:pStyle w:val="PR1"/>
        <w:numPr>
          <w:ilvl w:val="4"/>
          <w:numId w:val="1"/>
        </w:numPr>
        <w:rPr/>
      </w:pPr>
      <w:r>
        <w:rPr/>
        <w:t>Switch Rating: Continuous duty at rated full-load UPS current.</w:t>
      </w:r>
    </w:p>
    <w:p>
      <w:pPr>
        <w:pStyle w:val="CMT"/>
        <w:rPr/>
      </w:pPr>
      <w:r>
        <w:rPr/>
        <w:t>Retain "Mounting Provisions" Paragraph below if Drawings do not indicate mounting and location of switch. Coordinate with Drawings.</w:t>
      </w:r>
    </w:p>
    <w:p>
      <w:pPr>
        <w:pStyle w:val="PR1"/>
        <w:numPr>
          <w:ilvl w:val="4"/>
          <w:numId w:val="1"/>
        </w:numPr>
        <w:rPr/>
      </w:pPr>
      <w:r>
        <w:rPr/>
        <w:t>Mounting Provisions: [</w:t>
      </w:r>
      <w:r>
        <w:rPr>
          <w:b/>
        </w:rPr>
        <w:t>Internal to system cabinet</w:t>
      </w:r>
      <w:r>
        <w:rPr/>
        <w:t>] [</w:t>
      </w:r>
      <w:r>
        <w:rPr>
          <w:b/>
        </w:rPr>
        <w:t>Separate wall- or floor-mounted unit</w:t>
      </w:r>
      <w:r>
        <w:rPr/>
        <w:t>].</w:t>
      </w:r>
    </w:p>
    <w:p>
      <w:pPr>
        <w:pStyle w:val="CMT"/>
        <w:rPr/>
      </w:pPr>
      <w:r>
        <w:rPr/>
        <w:t>Retain paragraph below for externally mounted switch or where static transfer switch must be closed prior to closing the maintenance bypass switch.</w:t>
      </w:r>
    </w:p>
    <w:p>
      <w:pPr>
        <w:pStyle w:val="PR1"/>
        <w:numPr>
          <w:ilvl w:val="4"/>
          <w:numId w:val="1"/>
        </w:numPr>
        <w:rPr/>
      </w:pPr>
      <w:r>
        <w:rPr/>
        <w:t>Key interlock with key that is released only when the rectifier-charger and inverter are bypassed by the static bypass transfer switch. Key must be required to unlock maintenance bypass/isolation switch before switching from open (normal) position to closed position. Lock must be designed specifically for mechanical and electrical component interlocking.</w:t>
      </w:r>
    </w:p>
    <w:p>
      <w:pPr>
        <w:pStyle w:val="ART"/>
        <w:numPr>
          <w:ilvl w:val="3"/>
          <w:numId w:val="1"/>
        </w:numPr>
        <w:ind w:hanging="0" w:left="0"/>
        <w:rPr/>
      </w:pPr>
      <w:r>
        <w:rPr/>
        <w:t>OUTPUT DISTRIBUTION SECTION</w:t>
      </w:r>
    </w:p>
    <w:p>
      <w:pPr>
        <w:pStyle w:val="CMT"/>
        <w:rPr/>
      </w:pPr>
      <w:r>
        <w:rPr/>
        <w:t>Retain this article if distribution panels are required to be integral with UPS system cabinets. Coordinate with Drawings and panelboard schedules. Refer to Section 262816 "Enclosed Switches and Circuit Breakers" for independently mounted disconnect switches and protective devices used for UPS circuits. An alternative to an output distribution Section for smaller UPS units is a power distribution unit. Refer to Section 262600 "Power Distribution Units" and add that Section to Project specification if required.</w:t>
      </w:r>
    </w:p>
    <w:p>
      <w:pPr>
        <w:pStyle w:val="PR1"/>
        <w:numPr>
          <w:ilvl w:val="4"/>
          <w:numId w:val="1"/>
        </w:numPr>
        <w:rPr/>
      </w:pPr>
      <w:r>
        <w:rPr/>
        <w:t>Panelboards: Comply with Section 262416 "Panelboards," except provide assembly integral to UPS cabinet.</w:t>
      </w:r>
    </w:p>
    <w:p>
      <w:pPr>
        <w:pStyle w:val="ART"/>
        <w:numPr>
          <w:ilvl w:val="3"/>
          <w:numId w:val="1"/>
        </w:numPr>
        <w:ind w:hanging="0" w:left="0"/>
        <w:rPr/>
      </w:pPr>
      <w:r>
        <w:rPr/>
        <w:t>OUTPUT ISOLATION TRANSFORMER</w:t>
      </w:r>
    </w:p>
    <w:p>
      <w:pPr>
        <w:pStyle w:val="PR1"/>
        <w:numPr>
          <w:ilvl w:val="4"/>
          <w:numId w:val="1"/>
        </w:numPr>
        <w:rPr/>
      </w:pPr>
      <w:r>
        <w:rPr/>
        <w:t>&lt;</w:t>
      </w:r>
      <w:hyperlink r:id="rId5">
        <w:r>
          <w:rPr>
            <w:rStyle w:val="Hyperlink"/>
          </w:rPr>
          <w:t>Double click here to find, evaluate, and insert list of manufacturers and products</w:t>
        </w:r>
      </w:hyperlink>
      <w:r>
        <w:rPr>
          <w:b/>
        </w:rPr>
        <w:t>.</w:t>
      </w:r>
      <w:r>
        <w:rPr/>
        <w:t>&gt;</w:t>
      </w:r>
    </w:p>
    <w:p>
      <w:pPr>
        <w:pStyle w:val="PR1"/>
        <w:numPr>
          <w:ilvl w:val="4"/>
          <w:numId w:val="1"/>
        </w:numPr>
        <w:rPr/>
      </w:pPr>
      <w:r>
        <w:rPr/>
        <w:t>Description: [</w:t>
      </w:r>
      <w:r>
        <w:rPr>
          <w:b/>
        </w:rPr>
        <w:t>Shielded unit</w:t>
      </w:r>
      <w:r>
        <w:rPr/>
        <w:t>] [</w:t>
      </w:r>
      <w:r>
        <w:rPr>
          <w:b/>
        </w:rPr>
        <w:t>Unit</w:t>
      </w:r>
      <w:r>
        <w:rPr/>
        <w:t>] with low forward transfer impedance up to 3 kHz, minimum. Include the following features:</w:t>
      </w:r>
    </w:p>
    <w:p>
      <w:pPr>
        <w:pStyle w:val="CMT"/>
        <w:rPr/>
      </w:pPr>
      <w:r>
        <w:rPr/>
        <w:t>Retain K-factor in first subparagraph below that is appropriate for UPS load in this Project. Consider harmonic diversity and avoid overestimating the K-factor.</w:t>
      </w:r>
    </w:p>
    <w:p>
      <w:pPr>
        <w:pStyle w:val="PR2"/>
        <w:numPr>
          <w:ilvl w:val="5"/>
          <w:numId w:val="1"/>
        </w:numPr>
        <w:spacing w:before="240" w:after="0"/>
        <w:rPr/>
      </w:pPr>
      <w:r>
        <w:rPr/>
        <w:t>Comply with applicable portions of UL 1561, including requirements for nonlinear load current-handling capability for a K-factor of approximately [</w:t>
      </w:r>
      <w:r>
        <w:rPr>
          <w:b/>
        </w:rPr>
        <w:t>4</w:t>
      </w:r>
      <w:r>
        <w:rPr/>
        <w:t>] [</w:t>
      </w:r>
      <w:r>
        <w:rPr>
          <w:b/>
        </w:rPr>
        <w:t>9</w:t>
      </w:r>
      <w:r>
        <w:rPr/>
        <w:t>] [</w:t>
      </w:r>
      <w:r>
        <w:rPr>
          <w:b/>
        </w:rPr>
        <w:t>13</w:t>
      </w:r>
      <w:r>
        <w:rPr/>
        <w:t>] [</w:t>
      </w:r>
      <w:r>
        <w:rPr>
          <w:b/>
        </w:rPr>
        <w:t>20</w:t>
      </w:r>
      <w:r>
        <w:rPr/>
        <w:t>].</w:t>
      </w:r>
    </w:p>
    <w:p>
      <w:pPr>
        <w:pStyle w:val="PR2"/>
        <w:numPr>
          <w:ilvl w:val="5"/>
          <w:numId w:val="1"/>
        </w:numPr>
        <w:rPr/>
      </w:pPr>
      <w:r>
        <w:rPr/>
        <w:t>Output Impedance at Fundamental Frequency: Between 3 and 4 percent.</w:t>
      </w:r>
    </w:p>
    <w:p>
      <w:pPr>
        <w:pStyle w:val="PR2"/>
        <w:numPr>
          <w:ilvl w:val="5"/>
          <w:numId w:val="1"/>
        </w:numPr>
        <w:rPr/>
      </w:pPr>
      <w:r>
        <w:rPr/>
        <w:t>Regulation: 5 percent, maximum, at rated nonlinear load current.</w:t>
      </w:r>
    </w:p>
    <w:p>
      <w:pPr>
        <w:pStyle w:val="PR2"/>
        <w:numPr>
          <w:ilvl w:val="5"/>
          <w:numId w:val="1"/>
        </w:numPr>
        <w:rPr/>
      </w:pPr>
      <w:r>
        <w:rPr/>
        <w:t>Full-Load Efficiency at Rated Nonlinear Load Current: 96 percent, minimum.</w:t>
      </w:r>
    </w:p>
    <w:p>
      <w:pPr>
        <w:pStyle w:val="PR2"/>
        <w:numPr>
          <w:ilvl w:val="5"/>
          <w:numId w:val="1"/>
        </w:numPr>
        <w:rPr/>
      </w:pPr>
      <w:r>
        <w:rPr/>
        <w:t>Electrostatic Shielding of Windings: Independent for each winding.</w:t>
      </w:r>
    </w:p>
    <w:p>
      <w:pPr>
        <w:pStyle w:val="PR2"/>
        <w:numPr>
          <w:ilvl w:val="5"/>
          <w:numId w:val="1"/>
        </w:numPr>
        <w:rPr/>
      </w:pPr>
      <w:r>
        <w:rPr/>
        <w:t>Coil Leads: Physically arranged for minimum interlead capacitance.</w:t>
      </w:r>
    </w:p>
    <w:p>
      <w:pPr>
        <w:pStyle w:val="PR2"/>
        <w:numPr>
          <w:ilvl w:val="5"/>
          <w:numId w:val="1"/>
        </w:numPr>
        <w:rPr/>
      </w:pPr>
      <w:r>
        <w:rPr/>
        <w:t>Shield Grounding Terminal: Separately mounted; labeled "Shield Ground."</w:t>
      </w:r>
    </w:p>
    <w:p>
      <w:pPr>
        <w:pStyle w:val="PR2"/>
        <w:numPr>
          <w:ilvl w:val="5"/>
          <w:numId w:val="1"/>
        </w:numPr>
        <w:rPr/>
      </w:pPr>
      <w:r>
        <w:rPr/>
        <w:t>Capacitive Coupling between Primary and Secondary: 33 pF, maximum, over a frequency range of 20 Hz to 1 MHz.</w:t>
      </w:r>
    </w:p>
    <w:p>
      <w:pPr>
        <w:pStyle w:val="ART"/>
        <w:numPr>
          <w:ilvl w:val="3"/>
          <w:numId w:val="1"/>
        </w:numPr>
        <w:ind w:hanging="0" w:left="0"/>
        <w:rPr/>
      </w:pPr>
      <w:r>
        <w:rPr/>
        <w:t>REMOTE STATUS AND ALARM PANEL</w:t>
      </w:r>
    </w:p>
    <w:p>
      <w:pPr>
        <w:pStyle w:val="CMT"/>
        <w:rPr/>
      </w:pPr>
      <w:r>
        <w:rPr/>
        <w:t>Retain this article if optional UPS monitoring by remote monitoring panel is required. Coordinate with "Controls and Indications" Article and with Drawings.</w:t>
      </w:r>
    </w:p>
    <w:p>
      <w:pPr>
        <w:pStyle w:val="PR1"/>
        <w:numPr>
          <w:ilvl w:val="4"/>
          <w:numId w:val="1"/>
        </w:numPr>
        <w:rPr/>
      </w:pPr>
      <w:r>
        <w:rPr/>
        <w:t>Description: Labeled LEDs on panel faceplate indicating [</w:t>
      </w:r>
      <w:r>
        <w:rPr>
          <w:b/>
        </w:rPr>
        <w:t>five</w:t>
      </w:r>
      <w:r>
        <w:rPr/>
        <w:t>] &lt;</w:t>
      </w:r>
      <w:r>
        <w:rPr>
          <w:b/>
        </w:rPr>
        <w:t>Insert quantity</w:t>
      </w:r>
      <w:r>
        <w:rPr/>
        <w:t>&gt; basic status conditions. Audible signal indicates alarm conditions. Silencing switch in face of panel silences signal without altering visual indication.</w:t>
      </w:r>
    </w:p>
    <w:p>
      <w:pPr>
        <w:pStyle w:val="PR2"/>
        <w:numPr>
          <w:ilvl w:val="5"/>
          <w:numId w:val="1"/>
        </w:numPr>
        <w:spacing w:before="240" w:after="0"/>
        <w:rPr/>
      </w:pPr>
      <w:r>
        <w:rPr/>
        <w:t>Cabinet and Faceplate: Surface or flush mounted to suit mounting conditions indicated.</w:t>
      </w:r>
    </w:p>
    <w:p>
      <w:pPr>
        <w:pStyle w:val="ART"/>
        <w:numPr>
          <w:ilvl w:val="3"/>
          <w:numId w:val="1"/>
        </w:numPr>
        <w:ind w:hanging="0" w:left="0"/>
        <w:rPr/>
      </w:pPr>
      <w:r>
        <w:rPr/>
        <w:t>REMOTE MONITORING</w:t>
      </w:r>
    </w:p>
    <w:p>
      <w:pPr>
        <w:pStyle w:val="CMT"/>
        <w:rPr/>
      </w:pPr>
      <w:r>
        <w:rPr/>
        <w:t>Coordinate this article with "Basic Battery Monitoring" Article if battery monitoring is included. Coordinate with Section 260913 "Electrical Power Monitoring and Control." See the Evaluations.</w:t>
      </w:r>
    </w:p>
    <w:p>
      <w:pPr>
        <w:pStyle w:val="CMT"/>
        <w:rPr/>
      </w:pPr>
      <w:r>
        <w:rPr/>
        <w:t>Feature in this article permits the UPS to communicate with computers to provide capability for remote monitoring and diagnosis and to initiate human and automated responses to UPS system events.</w:t>
      </w:r>
    </w:p>
    <w:p>
      <w:pPr>
        <w:pStyle w:val="PR1"/>
        <w:numPr>
          <w:ilvl w:val="4"/>
          <w:numId w:val="1"/>
        </w:numPr>
        <w:rPr/>
      </w:pPr>
      <w:r>
        <w:rPr/>
        <w:t>Description: Communication module in unit control panel provides capability for remote monitoring of status, parameters, and alarms specified in "Controls and Indications" Article. The remote computer and the connecting signal wiring are not included in this Section. Include the following features:</w:t>
      </w:r>
    </w:p>
    <w:p>
      <w:pPr>
        <w:pStyle w:val="PR2"/>
        <w:numPr>
          <w:ilvl w:val="5"/>
          <w:numId w:val="1"/>
        </w:numPr>
        <w:spacing w:before="240" w:after="0"/>
        <w:rPr/>
      </w:pPr>
      <w:r>
        <w:rPr/>
        <w:t>Connectors and network interface units for data transmission via TIA-485, Ethernet, or web-based link.</w:t>
      </w:r>
    </w:p>
    <w:p>
      <w:pPr>
        <w:pStyle w:val="PR2"/>
        <w:numPr>
          <w:ilvl w:val="5"/>
          <w:numId w:val="1"/>
        </w:numPr>
        <w:rPr/>
      </w:pPr>
      <w:r>
        <w:rPr/>
        <w:t>Software designed for control and monitoring of UPS functions and to provide on-screen explanations, interpretations, diagnosis, action guidance, and instructions for use of monitoring indications and development of meaningful reports. Permit storage and analysis of power-line transient records. Designs for Windows applications, software, and computer are not included in this Section.</w:t>
      </w:r>
    </w:p>
    <w:p>
      <w:pPr>
        <w:pStyle w:val="CMT"/>
        <w:rPr/>
      </w:pPr>
      <w:r>
        <w:rPr/>
        <w:t>Retain "Software and Hardware" Subparagraph below if cited Section is included.</w:t>
      </w:r>
    </w:p>
    <w:p>
      <w:pPr>
        <w:pStyle w:val="PR2"/>
        <w:numPr>
          <w:ilvl w:val="5"/>
          <w:numId w:val="1"/>
        </w:numPr>
        <w:rPr/>
      </w:pPr>
      <w:r>
        <w:rPr/>
        <w:t>Software and Hardware: Compatible with that specified in Section 260913 "Electrical Power Monitoring and Control."</w:t>
      </w:r>
    </w:p>
    <w:p>
      <w:pPr>
        <w:pStyle w:val="ART"/>
        <w:numPr>
          <w:ilvl w:val="3"/>
          <w:numId w:val="1"/>
        </w:numPr>
        <w:ind w:hanging="0" w:left="0"/>
        <w:rPr/>
      </w:pPr>
      <w:r>
        <w:rPr/>
        <w:t>BATTERY</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General Characteristics:</w:t>
      </w:r>
    </w:p>
    <w:p>
      <w:pPr>
        <w:pStyle w:val="CMT"/>
        <w:rPr/>
      </w:pPr>
      <w:r>
        <w:rPr/>
        <w:t>Retain one of five subparagraphs below. Revise retained subparagraph to suit Project requirements for cell type and rack or housing mounting configuration. See "UPS Batteries" Article in the Evaluations for discussions of battery alternatives. Coordinate with "Warranty" Article and with Drawings.</w:t>
      </w:r>
    </w:p>
    <w:p>
      <w:pPr>
        <w:pStyle w:val="CMT"/>
        <w:rPr/>
      </w:pPr>
      <w:r>
        <w:rPr/>
        <w:t>Batteries are very heavy. Ensure that the floor where the battery cabinet is located can support the weight of the loaded battery rack. Special concerns are the concentrated loads at rack support feet and locating the batteries on a raised floor.</w:t>
      </w:r>
    </w:p>
    <w:p>
      <w:pPr>
        <w:pStyle w:val="PR2"/>
        <w:numPr>
          <w:ilvl w:val="5"/>
          <w:numId w:val="1"/>
        </w:numPr>
        <w:spacing w:before="240" w:after="0"/>
        <w:rPr/>
      </w:pPr>
      <w:r>
        <w:rPr/>
        <w:t>Valve-regulated, recombinant, lead-calcium units, factory assembled in an isolated compartment of UPS cabinet, complete with battery disconnect switch.</w:t>
      </w:r>
    </w:p>
    <w:p>
      <w:pPr>
        <w:pStyle w:val="CMT"/>
        <w:rPr/>
      </w:pPr>
      <w:r>
        <w:rPr/>
        <w:t>First subparagraph below is an optional feature available from some manufacturers; retain if batteries are mounted inside a cabinet, budget allows, enhanced maintainability is needed, and the possibility of reduced competition is acceptable.</w:t>
      </w:r>
    </w:p>
    <w:p>
      <w:pPr>
        <w:pStyle w:val="PR3"/>
        <w:numPr>
          <w:ilvl w:val="6"/>
          <w:numId w:val="1"/>
        </w:numPr>
        <w:spacing w:before="240" w:after="0"/>
        <w:rPr/>
      </w:pPr>
      <w:r>
        <w:rPr/>
        <w:t>Arrange for drawout removal of battery assembly from cabinet for testing and inspecting.</w:t>
      </w:r>
    </w:p>
    <w:p>
      <w:pPr>
        <w:pStyle w:val="PR2"/>
        <w:numPr>
          <w:ilvl w:val="5"/>
          <w:numId w:val="1"/>
        </w:numPr>
        <w:spacing w:before="240" w:after="0"/>
        <w:rPr/>
      </w:pPr>
      <w:r>
        <w:rPr/>
        <w:t>Valve-regulated, premium, heavy-duty, recombinant, lead-calcium units, complete with battery disconnect switch and intercell connectors.</w:t>
      </w:r>
    </w:p>
    <w:p>
      <w:pPr>
        <w:pStyle w:val="CMT"/>
        <w:rPr/>
      </w:pPr>
      <w:r>
        <w:rPr/>
        <w:t>Coordinate mounting options below with manufacturer.</w:t>
      </w:r>
    </w:p>
    <w:p>
      <w:pPr>
        <w:pStyle w:val="PR3"/>
        <w:numPr>
          <w:ilvl w:val="6"/>
          <w:numId w:val="1"/>
        </w:numPr>
        <w:spacing w:before="240" w:after="0"/>
        <w:rPr/>
      </w:pPr>
      <w:r>
        <w:rPr/>
        <w:t>Factory assembled in an isolated compartment of UPS cabinet.</w:t>
      </w:r>
    </w:p>
    <w:p>
      <w:pPr>
        <w:pStyle w:val="PR3"/>
        <w:numPr>
          <w:ilvl w:val="6"/>
          <w:numId w:val="1"/>
        </w:numPr>
        <w:rPr/>
      </w:pPr>
      <w:r>
        <w:rPr/>
        <w:t>Mount on [</w:t>
      </w:r>
      <w:r>
        <w:rPr>
          <w:b/>
        </w:rPr>
        <w:t>two-tier,</w:t>
      </w:r>
      <w:r>
        <w:rPr/>
        <w:t>] [</w:t>
      </w:r>
      <w:r>
        <w:rPr>
          <w:b/>
        </w:rPr>
        <w:t>three-tier,</w:t>
      </w:r>
      <w:r>
        <w:rPr/>
        <w:t>] acid-resistant, painted steel racks.</w:t>
      </w:r>
    </w:p>
    <w:p>
      <w:pPr>
        <w:pStyle w:val="CMT"/>
        <w:rPr/>
      </w:pPr>
      <w:r>
        <w:rPr/>
        <w:t>First subparagraph below is an optional feature available from some manufacturers; retain if batteries are mounted inside a cabinet, budget allows, enhanced maintainability is needed, and the possibility of reduced competition is acceptable.</w:t>
      </w:r>
    </w:p>
    <w:p>
      <w:pPr>
        <w:pStyle w:val="PR3"/>
        <w:numPr>
          <w:ilvl w:val="6"/>
          <w:numId w:val="1"/>
        </w:numPr>
        <w:rPr/>
      </w:pPr>
      <w:r>
        <w:rPr/>
        <w:t>Arrange for drawout removal of battery assembly from cabinet for testing and inspecting.</w:t>
      </w:r>
    </w:p>
    <w:p>
      <w:pPr>
        <w:pStyle w:val="PR2"/>
        <w:numPr>
          <w:ilvl w:val="5"/>
          <w:numId w:val="1"/>
        </w:numPr>
        <w:spacing w:before="240" w:after="0"/>
        <w:rPr/>
      </w:pPr>
      <w:r>
        <w:rPr/>
        <w:t>Flooded, lead-calcium, heavy-duty industrial units in styrene acrylonitrile containers. Mount on [</w:t>
      </w:r>
      <w:r>
        <w:rPr>
          <w:b/>
        </w:rPr>
        <w:t>two-tier,</w:t>
      </w:r>
      <w:r>
        <w:rPr/>
        <w:t>] [</w:t>
      </w:r>
      <w:r>
        <w:rPr>
          <w:b/>
        </w:rPr>
        <w:t>three-tier,</w:t>
      </w:r>
      <w:r>
        <w:rPr/>
        <w:t>] acid-resistant, painted steel racks. Assembly includes battery disconnect switch, intercell connectors, hydrometer syringe, and thermometer with specific gravity-correction scales.</w:t>
      </w:r>
    </w:p>
    <w:p>
      <w:pPr>
        <w:pStyle w:val="PR2"/>
        <w:numPr>
          <w:ilvl w:val="5"/>
          <w:numId w:val="1"/>
        </w:numPr>
        <w:rPr/>
      </w:pPr>
      <w:r>
        <w:rPr/>
        <w:t>Flooded cell, heavy-duty, industrial, Ni-Cd units in polypropylene containers. Mount on [</w:t>
      </w:r>
      <w:r>
        <w:rPr>
          <w:b/>
        </w:rPr>
        <w:t>two-tier,</w:t>
      </w:r>
      <w:r>
        <w:rPr/>
        <w:t>] [</w:t>
      </w:r>
      <w:r>
        <w:rPr>
          <w:b/>
        </w:rPr>
        <w:t>three-tier,</w:t>
      </w:r>
      <w:r>
        <w:rPr/>
        <w:t>] acid-resistant, painted steel racks, complete with battery disconnect switch and intercell connectors.</w:t>
      </w:r>
    </w:p>
    <w:p>
      <w:pPr>
        <w:pStyle w:val="PR2"/>
        <w:numPr>
          <w:ilvl w:val="5"/>
          <w:numId w:val="1"/>
        </w:numPr>
        <w:rPr/>
      </w:pPr>
      <w:r>
        <w:rPr/>
        <w:t>Valve-regulated, heavy-duty, industrial, recombinant, pocket plate design, Ni-Cd units in polypropylene containers, complete with battery disconnect switch and intercell connectors.</w:t>
      </w:r>
    </w:p>
    <w:p>
      <w:pPr>
        <w:pStyle w:val="CMT"/>
        <w:rPr/>
      </w:pPr>
      <w:r>
        <w:rPr/>
        <w:t>Coordinate mounting options below with manufacturer.</w:t>
      </w:r>
    </w:p>
    <w:p>
      <w:pPr>
        <w:pStyle w:val="PR3"/>
        <w:numPr>
          <w:ilvl w:val="6"/>
          <w:numId w:val="1"/>
        </w:numPr>
        <w:spacing w:before="240" w:after="0"/>
        <w:rPr/>
      </w:pPr>
      <w:r>
        <w:rPr/>
        <w:t>Factory assembled in an isolated compartment of UPS cabinet.</w:t>
      </w:r>
    </w:p>
    <w:p>
      <w:pPr>
        <w:pStyle w:val="PR3"/>
        <w:numPr>
          <w:ilvl w:val="6"/>
          <w:numId w:val="1"/>
        </w:numPr>
        <w:rPr/>
      </w:pPr>
      <w:r>
        <w:rPr/>
        <w:t>Mount on [</w:t>
      </w:r>
      <w:r>
        <w:rPr>
          <w:b/>
        </w:rPr>
        <w:t>two-tier,</w:t>
      </w:r>
      <w:r>
        <w:rPr/>
        <w:t>] [</w:t>
      </w:r>
      <w:r>
        <w:rPr>
          <w:b/>
        </w:rPr>
        <w:t>three-tier,</w:t>
      </w:r>
      <w:r>
        <w:rPr/>
        <w:t>] acid-resistant, painted steel racks.</w:t>
      </w:r>
    </w:p>
    <w:p>
      <w:pPr>
        <w:pStyle w:val="CMT"/>
        <w:rPr/>
      </w:pPr>
      <w:r>
        <w:rPr/>
        <w:t>Subparagraph below is an optional feature available from some manufacturers; retain if batteries are mounted inside a cabinet, budget allows, enhanced maintainability is needed, and the possibility of reduced competition is acceptable.</w:t>
      </w:r>
    </w:p>
    <w:p>
      <w:pPr>
        <w:pStyle w:val="PR3"/>
        <w:numPr>
          <w:ilvl w:val="6"/>
          <w:numId w:val="1"/>
        </w:numPr>
        <w:rPr/>
      </w:pPr>
      <w:r>
        <w:rPr/>
        <w:t>Arrange for drawout removal of battery assembly from cabinet for testing and inspecting.</w:t>
      </w:r>
    </w:p>
    <w:p>
      <w:pPr>
        <w:pStyle w:val="CMT"/>
        <w:rPr/>
      </w:pPr>
      <w:r>
        <w:rPr/>
        <w:t>Retain "Seismic-Restraint Design" Paragraph below if required by seismic criteria applicable to Project. See "Seismic Considerations" Article in the Evaluations.</w:t>
      </w:r>
    </w:p>
    <w:p>
      <w:pPr>
        <w:pStyle w:val="PR1"/>
        <w:numPr>
          <w:ilvl w:val="4"/>
          <w:numId w:val="1"/>
        </w:numPr>
        <w:rPr/>
      </w:pPr>
      <w:r>
        <w:rPr/>
        <w:t>Seismic-Restraint Design: Battery racks, cabinets, assemblies, subassemblies, and components (and fastenings and supports, mounting, and anchorage devices for them) must be designed and fabricated to withstand static and seismic forces.</w:t>
      </w:r>
    </w:p>
    <w:p>
      <w:pPr>
        <w:pStyle w:val="ART"/>
        <w:numPr>
          <w:ilvl w:val="3"/>
          <w:numId w:val="1"/>
        </w:numPr>
        <w:ind w:hanging="0" w:left="0"/>
        <w:rPr/>
      </w:pPr>
      <w:r>
        <w:rPr/>
        <w:t>BASIC BATTERY MONITORING</w:t>
      </w:r>
    </w:p>
    <w:p>
      <w:pPr>
        <w:pStyle w:val="CMT"/>
        <w:rPr/>
      </w:pPr>
      <w:r>
        <w:rPr/>
        <w:t>This article specifies alternatives for optional monitoring of UPS batteries.</w:t>
      </w:r>
    </w:p>
    <w:p>
      <w:pPr>
        <w:pStyle w:val="PR1"/>
        <w:numPr>
          <w:ilvl w:val="4"/>
          <w:numId w:val="1"/>
        </w:numPr>
        <w:rPr/>
      </w:pPr>
      <w:r>
        <w:rPr/>
        <w:t>Basic Battery Monitoring: Continuous, real-time capture of battery performance data.</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First three paragraphs below cover monitoring for abnormal conditions within battery compartments of cabinet-type housings for sealed batteries.</w:t>
      </w:r>
    </w:p>
    <w:p>
      <w:pPr>
        <w:pStyle w:val="PR1"/>
        <w:numPr>
          <w:ilvl w:val="4"/>
          <w:numId w:val="1"/>
        </w:numPr>
        <w:rPr/>
      </w:pPr>
      <w:r>
        <w:rPr/>
        <w:t>Battery Ground-Fault Detector: Initiates alarm when resistance to ground of positive or negative bus of battery is less than 5000 µ.</w:t>
      </w:r>
    </w:p>
    <w:p>
      <w:pPr>
        <w:pStyle w:val="CMT"/>
        <w:rPr/>
      </w:pPr>
      <w:r>
        <w:rPr/>
        <w:t>Retain one of first two paragraphs below. Feature in second paragraph is not available from most manufacturers. Verify availability before retaining second paragraph.</w:t>
      </w:r>
    </w:p>
    <w:p>
      <w:pPr>
        <w:pStyle w:val="PR1"/>
        <w:numPr>
          <w:ilvl w:val="4"/>
          <w:numId w:val="1"/>
        </w:numPr>
        <w:rPr/>
      </w:pPr>
      <w:r>
        <w:rPr/>
        <w:t xml:space="preserve">Battery compartment high-temperature detector initiates an alarm when smoke or a temperature greater than </w:t>
      </w:r>
      <w:r>
        <w:rPr>
          <w:rStyle w:val="IP"/>
        </w:rPr>
        <w:t>167 deg F</w:t>
      </w:r>
      <w:r>
        <w:rPr>
          <w:rStyle w:val="SI"/>
        </w:rPr>
        <w:t xml:space="preserve"> (75 deg C)</w:t>
      </w:r>
      <w:r>
        <w:rPr/>
        <w:t xml:space="preserve"> occurs within the compartment.</w:t>
      </w:r>
    </w:p>
    <w:p>
      <w:pPr>
        <w:pStyle w:val="PR1"/>
        <w:numPr>
          <w:ilvl w:val="4"/>
          <w:numId w:val="1"/>
        </w:numPr>
        <w:rPr/>
      </w:pPr>
      <w:r>
        <w:rPr/>
        <w:t xml:space="preserve">Battery compartment smoke/high-temperature detector initiates an alarm when smoke or a temperature greater than </w:t>
      </w:r>
      <w:r>
        <w:rPr>
          <w:rStyle w:val="IP"/>
        </w:rPr>
        <w:t>167 deg F</w:t>
      </w:r>
      <w:r>
        <w:rPr>
          <w:rStyle w:val="SI"/>
        </w:rPr>
        <w:t xml:space="preserve"> (75 deg C)</w:t>
      </w:r>
      <w:r>
        <w:rPr/>
        <w:t xml:space="preserve"> occurs within the compartment.</w:t>
      </w:r>
    </w:p>
    <w:p>
      <w:pPr>
        <w:pStyle w:val="PR1"/>
        <w:numPr>
          <w:ilvl w:val="4"/>
          <w:numId w:val="1"/>
        </w:numPr>
        <w:rPr/>
      </w:pPr>
      <w:r>
        <w:rPr/>
        <w:t>Annunciation of Alarms: At UPS control panel and remotely.</w:t>
      </w:r>
    </w:p>
    <w:p>
      <w:pPr>
        <w:pStyle w:val="ART"/>
        <w:numPr>
          <w:ilvl w:val="3"/>
          <w:numId w:val="1"/>
        </w:numPr>
        <w:ind w:hanging="0" w:left="0"/>
        <w:rPr/>
      </w:pPr>
      <w:r>
        <w:rPr/>
        <w:t>ADDITIONAL BATTERY MONITORING</w:t>
      </w:r>
    </w:p>
    <w:p>
      <w:pPr>
        <w:pStyle w:val="CMT"/>
        <w:rPr/>
      </w:pPr>
      <w:r>
        <w:rPr/>
        <w:t>Retain this article in special situations for large, compartment-mounted, valve-regulated batteries or for rack-mounted, station-type, flooded batteries. Retain only if detailed computerized analysis of battery performance is likely to be used. Do not retain unless separate provision is made for signal transmission to an appropriate computer and budget includes allowance for these costly features. Coordinate with Drawings. See the Evaluations.</w:t>
      </w:r>
    </w:p>
    <w:p>
      <w:pPr>
        <w:pStyle w:val="PR1"/>
        <w:numPr>
          <w:ilvl w:val="4"/>
          <w:numId w:val="1"/>
        </w:numPr>
        <w:rPr/>
      </w:pPr>
      <w:r>
        <w:rPr/>
        <w:t>Monitoring features and components must include the following:</w:t>
      </w:r>
    </w:p>
    <w:p>
      <w:pPr>
        <w:pStyle w:val="PR2"/>
        <w:numPr>
          <w:ilvl w:val="5"/>
          <w:numId w:val="1"/>
        </w:numPr>
        <w:spacing w:before="240" w:after="0"/>
        <w:rPr/>
      </w:pPr>
      <w:r>
        <w:rPr/>
        <w:t>Factory-wired sensing leads to cell and battery terminals and cell temperature sensors.</w:t>
      </w:r>
    </w:p>
    <w:p>
      <w:pPr>
        <w:pStyle w:val="PR2"/>
        <w:numPr>
          <w:ilvl w:val="5"/>
          <w:numId w:val="1"/>
        </w:numPr>
        <w:rPr/>
      </w:pPr>
      <w:r>
        <w:rPr/>
        <w:t>Connections for data transmission via TIA-485 link, [</w:t>
      </w:r>
      <w:r>
        <w:rPr>
          <w:b/>
        </w:rPr>
        <w:t>and</w:t>
      </w:r>
      <w:r>
        <w:rPr/>
        <w:t>] [</w:t>
      </w:r>
      <w:r>
        <w:rPr>
          <w:b/>
        </w:rPr>
        <w:t>network interface and</w:t>
      </w:r>
      <w:r>
        <w:rPr/>
        <w:t>] external signal wiring to [</w:t>
      </w:r>
      <w:r>
        <w:rPr>
          <w:b/>
        </w:rPr>
        <w:t>computer</w:t>
      </w:r>
      <w:r>
        <w:rPr/>
        <w:t>] [</w:t>
      </w:r>
      <w:r>
        <w:rPr>
          <w:b/>
        </w:rPr>
        <w:t>electrical power monitoring and control equipment</w:t>
      </w:r>
      <w:r>
        <w:rPr/>
        <w:t>]. External signal wiring and computer are not specified in this Section.</w:t>
      </w:r>
    </w:p>
    <w:p>
      <w:pPr>
        <w:pStyle w:val="PR2"/>
        <w:numPr>
          <w:ilvl w:val="5"/>
          <w:numId w:val="1"/>
        </w:numPr>
        <w:rPr/>
      </w:pPr>
      <w:r>
        <w:rPr/>
        <w:t>USB ports for printer and accessories.</w:t>
      </w:r>
    </w:p>
    <w:p>
      <w:pPr>
        <w:pStyle w:val="CMT"/>
        <w:rPr/>
      </w:pPr>
      <w:r>
        <w:rPr/>
        <w:t>Revise subparagraph below to include specific computer operating system if required.</w:t>
      </w:r>
    </w:p>
    <w:p>
      <w:pPr>
        <w:pStyle w:val="PR2"/>
        <w:numPr>
          <w:ilvl w:val="5"/>
          <w:numId w:val="1"/>
        </w:numPr>
        <w:rPr/>
      </w:pPr>
      <w:r>
        <w:rPr/>
        <w:t>PC-based software designed to store and analyze battery data, compile reports on individual-cell parameters and total battery performance trends, and provide data for scheduling and prioritizing battery maintenance.</w:t>
      </w:r>
    </w:p>
    <w:p>
      <w:pPr>
        <w:pStyle w:val="PR1"/>
        <w:numPr>
          <w:ilvl w:val="4"/>
          <w:numId w:val="1"/>
        </w:numPr>
        <w:rPr/>
      </w:pPr>
      <w:r>
        <w:rPr/>
        <w:t>Operation: Automatically measure and electronically record the following parameters on a routine schedule and during battery discharge events. During discharge events, record measurements timed to nearest second; including measurements of the following parameters:</w:t>
      </w:r>
    </w:p>
    <w:p>
      <w:pPr>
        <w:pStyle w:val="PR2"/>
        <w:numPr>
          <w:ilvl w:val="5"/>
          <w:numId w:val="1"/>
        </w:numPr>
        <w:spacing w:before="240" w:after="0"/>
        <w:rPr/>
      </w:pPr>
      <w:r>
        <w:rPr/>
        <w:t>Total battery voltage and ambient temperature.</w:t>
      </w:r>
    </w:p>
    <w:p>
      <w:pPr>
        <w:pStyle w:val="CMT"/>
        <w:rPr/>
      </w:pPr>
      <w:r>
        <w:rPr/>
        <w:t>Retain first subparagraph below if complexity of wiring required for intercell monitoring makes it practical or acceptable.</w:t>
      </w:r>
    </w:p>
    <w:p>
      <w:pPr>
        <w:pStyle w:val="PR2"/>
        <w:numPr>
          <w:ilvl w:val="5"/>
          <w:numId w:val="1"/>
        </w:numPr>
        <w:rPr/>
      </w:pPr>
      <w:r>
        <w:rPr/>
        <w:t>Individual-cell voltage, impedance, and temperature, and string current. During battery-discharging events such as utility outages, measures battery and cell voltages, battery string current and records values versus time to nearest second.</w:t>
      </w:r>
    </w:p>
    <w:p>
      <w:pPr>
        <w:pStyle w:val="CMT"/>
        <w:rPr/>
      </w:pPr>
      <w:r>
        <w:rPr/>
        <w:t>Retain subparagraph below for flooded-type battery if frequent visual monitoring of electrolyte levels is unacceptable.</w:t>
      </w:r>
    </w:p>
    <w:p>
      <w:pPr>
        <w:pStyle w:val="PR2"/>
        <w:numPr>
          <w:ilvl w:val="5"/>
          <w:numId w:val="1"/>
        </w:numPr>
        <w:rPr/>
      </w:pPr>
      <w:r>
        <w:rPr/>
        <w:t>Individual-cell electrolyte levels.</w:t>
      </w:r>
    </w:p>
    <w:p>
      <w:pPr>
        <w:pStyle w:val="ART"/>
        <w:numPr>
          <w:ilvl w:val="3"/>
          <w:numId w:val="1"/>
        </w:numPr>
        <w:ind w:hanging="0" w:left="0"/>
        <w:rPr/>
      </w:pPr>
      <w:r>
        <w:rPr/>
        <w:t>BATTERY-CYCLE WARRANTY MONITORING</w:t>
      </w:r>
    </w:p>
    <w:p>
      <w:pPr>
        <w:pStyle w:val="CMT"/>
        <w:rPr/>
      </w:pPr>
      <w:r>
        <w:rPr/>
        <w:t>Retain this article if UPS battery is covered by a cycle-life warranty specified in Part 1 and warranty requires continuous monitoring of battery cycling.</w:t>
      </w:r>
    </w:p>
    <w:p>
      <w:pPr>
        <w:pStyle w:val="PR1"/>
        <w:numPr>
          <w:ilvl w:val="4"/>
          <w:numId w:val="1"/>
        </w:numPr>
        <w:rPr/>
      </w:pPr>
      <w:r>
        <w:rPr/>
        <w:t>Description: Electronic device, acceptable to battery manufacturer as a basis for warranty action, for monitoring of charge-discharge cycle history of batteries covered by cycle-life warranties.</w:t>
      </w:r>
    </w:p>
    <w:p>
      <w:pPr>
        <w:pStyle w:val="PR1"/>
        <w:numPr>
          <w:ilvl w:val="4"/>
          <w:numId w:val="1"/>
        </w:numPr>
        <w:rPr/>
      </w:pPr>
      <w:r>
        <w:rPr/>
        <w:t>Operation: Automatically measure and record each discharge event, classify it according to duration category and total discharges in accordance with warranty criteria, and display remaining warranted battery life on front panel display.</w:t>
      </w:r>
    </w:p>
    <w:p>
      <w:pPr>
        <w:pStyle w:val="PR1"/>
        <w:numPr>
          <w:ilvl w:val="4"/>
          <w:numId w:val="1"/>
        </w:numPr>
        <w:rPr/>
      </w:pPr>
      <w:r>
        <w:rPr/>
        <w:t>Additional monitoring functions and features must include the following:</w:t>
      </w:r>
    </w:p>
    <w:p>
      <w:pPr>
        <w:pStyle w:val="CMT"/>
        <w:rPr/>
      </w:pPr>
      <w:r>
        <w:rPr/>
        <w:t>Functions in six subparagraphs below represent optional features available for battery-cycle monitors. Retain those required or those that are not provided by separate UPS battery-monitoring features specified in previous articles in this Section.</w:t>
      </w:r>
    </w:p>
    <w:p>
      <w:pPr>
        <w:pStyle w:val="PR2"/>
        <w:numPr>
          <w:ilvl w:val="5"/>
          <w:numId w:val="1"/>
        </w:numPr>
        <w:spacing w:before="240" w:after="0"/>
        <w:rPr/>
      </w:pPr>
      <w:r>
        <w:rPr/>
        <w:t>Measuring and Recording: Total voltage at battery terminal. Initiate an alarm for excursions outside the proper float-voltage level.</w:t>
      </w:r>
    </w:p>
    <w:p>
      <w:pPr>
        <w:pStyle w:val="PR2"/>
        <w:numPr>
          <w:ilvl w:val="5"/>
          <w:numId w:val="1"/>
        </w:numPr>
        <w:rPr/>
      </w:pPr>
      <w:r>
        <w:rPr/>
        <w:t>Monitoring: Ambient temperature at battery; initiate an alarm if temperature deviates from normally acceptable range.</w:t>
      </w:r>
    </w:p>
    <w:p>
      <w:pPr>
        <w:pStyle w:val="PR2"/>
        <w:numPr>
          <w:ilvl w:val="5"/>
          <w:numId w:val="1"/>
        </w:numPr>
        <w:rPr/>
      </w:pPr>
      <w:r>
        <w:rPr/>
        <w:t>Keypad on Device Front Panel: Provide access to monitored data using front panel display.</w:t>
      </w:r>
    </w:p>
    <w:p>
      <w:pPr>
        <w:pStyle w:val="PR2"/>
        <w:numPr>
          <w:ilvl w:val="5"/>
          <w:numId w:val="1"/>
        </w:numPr>
        <w:rPr/>
      </w:pPr>
      <w:r>
        <w:rPr/>
        <w:t>Alarm Contacts: Arrange to initiate [</w:t>
      </w:r>
      <w:r>
        <w:rPr>
          <w:b/>
        </w:rPr>
        <w:t>local</w:t>
      </w:r>
      <w:r>
        <w:rPr/>
        <w:t>] [</w:t>
      </w:r>
      <w:r>
        <w:rPr>
          <w:b/>
        </w:rPr>
        <w:t>remote</w:t>
      </w:r>
      <w:r>
        <w:rPr/>
        <w:t>] alarm for [</w:t>
      </w:r>
      <w:r>
        <w:rPr>
          <w:b/>
        </w:rPr>
        <w:t>battery discharge events</w:t>
      </w:r>
      <w:r>
        <w:rPr/>
        <w:t>] [</w:t>
      </w:r>
      <w:r>
        <w:rPr>
          <w:b/>
        </w:rPr>
        <w:t>abnormal temperature</w:t>
      </w:r>
      <w:r>
        <w:rPr/>
        <w:t>] [</w:t>
      </w:r>
      <w:r>
        <w:rPr>
          <w:b/>
        </w:rPr>
        <w:t>abnormal battery voltage or temperature</w:t>
      </w:r>
      <w:r>
        <w:rPr/>
        <w:t>].</w:t>
      </w:r>
    </w:p>
    <w:p>
      <w:pPr>
        <w:pStyle w:val="PR2"/>
        <w:numPr>
          <w:ilvl w:val="5"/>
          <w:numId w:val="1"/>
        </w:numPr>
        <w:rPr/>
      </w:pPr>
      <w:r>
        <w:rPr/>
        <w:t>Memory: Store recorded data in nonvolatile electronic memory.</w:t>
      </w:r>
    </w:p>
    <w:p>
      <w:pPr>
        <w:pStyle w:val="PR2"/>
        <w:numPr>
          <w:ilvl w:val="5"/>
          <w:numId w:val="1"/>
        </w:numPr>
        <w:rPr/>
      </w:pPr>
      <w:r>
        <w:rPr/>
        <w:t>Ethernet Port: Permits downloading of data to a PC.</w:t>
      </w:r>
    </w:p>
    <w:p>
      <w:pPr>
        <w:pStyle w:val="ART"/>
        <w:numPr>
          <w:ilvl w:val="3"/>
          <w:numId w:val="1"/>
        </w:numPr>
        <w:ind w:hanging="0" w:left="0"/>
        <w:rPr/>
      </w:pPr>
      <w:r>
        <w:rPr/>
        <w:t>SOURCE QUALITY CONTROL</w:t>
      </w:r>
    </w:p>
    <w:p>
      <w:pPr>
        <w:pStyle w:val="CMT"/>
        <w:rPr/>
      </w:pPr>
      <w:r>
        <w:rPr/>
        <w:t>Coordinate "Product Data" Paragraph below with "Action Submittals" Article.</w:t>
      </w:r>
    </w:p>
    <w:p>
      <w:pPr>
        <w:pStyle w:val="PR1"/>
        <w:numPr>
          <w:ilvl w:val="4"/>
          <w:numId w:val="1"/>
        </w:numPr>
        <w:rPr/>
      </w:pPr>
      <w:r>
        <w:rPr/>
        <w:t>Product Data: Prepare and submit catalog cuts, brochures,[</w:t>
      </w:r>
      <w:r>
        <w:rPr>
          <w:b/>
        </w:rPr>
        <w:t> diagrams,</w:t>
      </w:r>
      <w:r>
        <w:rPr/>
        <w:t>] [</w:t>
      </w:r>
      <w:r>
        <w:rPr>
          <w:b/>
        </w:rPr>
        <w:t> schedules,</w:t>
      </w:r>
      <w:r>
        <w:rPr/>
        <w:t>] and performance data illustrating size, physical appearance, and other characteristics of product.</w:t>
      </w:r>
    </w:p>
    <w:p>
      <w:pPr>
        <w:pStyle w:val="PR2"/>
        <w:numPr>
          <w:ilvl w:val="5"/>
          <w:numId w:val="1"/>
        </w:numPr>
        <w:spacing w:before="240" w:after="0"/>
        <w:rPr/>
      </w:pPr>
      <w:r>
        <w:rPr/>
        <w:t>Include construction details, material descriptions, dimensions of individual components and profiles, and finishes for UPS.</w:t>
      </w:r>
    </w:p>
    <w:p>
      <w:pPr>
        <w:pStyle w:val="PR2"/>
        <w:numPr>
          <w:ilvl w:val="5"/>
          <w:numId w:val="1"/>
        </w:numPr>
        <w:rPr/>
      </w:pPr>
      <w:r>
        <w:rPr/>
        <w:t>Include rated capacities, operating characteristics, electrical characteristics, and furnished specialties and accessories.</w:t>
      </w:r>
    </w:p>
    <w:p>
      <w:pPr>
        <w:pStyle w:val="PR2"/>
        <w:numPr>
          <w:ilvl w:val="5"/>
          <w:numId w:val="1"/>
        </w:numPr>
        <w:rPr/>
      </w:pPr>
      <w:r>
        <w:rPr/>
        <w:t>Product Certificates: For each product, from manufacturer.</w:t>
      </w:r>
    </w:p>
    <w:p>
      <w:pPr>
        <w:pStyle w:val="PR2"/>
        <w:numPr>
          <w:ilvl w:val="5"/>
          <w:numId w:val="1"/>
        </w:numPr>
        <w:rPr/>
      </w:pPr>
      <w:r>
        <w:rPr/>
        <w:t>Sample Warranties: For manufacturer's special warranties.</w:t>
      </w:r>
    </w:p>
    <w:p>
      <w:pPr>
        <w:pStyle w:val="CMT"/>
        <w:rPr/>
      </w:pPr>
      <w:r>
        <w:rPr/>
        <w:t>Retain "Factory Tests" Paragraph below for factory-assembled products intended for critical applications in remote areas where removal, repair, reinstallation, retesting, and reinspecting are impracticable. Factory tests for other than prototypes are an added cost option and may not be available from some manufacturers. Verify need for requirement with Owner.</w:t>
      </w:r>
    </w:p>
    <w:p>
      <w:pPr>
        <w:pStyle w:val="PR1"/>
        <w:numPr>
          <w:ilvl w:val="4"/>
          <w:numId w:val="1"/>
        </w:numPr>
        <w:rPr/>
      </w:pPr>
      <w:r>
        <w:rPr/>
        <w:t>Factory Tests:</w:t>
      </w:r>
    </w:p>
    <w:p>
      <w:pPr>
        <w:pStyle w:val="CMT"/>
        <w:rPr/>
      </w:pPr>
      <w:r>
        <w:rPr/>
        <w:t>Retain first subparagraph below if Owner wants tests witnessed.</w:t>
      </w:r>
    </w:p>
    <w:p>
      <w:pPr>
        <w:pStyle w:val="PR2"/>
        <w:numPr>
          <w:ilvl w:val="5"/>
          <w:numId w:val="1"/>
        </w:numPr>
        <w:spacing w:before="240" w:after="0"/>
        <w:rPr/>
      </w:pPr>
      <w:r>
        <w:rPr/>
        <w:t>Owner will witness required factory tests. Notify Architect at least 14 days before date of tests and indicate their approximate duration.</w:t>
      </w:r>
    </w:p>
    <w:p>
      <w:pPr>
        <w:pStyle w:val="PR2"/>
        <w:numPr>
          <w:ilvl w:val="5"/>
          <w:numId w:val="1"/>
        </w:numPr>
        <w:rPr/>
      </w:pPr>
      <w:r>
        <w:rPr/>
        <w:t>Factory Tests and Inspections: Test and inspect UPS system, by, or under supervision of, qualified electrical testing laboratory recognized by authorities having jurisdiction, in accordance with NETA ATS before delivering to site. Affix label with name and date of [</w:t>
      </w:r>
      <w:r>
        <w:rPr>
          <w:b/>
        </w:rPr>
        <w:t>manufacturer's</w:t>
      </w:r>
      <w:r>
        <w:rPr/>
        <w:t>] [</w:t>
      </w:r>
      <w:r>
        <w:rPr>
          <w:b/>
        </w:rPr>
        <w:t>qualified electrical testing laboratory's</w:t>
      </w:r>
      <w:r>
        <w:rPr/>
        <w:t>] certification of system compliance.</w:t>
      </w:r>
    </w:p>
    <w:p>
      <w:pPr>
        <w:pStyle w:val="CMT"/>
        <w:rPr/>
      </w:pPr>
      <w:r>
        <w:rPr/>
        <w:t>Simulated battery tests are standard. Consider cost and battery cycle-life depletion before specifying factory testing with actual batteries that are to be part of final installation.</w:t>
      </w:r>
    </w:p>
    <w:p>
      <w:pPr>
        <w:pStyle w:val="PR3"/>
        <w:numPr>
          <w:ilvl w:val="6"/>
          <w:numId w:val="1"/>
        </w:numPr>
        <w:spacing w:before="240" w:after="0"/>
        <w:rPr/>
      </w:pPr>
      <w:r>
        <w:rPr/>
        <w:t>Factory test complete UPS system before shipment. Use [</w:t>
      </w:r>
      <w:r>
        <w:rPr>
          <w:b/>
        </w:rPr>
        <w:t>actual batteries that are part of final installation</w:t>
      </w:r>
      <w:r>
        <w:rPr/>
        <w:t>] [</w:t>
      </w:r>
      <w:r>
        <w:rPr>
          <w:b/>
        </w:rPr>
        <w:t>the same type of batteries that are part of final installation</w:t>
      </w:r>
      <w:r>
        <w:rPr/>
        <w:t>] [</w:t>
      </w:r>
      <w:r>
        <w:rPr>
          <w:b/>
        </w:rPr>
        <w:t>simulated battery testing</w:t>
      </w:r>
      <w:r>
        <w:rPr/>
        <w:t>]. Include the following:</w:t>
      </w:r>
    </w:p>
    <w:p>
      <w:pPr>
        <w:pStyle w:val="PR4"/>
        <w:numPr>
          <w:ilvl w:val="7"/>
          <w:numId w:val="1"/>
        </w:numPr>
        <w:spacing w:before="240" w:after="0"/>
        <w:rPr/>
      </w:pPr>
      <w:r>
        <w:rPr/>
        <w:t>Test and demonstration of all functions, controls, indicators, sensors, and protective devices.</w:t>
      </w:r>
    </w:p>
    <w:p>
      <w:pPr>
        <w:pStyle w:val="PR4"/>
        <w:numPr>
          <w:ilvl w:val="7"/>
          <w:numId w:val="1"/>
        </w:numPr>
        <w:rPr/>
      </w:pPr>
      <w:r>
        <w:rPr/>
        <w:t>Full-load test.</w:t>
      </w:r>
    </w:p>
    <w:p>
      <w:pPr>
        <w:pStyle w:val="PR4"/>
        <w:numPr>
          <w:ilvl w:val="7"/>
          <w:numId w:val="1"/>
        </w:numPr>
        <w:rPr/>
      </w:pPr>
      <w:r>
        <w:rPr/>
        <w:t>Transient-load response test.</w:t>
      </w:r>
    </w:p>
    <w:p>
      <w:pPr>
        <w:pStyle w:val="PR4"/>
        <w:numPr>
          <w:ilvl w:val="7"/>
          <w:numId w:val="1"/>
        </w:numPr>
        <w:rPr/>
      </w:pPr>
      <w:r>
        <w:rPr/>
        <w:t>Overload test.</w:t>
      </w:r>
    </w:p>
    <w:p>
      <w:pPr>
        <w:pStyle w:val="PR4"/>
        <w:numPr>
          <w:ilvl w:val="7"/>
          <w:numId w:val="1"/>
        </w:numPr>
        <w:rPr/>
      </w:pPr>
      <w:r>
        <w:rPr/>
        <w:t>Power failure test.</w:t>
      </w:r>
    </w:p>
    <w:p>
      <w:pPr>
        <w:pStyle w:val="CMT"/>
        <w:rPr/>
      </w:pPr>
      <w:r>
        <w:rPr/>
        <w:t>Retain first subparagraph below if factory test reports are required. Coordinate with Part 1.</w:t>
      </w:r>
    </w:p>
    <w:p>
      <w:pPr>
        <w:pStyle w:val="CMT"/>
        <w:rPr/>
      </w:pPr>
      <w:r>
        <w:rPr/>
        <w:t>See Section 014000 "Quality Requirements" for retesting and reinspecting requirements and Section 017300 "Execution" for requirements for correcting the Work.</w:t>
      </w:r>
    </w:p>
    <w:p>
      <w:pPr>
        <w:pStyle w:val="PR2"/>
        <w:numPr>
          <w:ilvl w:val="5"/>
          <w:numId w:val="1"/>
        </w:numPr>
        <w:spacing w:before="240" w:after="0"/>
        <w:rPr/>
      </w:pPr>
      <w:r>
        <w:rPr/>
        <w:t>Nonconforming Work:</w:t>
      </w:r>
    </w:p>
    <w:p>
      <w:pPr>
        <w:pStyle w:val="PR3"/>
        <w:numPr>
          <w:ilvl w:val="6"/>
          <w:numId w:val="1"/>
        </w:numPr>
        <w:spacing w:before="240" w:after="0"/>
        <w:rPr/>
      </w:pPr>
      <w:r>
        <w:rPr/>
        <w:t>Equipment that does not pass tests and inspections will be considered defective.</w:t>
      </w:r>
    </w:p>
    <w:p>
      <w:pPr>
        <w:pStyle w:val="PR2"/>
        <w:numPr>
          <w:ilvl w:val="5"/>
          <w:numId w:val="1"/>
        </w:numPr>
        <w:spacing w:before="240" w:after="0"/>
        <w:rPr/>
      </w:pPr>
      <w:r>
        <w:rPr/>
        <w:t>Factory Test Reports: Prepare and submit factory test and inspection reports. Include the following data:</w:t>
      </w:r>
    </w:p>
    <w:p>
      <w:pPr>
        <w:pStyle w:val="PR3"/>
        <w:numPr>
          <w:ilvl w:val="6"/>
          <w:numId w:val="1"/>
        </w:numPr>
        <w:spacing w:before="240" w:after="0"/>
        <w:rPr/>
      </w:pPr>
      <w:r>
        <w:rPr/>
        <w:t>Description of input source and output loads used. Describe actions required to simulate source load variation and various operating conditions and malfunctions.</w:t>
      </w:r>
    </w:p>
    <w:p>
      <w:pPr>
        <w:pStyle w:val="PR3"/>
        <w:numPr>
          <w:ilvl w:val="6"/>
          <w:numId w:val="1"/>
        </w:numPr>
        <w:rPr/>
      </w:pPr>
      <w:r>
        <w:rPr/>
        <w:t>List of indications, parameter values, and system responses considered satisfactory for each test action. Include tabulation of actual observations during test.</w:t>
      </w:r>
    </w:p>
    <w:p>
      <w:pPr>
        <w:pStyle w:val="PR3"/>
        <w:numPr>
          <w:ilvl w:val="6"/>
          <w:numId w:val="1"/>
        </w:numPr>
        <w:rPr/>
      </w:pPr>
      <w:r>
        <w:rPr/>
        <w:t>List of instruments and equipment used in factory tests.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for compliance with requirements for conditions affecting performance of the UPS.</w:t>
      </w:r>
    </w:p>
    <w:p>
      <w:pPr>
        <w:pStyle w:val="PR1"/>
        <w:numPr>
          <w:ilvl w:val="4"/>
          <w:numId w:val="1"/>
        </w:numPr>
        <w:rPr/>
      </w:pPr>
      <w:r>
        <w:rPr/>
        <w:t>Proceed with installation only after unsatisfactory conditions have been corrected.</w:t>
      </w:r>
    </w:p>
    <w:p>
      <w:pPr>
        <w:pStyle w:val="PR1"/>
        <w:numPr>
          <w:ilvl w:val="4"/>
          <w:numId w:val="1"/>
        </w:numPr>
        <w:rPr/>
      </w:pPr>
      <w:r>
        <w:rPr/>
        <w:t>Verify installation conditions are representative of the conditions used in the coordination studies for the electrical system. Provide fuse protection in accordance with Section 262813 "Fuses" if required for coordination with UPS overcurrent protective device requirements.</w:t>
      </w:r>
    </w:p>
    <w:p>
      <w:pPr>
        <w:pStyle w:val="ART"/>
        <w:numPr>
          <w:ilvl w:val="3"/>
          <w:numId w:val="1"/>
        </w:numPr>
        <w:ind w:hanging="0" w:left="0"/>
        <w:rPr/>
      </w:pPr>
      <w:r>
        <w:rPr/>
        <w:t>INSTALLATION</w:t>
      </w:r>
    </w:p>
    <w:p>
      <w:pPr>
        <w:pStyle w:val="CMT"/>
        <w:rPr/>
      </w:pPr>
      <w:r>
        <w:rPr/>
        <w:t>Retain "Wiring Method" Paragraph below if wiring methods for system are not indicated on Drawings.</w:t>
      </w:r>
    </w:p>
    <w:p>
      <w:pPr>
        <w:pStyle w:val="PR1"/>
        <w:numPr>
          <w:ilvl w:val="4"/>
          <w:numId w:val="1"/>
        </w:numPr>
        <w:rPr/>
      </w:pPr>
      <w:r>
        <w:rPr/>
        <w:t>Wiring Method: Install cables in raceways and cable trays except within consoles, cabinets, desks, and counters[</w:t>
      </w:r>
      <w:r>
        <w:rPr>
          <w:b/>
        </w:rPr>
        <w:t> and except in accessible ceiling spaces and in gypsum board partitions where unenclosed wiring method may be used</w:t>
      </w:r>
      <w:r>
        <w:rPr/>
        <w:t>]. Conceal raceway and cables except in unfinished spaces.</w:t>
      </w:r>
    </w:p>
    <w:p>
      <w:pPr>
        <w:pStyle w:val="CMT"/>
        <w:rPr/>
      </w:pPr>
      <w:r>
        <w:rPr/>
        <w:t>Retain first subparagraph below if retaining unenclosed wiring method option in "Wiring Method" Paragraph above.</w:t>
      </w:r>
    </w:p>
    <w:p>
      <w:pPr>
        <w:pStyle w:val="PR2"/>
        <w:numPr>
          <w:ilvl w:val="5"/>
          <w:numId w:val="1"/>
        </w:numPr>
        <w:spacing w:before="240" w:after="0"/>
        <w:rPr/>
      </w:pPr>
      <w:r>
        <w:rPr/>
        <w:t>Install plenum cable in environmental air spaces, including plenum ceilings.</w:t>
      </w:r>
    </w:p>
    <w:p>
      <w:pPr>
        <w:pStyle w:val="PR2"/>
        <w:numPr>
          <w:ilvl w:val="5"/>
          <w:numId w:val="1"/>
        </w:numPr>
        <w:rPr/>
      </w:pPr>
      <w:r>
        <w:rPr/>
        <w:t>Comply with requirements for cable trays specified in Section 260536 "Cable Trays for Electrical Systems."</w:t>
      </w:r>
    </w:p>
    <w:p>
      <w:pPr>
        <w:pStyle w:val="PR2"/>
        <w:numPr>
          <w:ilvl w:val="5"/>
          <w:numId w:val="1"/>
        </w:numPr>
        <w:rPr/>
      </w:pPr>
      <w:r>
        <w:rPr/>
        <w:t>Comply with requirements for raceways and boxes specified in Section 260533.13 "Conduits for Electrical Systems."</w:t>
      </w:r>
    </w:p>
    <w:p>
      <w:pPr>
        <w:pStyle w:val="PR2"/>
        <w:numPr>
          <w:ilvl w:val="5"/>
          <w:numId w:val="1"/>
        </w:numPr>
        <w:rPr/>
      </w:pPr>
      <w:r>
        <w:rPr/>
        <w:t>Conceal conductors and cables in accessible ceilings, walls, and floors where possible.</w:t>
      </w:r>
    </w:p>
    <w:p>
      <w:pPr>
        <w:pStyle w:val="PR1"/>
        <w:numPr>
          <w:ilvl w:val="4"/>
          <w:numId w:val="1"/>
        </w:numPr>
        <w:rPr/>
      </w:pPr>
      <w:r>
        <w:rPr/>
        <w:t>Wiring within Enclosures: Bundle, lace, and train conductors to terminal points with no excess and without exceeding manufacturer's limitations on bending radii. Install lacing bars and distribution spools.</w:t>
      </w:r>
    </w:p>
    <w:p>
      <w:pPr>
        <w:pStyle w:val="CMT"/>
        <w:rPr/>
      </w:pPr>
      <w:r>
        <w:rPr/>
        <w:t>Retain "Equipment Mounting" Paragraph below if required. Coordinate with Drawings and with seismic-restraint requirements if applicable.</w:t>
      </w:r>
    </w:p>
    <w:p>
      <w:pPr>
        <w:pStyle w:val="PR1"/>
        <w:numPr>
          <w:ilvl w:val="4"/>
          <w:numId w:val="1"/>
        </w:numPr>
        <w:rPr/>
      </w:pPr>
      <w:r>
        <w:rPr/>
        <w:t>Equipment Mounting: Install UPS on concrete base. Comply with requirements for concrete base specified in Section 033000 "Cast-in-Place Concrete."</w:t>
      </w:r>
    </w:p>
    <w:p>
      <w:pPr>
        <w:pStyle w:val="PR2"/>
        <w:numPr>
          <w:ilvl w:val="5"/>
          <w:numId w:val="1"/>
        </w:numPr>
        <w:spacing w:before="240" w:after="0"/>
        <w:rPr/>
      </w:pPr>
      <w:r>
        <w:rPr/>
        <w:t xml:space="preserve">Install dowel rods to connect concrete base to concrete floor. Unless otherwise indicated, install dowel rods on </w:t>
      </w:r>
      <w:r>
        <w:rPr>
          <w:rStyle w:val="IP"/>
        </w:rPr>
        <w:t>18 inch</w:t>
      </w:r>
      <w:r>
        <w:rPr>
          <w:rStyle w:val="SI"/>
        </w:rPr>
        <w:t xml:space="preserve"> (450 mm)</w:t>
      </w:r>
      <w:r>
        <w:rPr/>
        <w:t xml:space="preserve"> centers around the full perimeter of concrete base </w:t>
      </w:r>
      <w:r>
        <w:rPr>
          <w:rStyle w:val="IP"/>
        </w:rPr>
        <w:t>6 inch</w:t>
      </w:r>
      <w:r>
        <w:rPr>
          <w:rStyle w:val="SI"/>
        </w:rPr>
        <w:t xml:space="preserve"> (150 mm)</w:t>
      </w:r>
      <w:r>
        <w:rPr/>
        <w:t xml:space="preserve"> from the outer edge of the base.</w:t>
      </w:r>
    </w:p>
    <w:p>
      <w:pPr>
        <w:pStyle w:val="PR2"/>
        <w:numPr>
          <w:ilvl w:val="5"/>
          <w:numId w:val="1"/>
        </w:numPr>
        <w:rPr/>
      </w:pPr>
      <w:r>
        <w:rPr/>
        <w:t>For supported equipment, install epoxy-coated anchor bolts that extend through concrete base and anchor into structural concrete floor.</w:t>
      </w:r>
    </w:p>
    <w:p>
      <w:pPr>
        <w:pStyle w:val="PR2"/>
        <w:numPr>
          <w:ilvl w:val="5"/>
          <w:numId w:val="1"/>
        </w:numPr>
        <w:rPr/>
      </w:pPr>
      <w:r>
        <w:rPr/>
        <w:t>Place and secure anchorage devices. Use setting drawings, templates, diagrams, instructions, and directions furnished with items to be embedded.</w:t>
      </w:r>
    </w:p>
    <w:p>
      <w:pPr>
        <w:pStyle w:val="PR2"/>
        <w:numPr>
          <w:ilvl w:val="5"/>
          <w:numId w:val="1"/>
        </w:numPr>
        <w:rPr/>
      </w:pPr>
      <w:r>
        <w:rPr/>
        <w:t>Install anchor bolts to elevations required for proper attachment to supported equipment.</w:t>
      </w:r>
    </w:p>
    <w:p>
      <w:pPr>
        <w:pStyle w:val="PR1"/>
        <w:numPr>
          <w:ilvl w:val="4"/>
          <w:numId w:val="1"/>
        </w:numPr>
        <w:rPr/>
      </w:pPr>
      <w:r>
        <w:rPr/>
        <w:t>Maintain minimum clearances and workspace at equipment in accordance with manufacturer's published instructions and NFPA 70.</w:t>
      </w:r>
    </w:p>
    <w:p>
      <w:pPr>
        <w:pStyle w:val="PR1"/>
        <w:numPr>
          <w:ilvl w:val="4"/>
          <w:numId w:val="1"/>
        </w:numPr>
        <w:rPr/>
      </w:pPr>
      <w:r>
        <w:rPr/>
        <w:t>Connections: Interconnect system components. Make connections to supply and load circuits in accordance with manufacturer's wiring diagrams unless otherwise indicated. Apply oxide inhibitor on battery terminals.</w:t>
      </w:r>
    </w:p>
    <w:p>
      <w:pPr>
        <w:pStyle w:val="ART"/>
        <w:numPr>
          <w:ilvl w:val="3"/>
          <w:numId w:val="1"/>
        </w:numPr>
        <w:ind w:hanging="0" w:left="0"/>
        <w:rPr/>
      </w:pPr>
      <w:r>
        <w:rPr/>
        <w:t>GROUNDING</w:t>
      </w:r>
    </w:p>
    <w:p>
      <w:pPr>
        <w:pStyle w:val="PR1"/>
        <w:numPr>
          <w:ilvl w:val="4"/>
          <w:numId w:val="1"/>
        </w:numPr>
        <w:rPr/>
      </w:pPr>
      <w:r>
        <w:rPr/>
        <w:t>Separately Derived Systems:</w:t>
      </w:r>
    </w:p>
    <w:p>
      <w:pPr>
        <w:pStyle w:val="CMT"/>
        <w:rPr/>
      </w:pPr>
      <w:r>
        <w:rPr/>
        <w:t>See the Evaluations for discussion of grounding for separately derived systems created by isolation transformers. Retain one of two subparagraphs below, or both. Coordinate this article with Drawings.</w:t>
      </w:r>
    </w:p>
    <w:p>
      <w:pPr>
        <w:pStyle w:val="PR2"/>
        <w:numPr>
          <w:ilvl w:val="5"/>
          <w:numId w:val="1"/>
        </w:numPr>
        <w:spacing w:before="240" w:after="0"/>
        <w:rPr/>
      </w:pPr>
      <w:r>
        <w:rPr/>
        <w:t>If not part of a listed power supply for a data-processing room, comply with NFPA 70 requirements for connecting to grounding electrodes and for bonding to metallic piping near isolation transformer. Comply with requirements in Section 260526 "Grounding and Bonding for Electrical Systems."</w:t>
      </w:r>
    </w:p>
    <w:p>
      <w:pPr>
        <w:pStyle w:val="PR2"/>
        <w:numPr>
          <w:ilvl w:val="5"/>
          <w:numId w:val="1"/>
        </w:numPr>
        <w:rPr/>
      </w:pPr>
      <w:r>
        <w:rPr/>
        <w:t>If part of a listed power supply for a data-processing room, comply with manufacturer's published instructions that include grounding requirements in excess of NFPA 70 requirements for connecting to grounding electrodes and for bonding to metallic piping near isolation transformer. Comply with requirements in Section 260526 "Grounding and Bonding for Electrical Systems."</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CMT"/>
        <w:rPr/>
      </w:pPr>
      <w:r>
        <w:rPr/>
        <w:t>Retain subparagraph below for rack-mounted, wet-cell batteries.</w:t>
      </w:r>
    </w:p>
    <w:p>
      <w:pPr>
        <w:pStyle w:val="PR2"/>
        <w:numPr>
          <w:ilvl w:val="5"/>
          <w:numId w:val="1"/>
        </w:numPr>
        <w:spacing w:before="240" w:after="0"/>
        <w:rPr/>
      </w:pPr>
      <w:r>
        <w:rPr/>
        <w:t>Identify each battery cell individually.</w:t>
      </w:r>
    </w:p>
    <w:p>
      <w:pPr>
        <w:pStyle w:val="ART"/>
        <w:numPr>
          <w:ilvl w:val="3"/>
          <w:numId w:val="1"/>
        </w:numPr>
        <w:ind w:hanging="0" w:left="0"/>
        <w:rPr/>
      </w:pPr>
      <w:r>
        <w:rPr/>
        <w:t>BATTERY EQUALIZATION</w:t>
      </w:r>
    </w:p>
    <w:p>
      <w:pPr>
        <w:pStyle w:val="PR1"/>
        <w:numPr>
          <w:ilvl w:val="4"/>
          <w:numId w:val="1"/>
        </w:numPr>
        <w:rPr/>
      </w:pPr>
      <w:r>
        <w:rPr/>
        <w:t>Equalize charging of battery cells in accordance with manufacturer's published instructions. Record individual-cell voltages.</w:t>
      </w:r>
    </w:p>
    <w:p>
      <w:pPr>
        <w:pStyle w:val="ART"/>
        <w:numPr>
          <w:ilvl w:val="3"/>
          <w:numId w:val="1"/>
        </w:numPr>
        <w:ind w:hanging="0" w:left="0"/>
        <w:rPr/>
      </w:pPr>
      <w:r>
        <w:rPr/>
        <w:t>FIELD QUALITY CONTROL</w:t>
      </w:r>
    </w:p>
    <w:p>
      <w:pPr>
        <w:pStyle w:val="PR1"/>
        <w:numPr>
          <w:ilvl w:val="4"/>
          <w:numId w:val="1"/>
        </w:numPr>
        <w:rPr/>
      </w:pPr>
      <w:r>
        <w:rPr/>
        <w:t>Acceptance 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PR1"/>
        <w:numPr>
          <w:ilvl w:val="4"/>
          <w:numId w:val="1"/>
        </w:numPr>
        <w:rPr/>
      </w:pPr>
      <w:r>
        <w:rPr/>
        <w:t>Tests and Inspections:</w:t>
      </w:r>
    </w:p>
    <w:p>
      <w:pPr>
        <w:pStyle w:val="CMT"/>
        <w:rPr/>
      </w:pPr>
      <w:r>
        <w:rPr/>
        <w:t>Retain test requirements in subparagraphs below with any combination of paragraphs above. The following tests and inspections are derived from NETA ATS. Comply with manufacturer's published instructions.</w:t>
      </w:r>
    </w:p>
    <w:p>
      <w:pPr>
        <w:pStyle w:val="PR2"/>
        <w:numPr>
          <w:ilvl w:val="5"/>
          <w:numId w:val="1"/>
        </w:numPr>
        <w:spacing w:before="240" w:after="0"/>
        <w:rPr/>
      </w:pPr>
      <w:r>
        <w:rPr/>
        <w:t>Inspect interiors of enclosures, including the following:</w:t>
      </w:r>
    </w:p>
    <w:p>
      <w:pPr>
        <w:pStyle w:val="PR3"/>
        <w:numPr>
          <w:ilvl w:val="6"/>
          <w:numId w:val="1"/>
        </w:numPr>
        <w:spacing w:before="240" w:after="0"/>
        <w:rPr/>
      </w:pPr>
      <w:r>
        <w:rPr/>
        <w:t>Inspect anchorage, alignment, grounding, and required clearances.</w:t>
      </w:r>
    </w:p>
    <w:p>
      <w:pPr>
        <w:pStyle w:val="PR3"/>
        <w:numPr>
          <w:ilvl w:val="6"/>
          <w:numId w:val="1"/>
        </w:numPr>
        <w:rPr/>
      </w:pPr>
      <w:r>
        <w:rPr/>
        <w:t>Component type and labeling verification.</w:t>
      </w:r>
    </w:p>
    <w:p>
      <w:pPr>
        <w:pStyle w:val="PR3"/>
        <w:numPr>
          <w:ilvl w:val="6"/>
          <w:numId w:val="1"/>
        </w:numPr>
        <w:rPr/>
      </w:pPr>
      <w:r>
        <w:rPr/>
        <w:t>Ratings of installed components.</w:t>
      </w:r>
    </w:p>
    <w:p>
      <w:pPr>
        <w:pStyle w:val="CMT"/>
        <w:rPr/>
      </w:pPr>
      <w:r>
        <w:rPr/>
        <w:t>Retain NETA ATS tests below for flooded lead-calcium and valve-regulated, lead-calcium batteries only.</w:t>
      </w:r>
    </w:p>
    <w:p>
      <w:pPr>
        <w:pStyle w:val="PR2"/>
        <w:numPr>
          <w:ilvl w:val="5"/>
          <w:numId w:val="1"/>
        </w:numPr>
        <w:spacing w:before="240" w:after="0"/>
        <w:rPr/>
      </w:pPr>
      <w:r>
        <w:rPr/>
        <w:t>Test electrical and mechanical interlock systems for correct operation and sequencing.</w:t>
      </w:r>
    </w:p>
    <w:p>
      <w:pPr>
        <w:pStyle w:val="PR2"/>
        <w:numPr>
          <w:ilvl w:val="5"/>
          <w:numId w:val="1"/>
        </w:numPr>
        <w:rPr/>
      </w:pPr>
      <w:r>
        <w:rPr/>
        <w:t>Inspect bolted electrical connections for high resistance using one or more of the following methods:</w:t>
      </w:r>
    </w:p>
    <w:p>
      <w:pPr>
        <w:pStyle w:val="PR3"/>
        <w:numPr>
          <w:ilvl w:val="6"/>
          <w:numId w:val="1"/>
        </w:numPr>
        <w:spacing w:before="240" w:after="0"/>
        <w:rPr/>
      </w:pPr>
      <w:r>
        <w:rPr/>
        <w:t>Use of low-resistance ohmmeter in accordance with Section 7.22.2.2 of NETA ATS.</w:t>
      </w:r>
    </w:p>
    <w:p>
      <w:pPr>
        <w:pStyle w:val="PR3"/>
        <w:numPr>
          <w:ilvl w:val="6"/>
          <w:numId w:val="1"/>
        </w:numPr>
        <w:rPr/>
      </w:pPr>
      <w:r>
        <w:rPr/>
        <w:t>Verify tightness of accessible bolted electrical connections by calibrated torque-wrench method in accordance with manufacturer's published instructions or Table 100.12 of NETA ATS.</w:t>
      </w:r>
    </w:p>
    <w:p>
      <w:pPr>
        <w:pStyle w:val="PR3"/>
        <w:numPr>
          <w:ilvl w:val="6"/>
          <w:numId w:val="1"/>
        </w:numPr>
        <w:rPr/>
      </w:pPr>
      <w:r>
        <w:rPr/>
        <w:t>Perform thermographic survey in accordance with Section 9 of NETA ATS.</w:t>
      </w:r>
    </w:p>
    <w:p>
      <w:pPr>
        <w:pStyle w:val="PR2"/>
        <w:numPr>
          <w:ilvl w:val="5"/>
          <w:numId w:val="1"/>
        </w:numPr>
        <w:spacing w:before="240" w:after="0"/>
        <w:rPr/>
      </w:pPr>
      <w:r>
        <w:rPr/>
        <w:t>Test static transfer from inverter to bypass and back. Use normal load, if possible.</w:t>
      </w:r>
    </w:p>
    <w:p>
      <w:pPr>
        <w:pStyle w:val="PR2"/>
        <w:numPr>
          <w:ilvl w:val="5"/>
          <w:numId w:val="1"/>
        </w:numPr>
        <w:rPr/>
      </w:pPr>
      <w:r>
        <w:rPr/>
        <w:t>Test DC undervoltage trip level on inverter input breaker. Set in accordance with manufacturer's published instructions.</w:t>
      </w:r>
    </w:p>
    <w:p>
      <w:pPr>
        <w:pStyle w:val="PR2"/>
        <w:numPr>
          <w:ilvl w:val="5"/>
          <w:numId w:val="1"/>
        </w:numPr>
        <w:rPr/>
      </w:pPr>
      <w:r>
        <w:rPr/>
        <w:t>Verify synchronizing indicators for static switch and bypass switches.</w:t>
      </w:r>
    </w:p>
    <w:p>
      <w:pPr>
        <w:pStyle w:val="PR2"/>
        <w:numPr>
          <w:ilvl w:val="5"/>
          <w:numId w:val="1"/>
        </w:numPr>
        <w:rPr/>
      </w:pPr>
      <w:r>
        <w:rPr/>
        <w:t>Test insulated-case and molded-case breakers.</w:t>
      </w:r>
    </w:p>
    <w:p>
      <w:pPr>
        <w:pStyle w:val="PR3"/>
        <w:numPr>
          <w:ilvl w:val="6"/>
          <w:numId w:val="1"/>
        </w:numPr>
        <w:spacing w:before="240" w:after="0"/>
        <w:rPr/>
      </w:pPr>
      <w:r>
        <w:rPr/>
        <w:t>Perform insulation-resistance tests for one minute on each pole, phase-to-phase and phase-to-ground with the circuit breaker closed, and across each open pole. Apply voltage in accordance with manufacturer's published instructions. In the absence of manufacturer's published instructions, use Table 100.1 of NETA ATS.</w:t>
      </w:r>
    </w:p>
    <w:p>
      <w:pPr>
        <w:pStyle w:val="PR3"/>
        <w:numPr>
          <w:ilvl w:val="6"/>
          <w:numId w:val="1"/>
        </w:numPr>
        <w:rPr/>
      </w:pPr>
      <w:r>
        <w:rPr/>
        <w:t>Perform insulation-resistance tests on all control wiring for ground. Applied potential must be 500 V(dc) for 300 V rated cable and 1000 V(dc) for 600 V rated cable. Test duration must be one minute. For units with solid-state components, follow manufacturer's recommendation.</w:t>
      </w:r>
    </w:p>
    <w:p>
      <w:pPr>
        <w:pStyle w:val="PR3"/>
        <w:numPr>
          <w:ilvl w:val="6"/>
          <w:numId w:val="1"/>
        </w:numPr>
        <w:rPr/>
      </w:pPr>
      <w:r>
        <w:rPr/>
        <w:t>Use primary current injection to determine long time and short time, ground fault, and instantaneous pickup, Use secondary current injection to test trip functions.</w:t>
      </w:r>
    </w:p>
    <w:p>
      <w:pPr>
        <w:pStyle w:val="PR3"/>
        <w:numPr>
          <w:ilvl w:val="6"/>
          <w:numId w:val="1"/>
        </w:numPr>
        <w:rPr/>
      </w:pPr>
      <w:r>
        <w:rPr/>
        <w:t>Perform minimum pickup voltage tests on shunt trip and close coils in accordance with manufacturer's published instructions.</w:t>
      </w:r>
    </w:p>
    <w:p>
      <w:pPr>
        <w:pStyle w:val="PR3"/>
        <w:numPr>
          <w:ilvl w:val="6"/>
          <w:numId w:val="1"/>
        </w:numPr>
        <w:rPr/>
      </w:pPr>
      <w:r>
        <w:rPr/>
        <w:t>Verify operation of charging mechanism.</w:t>
      </w:r>
    </w:p>
    <w:p>
      <w:pPr>
        <w:pStyle w:val="PR3"/>
        <w:numPr>
          <w:ilvl w:val="6"/>
          <w:numId w:val="1"/>
        </w:numPr>
        <w:rPr/>
      </w:pPr>
      <w:r>
        <w:rPr/>
        <w:t>Verify correct operation of auxiliary features such as trip and pickup indicators, zone interlocking, electrical close and trip operation, trip-free, antipump function, and trip unit battery condition. Reset all trip logs and indicators.</w:t>
      </w:r>
    </w:p>
    <w:p>
      <w:pPr>
        <w:pStyle w:val="PR2"/>
        <w:numPr>
          <w:ilvl w:val="5"/>
          <w:numId w:val="1"/>
        </w:numPr>
        <w:spacing w:before="240" w:after="0"/>
        <w:rPr/>
      </w:pPr>
      <w:r>
        <w:rPr/>
        <w:t>Test automatic transfer switches.</w:t>
      </w:r>
    </w:p>
    <w:p>
      <w:pPr>
        <w:pStyle w:val="PR3"/>
        <w:numPr>
          <w:ilvl w:val="6"/>
          <w:numId w:val="1"/>
        </w:numPr>
        <w:spacing w:before="240" w:after="0"/>
        <w:rPr/>
      </w:pPr>
      <w:r>
        <w:rPr/>
        <w:t>Perform resistance measurements through bolted connections with a low-resistance ohmmeter, if applicable, in accordance with Section 7.22.3.1 of NETA ATS.</w:t>
      </w:r>
    </w:p>
    <w:p>
      <w:pPr>
        <w:pStyle w:val="PR3"/>
        <w:numPr>
          <w:ilvl w:val="6"/>
          <w:numId w:val="1"/>
        </w:numPr>
        <w:rPr/>
      </w:pPr>
      <w:r>
        <w:rPr/>
        <w:t>Perform insulation-resistance tests on all control wiring for ground. Applied potential must be 500 V(dc) for 300 V rated cable and 1000 V(dc) for 600 V rated cable. Test duration must be one minute. For units with solid-state components or for control devices that cannot tolerate the applied voltage, follow manufacturer's recommendation.</w:t>
      </w:r>
    </w:p>
    <w:p>
      <w:pPr>
        <w:pStyle w:val="PR3"/>
        <w:numPr>
          <w:ilvl w:val="6"/>
          <w:numId w:val="1"/>
        </w:numPr>
        <w:rPr/>
      </w:pPr>
      <w:r>
        <w:rPr/>
        <w:t>Perform a contact/pole-resistance test.</w:t>
      </w:r>
    </w:p>
    <w:p>
      <w:pPr>
        <w:pStyle w:val="PR3"/>
        <w:numPr>
          <w:ilvl w:val="6"/>
          <w:numId w:val="1"/>
        </w:numPr>
        <w:rPr/>
      </w:pPr>
      <w:r>
        <w:rPr/>
        <w:t>Verify settings and operation of control devices.</w:t>
      </w:r>
    </w:p>
    <w:p>
      <w:pPr>
        <w:pStyle w:val="PR3"/>
        <w:numPr>
          <w:ilvl w:val="6"/>
          <w:numId w:val="1"/>
        </w:numPr>
        <w:rPr/>
      </w:pPr>
      <w:r>
        <w:rPr/>
        <w:t>Calibrate and set all relays and timers in accordance with Section 7.9 of NETA ATS.</w:t>
      </w:r>
    </w:p>
    <w:p>
      <w:pPr>
        <w:pStyle w:val="PR3"/>
        <w:numPr>
          <w:ilvl w:val="6"/>
          <w:numId w:val="1"/>
        </w:numPr>
        <w:rPr/>
      </w:pPr>
      <w:r>
        <w:rPr/>
        <w:t>Verify phase rotation, phasing, and synchronized operation as required by the application.</w:t>
      </w:r>
    </w:p>
    <w:p>
      <w:pPr>
        <w:pStyle w:val="PR3"/>
        <w:numPr>
          <w:ilvl w:val="6"/>
          <w:numId w:val="1"/>
        </w:numPr>
        <w:rPr/>
      </w:pPr>
      <w:r>
        <w:rPr/>
        <w:t>Perform automatic transfer tests.</w:t>
      </w:r>
    </w:p>
    <w:p>
      <w:pPr>
        <w:pStyle w:val="PR4"/>
        <w:numPr>
          <w:ilvl w:val="7"/>
          <w:numId w:val="1"/>
        </w:numPr>
        <w:spacing w:before="240" w:after="0"/>
        <w:rPr/>
      </w:pPr>
      <w:r>
        <w:rPr/>
        <w:t>Simulate loss of normal power.</w:t>
      </w:r>
    </w:p>
    <w:p>
      <w:pPr>
        <w:pStyle w:val="PR4"/>
        <w:numPr>
          <w:ilvl w:val="7"/>
          <w:numId w:val="1"/>
        </w:numPr>
        <w:rPr/>
      </w:pPr>
      <w:r>
        <w:rPr/>
        <w:t>Return to normal power.</w:t>
      </w:r>
    </w:p>
    <w:p>
      <w:pPr>
        <w:pStyle w:val="PR4"/>
        <w:numPr>
          <w:ilvl w:val="7"/>
          <w:numId w:val="1"/>
        </w:numPr>
        <w:rPr/>
      </w:pPr>
      <w:r>
        <w:rPr/>
        <w:t>Simulate loss of emergency power.</w:t>
      </w:r>
    </w:p>
    <w:p>
      <w:pPr>
        <w:pStyle w:val="PR4"/>
        <w:numPr>
          <w:ilvl w:val="7"/>
          <w:numId w:val="1"/>
        </w:numPr>
        <w:rPr/>
      </w:pPr>
      <w:r>
        <w:rPr/>
        <w:t>Simulate all forms of single-phase conditions.</w:t>
      </w:r>
    </w:p>
    <w:p>
      <w:pPr>
        <w:pStyle w:val="PR3"/>
        <w:numPr>
          <w:ilvl w:val="6"/>
          <w:numId w:val="1"/>
        </w:numPr>
        <w:spacing w:before="240" w:after="0"/>
        <w:rPr/>
      </w:pPr>
      <w:r>
        <w:rPr/>
        <w:t>Verify correct operation and timing of the following functions:</w:t>
      </w:r>
    </w:p>
    <w:p>
      <w:pPr>
        <w:pStyle w:val="PR4"/>
        <w:numPr>
          <w:ilvl w:val="7"/>
          <w:numId w:val="1"/>
        </w:numPr>
        <w:spacing w:before="240" w:after="0"/>
        <w:rPr/>
      </w:pPr>
      <w:r>
        <w:rPr/>
        <w:t>Normal source voltage-sensing and frequency-sensing relays.</w:t>
      </w:r>
    </w:p>
    <w:p>
      <w:pPr>
        <w:pStyle w:val="PR4"/>
        <w:numPr>
          <w:ilvl w:val="7"/>
          <w:numId w:val="1"/>
        </w:numPr>
        <w:rPr/>
      </w:pPr>
      <w:r>
        <w:rPr/>
        <w:t>Time delay on transfer.</w:t>
      </w:r>
    </w:p>
    <w:p>
      <w:pPr>
        <w:pStyle w:val="PR4"/>
        <w:numPr>
          <w:ilvl w:val="7"/>
          <w:numId w:val="1"/>
        </w:numPr>
        <w:rPr/>
      </w:pPr>
      <w:r>
        <w:rPr/>
        <w:t>Alternative source voltage-sensing and frequency-sensing relays.</w:t>
      </w:r>
    </w:p>
    <w:p>
      <w:pPr>
        <w:pStyle w:val="PR4"/>
        <w:numPr>
          <w:ilvl w:val="7"/>
          <w:numId w:val="1"/>
        </w:numPr>
        <w:rPr/>
      </w:pPr>
      <w:r>
        <w:rPr/>
        <w:t>Automatic transfer operation.</w:t>
      </w:r>
    </w:p>
    <w:p>
      <w:pPr>
        <w:pStyle w:val="PR4"/>
        <w:numPr>
          <w:ilvl w:val="7"/>
          <w:numId w:val="1"/>
        </w:numPr>
        <w:rPr/>
      </w:pPr>
      <w:r>
        <w:rPr/>
        <w:t>Interlocks and limit switch function.</w:t>
      </w:r>
    </w:p>
    <w:p>
      <w:pPr>
        <w:pStyle w:val="PR4"/>
        <w:numPr>
          <w:ilvl w:val="7"/>
          <w:numId w:val="1"/>
        </w:numPr>
        <w:rPr/>
      </w:pPr>
      <w:r>
        <w:rPr/>
        <w:t>Time delay and retransfer on normal power restoration.</w:t>
      </w:r>
    </w:p>
    <w:p>
      <w:pPr>
        <w:pStyle w:val="PR2"/>
        <w:numPr>
          <w:ilvl w:val="5"/>
          <w:numId w:val="1"/>
        </w:numPr>
        <w:spacing w:before="240" w:after="0"/>
        <w:rPr/>
      </w:pPr>
      <w:r>
        <w:rPr/>
        <w:t>Test direct current system's batteries.</w:t>
      </w:r>
    </w:p>
    <w:p>
      <w:pPr>
        <w:pStyle w:val="PR3"/>
        <w:numPr>
          <w:ilvl w:val="6"/>
          <w:numId w:val="1"/>
        </w:numPr>
        <w:spacing w:before="240" w:after="0"/>
        <w:rPr/>
      </w:pPr>
      <w:r>
        <w:rPr/>
        <w:t>Verify adequacy of battery support racks, mounting, anchorage, alignment, grounding, and clearances.</w:t>
      </w:r>
    </w:p>
    <w:p>
      <w:pPr>
        <w:pStyle w:val="CMT"/>
        <w:rPr/>
      </w:pPr>
      <w:r>
        <w:rPr/>
        <w:t>Maintain first subparagraph below only if providing flooded cell batteries.</w:t>
      </w:r>
    </w:p>
    <w:p>
      <w:pPr>
        <w:pStyle w:val="PR3"/>
        <w:numPr>
          <w:ilvl w:val="6"/>
          <w:numId w:val="1"/>
        </w:numPr>
        <w:rPr/>
      </w:pPr>
      <w:r>
        <w:rPr/>
        <w:t>[</w:t>
      </w:r>
      <w:r>
        <w:rPr>
          <w:b/>
        </w:rPr>
        <w:t>Verify electrolyte level. Measure electrolyte level, specific gravity, and temperature.</w:t>
      </w:r>
      <w:r>
        <w:rPr/>
        <w:t>]</w:t>
      </w:r>
    </w:p>
    <w:p>
      <w:pPr>
        <w:pStyle w:val="PR3"/>
        <w:numPr>
          <w:ilvl w:val="6"/>
          <w:numId w:val="1"/>
        </w:numPr>
        <w:rPr/>
      </w:pPr>
      <w:r>
        <w:rPr/>
        <w:t>Inspect spill containment installation. Measure charger float and equalizing voltage levels. Adjust to battery manufacturer's recommended settings.</w:t>
      </w:r>
    </w:p>
    <w:p>
      <w:pPr>
        <w:pStyle w:val="PR3"/>
        <w:numPr>
          <w:ilvl w:val="6"/>
          <w:numId w:val="1"/>
        </w:numPr>
        <w:rPr/>
      </w:pPr>
      <w:r>
        <w:rPr/>
        <w:t>Verify all charger functions and alarms.</w:t>
      </w:r>
    </w:p>
    <w:p>
      <w:pPr>
        <w:pStyle w:val="PR3"/>
        <w:numPr>
          <w:ilvl w:val="6"/>
          <w:numId w:val="1"/>
        </w:numPr>
        <w:rPr/>
      </w:pPr>
      <w:r>
        <w:rPr/>
        <w:t>Measure each cell voltage and total battery voltage with charger energized and in float mode of operation.</w:t>
      </w:r>
    </w:p>
    <w:p>
      <w:pPr>
        <w:pStyle w:val="PR3"/>
        <w:numPr>
          <w:ilvl w:val="6"/>
          <w:numId w:val="1"/>
        </w:numPr>
        <w:rPr/>
      </w:pPr>
      <w:r>
        <w:rPr/>
        <w:t>Perform a load test in accordance with manufacturer's published instructions or IEEE 450.</w:t>
      </w:r>
    </w:p>
    <w:p>
      <w:pPr>
        <w:pStyle w:val="PR3"/>
        <w:numPr>
          <w:ilvl w:val="6"/>
          <w:numId w:val="1"/>
        </w:numPr>
        <w:rPr/>
      </w:pPr>
      <w:r>
        <w:rPr/>
        <w:t>Measure charger float and equalizing voltage levels. Adjust to battery manufacturer's recommended settings.</w:t>
      </w:r>
    </w:p>
    <w:p>
      <w:pPr>
        <w:pStyle w:val="PR3"/>
        <w:numPr>
          <w:ilvl w:val="6"/>
          <w:numId w:val="1"/>
        </w:numPr>
        <w:rPr/>
      </w:pPr>
      <w:r>
        <w:rPr/>
        <w:t>Test values.</w:t>
      </w:r>
    </w:p>
    <w:p>
      <w:pPr>
        <w:pStyle w:val="PR4"/>
        <w:numPr>
          <w:ilvl w:val="7"/>
          <w:numId w:val="1"/>
        </w:numPr>
        <w:spacing w:before="240" w:after="0"/>
        <w:rPr/>
      </w:pPr>
      <w:r>
        <w:rPr/>
        <w:t>Compare bolted connection resistance values to values of similar connections. Investigate values that deviate from those of similar bolted connections by more than 50 percent of the lowest value.</w:t>
      </w:r>
    </w:p>
    <w:p>
      <w:pPr>
        <w:pStyle w:val="PR4"/>
        <w:numPr>
          <w:ilvl w:val="7"/>
          <w:numId w:val="1"/>
        </w:numPr>
        <w:rPr/>
      </w:pPr>
      <w:r>
        <w:rPr/>
        <w:t>Charger float and equalize voltage levels must be in accordance with battery manufacturer's published instructions.</w:t>
      </w:r>
    </w:p>
    <w:p>
      <w:pPr>
        <w:pStyle w:val="PR4"/>
        <w:numPr>
          <w:ilvl w:val="7"/>
          <w:numId w:val="1"/>
        </w:numPr>
        <w:rPr/>
      </w:pPr>
      <w:r>
        <w:rPr/>
        <w:t>The results of charger functions and alarms must be in accordance with manufacturer's published instructions.</w:t>
      </w:r>
    </w:p>
    <w:p>
      <w:pPr>
        <w:pStyle w:val="PR4"/>
        <w:numPr>
          <w:ilvl w:val="7"/>
          <w:numId w:val="1"/>
        </w:numPr>
        <w:rPr/>
      </w:pPr>
      <w:r>
        <w:rPr/>
        <w:t>Cell voltages must be within 0.05 V of each other or in accordance with manufacturer's published instructions.</w:t>
      </w:r>
    </w:p>
    <w:p>
      <w:pPr>
        <w:pStyle w:val="PR4"/>
        <w:numPr>
          <w:ilvl w:val="7"/>
          <w:numId w:val="1"/>
        </w:numPr>
        <w:rPr/>
      </w:pPr>
      <w:r>
        <w:rPr/>
        <w:t>Cell internal ohmic values (resistance, impedance, or conductance) must not vary by more than 25 percent between identical cells that are in a fully charged state.</w:t>
      </w:r>
    </w:p>
    <w:p>
      <w:pPr>
        <w:pStyle w:val="PR4"/>
        <w:numPr>
          <w:ilvl w:val="7"/>
          <w:numId w:val="1"/>
        </w:numPr>
        <w:rPr/>
      </w:pPr>
      <w:r>
        <w:rPr/>
        <w:t>Results of load tests must be in accordance with manufacturer's published instructions or IEEE 450.</w:t>
      </w:r>
    </w:p>
    <w:p>
      <w:pPr>
        <w:pStyle w:val="CMT"/>
        <w:rPr/>
      </w:pPr>
      <w:r>
        <w:rPr/>
        <w:t>Retain first subparagraph below if battery monitoring is required.</w:t>
      </w:r>
    </w:p>
    <w:p>
      <w:pPr>
        <w:pStyle w:val="PR2"/>
        <w:numPr>
          <w:ilvl w:val="5"/>
          <w:numId w:val="1"/>
        </w:numPr>
        <w:spacing w:before="240" w:after="0"/>
        <w:rPr/>
      </w:pPr>
      <w:r>
        <w:rPr/>
        <w:t>Test communication of status and alarms to remote monitoring equipment.</w:t>
      </w:r>
    </w:p>
    <w:p>
      <w:pPr>
        <w:pStyle w:val="CMT"/>
        <w:rPr/>
      </w:pPr>
      <w:r>
        <w:rPr/>
        <w:t>Retain subparagraph below for critical units rated 150 to 250 kVA and for units rated 300 kVA and more.</w:t>
      </w:r>
    </w:p>
    <w:p>
      <w:pPr>
        <w:pStyle w:val="PR2"/>
        <w:numPr>
          <w:ilvl w:val="5"/>
          <w:numId w:val="1"/>
        </w:numPr>
        <w:rPr/>
      </w:pPr>
      <w:r>
        <w:rPr/>
        <w:t>Load the system using a variable-load bank to simulate kilovolt amperes, kilowatts, and power factor of loads for unit's rating. Use instruments calibrated within the previous [</w:t>
      </w:r>
      <w:r>
        <w:rPr>
          <w:b/>
        </w:rPr>
        <w:t>six months</w:t>
      </w:r>
      <w:r>
        <w:rPr/>
        <w:t>] &lt;</w:t>
      </w:r>
      <w:r>
        <w:rPr>
          <w:b/>
        </w:rPr>
        <w:t>Insert time</w:t>
      </w:r>
      <w:r>
        <w:rPr/>
        <w:t>&gt; in accordance with NIST standards.</w:t>
      </w:r>
    </w:p>
    <w:p>
      <w:pPr>
        <w:pStyle w:val="CMT"/>
        <w:rPr/>
      </w:pPr>
      <w:r>
        <w:rPr/>
        <w:t>Retain tests in seven subparagraphs below if factory-test results for these items are inadequate.</w:t>
      </w:r>
    </w:p>
    <w:p>
      <w:pPr>
        <w:pStyle w:val="PR3"/>
        <w:numPr>
          <w:ilvl w:val="6"/>
          <w:numId w:val="1"/>
        </w:numPr>
        <w:spacing w:before="240" w:after="0"/>
        <w:rPr/>
      </w:pPr>
      <w:r>
        <w:rPr/>
        <w:t>Simulate malfunctions to verify protective device operation.</w:t>
      </w:r>
    </w:p>
    <w:p>
      <w:pPr>
        <w:pStyle w:val="PR3"/>
        <w:numPr>
          <w:ilvl w:val="6"/>
          <w:numId w:val="1"/>
        </w:numPr>
        <w:rPr/>
      </w:pPr>
      <w:r>
        <w:rPr/>
        <w:t>Test duration of supply on emergency, low-battery voltage shutdown, and transfers and restoration due to normal source failure.</w:t>
      </w:r>
    </w:p>
    <w:p>
      <w:pPr>
        <w:pStyle w:val="PR3"/>
        <w:numPr>
          <w:ilvl w:val="6"/>
          <w:numId w:val="1"/>
        </w:numPr>
        <w:rPr/>
      </w:pPr>
      <w:r>
        <w:rPr/>
        <w:t>Test harmonic content of input and output current at 25, 50, and 100 percent of rated loads.</w:t>
      </w:r>
    </w:p>
    <w:p>
      <w:pPr>
        <w:pStyle w:val="PR3"/>
        <w:numPr>
          <w:ilvl w:val="6"/>
          <w:numId w:val="1"/>
        </w:numPr>
        <w:rPr/>
      </w:pPr>
      <w:r>
        <w:rPr/>
        <w:t>Test output voltage under specified transient-load conditions.</w:t>
      </w:r>
    </w:p>
    <w:p>
      <w:pPr>
        <w:pStyle w:val="PR3"/>
        <w:numPr>
          <w:ilvl w:val="6"/>
          <w:numId w:val="1"/>
        </w:numPr>
        <w:rPr/>
      </w:pPr>
      <w:r>
        <w:rPr/>
        <w:t>Test efficiency at 50, 75, and 100 percent of rated loads.</w:t>
      </w:r>
    </w:p>
    <w:p>
      <w:pPr>
        <w:pStyle w:val="CMT"/>
        <w:rPr/>
      </w:pPr>
      <w:r>
        <w:rPr/>
        <w:t>Retain both subparagraphs below if features are specified.</w:t>
      </w:r>
    </w:p>
    <w:p>
      <w:pPr>
        <w:pStyle w:val="PR3"/>
        <w:numPr>
          <w:ilvl w:val="6"/>
          <w:numId w:val="1"/>
        </w:numPr>
        <w:rPr/>
      </w:pPr>
      <w:r>
        <w:rPr/>
        <w:t>Test remote status and alarm panel functions.</w:t>
      </w:r>
    </w:p>
    <w:p>
      <w:pPr>
        <w:pStyle w:val="PR3"/>
        <w:numPr>
          <w:ilvl w:val="6"/>
          <w:numId w:val="1"/>
        </w:numPr>
        <w:rPr/>
      </w:pPr>
      <w:r>
        <w:rPr/>
        <w:t>Test battery-monitoring system functions.</w:t>
      </w:r>
    </w:p>
    <w:p>
      <w:pPr>
        <w:pStyle w:val="CMT"/>
        <w:rPr/>
      </w:pPr>
      <w:r>
        <w:rPr/>
        <w:t>Retain first paragraph below for projects subject to seismic criteria.</w:t>
      </w:r>
    </w:p>
    <w:p>
      <w:pPr>
        <w:pStyle w:val="PR1"/>
        <w:numPr>
          <w:ilvl w:val="4"/>
          <w:numId w:val="1"/>
        </w:numPr>
        <w:rPr/>
      </w:pPr>
      <w:r>
        <w:rPr/>
        <w:t>Seismic-restraint tests and inspections must include the following:</w:t>
      </w:r>
    </w:p>
    <w:p>
      <w:pPr>
        <w:pStyle w:val="PR2"/>
        <w:numPr>
          <w:ilvl w:val="5"/>
          <w:numId w:val="1"/>
        </w:numPr>
        <w:spacing w:before="240" w:after="0"/>
        <w:rPr/>
      </w:pPr>
      <w:r>
        <w:rPr/>
        <w:t>Inspect type, size, quantity, arrangement, and proper installation of mounting or anchorage devices.</w:t>
      </w:r>
    </w:p>
    <w:p>
      <w:pPr>
        <w:pStyle w:val="CMT"/>
        <w:rPr/>
      </w:pPr>
      <w:r>
        <w:rPr/>
        <w:t>Retain subparagraph below for projects where anchorage device testing is required by Section 260548.16 "Seismic Controls for Electrical Systems."</w:t>
      </w:r>
    </w:p>
    <w:p>
      <w:pPr>
        <w:pStyle w:val="PR2"/>
        <w:numPr>
          <w:ilvl w:val="5"/>
          <w:numId w:val="1"/>
        </w:numPr>
        <w:rPr/>
      </w:pPr>
      <w:r>
        <w:rPr/>
        <w:t>Test mounting and anchorage devices in accordance with requirements in Section 260548.16 "Seismic Controls for Electrical Systems."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The UPS system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Field Quality-Control Reports: Collect, assemble, and submit test and inspection reports. Include references to manufacturers' published instructions and other test and inspection criteria. Include results of tests, inspections, and retests.</w:t>
      </w:r>
    </w:p>
    <w:p>
      <w:pPr>
        <w:pStyle w:val="ART"/>
        <w:numPr>
          <w:ilvl w:val="3"/>
          <w:numId w:val="1"/>
        </w:numPr>
        <w:ind w:hanging="0" w:left="0"/>
        <w:rPr/>
      </w:pPr>
      <w:r>
        <w:rPr/>
        <w:t>PERFORMANCE TESTING</w:t>
      </w:r>
    </w:p>
    <w:p>
      <w:pPr>
        <w:pStyle w:val="CMT"/>
        <w:rPr/>
      </w:pPr>
      <w:r>
        <w:rPr/>
        <w:t>Retain this article if performance testing of UPS installation is required. See "Performance Testing Considerations" Article in the Evaluations for detailed discussion.</w:t>
      </w:r>
    </w:p>
    <w:p>
      <w:pPr>
        <w:pStyle w:val="PR1"/>
        <w:numPr>
          <w:ilvl w:val="4"/>
          <w:numId w:val="1"/>
        </w:numPr>
        <w:rPr/>
      </w:pPr>
      <w:r>
        <w:rPr/>
        <w:t>Engage the services of a qualified power quality specialist to perform tests and activities indicated[</w:t>
      </w:r>
      <w:r>
        <w:rPr>
          <w:b/>
        </w:rPr>
        <w:t> for each UPS system</w:t>
      </w:r>
      <w:r>
        <w:rPr/>
        <w:t>].</w:t>
      </w:r>
    </w:p>
    <w:p>
      <w:pPr>
        <w:pStyle w:val="CMT"/>
        <w:rPr/>
      </w:pPr>
      <w:r>
        <w:rPr/>
        <w:t>Revise "Monitoring and Testing Schedule" Paragraph below to specify extent and basic schedule for performance testing required for Project. Schedule below provides opportunity to specify single or multiple monitoring periods. Multiple monitoring periods are preferable to increase opportunity for observing UPS performance under conditions that occur randomly or are influenced by seasonal load conditions or by such phenomena as lightning storms.</w:t>
      </w:r>
    </w:p>
    <w:p>
      <w:pPr>
        <w:pStyle w:val="PR1"/>
        <w:numPr>
          <w:ilvl w:val="4"/>
          <w:numId w:val="1"/>
        </w:numPr>
        <w:rPr/>
      </w:pPr>
      <w:r>
        <w:rPr/>
        <w:t>Monitoring and Testing Schedule: Perform monitoring and testing in [</w:t>
      </w:r>
      <w:r>
        <w:rPr>
          <w:b/>
        </w:rPr>
        <w:t>a single 10-day period</w:t>
      </w:r>
      <w:r>
        <w:rPr/>
        <w:t>] [</w:t>
      </w:r>
      <w:r>
        <w:rPr>
          <w:b/>
        </w:rPr>
        <w:t>four 10-day periods, each in a different season of the year</w:t>
      </w:r>
      <w:r>
        <w:rPr/>
        <w:t>] &lt;</w:t>
      </w:r>
      <w:r>
        <w:rPr>
          <w:b/>
        </w:rPr>
        <w:t>Insert period</w:t>
      </w:r>
      <w:r>
        <w:rPr/>
        <w:t>&gt;.</w:t>
      </w:r>
    </w:p>
    <w:p>
      <w:pPr>
        <w:pStyle w:val="PR2"/>
        <w:numPr>
          <w:ilvl w:val="5"/>
          <w:numId w:val="1"/>
        </w:numPr>
        <w:spacing w:before="240" w:after="0"/>
        <w:rPr/>
      </w:pPr>
      <w:r>
        <w:rPr/>
        <w:t>Schedule monitoring and testing activity with Owner, through Architect, with at least 14 days' advance notice.</w:t>
      </w:r>
    </w:p>
    <w:p>
      <w:pPr>
        <w:pStyle w:val="PR2"/>
        <w:numPr>
          <w:ilvl w:val="5"/>
          <w:numId w:val="1"/>
        </w:numPr>
        <w:rPr/>
      </w:pPr>
      <w:r>
        <w:rPr/>
        <w:t>Schedule monitoring and testing after Substantial Completion, when the UPS is supplying power to its intended load.</w:t>
      </w:r>
    </w:p>
    <w:p>
      <w:pPr>
        <w:pStyle w:val="CMT"/>
        <w:rPr/>
      </w:pPr>
      <w:r>
        <w:rPr/>
        <w:t>Coordinate "Monitoring and Testing Instruments" Paragraph below with Drawings.</w:t>
      </w:r>
    </w:p>
    <w:p>
      <w:pPr>
        <w:pStyle w:val="PR1"/>
        <w:numPr>
          <w:ilvl w:val="4"/>
          <w:numId w:val="1"/>
        </w:numPr>
        <w:rPr/>
      </w:pPr>
      <w:r>
        <w:rPr/>
        <w:t>Monitoring and Testing Instruments: Three-phase, recording, power monitors. Instruments must provide continuous simultaneous monitoring of electrical parameters at UPS input terminals and at input terminals of loads served by the UPS. Instruments must monitor, measure, and graph voltage current and frequency simultaneously and provide full-graphic recordings of the values of those parameters before and during power-line disturbances that cause the values to deviate from normal beyond the adjustable threshold values. Instruments must be capable of recording either on paper or on magnetic media and have a minimum accuracy of plus or minus 2 percent for electrical parameters. Parameters to be monitored include the following:</w:t>
      </w:r>
    </w:p>
    <w:p>
      <w:pPr>
        <w:pStyle w:val="PR2"/>
        <w:numPr>
          <w:ilvl w:val="5"/>
          <w:numId w:val="1"/>
        </w:numPr>
        <w:spacing w:before="240" w:after="0"/>
        <w:rPr/>
      </w:pPr>
      <w:r>
        <w:rPr/>
        <w:t>Current: Each phase and neutral and grounding conductors.</w:t>
      </w:r>
    </w:p>
    <w:p>
      <w:pPr>
        <w:pStyle w:val="PR2"/>
        <w:numPr>
          <w:ilvl w:val="5"/>
          <w:numId w:val="1"/>
        </w:numPr>
        <w:rPr/>
      </w:pPr>
      <w:r>
        <w:rPr/>
        <w:t>Voltage: Phase to phase, phase to neutral, phase to ground, and neutral to ground.</w:t>
      </w:r>
    </w:p>
    <w:p>
      <w:pPr>
        <w:pStyle w:val="PR2"/>
        <w:numPr>
          <w:ilvl w:val="5"/>
          <w:numId w:val="1"/>
        </w:numPr>
        <w:rPr/>
      </w:pPr>
      <w:r>
        <w:rPr/>
        <w:t>Frequency transients.</w:t>
      </w:r>
    </w:p>
    <w:p>
      <w:pPr>
        <w:pStyle w:val="PR2"/>
        <w:numPr>
          <w:ilvl w:val="5"/>
          <w:numId w:val="1"/>
        </w:numPr>
        <w:rPr/>
      </w:pPr>
      <w:r>
        <w:rPr/>
        <w:t>Voltage swells and sags.</w:t>
      </w:r>
    </w:p>
    <w:p>
      <w:pPr>
        <w:pStyle w:val="PR2"/>
        <w:numPr>
          <w:ilvl w:val="5"/>
          <w:numId w:val="1"/>
        </w:numPr>
        <w:rPr/>
      </w:pPr>
      <w:r>
        <w:rPr/>
        <w:t>Voltage Impulses: Phase to phase, phase to neutral, phase to ground, and neutral to ground.</w:t>
      </w:r>
    </w:p>
    <w:p>
      <w:pPr>
        <w:pStyle w:val="PR2"/>
        <w:numPr>
          <w:ilvl w:val="5"/>
          <w:numId w:val="1"/>
        </w:numPr>
        <w:rPr/>
      </w:pPr>
      <w:r>
        <w:rPr/>
        <w:t>High-frequency noise.</w:t>
      </w:r>
    </w:p>
    <w:p>
      <w:pPr>
        <w:pStyle w:val="PR2"/>
        <w:numPr>
          <w:ilvl w:val="5"/>
          <w:numId w:val="1"/>
        </w:numPr>
        <w:rPr/>
      </w:pPr>
      <w:r>
        <w:rPr/>
        <w:t>Radio-frequency interference.</w:t>
      </w:r>
    </w:p>
    <w:p>
      <w:pPr>
        <w:pStyle w:val="PR2"/>
        <w:numPr>
          <w:ilvl w:val="5"/>
          <w:numId w:val="1"/>
        </w:numPr>
        <w:rPr/>
      </w:pPr>
      <w:r>
        <w:rPr/>
        <w:t>THD of the above currents and voltages.</w:t>
      </w:r>
    </w:p>
    <w:p>
      <w:pPr>
        <w:pStyle w:val="PR2"/>
        <w:numPr>
          <w:ilvl w:val="5"/>
          <w:numId w:val="1"/>
        </w:numPr>
        <w:rPr/>
      </w:pPr>
      <w:r>
        <w:rPr/>
        <w:t>Harmonic content of currents and voltages above.</w:t>
      </w:r>
    </w:p>
    <w:p>
      <w:pPr>
        <w:pStyle w:val="PR2"/>
        <w:numPr>
          <w:ilvl w:val="5"/>
          <w:numId w:val="1"/>
        </w:numPr>
        <w:rPr/>
      </w:pPr>
      <w:r>
        <w:rPr/>
        <w:t>Battery cell temperature during charging.</w:t>
      </w:r>
    </w:p>
    <w:p>
      <w:pPr>
        <w:pStyle w:val="PR2"/>
        <w:numPr>
          <w:ilvl w:val="5"/>
          <w:numId w:val="1"/>
        </w:numPr>
        <w:rPr/>
      </w:pPr>
      <w:r>
        <w:rPr/>
        <w:t>Ambient temperature.</w:t>
      </w:r>
    </w:p>
    <w:p>
      <w:pPr>
        <w:pStyle w:val="PR1"/>
        <w:numPr>
          <w:ilvl w:val="4"/>
          <w:numId w:val="1"/>
        </w:numPr>
        <w:rPr/>
      </w:pPr>
      <w:r>
        <w:rPr/>
        <w:t>Monitoring and Testing Procedures[</w:t>
      </w:r>
      <w:r>
        <w:rPr>
          <w:b/>
        </w:rPr>
        <w:t> for Each Test Period</w:t>
      </w:r>
      <w:r>
        <w:rPr/>
        <w:t>]:</w:t>
      </w:r>
    </w:p>
    <w:p>
      <w:pPr>
        <w:pStyle w:val="PR2"/>
        <w:numPr>
          <w:ilvl w:val="5"/>
          <w:numId w:val="1"/>
        </w:numPr>
        <w:spacing w:before="240" w:after="0"/>
        <w:rPr/>
      </w:pPr>
      <w:r>
        <w:rPr/>
        <w:t>Exploratory Period: For the first [</w:t>
      </w:r>
      <w:r>
        <w:rPr>
          <w:b/>
        </w:rPr>
        <w:t>two</w:t>
      </w:r>
      <w:r>
        <w:rPr/>
        <w:t>] &lt;</w:t>
      </w:r>
      <w:r>
        <w:rPr>
          <w:b/>
        </w:rPr>
        <w:t>Insert number</w:t>
      </w:r>
      <w:r>
        <w:rPr/>
        <w:t>&gt; days[</w:t>
      </w:r>
      <w:r>
        <w:rPr>
          <w:b/>
        </w:rPr>
        <w:t> of the first scheduled monitoring and testing period</w:t>
      </w:r>
      <w:r>
        <w:rPr/>
        <w:t>], make recordings at various circuit locations and with various parameter-threshold and sampling-interval settings. Make these measurements with the objective of identifying optimum UPS, power system, load, and instrumentation setup conditions for subsequent test and monitoring operations.</w:t>
      </w:r>
    </w:p>
    <w:p>
      <w:pPr>
        <w:pStyle w:val="PR2"/>
        <w:numPr>
          <w:ilvl w:val="5"/>
          <w:numId w:val="1"/>
        </w:numPr>
        <w:rPr/>
      </w:pPr>
      <w:r>
        <w:rPr/>
        <w:t>Remainder of Test Period: Perform continuous monitoring of at least two circuit locations selected on the basis of data obtained during exploratory period.</w:t>
      </w:r>
    </w:p>
    <w:p>
      <w:pPr>
        <w:pStyle w:val="PR3"/>
        <w:numPr>
          <w:ilvl w:val="6"/>
          <w:numId w:val="1"/>
        </w:numPr>
        <w:spacing w:before="240" w:after="0"/>
        <w:rPr/>
      </w:pPr>
      <w:r>
        <w:rPr/>
        <w:t>Set thresholds and sampling intervals for recording data at values selected to optimize data on performance of the UPS for values indicated, and to highlight the need to adjust, repair, or modify the UPS, distribution system, or load component that may influence its performance or that may require better power quality.</w:t>
      </w:r>
    </w:p>
    <w:p>
      <w:pPr>
        <w:pStyle w:val="PR3"/>
        <w:numPr>
          <w:ilvl w:val="6"/>
          <w:numId w:val="1"/>
        </w:numPr>
        <w:rPr/>
      </w:pPr>
      <w:r>
        <w:rPr/>
        <w:t>Perform load and UPS power source switching and operate the UPS on generator power during portions of test period in accordance with directions of Owner's power quality specialist.</w:t>
      </w:r>
    </w:p>
    <w:p>
      <w:pPr>
        <w:pStyle w:val="PR3"/>
        <w:numPr>
          <w:ilvl w:val="6"/>
          <w:numId w:val="1"/>
        </w:numPr>
        <w:rPr/>
      </w:pPr>
      <w:r>
        <w:rPr/>
        <w:t>Operate the UPS and its loads in each mode of operation permitted by UPS controls and by the power distribution system design.</w:t>
      </w:r>
    </w:p>
    <w:p>
      <w:pPr>
        <w:pStyle w:val="CMT"/>
        <w:rPr/>
      </w:pPr>
      <w:r>
        <w:rPr/>
        <w:t>Retain one of first two subparagraphs below. Substantial cost is involved in using temporary equipment. Using temporary generator sets may be unnecessary if installed power system includes a standby or emergency set. Because tests are performed when the facility is occupied and operating, tests must be carefully planned to avoid compromising life safety and operational integrity. In many cases, the need to ensure successful performance testing of vital UPS systems will override other concerns. This is the time to verify that the UPS will perform as required in Project's unique environment.</w:t>
      </w:r>
    </w:p>
    <w:p>
      <w:pPr>
        <w:pStyle w:val="PR3"/>
        <w:numPr>
          <w:ilvl w:val="6"/>
          <w:numId w:val="1"/>
        </w:numPr>
        <w:rPr/>
      </w:pPr>
      <w:r>
        <w:rPr/>
        <w:t>Using loads and devices available as part of the facility's installed systems and equipment[</w:t>
      </w:r>
      <w:r>
        <w:rPr>
          <w:b/>
        </w:rPr>
        <w:t> and a temporarily connected portable generator set</w:t>
      </w:r>
      <w:r>
        <w:rPr/>
        <w:t>], create and simulate unusual operating conditions, including outages, voltage swells and sags, and voltage, current, and frequency transients. Maintain normal operating loads in operation on system to maximum extent possible during tests.</w:t>
      </w:r>
    </w:p>
    <w:p>
      <w:pPr>
        <w:pStyle w:val="PR3"/>
        <w:numPr>
          <w:ilvl w:val="6"/>
          <w:numId w:val="1"/>
        </w:numPr>
        <w:rPr/>
      </w:pPr>
      <w:r>
        <w:rPr/>
        <w:t>Using temporarily connected resistive/inductive load banks[</w:t>
      </w:r>
      <w:r>
        <w:rPr>
          <w:b/>
        </w:rPr>
        <w:t> and a temporarily connected portable generator set</w:t>
      </w:r>
      <w:r>
        <w:rPr/>
        <w:t>], create and simulate unusual operating conditions, including outages, voltage swells and sags, and voltage, current, and frequency transients. Maintain normal operating loads in operation on system to maximum extent possible during tests.</w:t>
      </w:r>
    </w:p>
    <w:p>
      <w:pPr>
        <w:pStyle w:val="PR3"/>
        <w:numPr>
          <w:ilvl w:val="6"/>
          <w:numId w:val="1"/>
        </w:numPr>
        <w:rPr/>
      </w:pPr>
      <w:r>
        <w:rPr/>
        <w:t>Make adjustments and repairs to UPS, distribution, and load equipment to correct deficiencies disclosed by monitoring and testing; repeat appropriate monitoring and testing to verify success of corrective action.</w:t>
      </w:r>
    </w:p>
    <w:p>
      <w:pPr>
        <w:pStyle w:val="CMT"/>
        <w:rPr/>
      </w:pPr>
      <w:r>
        <w:rPr/>
        <w:t>Retain "Coordination with Specified UPS Monitoring Functions" Paragraph below if computerized monitoring is specified for the UPS or its battery in Part 2.</w:t>
      </w:r>
    </w:p>
    <w:p>
      <w:pPr>
        <w:pStyle w:val="PR1"/>
        <w:numPr>
          <w:ilvl w:val="4"/>
          <w:numId w:val="1"/>
        </w:numPr>
        <w:rPr/>
      </w:pPr>
      <w:r>
        <w:rPr/>
        <w:t>Coordination with Specified UPS Monitoring Functions: Obtain printouts of built-in monitoring functions specified for the UPS and its components in this Section that are simultaneously recorded with portable instruments in this article.</w:t>
      </w:r>
    </w:p>
    <w:p>
      <w:pPr>
        <w:pStyle w:val="PR2"/>
        <w:numPr>
          <w:ilvl w:val="5"/>
          <w:numId w:val="1"/>
        </w:numPr>
        <w:spacing w:before="240" w:after="0"/>
        <w:rPr/>
      </w:pPr>
      <w:r>
        <w:rPr/>
        <w:t>Provide the temporary use of an appropriate PC and printer equipped with required connections and software for recording and printing if such units are not available on-site.</w:t>
      </w:r>
    </w:p>
    <w:p>
      <w:pPr>
        <w:pStyle w:val="PR2"/>
        <w:numPr>
          <w:ilvl w:val="5"/>
          <w:numId w:val="1"/>
        </w:numPr>
        <w:rPr/>
      </w:pPr>
      <w:r>
        <w:rPr/>
        <w:t>Coordinate printouts with recordings for monitoring performed in accordance with this article, and resolve and report any anomalies in and discrepancies between the two sets of records.</w:t>
      </w:r>
    </w:p>
    <w:p>
      <w:pPr>
        <w:pStyle w:val="PR1"/>
        <w:numPr>
          <w:ilvl w:val="4"/>
          <w:numId w:val="1"/>
        </w:numPr>
        <w:rPr/>
      </w:pPr>
      <w:r>
        <w:rPr/>
        <w:t>Monitoring and Testing Assistance by Contractor:</w:t>
      </w:r>
    </w:p>
    <w:p>
      <w:pPr>
        <w:pStyle w:val="PR2"/>
        <w:numPr>
          <w:ilvl w:val="5"/>
          <w:numId w:val="1"/>
        </w:numPr>
        <w:spacing w:before="240" w:after="0"/>
        <w:rPr/>
      </w:pPr>
      <w:r>
        <w:rPr/>
        <w:t>Open UPS and electrical distribution and load equipment and wiring enclosures to make monitoring and testing points accessible for temporary monitoring probe and sensor placement and removal as requested.</w:t>
      </w:r>
    </w:p>
    <w:p>
      <w:pPr>
        <w:pStyle w:val="PR2"/>
        <w:numPr>
          <w:ilvl w:val="5"/>
          <w:numId w:val="1"/>
        </w:numPr>
        <w:rPr/>
      </w:pPr>
      <w:r>
        <w:rPr/>
        <w:t>Observe monitoring and testing operations; ensure that UPS and distribution and load equipment warranties are not compromised.</w:t>
      </w:r>
    </w:p>
    <w:p>
      <w:pPr>
        <w:pStyle w:val="PR2"/>
        <w:numPr>
          <w:ilvl w:val="5"/>
          <w:numId w:val="1"/>
        </w:numPr>
        <w:rPr/>
      </w:pPr>
      <w:r>
        <w:rPr/>
        <w:t>Perform switching and control of various UPS units, electrical distribution systems, and load components as directed by power quality specialist. Specialist must design this portion of monitoring and testing operations to expose the UPS to various operating environments, conditions, and events while response is observed, electrical parameters are monitored, and system and equipment deficiencies are identified.</w:t>
      </w:r>
    </w:p>
    <w:p>
      <w:pPr>
        <w:pStyle w:val="PR2"/>
        <w:numPr>
          <w:ilvl w:val="5"/>
          <w:numId w:val="1"/>
        </w:numPr>
        <w:rPr/>
      </w:pPr>
      <w:r>
        <w:rPr/>
        <w:t>Make repairs and adjustments to the UPS and to electrical distribution system and load components, and retest and repeat monitoring as needed to verify validity of results and correction of deficiencies.</w:t>
      </w:r>
    </w:p>
    <w:p>
      <w:pPr>
        <w:pStyle w:val="PR2"/>
        <w:numPr>
          <w:ilvl w:val="5"/>
          <w:numId w:val="1"/>
        </w:numPr>
        <w:rPr/>
      </w:pPr>
      <w:r>
        <w:rPr/>
        <w:t>Engage the services of the UPS manufacturer's factory-authorized service representative periodically during performance testing operations for repairs, adjustments, and consultations.</w:t>
      </w:r>
    </w:p>
    <w:p>
      <w:pPr>
        <w:pStyle w:val="CMT"/>
        <w:rPr/>
      </w:pPr>
      <w:r>
        <w:rPr/>
        <w:t>See Section 017823 "Operation and Maintenance Data" for additional operation and maintenance manual requirements.</w:t>
      </w:r>
    </w:p>
    <w:p>
      <w:pPr>
        <w:pStyle w:val="PR1"/>
        <w:numPr>
          <w:ilvl w:val="4"/>
          <w:numId w:val="1"/>
        </w:numPr>
        <w:rPr/>
      </w:pPr>
      <w:r>
        <w:rPr/>
        <w:t>Documentation: Record test point and sensor locations, instrument settings, and circuit and load conditions for each monitoring summary and power disturbance recording. Coordinate simultaneous recordings made on UPS input and load circuits.</w:t>
      </w:r>
    </w:p>
    <w:p>
      <w:pPr>
        <w:pStyle w:val="PR1"/>
        <w:numPr>
          <w:ilvl w:val="4"/>
          <w:numId w:val="1"/>
        </w:numPr>
        <w:rPr/>
      </w:pPr>
      <w:r>
        <w:rPr/>
        <w:t>Analysis of Recorded Data and Report: Review and analyze test observations and recorded data and submit a detailed written report. Include the following in [</w:t>
      </w:r>
      <w:r>
        <w:rPr>
          <w:b/>
        </w:rPr>
        <w:t>each </w:t>
      </w:r>
      <w:r>
        <w:rPr/>
        <w:t>]report:</w:t>
      </w:r>
    </w:p>
    <w:p>
      <w:pPr>
        <w:pStyle w:val="PR2"/>
        <w:numPr>
          <w:ilvl w:val="5"/>
          <w:numId w:val="1"/>
        </w:numPr>
        <w:spacing w:before="240" w:after="0"/>
        <w:rPr/>
      </w:pPr>
      <w:r>
        <w:rPr/>
        <w:t>Descriptions of corrective actions performed during monitoring and survey work and their results.</w:t>
      </w:r>
    </w:p>
    <w:p>
      <w:pPr>
        <w:pStyle w:val="PR2"/>
        <w:numPr>
          <w:ilvl w:val="5"/>
          <w:numId w:val="1"/>
        </w:numPr>
        <w:rPr/>
      </w:pPr>
      <w:r>
        <w:rPr/>
        <w:t>Recommendations for further action to provide optimum performance by the UPS and appropriate power quality for non-UPS loads. Include a statement of priority ranking and a cost estimate for each recommendation that involves system or equipment revisions.</w:t>
      </w:r>
    </w:p>
    <w:p>
      <w:pPr>
        <w:pStyle w:val="PR2"/>
        <w:numPr>
          <w:ilvl w:val="5"/>
          <w:numId w:val="1"/>
        </w:numPr>
        <w:rPr/>
      </w:pPr>
      <w:r>
        <w:rPr/>
        <w:t>Copies of monitoring summary graphics and graphics illustrating harmonic content of significant voltages and currents.</w:t>
      </w:r>
    </w:p>
    <w:p>
      <w:pPr>
        <w:pStyle w:val="PR2"/>
        <w:numPr>
          <w:ilvl w:val="5"/>
          <w:numId w:val="1"/>
        </w:numPr>
        <w:rPr/>
      </w:pPr>
      <w:r>
        <w:rPr/>
        <w:t>Copies of graphics of power disturbance recordings that illustrate findings, conclusions, and recommendations.</w:t>
      </w:r>
    </w:p>
    <w:p>
      <w:pPr>
        <w:pStyle w:val="PR2"/>
        <w:numPr>
          <w:ilvl w:val="5"/>
          <w:numId w:val="1"/>
        </w:numPr>
        <w:rPr/>
      </w:pPr>
      <w:r>
        <w:rPr/>
        <w:t>Recommendations for operating, adjusting, or revising UPS controls.</w:t>
      </w:r>
    </w:p>
    <w:p>
      <w:pPr>
        <w:pStyle w:val="PR2"/>
        <w:numPr>
          <w:ilvl w:val="5"/>
          <w:numId w:val="1"/>
        </w:numPr>
        <w:rPr/>
      </w:pPr>
      <w:r>
        <w:rPr/>
        <w:t>Recommendations for alterations to the UPS installation.</w:t>
      </w:r>
    </w:p>
    <w:p>
      <w:pPr>
        <w:pStyle w:val="PR2"/>
        <w:numPr>
          <w:ilvl w:val="5"/>
          <w:numId w:val="1"/>
        </w:numPr>
        <w:rPr/>
      </w:pPr>
      <w:r>
        <w:rPr/>
        <w:t>Recommendations for adjusting or revising generator-set or automatic transfer switch installations or their controls.</w:t>
      </w:r>
    </w:p>
    <w:p>
      <w:pPr>
        <w:pStyle w:val="PR2"/>
        <w:numPr>
          <w:ilvl w:val="5"/>
          <w:numId w:val="1"/>
        </w:numPr>
        <w:rPr/>
      </w:pPr>
      <w:r>
        <w:rPr/>
        <w:t>Recommendations for power distribution system revisions.</w:t>
      </w:r>
    </w:p>
    <w:p>
      <w:pPr>
        <w:pStyle w:val="PR2"/>
        <w:numPr>
          <w:ilvl w:val="5"/>
          <w:numId w:val="1"/>
        </w:numPr>
        <w:rPr/>
      </w:pPr>
      <w:r>
        <w:rPr/>
        <w:t>Recommendations for adjusting or revising electrical loads, their connections, or controls.</w:t>
      </w:r>
    </w:p>
    <w:p>
      <w:pPr>
        <w:pStyle w:val="CMT"/>
        <w:rPr/>
      </w:pPr>
      <w:r>
        <w:rPr/>
        <w:t>Retain "Interim and Final Reports" Paragraph below if multiple test periods are specified.</w:t>
      </w:r>
    </w:p>
    <w:p>
      <w:pPr>
        <w:pStyle w:val="PR1"/>
        <w:numPr>
          <w:ilvl w:val="4"/>
          <w:numId w:val="1"/>
        </w:numPr>
        <w:rPr/>
      </w:pPr>
      <w:r>
        <w:rPr/>
        <w:t>Interim and Final Reports: Provide an interim report at the end of each test period and a final comprehensive report at the end of final test and analysis period.</w:t>
      </w:r>
    </w:p>
    <w:p>
      <w:pPr>
        <w:pStyle w:val="EOS"/>
        <w:rPr/>
      </w:pPr>
      <w:r>
        <w:rPr/>
        <w:t>END OF SECTION 263353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STATIC UNINTERRUPTIBLE POWER SUPPLY</w:t>
          </w:r>
        </w:p>
      </w:tc>
      <w:tc>
        <w:tcPr>
          <w:tcW w:w="1872" w:type="dxa"/>
          <w:tcBorders/>
        </w:tcPr>
        <w:p>
          <w:pPr>
            <w:pStyle w:val="RJUST"/>
            <w:rPr/>
          </w:pPr>
          <w:r>
            <w:rPr>
              <w:rStyle w:val="NUM"/>
            </w:rPr>
            <w:t>263353</w:t>
          </w:r>
          <w:r>
            <w:rPr/>
            <w:t xml:space="preserve"> - </w:t>
          </w:r>
          <w:r>
            <w:rPr/>
            <w:fldChar w:fldCharType="begin"/>
          </w:r>
          <w:r>
            <w:rPr/>
            <w:instrText xml:space="preserve"> PAGE </w:instrText>
          </w:r>
          <w:r>
            <w:rPr/>
            <w:fldChar w:fldCharType="separate"/>
          </w:r>
          <w:r>
            <w:rPr/>
            <w:t>31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3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263353"/>
    <w:docVar w:name="MF95" w:val="16264"/>
    <w:docVar w:name="MFOrigin" w:val="MF04"/>
    <w:docVar w:name="SectionID" w:val="603"/>
    <w:docVar w:name="SpecType" w:val="MasterSpec"/>
    <w:docVar w:name="Version" w:val="1650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3353&amp;ver=03-01-22&amp;format=FL&amp;sid=16504&amp;utm_source=MasterSpec&amp;utm_medium=Word" TargetMode="External"/><Relationship Id="rId3" Type="http://schemas.openxmlformats.org/officeDocument/2006/relationships/hyperlink" Target="http://www.productmasterspec.com/construction_specifications?mf04=263353&amp;update=ms2022_3&amp;utm_source=MasterSpec&amp;utm_medium=Word" TargetMode="External"/><Relationship Id="rId4" Type="http://schemas.openxmlformats.org/officeDocument/2006/relationships/hyperlink" Target="http://www.specagent.com/LookUp/?ulid=12118&amp;mf=&amp;src=wd" TargetMode="External"/><Relationship Id="rId5" Type="http://schemas.openxmlformats.org/officeDocument/2006/relationships/hyperlink" Target="http://www.specagent.com/LookUp/?ulid=12647&amp;mf=&amp;src=wd" TargetMode="External"/><Relationship Id="rId6" Type="http://schemas.openxmlformats.org/officeDocument/2006/relationships/hyperlink" Target="http://www.specagent.com/LookUp/?ulid=2199&amp;mf=&amp;src=wd" TargetMode="External"/><Relationship Id="rId7" Type="http://schemas.openxmlformats.org/officeDocument/2006/relationships/hyperlink" Target="http://www.specagent.com/LookUp/?ulid=2202&amp;mf=&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2022-09-26T03:41:00Z</dcterms:created>
  <dc:creator>Deltek, Inc.</dc:creator>
  <dc:description/>
  <cp:keywords>BAS-12345-MS80</cp:keywords>
  <dc:language>zh-CN</dc:language>
  <cp:lastModifiedBy>Janice Nacional</cp:lastModifiedBy>
  <dcterms:modified xsi:type="dcterms:W3CDTF">2022-09-26T03:41:00Z</dcterms:modified>
  <cp:revision>2</cp:revision>
  <dc:subject>STATIC UNINTERRUPTIBLE POWER SUPPLY</dc:subject>
  <dc:title>SECTION 263353 - STATIC UNINTERRUPTIBLE POWER SUPPLY</dc:title>
</cp:coreProperties>
</file>