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281000</w:t>
      </w:r>
      <w:r>
        <w:rPr/>
        <w:t xml:space="preserve"> - </w:t>
      </w:r>
      <w:r>
        <w:rPr>
          <w:rStyle w:val="NAM"/>
        </w:rPr>
        <w:t>ACCESS CONTROL</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Access control system.</w:t>
      </w:r>
    </w:p>
    <w:p>
      <w:pPr>
        <w:pStyle w:val="PR1"/>
        <w:numPr>
          <w:ilvl w:val="4"/>
          <w:numId w:val="1"/>
        </w:numPr>
        <w:rPr/>
      </w:pPr>
      <w:r>
        <w:rPr/>
        <w:t>Products Installed, but Not Furnished, under This Section:</w:t>
      </w:r>
    </w:p>
    <w:p>
      <w:pPr>
        <w:pStyle w:val="PR2"/>
        <w:numPr>
          <w:ilvl w:val="5"/>
          <w:numId w:val="1"/>
        </w:numPr>
        <w:spacing w:before="240" w:after="0"/>
        <w:rPr/>
      </w:pPr>
      <w:r>
        <w:rPr/>
        <w:t>See [</w:t>
      </w:r>
      <w:r>
        <w:rPr>
          <w:b/>
        </w:rPr>
        <w:t>Section 087100 "Door Hardware"</w:t>
      </w:r>
      <w:r>
        <w:rPr/>
        <w:t>] [</w:t>
      </w:r>
      <w:r>
        <w:rPr>
          <w:b/>
        </w:rPr>
        <w:t>Section 087111 "Door Hardware (Descriptive Specification)"</w:t>
      </w:r>
      <w:r>
        <w:rPr/>
        <w:t>] for the following:</w:t>
      </w:r>
    </w:p>
    <w:p>
      <w:pPr>
        <w:pStyle w:val="PR3"/>
        <w:numPr>
          <w:ilvl w:val="6"/>
          <w:numId w:val="1"/>
        </w:numPr>
        <w:spacing w:before="240" w:after="0"/>
        <w:rPr/>
      </w:pPr>
      <w:r>
        <w:rPr/>
        <w:t>Electric strike(s).</w:t>
      </w:r>
    </w:p>
    <w:p>
      <w:pPr>
        <w:pStyle w:val="PR3"/>
        <w:numPr>
          <w:ilvl w:val="6"/>
          <w:numId w:val="1"/>
        </w:numPr>
        <w:rPr/>
      </w:pPr>
      <w:r>
        <w:rPr/>
        <w:t>Electromagnetic lock(s).</w:t>
      </w:r>
    </w:p>
    <w:p>
      <w:pPr>
        <w:pStyle w:val="PR3"/>
        <w:numPr>
          <w:ilvl w:val="6"/>
          <w:numId w:val="1"/>
        </w:numPr>
        <w:rPr/>
      </w:pPr>
      <w:r>
        <w:rPr/>
        <w:t>Delayed-egress electromagnetic lock(s).</w:t>
      </w:r>
    </w:p>
    <w:p>
      <w:pPr>
        <w:pStyle w:val="PR3"/>
        <w:numPr>
          <w:ilvl w:val="6"/>
          <w:numId w:val="1"/>
        </w:numPr>
        <w:rPr/>
      </w:pPr>
      <w:r>
        <w:rPr/>
        <w:t>Electromechanical lock(s).</w:t>
      </w:r>
    </w:p>
    <w:p>
      <w:pPr>
        <w:pStyle w:val="PR3"/>
        <w:numPr>
          <w:ilvl w:val="6"/>
          <w:numId w:val="1"/>
        </w:numPr>
        <w:rPr/>
      </w:pPr>
      <w:r>
        <w:rPr/>
        <w:t>Self-contained electronic lock(s).</w:t>
      </w:r>
    </w:p>
    <w:p>
      <w:pPr>
        <w:pStyle w:val="PR3"/>
        <w:numPr>
          <w:ilvl w:val="6"/>
          <w:numId w:val="1"/>
        </w:numPr>
        <w:rPr/>
      </w:pPr>
      <w:r>
        <w:rPr/>
        <w:t>Exit lock(s) and alarm(s).</w:t>
      </w:r>
    </w:p>
    <w:p>
      <w:pPr>
        <w:pStyle w:val="PR3"/>
        <w:numPr>
          <w:ilvl w:val="6"/>
          <w:numId w:val="1"/>
        </w:numPr>
        <w:rPr/>
      </w:pPr>
      <w:r>
        <w:rPr/>
        <w:t>Auxiliary electrified door hardware.</w:t>
      </w:r>
    </w:p>
    <w:p>
      <w:pPr>
        <w:pStyle w:val="PR2"/>
        <w:numPr>
          <w:ilvl w:val="5"/>
          <w:numId w:val="1"/>
        </w:numPr>
        <w:spacing w:before="240" w:after="0"/>
        <w:rPr/>
      </w:pPr>
      <w:r>
        <w:rPr/>
        <w:t>See Section 087113 "Power Door Operators" for the following:</w:t>
      </w:r>
    </w:p>
    <w:p>
      <w:pPr>
        <w:pStyle w:val="PR3"/>
        <w:numPr>
          <w:ilvl w:val="6"/>
          <w:numId w:val="1"/>
        </w:numPr>
        <w:spacing w:before="240" w:after="0"/>
        <w:rPr/>
      </w:pPr>
      <w:r>
        <w:rPr/>
        <w:t>Door operator controls.</w:t>
      </w:r>
    </w:p>
    <w:p>
      <w:pPr>
        <w:pStyle w:val="PR3"/>
        <w:numPr>
          <w:ilvl w:val="6"/>
          <w:numId w:val="1"/>
        </w:numPr>
        <w:rPr/>
      </w:pPr>
      <w:r>
        <w:rPr/>
        <w:t>Panic exit device(s).</w:t>
      </w:r>
    </w:p>
    <w:p>
      <w:pPr>
        <w:pStyle w:val="PR3"/>
        <w:numPr>
          <w:ilvl w:val="6"/>
          <w:numId w:val="1"/>
        </w:numPr>
        <w:rPr/>
      </w:pPr>
      <w:r>
        <w:rPr/>
        <w:t>Electric strike(s).</w:t>
      </w:r>
    </w:p>
    <w:p>
      <w:pPr>
        <w:pStyle w:val="PR3"/>
        <w:numPr>
          <w:ilvl w:val="6"/>
          <w:numId w:val="1"/>
        </w:numPr>
        <w:rPr/>
      </w:pPr>
      <w:r>
        <w:rPr/>
        <w:t>Auxiliary electrified door hardware.</w:t>
      </w:r>
    </w:p>
    <w:p>
      <w:pPr>
        <w:pStyle w:val="PR2"/>
        <w:numPr>
          <w:ilvl w:val="5"/>
          <w:numId w:val="1"/>
        </w:numPr>
        <w:spacing w:before="240" w:after="0"/>
        <w:rPr/>
      </w:pPr>
      <w:r>
        <w:rPr/>
        <w:t>See Section 281300 "Access Control Software and Database Management" for the following:</w:t>
      </w:r>
    </w:p>
    <w:p>
      <w:pPr>
        <w:pStyle w:val="PR3"/>
        <w:numPr>
          <w:ilvl w:val="6"/>
          <w:numId w:val="1"/>
        </w:numPr>
        <w:spacing w:before="240" w:after="0"/>
        <w:rPr/>
      </w:pPr>
      <w:r>
        <w:rPr/>
        <w:t>Access control system unit operating system software.</w:t>
      </w:r>
    </w:p>
    <w:p>
      <w:pPr>
        <w:pStyle w:val="PR3"/>
        <w:numPr>
          <w:ilvl w:val="6"/>
          <w:numId w:val="1"/>
        </w:numPr>
        <w:rPr/>
      </w:pPr>
      <w:r>
        <w:rPr/>
        <w:t>Access control system unit antivirus and security protection software.</w:t>
      </w:r>
    </w:p>
    <w:p>
      <w:pPr>
        <w:pStyle w:val="PR3"/>
        <w:numPr>
          <w:ilvl w:val="6"/>
          <w:numId w:val="1"/>
        </w:numPr>
        <w:rPr/>
      </w:pPr>
      <w:r>
        <w:rPr/>
        <w:t>Visitor management database software.</w:t>
      </w:r>
    </w:p>
    <w:p>
      <w:pPr>
        <w:pStyle w:val="PR3"/>
        <w:numPr>
          <w:ilvl w:val="6"/>
          <w:numId w:val="1"/>
        </w:numPr>
        <w:rPr/>
      </w:pPr>
      <w:r>
        <w:rPr/>
        <w:t>Mobile credential validation database software.</w:t>
      </w:r>
    </w:p>
    <w:p>
      <w:pPr>
        <w:pStyle w:val="PR3"/>
        <w:numPr>
          <w:ilvl w:val="6"/>
          <w:numId w:val="1"/>
        </w:numPr>
        <w:rPr/>
      </w:pPr>
      <w:r>
        <w:rPr/>
        <w:t>Access control system supplementary computer equipment operating system software.</w:t>
      </w:r>
    </w:p>
    <w:p>
      <w:pPr>
        <w:pStyle w:val="PR3"/>
        <w:numPr>
          <w:ilvl w:val="6"/>
          <w:numId w:val="1"/>
        </w:numPr>
        <w:rPr/>
      </w:pPr>
      <w:r>
        <w:rPr/>
        <w:t>Access control system supplementary computer equipment antivirus and security protection software.</w:t>
      </w:r>
    </w:p>
    <w:p>
      <w:pPr>
        <w:pStyle w:val="PR3"/>
        <w:numPr>
          <w:ilvl w:val="6"/>
          <w:numId w:val="1"/>
        </w:numPr>
        <w:rPr/>
      </w:pPr>
      <w:r>
        <w:rPr/>
        <w:t>Credential card personalization software.</w:t>
      </w:r>
    </w:p>
    <w:p>
      <w:pPr>
        <w:pStyle w:val="PR3"/>
        <w:numPr>
          <w:ilvl w:val="6"/>
          <w:numId w:val="1"/>
        </w:numPr>
        <w:rPr/>
      </w:pPr>
      <w:r>
        <w:rPr/>
        <w:t>Credential card printer and encoder software.</w:t>
      </w:r>
    </w:p>
    <w:p>
      <w:pPr>
        <w:pStyle w:val="PR2"/>
        <w:numPr>
          <w:ilvl w:val="5"/>
          <w:numId w:val="1"/>
        </w:numPr>
        <w:spacing w:before="240" w:after="0"/>
        <w:rPr/>
      </w:pPr>
      <w:r>
        <w:rPr/>
        <w:t>See Section 281400 "Access Control System Hardware" for the following:</w:t>
      </w:r>
    </w:p>
    <w:p>
      <w:pPr>
        <w:pStyle w:val="PR3"/>
        <w:numPr>
          <w:ilvl w:val="6"/>
          <w:numId w:val="1"/>
        </w:numPr>
        <w:spacing w:before="240" w:after="0"/>
        <w:rPr/>
      </w:pPr>
      <w:r>
        <w:rPr/>
        <w:t>Access control system server(s).</w:t>
      </w:r>
    </w:p>
    <w:p>
      <w:pPr>
        <w:pStyle w:val="PR3"/>
        <w:numPr>
          <w:ilvl w:val="6"/>
          <w:numId w:val="1"/>
        </w:numPr>
        <w:rPr/>
      </w:pPr>
      <w:r>
        <w:rPr/>
        <w:t>Access control system DGP(s).</w:t>
      </w:r>
    </w:p>
    <w:p>
      <w:pPr>
        <w:pStyle w:val="PR3"/>
        <w:numPr>
          <w:ilvl w:val="6"/>
          <w:numId w:val="1"/>
        </w:numPr>
        <w:rPr/>
      </w:pPr>
      <w:r>
        <w:rPr/>
        <w:t>Access control system door controller(s).</w:t>
      </w:r>
    </w:p>
    <w:p>
      <w:pPr>
        <w:pStyle w:val="PR3"/>
        <w:numPr>
          <w:ilvl w:val="6"/>
          <w:numId w:val="1"/>
        </w:numPr>
        <w:rPr/>
      </w:pPr>
      <w:r>
        <w:rPr/>
        <w:t>Access control system input/output interface(s).</w:t>
      </w:r>
    </w:p>
    <w:p>
      <w:pPr>
        <w:pStyle w:val="PR3"/>
        <w:numPr>
          <w:ilvl w:val="6"/>
          <w:numId w:val="1"/>
        </w:numPr>
        <w:rPr/>
      </w:pPr>
      <w:r>
        <w:rPr/>
        <w:t>Access control system power supply and battery charger(s).</w:t>
      </w:r>
    </w:p>
    <w:p>
      <w:pPr>
        <w:pStyle w:val="PR3"/>
        <w:numPr>
          <w:ilvl w:val="6"/>
          <w:numId w:val="1"/>
        </w:numPr>
        <w:rPr/>
      </w:pPr>
      <w:r>
        <w:rPr/>
        <w:t>Access control system [</w:t>
      </w:r>
      <w:r>
        <w:rPr>
          <w:b/>
        </w:rPr>
        <w:t>terminal(s)</w:t>
      </w:r>
      <w:r>
        <w:rPr/>
        <w:t>] [</w:t>
      </w:r>
      <w:r>
        <w:rPr>
          <w:b/>
        </w:rPr>
        <w:t>workstation(s)</w:t>
      </w:r>
      <w:r>
        <w:rPr/>
        <w:t>].</w:t>
      </w:r>
    </w:p>
    <w:p>
      <w:pPr>
        <w:pStyle w:val="PR3"/>
        <w:numPr>
          <w:ilvl w:val="6"/>
          <w:numId w:val="1"/>
        </w:numPr>
        <w:rPr/>
      </w:pPr>
      <w:r>
        <w:rPr/>
        <w:t>Access control system printer(s) and encoder(s).</w:t>
      </w:r>
    </w:p>
    <w:p>
      <w:pPr>
        <w:pStyle w:val="PR2"/>
        <w:numPr>
          <w:ilvl w:val="5"/>
          <w:numId w:val="1"/>
        </w:numPr>
        <w:spacing w:before="240" w:after="0"/>
        <w:rPr/>
      </w:pPr>
      <w:r>
        <w:rPr/>
        <w:t>See Section 281500 "Integrated Access Control Hardware Devices" for the following:</w:t>
      </w:r>
    </w:p>
    <w:p>
      <w:pPr>
        <w:pStyle w:val="PR3"/>
        <w:numPr>
          <w:ilvl w:val="6"/>
          <w:numId w:val="1"/>
        </w:numPr>
        <w:spacing w:before="240" w:after="0"/>
        <w:rPr/>
      </w:pPr>
      <w:r>
        <w:rPr/>
        <w:t>Swipe card reader(s).</w:t>
      </w:r>
    </w:p>
    <w:p>
      <w:pPr>
        <w:pStyle w:val="PR3"/>
        <w:numPr>
          <w:ilvl w:val="6"/>
          <w:numId w:val="1"/>
        </w:numPr>
        <w:rPr/>
      </w:pPr>
      <w:r>
        <w:rPr/>
        <w:t>Proximity reader(s) for card, fob, or smartphone.</w:t>
      </w:r>
    </w:p>
    <w:p>
      <w:pPr>
        <w:pStyle w:val="PR3"/>
        <w:numPr>
          <w:ilvl w:val="6"/>
          <w:numId w:val="1"/>
        </w:numPr>
        <w:rPr/>
      </w:pPr>
      <w:r>
        <w:rPr/>
        <w:t>Door lock keypad(s).</w:t>
      </w:r>
    </w:p>
    <w:p>
      <w:pPr>
        <w:pStyle w:val="PR3"/>
        <w:numPr>
          <w:ilvl w:val="6"/>
          <w:numId w:val="1"/>
        </w:numPr>
        <w:rPr/>
      </w:pPr>
      <w:r>
        <w:rPr/>
        <w:t>Scramble keypad(s).</w:t>
      </w:r>
    </w:p>
    <w:p>
      <w:pPr>
        <w:pStyle w:val="PR3"/>
        <w:numPr>
          <w:ilvl w:val="6"/>
          <w:numId w:val="1"/>
        </w:numPr>
        <w:rPr/>
      </w:pPr>
      <w:r>
        <w:rPr/>
        <w:t>Combination card reader(s) and keypad(s).</w:t>
      </w:r>
    </w:p>
    <w:p>
      <w:pPr>
        <w:pStyle w:val="PR3"/>
        <w:numPr>
          <w:ilvl w:val="6"/>
          <w:numId w:val="1"/>
        </w:numPr>
        <w:rPr/>
      </w:pPr>
      <w:r>
        <w:rPr/>
        <w:t>Access control cards.</w:t>
      </w:r>
    </w:p>
    <w:p>
      <w:pPr>
        <w:pStyle w:val="PR3"/>
        <w:numPr>
          <w:ilvl w:val="6"/>
          <w:numId w:val="1"/>
        </w:numPr>
        <w:rPr/>
      </w:pPr>
      <w:r>
        <w:rPr/>
        <w:t>Electrically controlled single-point latch(es).</w:t>
      </w:r>
    </w:p>
    <w:p>
      <w:pPr>
        <w:pStyle w:val="PR3"/>
        <w:numPr>
          <w:ilvl w:val="6"/>
          <w:numId w:val="1"/>
        </w:numPr>
        <w:rPr/>
      </w:pPr>
      <w:r>
        <w:rPr/>
        <w:t>Electrically controlled three-point latch(es).</w:t>
      </w:r>
    </w:p>
    <w:p>
      <w:pPr>
        <w:pStyle w:val="PR3"/>
        <w:numPr>
          <w:ilvl w:val="6"/>
          <w:numId w:val="1"/>
        </w:numPr>
        <w:rPr/>
      </w:pPr>
      <w:r>
        <w:rPr/>
        <w:t>Type 1 high-security electronic lock(s).</w:t>
      </w:r>
    </w:p>
    <w:p>
      <w:pPr>
        <w:pStyle w:val="PR3"/>
        <w:numPr>
          <w:ilvl w:val="6"/>
          <w:numId w:val="1"/>
        </w:numPr>
        <w:rPr/>
      </w:pPr>
      <w:r>
        <w:rPr/>
        <w:t>Type 1F high-security combination lock(s).</w:t>
      </w:r>
    </w:p>
    <w:p>
      <w:pPr>
        <w:pStyle w:val="PR3"/>
        <w:numPr>
          <w:ilvl w:val="6"/>
          <w:numId w:val="1"/>
        </w:numPr>
        <w:rPr/>
      </w:pPr>
      <w:r>
        <w:rPr/>
        <w:t>REX motion sensor(s).</w:t>
      </w:r>
    </w:p>
    <w:p>
      <w:pPr>
        <w:pStyle w:val="PR3"/>
        <w:numPr>
          <w:ilvl w:val="6"/>
          <w:numId w:val="1"/>
        </w:numPr>
        <w:rPr/>
      </w:pPr>
      <w:r>
        <w:rPr/>
        <w:t>REX push-button(s).</w:t>
      </w:r>
    </w:p>
    <w:p>
      <w:pPr>
        <w:pStyle w:val="PR3"/>
        <w:numPr>
          <w:ilvl w:val="6"/>
          <w:numId w:val="1"/>
        </w:numPr>
        <w:rPr/>
      </w:pPr>
      <w:r>
        <w:rPr/>
        <w:t>Magnetic lock hardware with special locking arrangement for fire-rated door(s).</w:t>
      </w:r>
    </w:p>
    <w:p>
      <w:pPr>
        <w:pStyle w:val="PR3"/>
        <w:numPr>
          <w:ilvl w:val="6"/>
          <w:numId w:val="1"/>
        </w:numPr>
        <w:rPr/>
      </w:pPr>
      <w:r>
        <w:rPr/>
        <w:t>Panic hardware with special locking arrangement for fire-rated door(s).</w:t>
      </w:r>
    </w:p>
    <w:p>
      <w:pPr>
        <w:pStyle w:val="PR3"/>
        <w:numPr>
          <w:ilvl w:val="6"/>
          <w:numId w:val="1"/>
        </w:numPr>
        <w:rPr/>
      </w:pPr>
      <w:r>
        <w:rPr/>
        <w:t>NFC access control device(s).</w:t>
      </w:r>
    </w:p>
    <w:p>
      <w:pPr>
        <w:pStyle w:val="PR3"/>
        <w:numPr>
          <w:ilvl w:val="6"/>
          <w:numId w:val="1"/>
        </w:numPr>
        <w:rPr/>
      </w:pPr>
      <w:r>
        <w:rPr/>
        <w:t>Electronic key management system unit(s).</w:t>
      </w:r>
    </w:p>
    <w:p>
      <w:pPr>
        <w:pStyle w:val="PR2"/>
        <w:numPr>
          <w:ilvl w:val="5"/>
          <w:numId w:val="1"/>
        </w:numPr>
        <w:spacing w:before="240" w:after="0"/>
        <w:rPr/>
      </w:pPr>
      <w:r>
        <w:rPr/>
        <w:t>See Section 281511 "Integrated Credential Readers and Entry Management" for the following:</w:t>
      </w:r>
    </w:p>
    <w:p>
      <w:pPr>
        <w:pStyle w:val="PR3"/>
        <w:numPr>
          <w:ilvl w:val="6"/>
          <w:numId w:val="1"/>
        </w:numPr>
        <w:spacing w:before="240" w:after="0"/>
        <w:rPr/>
      </w:pPr>
      <w:r>
        <w:rPr/>
        <w:t>Swipe card reader(s).</w:t>
      </w:r>
    </w:p>
    <w:p>
      <w:pPr>
        <w:pStyle w:val="PR3"/>
        <w:numPr>
          <w:ilvl w:val="6"/>
          <w:numId w:val="1"/>
        </w:numPr>
        <w:rPr/>
      </w:pPr>
      <w:r>
        <w:rPr/>
        <w:t>Chip card reader(s).</w:t>
      </w:r>
    </w:p>
    <w:p>
      <w:pPr>
        <w:pStyle w:val="PR3"/>
        <w:numPr>
          <w:ilvl w:val="6"/>
          <w:numId w:val="1"/>
        </w:numPr>
        <w:rPr/>
      </w:pPr>
      <w:r>
        <w:rPr/>
        <w:t>Proximity reader(s) for card, fob, or smartphone.</w:t>
      </w:r>
    </w:p>
    <w:p>
      <w:pPr>
        <w:pStyle w:val="PR3"/>
        <w:numPr>
          <w:ilvl w:val="6"/>
          <w:numId w:val="1"/>
        </w:numPr>
        <w:rPr/>
      </w:pPr>
      <w:r>
        <w:rPr/>
        <w:t>Proximity card reader(s) for hazardous (classified) location.</w:t>
      </w:r>
    </w:p>
    <w:p>
      <w:pPr>
        <w:pStyle w:val="PR3"/>
        <w:numPr>
          <w:ilvl w:val="6"/>
          <w:numId w:val="1"/>
        </w:numPr>
        <w:rPr/>
      </w:pPr>
      <w:r>
        <w:rPr/>
        <w:t>Door lock keypad(s).</w:t>
      </w:r>
    </w:p>
    <w:p>
      <w:pPr>
        <w:pStyle w:val="PR3"/>
        <w:numPr>
          <w:ilvl w:val="6"/>
          <w:numId w:val="1"/>
        </w:numPr>
        <w:rPr/>
      </w:pPr>
      <w:r>
        <w:rPr/>
        <w:t>LCD alarm keypad(s).</w:t>
      </w:r>
    </w:p>
    <w:p>
      <w:pPr>
        <w:pStyle w:val="PR3"/>
        <w:numPr>
          <w:ilvl w:val="6"/>
          <w:numId w:val="1"/>
        </w:numPr>
        <w:rPr/>
      </w:pPr>
      <w:r>
        <w:rPr/>
        <w:t>Scramble keypad(s).</w:t>
      </w:r>
    </w:p>
    <w:p>
      <w:pPr>
        <w:pStyle w:val="PR3"/>
        <w:numPr>
          <w:ilvl w:val="6"/>
          <w:numId w:val="1"/>
        </w:numPr>
        <w:rPr/>
      </w:pPr>
      <w:r>
        <w:rPr/>
        <w:t>Single finger scanner(s).</w:t>
      </w:r>
    </w:p>
    <w:p>
      <w:pPr>
        <w:pStyle w:val="PR3"/>
        <w:numPr>
          <w:ilvl w:val="6"/>
          <w:numId w:val="1"/>
        </w:numPr>
        <w:rPr/>
      </w:pPr>
      <w:r>
        <w:rPr/>
        <w:t>Palm scanner(s).</w:t>
      </w:r>
    </w:p>
    <w:p>
      <w:pPr>
        <w:pStyle w:val="PR3"/>
        <w:numPr>
          <w:ilvl w:val="6"/>
          <w:numId w:val="1"/>
        </w:numPr>
        <w:rPr/>
      </w:pPr>
      <w:r>
        <w:rPr/>
        <w:t>Iris scanner(s).</w:t>
      </w:r>
    </w:p>
    <w:p>
      <w:pPr>
        <w:pStyle w:val="PR3"/>
        <w:numPr>
          <w:ilvl w:val="6"/>
          <w:numId w:val="1"/>
        </w:numPr>
        <w:rPr/>
      </w:pPr>
      <w:r>
        <w:rPr/>
        <w:t>Facial scanner(s).</w:t>
      </w:r>
    </w:p>
    <w:p>
      <w:pPr>
        <w:pStyle w:val="PR3"/>
        <w:numPr>
          <w:ilvl w:val="6"/>
          <w:numId w:val="1"/>
        </w:numPr>
        <w:rPr/>
      </w:pPr>
      <w:r>
        <w:rPr/>
        <w:t>Combination card reader(s) and keypad(s).</w:t>
      </w:r>
    </w:p>
    <w:p>
      <w:pPr>
        <w:pStyle w:val="PR3"/>
        <w:numPr>
          <w:ilvl w:val="6"/>
          <w:numId w:val="1"/>
        </w:numPr>
        <w:rPr/>
      </w:pPr>
      <w:r>
        <w:rPr/>
        <w:t>Combination card reader(s)/keypad(s) and biometrics scanner(s).</w:t>
      </w:r>
    </w:p>
    <w:p>
      <w:pPr>
        <w:pStyle w:val="PR2"/>
        <w:numPr>
          <w:ilvl w:val="5"/>
          <w:numId w:val="1"/>
        </w:numPr>
        <w:spacing w:before="240" w:after="0"/>
        <w:rPr/>
      </w:pPr>
      <w:r>
        <w:rPr/>
        <w:t>See Section 281513 "Access Control Credentials" for the following:</w:t>
      </w:r>
    </w:p>
    <w:p>
      <w:pPr>
        <w:pStyle w:val="PR3"/>
        <w:numPr>
          <w:ilvl w:val="6"/>
          <w:numId w:val="1"/>
        </w:numPr>
        <w:spacing w:before="240" w:after="0"/>
        <w:rPr/>
      </w:pPr>
      <w:r>
        <w:rPr/>
        <w:t>Access control cards.</w:t>
      </w:r>
    </w:p>
    <w:p>
      <w:pPr>
        <w:pStyle w:val="PR3"/>
        <w:numPr>
          <w:ilvl w:val="6"/>
          <w:numId w:val="1"/>
        </w:numPr>
        <w:rPr/>
      </w:pPr>
      <w:r>
        <w:rPr/>
        <w:t>Wireless key fobs.</w:t>
      </w:r>
    </w:p>
    <w:p>
      <w:pPr>
        <w:pStyle w:val="PR2"/>
        <w:numPr>
          <w:ilvl w:val="5"/>
          <w:numId w:val="1"/>
        </w:numPr>
        <w:spacing w:before="240" w:after="0"/>
        <w:rPr/>
      </w:pPr>
      <w:r>
        <w:rPr/>
        <w:t>See Section 281515 "Electrified Locking Devices and Accessories" for the following:</w:t>
      </w:r>
    </w:p>
    <w:p>
      <w:pPr>
        <w:pStyle w:val="PR3"/>
        <w:numPr>
          <w:ilvl w:val="6"/>
          <w:numId w:val="1"/>
        </w:numPr>
        <w:spacing w:before="240" w:after="0"/>
        <w:rPr/>
      </w:pPr>
      <w:r>
        <w:rPr/>
        <w:t>Electrically controlled single-point latch(es).</w:t>
      </w:r>
    </w:p>
    <w:p>
      <w:pPr>
        <w:pStyle w:val="PR3"/>
        <w:numPr>
          <w:ilvl w:val="6"/>
          <w:numId w:val="1"/>
        </w:numPr>
        <w:rPr/>
      </w:pPr>
      <w:r>
        <w:rPr/>
        <w:t>Electrically controlled two-point latch(es).</w:t>
      </w:r>
    </w:p>
    <w:p>
      <w:pPr>
        <w:pStyle w:val="PR3"/>
        <w:numPr>
          <w:ilvl w:val="6"/>
          <w:numId w:val="1"/>
        </w:numPr>
        <w:rPr/>
      </w:pPr>
      <w:r>
        <w:rPr/>
        <w:t>Electrically controlled three-point latch(es).</w:t>
      </w:r>
    </w:p>
    <w:p>
      <w:pPr>
        <w:pStyle w:val="PR3"/>
        <w:numPr>
          <w:ilvl w:val="6"/>
          <w:numId w:val="1"/>
        </w:numPr>
        <w:rPr/>
      </w:pPr>
      <w:r>
        <w:rPr/>
        <w:t>Type 1 high-security electronic lock(s).</w:t>
      </w:r>
    </w:p>
    <w:p>
      <w:pPr>
        <w:pStyle w:val="PR3"/>
        <w:numPr>
          <w:ilvl w:val="6"/>
          <w:numId w:val="1"/>
        </w:numPr>
        <w:rPr/>
      </w:pPr>
      <w:r>
        <w:rPr/>
        <w:t>Type 1F high-security combination lock(s).</w:t>
      </w:r>
    </w:p>
    <w:p>
      <w:pPr>
        <w:pStyle w:val="PR3"/>
        <w:numPr>
          <w:ilvl w:val="6"/>
          <w:numId w:val="1"/>
        </w:numPr>
        <w:rPr/>
      </w:pPr>
      <w:r>
        <w:rPr/>
        <w:t>Type 2 high-security combination lock(s).</w:t>
      </w:r>
    </w:p>
    <w:p>
      <w:pPr>
        <w:pStyle w:val="PR3"/>
        <w:numPr>
          <w:ilvl w:val="6"/>
          <w:numId w:val="1"/>
        </w:numPr>
        <w:rPr/>
      </w:pPr>
      <w:r>
        <w:rPr/>
        <w:t>REX motion sensor(s).</w:t>
      </w:r>
    </w:p>
    <w:p>
      <w:pPr>
        <w:pStyle w:val="PR3"/>
        <w:numPr>
          <w:ilvl w:val="6"/>
          <w:numId w:val="1"/>
        </w:numPr>
        <w:rPr/>
      </w:pPr>
      <w:r>
        <w:rPr/>
        <w:t>REX push-button(s).</w:t>
      </w:r>
    </w:p>
    <w:p>
      <w:pPr>
        <w:pStyle w:val="PR2"/>
        <w:numPr>
          <w:ilvl w:val="5"/>
          <w:numId w:val="1"/>
        </w:numPr>
        <w:spacing w:before="240" w:after="0"/>
        <w:rPr/>
      </w:pPr>
      <w:r>
        <w:rPr/>
        <w:t>See Section 281517 "Egress Management Devices" for the following:</w:t>
      </w:r>
    </w:p>
    <w:p>
      <w:pPr>
        <w:pStyle w:val="PR3"/>
        <w:numPr>
          <w:ilvl w:val="6"/>
          <w:numId w:val="1"/>
        </w:numPr>
        <w:spacing w:before="240" w:after="0"/>
        <w:rPr/>
      </w:pPr>
      <w:r>
        <w:rPr/>
        <w:t>Magnetic lock hardware with special locking arrangement.</w:t>
      </w:r>
    </w:p>
    <w:p>
      <w:pPr>
        <w:pStyle w:val="PR3"/>
        <w:numPr>
          <w:ilvl w:val="6"/>
          <w:numId w:val="1"/>
        </w:numPr>
        <w:rPr/>
      </w:pPr>
      <w:r>
        <w:rPr/>
        <w:t>Panic hardware with special locking arrangement.</w:t>
      </w:r>
    </w:p>
    <w:p>
      <w:pPr>
        <w:pStyle w:val="PR2"/>
        <w:numPr>
          <w:ilvl w:val="5"/>
          <w:numId w:val="1"/>
        </w:numPr>
        <w:spacing w:before="240" w:after="0"/>
        <w:rPr/>
      </w:pPr>
      <w:r>
        <w:rPr/>
        <w:t>See Section 281519 "Access Control Remote Devices" for the following:</w:t>
      </w:r>
    </w:p>
    <w:p>
      <w:pPr>
        <w:pStyle w:val="PR3"/>
        <w:numPr>
          <w:ilvl w:val="6"/>
          <w:numId w:val="1"/>
        </w:numPr>
        <w:spacing w:before="240" w:after="0"/>
        <w:rPr/>
      </w:pPr>
      <w:r>
        <w:rPr/>
        <w:t>NFC access control device(s).</w:t>
      </w:r>
    </w:p>
    <w:p>
      <w:pPr>
        <w:pStyle w:val="PR3"/>
        <w:numPr>
          <w:ilvl w:val="6"/>
          <w:numId w:val="1"/>
        </w:numPr>
        <w:rPr/>
      </w:pPr>
      <w:r>
        <w:rPr/>
        <w:t>Bluetooth communications access control device(s).</w:t>
      </w:r>
    </w:p>
    <w:p>
      <w:pPr>
        <w:pStyle w:val="PR3"/>
        <w:numPr>
          <w:ilvl w:val="6"/>
          <w:numId w:val="1"/>
        </w:numPr>
        <w:rPr/>
      </w:pPr>
      <w:r>
        <w:rPr/>
        <w:t>Wireless communications access control device(s).</w:t>
      </w:r>
    </w:p>
    <w:p>
      <w:pPr>
        <w:pStyle w:val="PR2"/>
        <w:numPr>
          <w:ilvl w:val="5"/>
          <w:numId w:val="1"/>
        </w:numPr>
        <w:spacing w:before="240" w:after="0"/>
        <w:rPr/>
      </w:pPr>
      <w:r>
        <w:rPr/>
        <w:t>See Section 281521 "Telephone Entry Systems" for the following:</w:t>
      </w:r>
    </w:p>
    <w:p>
      <w:pPr>
        <w:pStyle w:val="PR3"/>
        <w:numPr>
          <w:ilvl w:val="6"/>
          <w:numId w:val="1"/>
        </w:numPr>
        <w:spacing w:before="240" w:after="0"/>
        <w:rPr/>
      </w:pPr>
      <w:r>
        <w:rPr/>
        <w:t>Analog audio telephone entry system(s).</w:t>
      </w:r>
    </w:p>
    <w:p>
      <w:pPr>
        <w:pStyle w:val="PR3"/>
        <w:numPr>
          <w:ilvl w:val="6"/>
          <w:numId w:val="1"/>
        </w:numPr>
        <w:rPr/>
      </w:pPr>
      <w:r>
        <w:rPr/>
        <w:t>Digital audio-video telephone entry system(s).</w:t>
      </w:r>
    </w:p>
    <w:p>
      <w:pPr>
        <w:pStyle w:val="PR2"/>
        <w:numPr>
          <w:ilvl w:val="5"/>
          <w:numId w:val="1"/>
        </w:numPr>
        <w:spacing w:before="240" w:after="0"/>
        <w:rPr/>
      </w:pPr>
      <w:r>
        <w:rPr/>
        <w:t>See Section 281523 "Intercom Entry Systems" for the following:</w:t>
      </w:r>
    </w:p>
    <w:p>
      <w:pPr>
        <w:pStyle w:val="PR3"/>
        <w:numPr>
          <w:ilvl w:val="6"/>
          <w:numId w:val="1"/>
        </w:numPr>
        <w:spacing w:before="240" w:after="0"/>
        <w:rPr/>
      </w:pPr>
      <w:r>
        <w:rPr/>
        <w:t>Digital audio intercom entry system(s).</w:t>
      </w:r>
    </w:p>
    <w:p>
      <w:pPr>
        <w:pStyle w:val="PR3"/>
        <w:numPr>
          <w:ilvl w:val="6"/>
          <w:numId w:val="1"/>
        </w:numPr>
        <w:rPr/>
      </w:pPr>
      <w:r>
        <w:rPr/>
        <w:t>Digital audio-video intercom entry system(s).</w:t>
      </w:r>
    </w:p>
    <w:p>
      <w:pPr>
        <w:pStyle w:val="PR2"/>
        <w:numPr>
          <w:ilvl w:val="5"/>
          <w:numId w:val="1"/>
        </w:numPr>
        <w:spacing w:before="240" w:after="0"/>
        <w:rPr/>
      </w:pPr>
      <w:r>
        <w:rPr/>
        <w:t>See Section 281525 "Electronic Key Management Systems" for the following:</w:t>
      </w:r>
    </w:p>
    <w:p>
      <w:pPr>
        <w:pStyle w:val="PR3"/>
        <w:numPr>
          <w:ilvl w:val="6"/>
          <w:numId w:val="1"/>
        </w:numPr>
        <w:spacing w:before="240" w:after="0"/>
        <w:rPr/>
      </w:pPr>
      <w:r>
        <w:rPr/>
        <w:t>Electronic key management system unit(s).</w:t>
      </w:r>
    </w:p>
    <w:p>
      <w:pPr>
        <w:pStyle w:val="PR3"/>
        <w:numPr>
          <w:ilvl w:val="6"/>
          <w:numId w:val="1"/>
        </w:numPr>
        <w:rPr/>
      </w:pPr>
      <w:r>
        <w:rPr/>
        <w:t>Mechanical key management system unit(s).</w:t>
      </w:r>
    </w:p>
    <w:p>
      <w:pPr>
        <w:pStyle w:val="PR2"/>
        <w:numPr>
          <w:ilvl w:val="5"/>
          <w:numId w:val="1"/>
        </w:numPr>
        <w:spacing w:before="240" w:after="0"/>
        <w:rPr/>
      </w:pPr>
      <w:r>
        <w:rPr/>
        <w:t>See Section 281527 "Access Control Electronic Turnstiles and Mobility Systems" for turnstile operator(s) with access control devices.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rPr/>
      </w:pPr>
      <w:r>
        <w:rPr/>
        <w:t>Section 280010 "Supplemental Requirements for Electronic Safety and Security" for additional abbreviations, definitions, submittals, qualifications, testing agencies, and other Project requirements applicable to Work specified in this Section.</w:t>
      </w:r>
    </w:p>
    <w:p>
      <w:pPr>
        <w:pStyle w:val="CMT"/>
        <w:rPr/>
      </w:pPr>
      <w:r>
        <w:rPr/>
        <w:t>Retain subparagraph below if retaining "Preinstallation Conference" Paragraph in "Preinstallation Meetings" Article. If Project is using Owner-provided Division 01, revise to indicate location where Owner's conference procedures are specified, or delete subparagraph and specify the conference procedures under "Preinstallation Conference" Paragraph.</w:t>
      </w:r>
    </w:p>
    <w:p>
      <w:pPr>
        <w:pStyle w:val="PR2"/>
        <w:numPr>
          <w:ilvl w:val="5"/>
          <w:numId w:val="1"/>
        </w:numPr>
        <w:rPr/>
      </w:pPr>
      <w:r>
        <w:rPr/>
        <w:t>[</w:t>
      </w:r>
      <w:r>
        <w:rPr>
          <w:b/>
        </w:rPr>
        <w:t>Section 013100 "Project Management and Coordination"</w:t>
      </w:r>
      <w:r>
        <w:rPr/>
        <w:t>] &lt;</w:t>
      </w:r>
      <w:r>
        <w:rPr>
          <w:b/>
        </w:rPr>
        <w:t>Insert Section number and title</w:t>
      </w:r>
      <w:r>
        <w:rPr/>
        <w:t>&gt; for preinstallation conference procedures.</w:t>
      </w:r>
    </w:p>
    <w:p>
      <w:pPr>
        <w:pStyle w:val="ART"/>
        <w:numPr>
          <w:ilvl w:val="3"/>
          <w:numId w:val="1"/>
        </w:numPr>
        <w:ind w:hanging="0" w:left="0"/>
        <w:rPr/>
      </w:pPr>
      <w:r>
        <w:rPr/>
        <w:t>DEFINITIONS</w:t>
      </w:r>
    </w:p>
    <w:p>
      <w:pPr>
        <w:pStyle w:val="CMT"/>
        <w:rPr/>
      </w:pPr>
      <w:r>
        <w:rPr/>
        <w:t>Do not duplicate common acronyms, abbreviations, and terms defined in Section 280010 "Supplemental Requirements for Electronic Safety and Security."</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DGP: Data gathering panel.</w:t>
      </w:r>
    </w:p>
    <w:p>
      <w:pPr>
        <w:pStyle w:val="PR1"/>
        <w:numPr>
          <w:ilvl w:val="4"/>
          <w:numId w:val="1"/>
        </w:numPr>
        <w:rPr/>
      </w:pPr>
      <w:r>
        <w:rPr/>
        <w:t>NFC: Near field communications.</w:t>
      </w:r>
    </w:p>
    <w:p>
      <w:pPr>
        <w:pStyle w:val="PR1"/>
        <w:numPr>
          <w:ilvl w:val="4"/>
          <w:numId w:val="1"/>
        </w:numPr>
        <w:rPr/>
      </w:pPr>
      <w:r>
        <w:rPr/>
        <w:t>REX: Request-to-exit.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 Coordinate with "Related Requirements" Paragraph in "Summary" Article for location of preinstallation conference procedures.</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access control.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Coordinate "Shop Drawings" Paragraph below with "Regulatory Agency Approvals" Article.</w:t>
      </w:r>
    </w:p>
    <w:p>
      <w:pPr>
        <w:pStyle w:val="PR1"/>
        <w:numPr>
          <w:ilvl w:val="4"/>
          <w:numId w:val="1"/>
        </w:numPr>
        <w:rPr/>
      </w:pPr>
      <w:r>
        <w:rPr/>
        <w:t>Shop Drawings:</w:t>
      </w:r>
    </w:p>
    <w:p>
      <w:pPr>
        <w:pStyle w:val="CMT"/>
        <w:rPr/>
      </w:pPr>
      <w:r>
        <w:rPr/>
        <w:t>Retain one or more of five subparagraphs below as needed to verify compliance of Work with Project requirements.</w:t>
      </w:r>
    </w:p>
    <w:p>
      <w:pPr>
        <w:pStyle w:val="PR2"/>
        <w:numPr>
          <w:ilvl w:val="5"/>
          <w:numId w:val="1"/>
        </w:numPr>
        <w:spacing w:before="240" w:after="0"/>
        <w:rPr/>
      </w:pPr>
      <w:r>
        <w:rPr/>
        <w:t>Project general notes.</w:t>
      </w:r>
    </w:p>
    <w:p>
      <w:pPr>
        <w:pStyle w:val="PR2"/>
        <w:numPr>
          <w:ilvl w:val="5"/>
          <w:numId w:val="1"/>
        </w:numPr>
        <w:rPr/>
      </w:pPr>
      <w:r>
        <w:rPr/>
        <w:t>Head-end hardware, equipment, and device locations.</w:t>
      </w:r>
    </w:p>
    <w:p>
      <w:pPr>
        <w:pStyle w:val="PR2"/>
        <w:numPr>
          <w:ilvl w:val="5"/>
          <w:numId w:val="1"/>
        </w:numPr>
        <w:rPr/>
      </w:pPr>
      <w:r>
        <w:rPr/>
        <w:t>Block diagram and cable/conduit routing illustrating end-to-end system wiring.</w:t>
      </w:r>
    </w:p>
    <w:p>
      <w:pPr>
        <w:pStyle w:val="PR2"/>
        <w:numPr>
          <w:ilvl w:val="5"/>
          <w:numId w:val="1"/>
        </w:numPr>
        <w:rPr/>
      </w:pPr>
      <w:r>
        <w:rPr/>
        <w:t>End-to-end system communications details.</w:t>
      </w:r>
    </w:p>
    <w:p>
      <w:pPr>
        <w:pStyle w:val="PR2"/>
        <w:numPr>
          <w:ilvl w:val="5"/>
          <w:numId w:val="1"/>
        </w:numPr>
        <w:rPr/>
      </w:pPr>
      <w:r>
        <w:rPr/>
        <w:t>Secondary power calculations</w:t>
      </w:r>
    </w:p>
    <w:p>
      <w:pPr>
        <w:pStyle w:val="PR2"/>
        <w:numPr>
          <w:ilvl w:val="5"/>
          <w:numId w:val="1"/>
        </w:numPr>
        <w:rPr/>
      </w:pPr>
      <w:r>
        <w:rPr/>
        <w:t>&lt;</w:t>
      </w:r>
      <w:r>
        <w:rPr>
          <w:b/>
        </w:rPr>
        <w:t>Insert requirements</w:t>
      </w:r>
      <w:r>
        <w:rPr/>
        <w:t>&gt;.</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Sample warranties.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280010 "Supplemental Requirements for Electronic Safety and Security."</w:t>
      </w:r>
    </w:p>
    <w:p>
      <w:pPr>
        <w:pStyle w:val="CMT"/>
        <w:rPr/>
      </w:pPr>
      <w:r>
        <w:rPr/>
        <w:t>Retain "Manufacturers' Published Instructions" Paragraph below when execution requirements state "in accordance with manufacturer's published instructions."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Installation and programming instructions for operating system software, including all applicable software add-ons.</w:t>
      </w:r>
    </w:p>
    <w:p>
      <w:pPr>
        <w:pStyle w:val="PR2"/>
        <w:numPr>
          <w:ilvl w:val="5"/>
          <w:numId w:val="1"/>
        </w:numPr>
        <w:rPr/>
      </w:pPr>
      <w:r>
        <w:rPr/>
        <w:t>Installation and programming instructions for antivirus and security protection software.</w:t>
      </w:r>
    </w:p>
    <w:p>
      <w:pPr>
        <w:pStyle w:val="PR2"/>
        <w:numPr>
          <w:ilvl w:val="5"/>
          <w:numId w:val="1"/>
        </w:numPr>
        <w:rPr/>
      </w:pPr>
      <w:r>
        <w:rPr/>
        <w:t>Manufacturer's recommended setup and testing procedure for operating system software and applicable software add-ons.</w:t>
      </w:r>
    </w:p>
    <w:p>
      <w:pPr>
        <w:pStyle w:val="PR2"/>
        <w:numPr>
          <w:ilvl w:val="5"/>
          <w:numId w:val="1"/>
        </w:numPr>
        <w:rPr/>
      </w:pPr>
      <w:r>
        <w:rPr/>
        <w:t>Troubleshooting instructions for operating system software and applicable software add-ons.</w:t>
      </w:r>
    </w:p>
    <w:p>
      <w:pPr>
        <w:pStyle w:val="PR2"/>
        <w:numPr>
          <w:ilvl w:val="5"/>
          <w:numId w:val="1"/>
        </w:numPr>
        <w:rPr/>
      </w:pPr>
      <w:r>
        <w:rPr/>
        <w:t>Manufacturer's recommended setup and testing procedure for antivirus and security protection software.</w:t>
      </w:r>
    </w:p>
    <w:p>
      <w:pPr>
        <w:pStyle w:val="PR2"/>
        <w:numPr>
          <w:ilvl w:val="5"/>
          <w:numId w:val="1"/>
        </w:numPr>
        <w:rPr/>
      </w:pPr>
      <w:r>
        <w:rPr/>
        <w:t>Troubleshooting instructions for antivirus and security protection software.</w:t>
      </w:r>
    </w:p>
    <w:p>
      <w:pPr>
        <w:pStyle w:val="PR2"/>
        <w:numPr>
          <w:ilvl w:val="5"/>
          <w:numId w:val="1"/>
        </w:numPr>
        <w:rPr/>
      </w:pPr>
      <w:r>
        <w:rPr/>
        <w:t>Installation instructions for access control system servers.</w:t>
      </w:r>
    </w:p>
    <w:p>
      <w:pPr>
        <w:pStyle w:val="PR2"/>
        <w:numPr>
          <w:ilvl w:val="5"/>
          <w:numId w:val="1"/>
        </w:numPr>
        <w:rPr/>
      </w:pPr>
      <w:r>
        <w:rPr/>
        <w:t>Installation instructions for access control system DGPs.</w:t>
      </w:r>
    </w:p>
    <w:p>
      <w:pPr>
        <w:pStyle w:val="PR2"/>
        <w:numPr>
          <w:ilvl w:val="5"/>
          <w:numId w:val="1"/>
        </w:numPr>
        <w:rPr/>
      </w:pPr>
      <w:r>
        <w:rPr/>
        <w:t>Installation instructions for access control system input/output interface.</w:t>
      </w:r>
    </w:p>
    <w:p>
      <w:pPr>
        <w:pStyle w:val="PR2"/>
        <w:numPr>
          <w:ilvl w:val="5"/>
          <w:numId w:val="1"/>
        </w:numPr>
        <w:rPr/>
      </w:pPr>
      <w:r>
        <w:rPr/>
        <w:t>Installation instructions for access control system door controllers.</w:t>
      </w:r>
    </w:p>
    <w:p>
      <w:pPr>
        <w:pStyle w:val="PR2"/>
        <w:numPr>
          <w:ilvl w:val="5"/>
          <w:numId w:val="1"/>
        </w:numPr>
        <w:rPr/>
      </w:pPr>
      <w:r>
        <w:rPr/>
        <w:t>Installation instructions for access control system workstation.</w:t>
      </w:r>
    </w:p>
    <w:p>
      <w:pPr>
        <w:pStyle w:val="PR2"/>
        <w:numPr>
          <w:ilvl w:val="5"/>
          <w:numId w:val="1"/>
        </w:numPr>
        <w:rPr/>
      </w:pPr>
      <w:r>
        <w:rPr/>
        <w:t>Installation instructions for access control system power supplies and battery chargers.</w:t>
      </w:r>
    </w:p>
    <w:p>
      <w:pPr>
        <w:pStyle w:val="PR2"/>
        <w:numPr>
          <w:ilvl w:val="5"/>
          <w:numId w:val="1"/>
        </w:numPr>
        <w:rPr/>
      </w:pPr>
      <w:r>
        <w:rPr/>
        <w:t>Installation instructions for access control system printers.</w:t>
      </w:r>
    </w:p>
    <w:p>
      <w:pPr>
        <w:pStyle w:val="PR2"/>
        <w:numPr>
          <w:ilvl w:val="5"/>
          <w:numId w:val="1"/>
        </w:numPr>
        <w:rPr/>
      </w:pPr>
      <w:r>
        <w:rPr/>
        <w:t>Manufacturer's recommended testing and inspection procedure for operation of access control system servers, panels, input/output interfaces, door controllers, and workstations.</w:t>
      </w:r>
    </w:p>
    <w:p>
      <w:pPr>
        <w:pStyle w:val="PR2"/>
        <w:numPr>
          <w:ilvl w:val="5"/>
          <w:numId w:val="1"/>
        </w:numPr>
        <w:rPr/>
      </w:pPr>
      <w:r>
        <w:rPr/>
        <w:t>Manufacturer's recommended testing and inspection procedure for operation of access control system power supplies and battery chargers.</w:t>
      </w:r>
    </w:p>
    <w:p>
      <w:pPr>
        <w:pStyle w:val="PR2"/>
        <w:numPr>
          <w:ilvl w:val="5"/>
          <w:numId w:val="1"/>
        </w:numPr>
        <w:rPr/>
      </w:pPr>
      <w:r>
        <w:rPr/>
        <w:t>Manufacturer's recommended testing and inspection procedure for operation of access control system printers.</w:t>
      </w:r>
    </w:p>
    <w:p>
      <w:pPr>
        <w:pStyle w:val="PR2"/>
        <w:numPr>
          <w:ilvl w:val="5"/>
          <w:numId w:val="1"/>
        </w:numPr>
        <w:rPr/>
      </w:pPr>
      <w:r>
        <w:rPr/>
        <w:t>Installation instructions for integrated credential readers and entry management devices.</w:t>
      </w:r>
    </w:p>
    <w:p>
      <w:pPr>
        <w:pStyle w:val="PR2"/>
        <w:numPr>
          <w:ilvl w:val="5"/>
          <w:numId w:val="1"/>
        </w:numPr>
        <w:rPr/>
      </w:pPr>
      <w:r>
        <w:rPr/>
        <w:t>Printing, programming, and handling instructions for access control credentials.</w:t>
      </w:r>
    </w:p>
    <w:p>
      <w:pPr>
        <w:pStyle w:val="PR2"/>
        <w:numPr>
          <w:ilvl w:val="5"/>
          <w:numId w:val="1"/>
        </w:numPr>
        <w:rPr/>
      </w:pPr>
      <w:r>
        <w:rPr/>
        <w:t>Installation instructions for electrified locking devices and accessories.</w:t>
      </w:r>
    </w:p>
    <w:p>
      <w:pPr>
        <w:pStyle w:val="PR2"/>
        <w:numPr>
          <w:ilvl w:val="5"/>
          <w:numId w:val="1"/>
        </w:numPr>
        <w:rPr/>
      </w:pPr>
      <w:r>
        <w:rPr/>
        <w:t>Installation instructions for egress management devices.</w:t>
      </w:r>
    </w:p>
    <w:p>
      <w:pPr>
        <w:pStyle w:val="PR2"/>
        <w:numPr>
          <w:ilvl w:val="5"/>
          <w:numId w:val="1"/>
        </w:numPr>
        <w:rPr/>
      </w:pPr>
      <w:r>
        <w:rPr/>
        <w:t>Installation instructions for access control remote devices.</w:t>
      </w:r>
    </w:p>
    <w:p>
      <w:pPr>
        <w:pStyle w:val="PR2"/>
        <w:numPr>
          <w:ilvl w:val="5"/>
          <w:numId w:val="1"/>
        </w:numPr>
        <w:rPr/>
      </w:pPr>
      <w:r>
        <w:rPr/>
        <w:t>Installation instructions for telephone entry systems.</w:t>
      </w:r>
    </w:p>
    <w:p>
      <w:pPr>
        <w:pStyle w:val="PR2"/>
        <w:numPr>
          <w:ilvl w:val="5"/>
          <w:numId w:val="1"/>
        </w:numPr>
        <w:rPr/>
      </w:pPr>
      <w:r>
        <w:rPr/>
        <w:t>Installation instructions for intercom entry systems.</w:t>
      </w:r>
    </w:p>
    <w:p>
      <w:pPr>
        <w:pStyle w:val="PR2"/>
        <w:numPr>
          <w:ilvl w:val="5"/>
          <w:numId w:val="1"/>
        </w:numPr>
        <w:rPr/>
      </w:pPr>
      <w:r>
        <w:rPr/>
        <w:t>Installation instructions for electronic key management systems.</w:t>
      </w:r>
    </w:p>
    <w:p>
      <w:pPr>
        <w:pStyle w:val="PR2"/>
        <w:numPr>
          <w:ilvl w:val="5"/>
          <w:numId w:val="1"/>
        </w:numPr>
        <w:rPr/>
      </w:pPr>
      <w:r>
        <w:rPr/>
        <w:t>Installation instructions for access control electronic turnstiles and mobility systems.</w:t>
      </w:r>
    </w:p>
    <w:p>
      <w:pPr>
        <w:pStyle w:val="PR2"/>
        <w:numPr>
          <w:ilvl w:val="5"/>
          <w:numId w:val="1"/>
        </w:numPr>
        <w:rPr/>
      </w:pPr>
      <w:r>
        <w:rPr/>
        <w:t>Manufacturer's recommended tests and inspections for integrated credential readers and entry management devices.</w:t>
      </w:r>
    </w:p>
    <w:p>
      <w:pPr>
        <w:pStyle w:val="PR2"/>
        <w:numPr>
          <w:ilvl w:val="5"/>
          <w:numId w:val="1"/>
        </w:numPr>
        <w:rPr/>
      </w:pPr>
      <w:r>
        <w:rPr/>
        <w:t>Manufacturer's recommended tests and inspections for electrified locking devices and accessories.</w:t>
      </w:r>
    </w:p>
    <w:p>
      <w:pPr>
        <w:pStyle w:val="PR2"/>
        <w:numPr>
          <w:ilvl w:val="5"/>
          <w:numId w:val="1"/>
        </w:numPr>
        <w:rPr/>
      </w:pPr>
      <w:r>
        <w:rPr/>
        <w:t>Manufacturer's recommended tests and inspections for egress management devices.</w:t>
      </w:r>
    </w:p>
    <w:p>
      <w:pPr>
        <w:pStyle w:val="PR2"/>
        <w:numPr>
          <w:ilvl w:val="5"/>
          <w:numId w:val="1"/>
        </w:numPr>
        <w:rPr/>
      </w:pPr>
      <w:r>
        <w:rPr/>
        <w:t>Manufacturer's recommended tests and inspections for access control remote devices.</w:t>
      </w:r>
    </w:p>
    <w:p>
      <w:pPr>
        <w:pStyle w:val="PR2"/>
        <w:numPr>
          <w:ilvl w:val="5"/>
          <w:numId w:val="1"/>
        </w:numPr>
        <w:rPr/>
      </w:pPr>
      <w:r>
        <w:rPr/>
        <w:t>Manufacturer's recommended tests and inspections for telephone entry systems.</w:t>
      </w:r>
    </w:p>
    <w:p>
      <w:pPr>
        <w:pStyle w:val="PR2"/>
        <w:numPr>
          <w:ilvl w:val="5"/>
          <w:numId w:val="1"/>
        </w:numPr>
        <w:rPr/>
      </w:pPr>
      <w:r>
        <w:rPr/>
        <w:t>Manufacturer's recommended tests and inspections for intercom entry systems.</w:t>
      </w:r>
    </w:p>
    <w:p>
      <w:pPr>
        <w:pStyle w:val="PR2"/>
        <w:numPr>
          <w:ilvl w:val="5"/>
          <w:numId w:val="1"/>
        </w:numPr>
        <w:rPr/>
      </w:pPr>
      <w:r>
        <w:rPr/>
        <w:t>Manufacturer's recommended tests and inspections for electronic key management systems.</w:t>
      </w:r>
    </w:p>
    <w:p>
      <w:pPr>
        <w:pStyle w:val="PR2"/>
        <w:numPr>
          <w:ilvl w:val="5"/>
          <w:numId w:val="1"/>
        </w:numPr>
        <w:rPr/>
      </w:pPr>
      <w:r>
        <w:rPr/>
        <w:t>Manufacturer's recommended tests and inspections for access control electronic turnstiles and mobility systems.</w:t>
      </w:r>
    </w:p>
    <w:p>
      <w:pPr>
        <w:pStyle w:val="PR2"/>
        <w:numPr>
          <w:ilvl w:val="5"/>
          <w:numId w:val="1"/>
        </w:numPr>
        <w:rPr/>
      </w:pPr>
      <w:r>
        <w:rPr/>
        <w:t>Manufacturer's recommended testing and inspection procedure for end-to-end operation of access control system software, hardware, and integrated hardware devices.</w:t>
      </w:r>
    </w:p>
    <w:p>
      <w:pPr>
        <w:pStyle w:val="PR1"/>
        <w:numPr>
          <w:ilvl w:val="4"/>
          <w:numId w:val="1"/>
        </w:numPr>
        <w:rPr/>
      </w:pPr>
      <w:r>
        <w:rPr/>
        <w:t>Warranty documentation.</w:t>
      </w:r>
    </w:p>
    <w:p>
      <w:pPr>
        <w:pStyle w:val="ART"/>
        <w:numPr>
          <w:ilvl w:val="3"/>
          <w:numId w:val="1"/>
        </w:numPr>
        <w:ind w:hanging="0" w:left="0"/>
        <w:rPr/>
      </w:pPr>
      <w:r>
        <w:rPr/>
        <w:t>REGULATORY AGENCY APPROVALS</w:t>
      </w:r>
    </w:p>
    <w:p>
      <w:pPr>
        <w:pStyle w:val="CMT"/>
        <w:rPr/>
      </w:pPr>
      <w:r>
        <w:rPr/>
        <w:t>Retain this article when review and approval of Contractor's submittals by authorities having jurisdiction is required.</w:t>
      </w:r>
    </w:p>
    <w:p>
      <w:pPr>
        <w:pStyle w:val="CMT"/>
        <w:rPr/>
      </w:pPr>
      <w:r>
        <w:rPr/>
        <w:t>Retain one of two paragraphs below. Retain first paragraph if Contractor's submittals are prepared by Contractor's professional engineer who is recognized by authorities having jurisdiction as designer of record for access control system. Retain second paragraph if Contractor's submittals require review and approval with signature and seal by Architect's professional engineer who is recognized as designer of record.</w:t>
      </w:r>
    </w:p>
    <w:p>
      <w:pPr>
        <w:pStyle w:val="CMT"/>
        <w:rPr/>
      </w:pPr>
      <w:r>
        <w:rPr/>
        <w:t>In first paragraph, first option may lead to unnecessary delays for resubmission of Contractor's submittals to authorities having jurisdiction after action by Architect. Second option may lead to unnecessary delays for rework if Contractor's submittals are rejected by authorities having jurisdiction after action by Architect. Architects typically prefer receiving approval by authorities having jurisdiction before taking action, but likelihood and consequences of risks under Project's delivery method (e.g., design-bid-build or design-build) should be considered before retaining an option.</w:t>
      </w:r>
    </w:p>
    <w:p>
      <w:pPr>
        <w:pStyle w:val="PR1"/>
        <w:numPr>
          <w:ilvl w:val="4"/>
          <w:numId w:val="1"/>
        </w:numPr>
        <w:rPr/>
      </w:pPr>
      <w:r>
        <w:rPr/>
        <w:t>Submittals for access control system requiring approval by authorities having jurisdiction must be signed and sealed by qualified life safety professional engineer responsible for their preparation. [</w:t>
      </w:r>
      <w:r>
        <w:rPr>
          <w:b/>
        </w:rPr>
        <w:t>Obtain approval by authorities having jurisdiction prior to submitting for action by Architect.</w:t>
      </w:r>
      <w:r>
        <w:rPr/>
        <w:t>] [</w:t>
      </w:r>
      <w:r>
        <w:rPr>
          <w:b/>
        </w:rPr>
        <w:t>Submit for action by Architect prior to submitting for approval by authorities having jurisdiction.</w:t>
      </w:r>
      <w:r>
        <w:rPr/>
        <w:t>]</w:t>
      </w:r>
    </w:p>
    <w:p>
      <w:pPr>
        <w:pStyle w:val="PR1"/>
        <w:numPr>
          <w:ilvl w:val="4"/>
          <w:numId w:val="1"/>
        </w:numPr>
        <w:rPr/>
      </w:pPr>
      <w:r>
        <w:rPr/>
        <w:t>Submittals for access control system require action by Architect prior to submitting for approval by authorities having jurisdiction.</w:t>
      </w:r>
    </w:p>
    <w:p>
      <w:pPr>
        <w:pStyle w:val="ART"/>
        <w:numPr>
          <w:ilvl w:val="3"/>
          <w:numId w:val="1"/>
        </w:numPr>
        <w:ind w:hanging="0" w:left="0"/>
        <w:rPr/>
      </w:pPr>
      <w:r>
        <w:rPr/>
        <w:t>WARRANTY FOR ACCESS CONTROL SYSTEM</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access control system performs in accordance with specified requirements and agrees to repair or replace components that fail to perform as specified within extended-warranty period.</w:t>
      </w:r>
    </w:p>
    <w:p>
      <w:pPr>
        <w:pStyle w:val="PR2"/>
        <w:numPr>
          <w:ilvl w:val="5"/>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components of access control system perform in accordance with specified requirements and agrees to provide repair or replacement of components that fail to perform as specified within extended-warranty period.</w:t>
      </w:r>
    </w:p>
    <w:p>
      <w:pPr>
        <w:pStyle w:val="PR2"/>
        <w:numPr>
          <w:ilvl w:val="5"/>
          <w:numId w:val="1"/>
        </w:numPr>
        <w:spacing w:before="240" w:after="0"/>
        <w:rPr/>
      </w:pPr>
      <w:r>
        <w:rPr/>
        <w:t>[</w:t>
      </w:r>
      <w:r>
        <w:rPr>
          <w:b/>
        </w:rPr>
        <w:t>Initial </w:t>
      </w:r>
      <w:r>
        <w:rPr/>
        <w:t>]Extended-Warranty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transient voltage surges option in "Follow-On Extended-Warranty Period" Subparagraph below if assembly includes surge protective devices.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Extended-Warranty Period: [</w:t>
      </w:r>
      <w:r>
        <w:rPr>
          <w:b/>
        </w:rPr>
        <w:t>Eight</w:t>
      </w:r>
      <w:r>
        <w:rPr/>
        <w:t>] &lt;</w:t>
      </w:r>
      <w:r>
        <w:rPr>
          <w:b/>
        </w:rPr>
        <w:t>Insert number</w:t>
      </w:r>
      <w:r>
        <w:rPr/>
        <w:t>&gt; years from date of Substantial Completion; [</w:t>
      </w:r>
      <w:r>
        <w:rPr>
          <w:b/>
        </w:rPr>
        <w:t>full</w:t>
      </w:r>
      <w:r>
        <w:rPr/>
        <w:t>] [</w:t>
      </w:r>
      <w:r>
        <w:rPr>
          <w:b/>
        </w:rPr>
        <w:t>prorated</w:t>
      </w:r>
      <w:r>
        <w:rPr/>
        <w:t>] coverage for components[</w:t>
      </w:r>
      <w:r>
        <w:rPr>
          <w:b/>
        </w:rPr>
        <w:t> that failed because of transient voltage surges</w:t>
      </w:r>
      <w:r>
        <w:rPr/>
        <w:t>] only, free on board [</w:t>
      </w:r>
      <w:r>
        <w:rPr>
          <w:b/>
        </w:rPr>
        <w:t>origin</w:t>
      </w:r>
      <w:r>
        <w:rPr/>
        <w:t>] [</w:t>
      </w:r>
      <w:r>
        <w:rPr>
          <w:b/>
        </w:rPr>
        <w:t>destination</w:t>
      </w:r>
      <w:r>
        <w:rPr/>
        <w:t>], freight prepaid.</w:t>
      </w:r>
    </w:p>
    <w:p>
      <w:pPr>
        <w:pStyle w:val="ART"/>
        <w:numPr>
          <w:ilvl w:val="3"/>
          <w:numId w:val="1"/>
        </w:numPr>
        <w:ind w:hanging="0" w:left="0"/>
        <w:rPr/>
      </w:pPr>
      <w:r>
        <w:rPr/>
        <w:t>WARRANTY FOR BATTERIES</w:t>
      </w:r>
    </w:p>
    <w:p>
      <w:pPr>
        <w:pStyle w:val="PR1"/>
        <w:numPr>
          <w:ilvl w:val="4"/>
          <w:numId w:val="1"/>
        </w:numPr>
        <w:rPr/>
      </w:pPr>
      <w:r>
        <w:rPr/>
        <w:t>Special Manufacturer Extended Warranty for Batteries: Manufacturer warrants that batteries perform in accordance with specified requirements and agrees to provide repair or replacement of batteries that fail to perform as specified within warranted cycle life.</w:t>
      </w:r>
    </w:p>
    <w:p>
      <w:pPr>
        <w:pStyle w:val="CMT"/>
        <w:rPr/>
      </w:pPr>
      <w:r>
        <w:rPr/>
        <w:t>Retain "Initial Extended-Warranty Period for Li-ion Batteries" and "Follow-On Extended-Warranty Period for Li-ion Batteries" subparagraphs below if access control system includes Li-ion battery standby power.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spacing w:before="240" w:after="0"/>
        <w:rPr/>
      </w:pPr>
      <w:r>
        <w:rPr/>
        <w:t>Initial Extended-Warranty Period for Li-ion Batteries: [</w:t>
      </w:r>
      <w:r>
        <w:rPr>
          <w:b/>
        </w:rPr>
        <w:t>Three</w:t>
      </w:r>
      <w:r>
        <w:rPr/>
        <w:t>] [</w:t>
      </w:r>
      <w:r>
        <w:rPr>
          <w:b/>
        </w:rPr>
        <w:t>Four</w:t>
      </w:r>
      <w:r>
        <w:rPr/>
        <w:t>] [</w:t>
      </w:r>
      <w:r>
        <w:rPr>
          <w:b/>
        </w:rPr>
        <w:t>Five</w:t>
      </w:r>
      <w:r>
        <w:rPr/>
        <w:t>] &lt;</w:t>
      </w:r>
      <w:r>
        <w:rPr>
          <w:b/>
        </w:rPr>
        <w:t>Insert number</w:t>
      </w:r>
      <w:r>
        <w:rPr/>
        <w:t>&gt; years from date of Substantial Completion; full coverage for materials only, free on board [</w:t>
      </w:r>
      <w:r>
        <w:rPr>
          <w:b/>
        </w:rPr>
        <w:t>origin</w:t>
      </w:r>
      <w:r>
        <w:rPr/>
        <w:t>] [</w:t>
      </w:r>
      <w:r>
        <w:rPr>
          <w:b/>
        </w:rPr>
        <w:t>destination</w:t>
      </w:r>
      <w:r>
        <w:rPr/>
        <w:t>], freight prepaid.</w:t>
      </w:r>
    </w:p>
    <w:p>
      <w:pPr>
        <w:pStyle w:val="PR2"/>
        <w:numPr>
          <w:ilvl w:val="5"/>
          <w:numId w:val="1"/>
        </w:numPr>
        <w:rPr/>
      </w:pPr>
      <w:r>
        <w:rPr/>
        <w:t>Follow-On Extended-Warranty Period for Li-ion Batteries: [</w:t>
      </w:r>
      <w:r>
        <w:rPr>
          <w:b/>
        </w:rPr>
        <w:t>Ten</w:t>
      </w:r>
      <w:r>
        <w:rPr/>
        <w:t>] &lt;</w:t>
      </w:r>
      <w:r>
        <w:rPr>
          <w:b/>
        </w:rPr>
        <w:t>Insert number</w:t>
      </w:r>
      <w:r>
        <w:rPr/>
        <w:t>&gt; years from date of Substantial Completion; prorated coverage for materials only, free on board [</w:t>
      </w:r>
      <w:r>
        <w:rPr>
          <w:b/>
        </w:rPr>
        <w:t>origin</w:t>
      </w:r>
      <w:r>
        <w:rPr/>
        <w:t>] [</w:t>
      </w:r>
      <w:r>
        <w:rPr>
          <w:b/>
        </w:rPr>
        <w:t>destination</w:t>
      </w:r>
      <w:r>
        <w:rPr/>
        <w:t>], freight prepaid.</w:t>
      </w:r>
    </w:p>
    <w:p>
      <w:pPr>
        <w:pStyle w:val="PRT"/>
        <w:numPr>
          <w:ilvl w:val="0"/>
          <w:numId w:val="1"/>
        </w:numPr>
        <w:ind w:hanging="0" w:left="0"/>
        <w:rPr/>
      </w:pPr>
      <w:r>
        <w:rPr/>
        <w:t>PRODUCTS (Not Used)</w:t>
      </w:r>
    </w:p>
    <w:p>
      <w:pPr>
        <w:pStyle w:val="PRT"/>
        <w:numPr>
          <w:ilvl w:val="0"/>
          <w:numId w:val="1"/>
        </w:numPr>
        <w:ind w:hanging="0" w:left="0"/>
        <w:rPr/>
      </w:pPr>
      <w:r>
        <w:rPr/>
        <w:t>EXECUTION</w:t>
      </w:r>
    </w:p>
    <w:p>
      <w:pPr>
        <w:pStyle w:val="ART"/>
        <w:numPr>
          <w:ilvl w:val="3"/>
          <w:numId w:val="1"/>
        </w:numPr>
        <w:ind w:hanging="0" w:left="0"/>
        <w:rPr/>
      </w:pPr>
      <w:r>
        <w:rPr/>
        <w:t>INSTALLATION OF ACCESS CONTROL SYSTEM</w:t>
      </w:r>
    </w:p>
    <w:p>
      <w:pPr>
        <w:pStyle w:val="PR1"/>
        <w:numPr>
          <w:ilvl w:val="4"/>
          <w:numId w:val="1"/>
        </w:numPr>
        <w:rPr/>
      </w:pPr>
      <w:r>
        <w:rPr/>
        <w:t>Description: Access control system provides a means of regulating or controlling physical entry into an area, or access to or use of a device by electrical, electronic, and/or mechanical means. Typical access control system includes a card reader at a controlled door, which reads a user credential and sends the collected data to a centrally located DGP over the cabling infrastructure. DGP may hold a user database onboard or may communicate with a user database over the network. If user is authorized for access at a controlled door, DGP signals the electronic lock at the door to unlock. If user credential is not authorized according to user database, the door remains locked and access is denied. In addition to card readers and electronic locks, access control systems may include various other connected devices programmed for a desired function.</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Components listed and labeled in accordance with NFPA 70 and NFPA 72, by qualified electrical testing laboratory recognized by authorities having jurisdiction, and marked for intended location and application.</w:t>
      </w:r>
    </w:p>
    <w:p>
      <w:pPr>
        <w:pStyle w:val="PR3"/>
        <w:numPr>
          <w:ilvl w:val="6"/>
          <w:numId w:val="1"/>
        </w:numPr>
        <w:rPr/>
      </w:pPr>
      <w:r>
        <w:rPr/>
        <w:t>Comply with NFPA 1, NFPA 730, NFPA 731, and ICC IBC.</w:t>
      </w:r>
    </w:p>
    <w:p>
      <w:pPr>
        <w:pStyle w:val="CMT"/>
        <w:rPr/>
      </w:pPr>
      <w:r>
        <w:rPr/>
        <w:t>Retain "Certification" Subparagraph below if authorities having jurisdiction require that Installer of access control system be Certified Installing Company under UL CCN ALOV. Authorities having jurisdiction can verify certificates within their jurisdiction through UL Certificate Verification Services.</w:t>
      </w:r>
    </w:p>
    <w:p>
      <w:pPr>
        <w:pStyle w:val="PR3"/>
        <w:numPr>
          <w:ilvl w:val="6"/>
          <w:numId w:val="1"/>
        </w:numPr>
        <w:rPr/>
      </w:pPr>
      <w:r>
        <w:rPr/>
        <w:t>Certification: Provide certificate, authorized under UL Certification Service, that access control system installation complies with installation requirements of UL CCN ALOV.</w:t>
      </w:r>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spacing w:before="240" w:after="0"/>
        <w:rPr/>
      </w:pPr>
      <w:r>
        <w:rPr/>
        <w:t>Listing Criteria: UL CCN ALOV and UL CCN ALVY; including UL 294.</w:t>
      </w:r>
    </w:p>
    <w:p>
      <w:pPr>
        <w:pStyle w:val="PR2"/>
        <w:numPr>
          <w:ilvl w:val="5"/>
          <w:numId w:val="1"/>
        </w:numPr>
        <w:rPr/>
      </w:pPr>
      <w:r>
        <w:rPr/>
        <w:t>Consult Architect for resolution of conflicting requirements.</w:t>
      </w:r>
    </w:p>
    <w:p>
      <w:pPr>
        <w:pStyle w:val="PR1"/>
        <w:numPr>
          <w:ilvl w:val="4"/>
          <w:numId w:val="1"/>
        </w:numPr>
        <w:rPr/>
      </w:pPr>
      <w:r>
        <w:rPr/>
        <w:t>Selection of Access Control System Components:</w:t>
      </w:r>
    </w:p>
    <w:p>
      <w:pPr>
        <w:pStyle w:val="PR2"/>
        <w:numPr>
          <w:ilvl w:val="5"/>
          <w:numId w:val="1"/>
        </w:numPr>
        <w:spacing w:before="240" w:after="0"/>
        <w:rPr/>
      </w:pPr>
      <w:r>
        <w:rPr/>
        <w:t>Source Limitations: Obtain components for access control system from sources approved by [</w:t>
      </w:r>
      <w:r>
        <w:rPr>
          <w:b/>
        </w:rPr>
        <w:t>manufacturer</w:t>
      </w:r>
      <w:r>
        <w:rPr/>
        <w:t>] [</w:t>
      </w:r>
      <w:r>
        <w:rPr>
          <w:b/>
        </w:rPr>
        <w:t>fabricator</w:t>
      </w:r>
      <w:r>
        <w:rPr/>
        <w:t>] [</w:t>
      </w:r>
      <w:r>
        <w:rPr>
          <w:b/>
        </w:rPr>
        <w:t>Installer</w:t>
      </w:r>
      <w:r>
        <w:rPr/>
        <w:t>] warranting performance of entire system.</w:t>
      </w:r>
    </w:p>
    <w:p>
      <w:pPr>
        <w:pStyle w:val="PR2"/>
        <w:numPr>
          <w:ilvl w:val="5"/>
          <w:numId w:val="1"/>
        </w:numPr>
        <w:rPr/>
      </w:pPr>
      <w:r>
        <w:rPr/>
        <w:t>Provide the following specified products with the access control system:</w:t>
      </w:r>
    </w:p>
    <w:p>
      <w:pPr>
        <w:pStyle w:val="PR3"/>
        <w:numPr>
          <w:ilvl w:val="6"/>
          <w:numId w:val="1"/>
        </w:numPr>
        <w:spacing w:before="240" w:after="0"/>
        <w:rPr/>
      </w:pPr>
      <w:r>
        <w:rPr/>
        <w:t>Access Control Software and Database Management:</w:t>
      </w:r>
    </w:p>
    <w:p>
      <w:pPr>
        <w:pStyle w:val="CMT"/>
        <w:rPr/>
      </w:pPr>
      <w:r>
        <w:rPr/>
        <w:t>Retain and revise one or more of first eight subparagraphs below to indicate title and options for desired product specified elsewhere in this Section, or in a different Section when indicated.</w:t>
      </w:r>
    </w:p>
    <w:p>
      <w:pPr>
        <w:pStyle w:val="PR4"/>
        <w:numPr>
          <w:ilvl w:val="7"/>
          <w:numId w:val="1"/>
        </w:numPr>
        <w:spacing w:before="240" w:after="0"/>
        <w:rPr/>
      </w:pPr>
      <w:r>
        <w:rPr/>
        <w:t>Access control system unit operating system software.</w:t>
      </w:r>
    </w:p>
    <w:p>
      <w:pPr>
        <w:pStyle w:val="PR4"/>
        <w:numPr>
          <w:ilvl w:val="7"/>
          <w:numId w:val="1"/>
        </w:numPr>
        <w:rPr/>
      </w:pPr>
      <w:r>
        <w:rPr/>
        <w:t>Access control system unit antivirus and security protection software.</w:t>
      </w:r>
    </w:p>
    <w:p>
      <w:pPr>
        <w:pStyle w:val="PR4"/>
        <w:numPr>
          <w:ilvl w:val="7"/>
          <w:numId w:val="1"/>
        </w:numPr>
        <w:rPr/>
      </w:pPr>
      <w:r>
        <w:rPr/>
        <w:t>Visitor management database software.</w:t>
      </w:r>
    </w:p>
    <w:p>
      <w:pPr>
        <w:pStyle w:val="PR4"/>
        <w:numPr>
          <w:ilvl w:val="7"/>
          <w:numId w:val="1"/>
        </w:numPr>
        <w:rPr/>
      </w:pPr>
      <w:r>
        <w:rPr/>
        <w:t>Mobile credential validation database software.</w:t>
      </w:r>
    </w:p>
    <w:p>
      <w:pPr>
        <w:pStyle w:val="PR4"/>
        <w:numPr>
          <w:ilvl w:val="7"/>
          <w:numId w:val="1"/>
        </w:numPr>
        <w:rPr/>
      </w:pPr>
      <w:r>
        <w:rPr/>
        <w:t>Access control system supplementary computer equipment operating system software.</w:t>
      </w:r>
    </w:p>
    <w:p>
      <w:pPr>
        <w:pStyle w:val="PR4"/>
        <w:numPr>
          <w:ilvl w:val="7"/>
          <w:numId w:val="1"/>
        </w:numPr>
        <w:rPr/>
      </w:pPr>
      <w:r>
        <w:rPr/>
        <w:t>Access control system supplementary computer equipment antivirus and security protection software.</w:t>
      </w:r>
    </w:p>
    <w:p>
      <w:pPr>
        <w:pStyle w:val="PR4"/>
        <w:numPr>
          <w:ilvl w:val="7"/>
          <w:numId w:val="1"/>
        </w:numPr>
        <w:rPr/>
      </w:pPr>
      <w:r>
        <w:rPr/>
        <w:t>Credential card personalization software.</w:t>
      </w:r>
    </w:p>
    <w:p>
      <w:pPr>
        <w:pStyle w:val="PR4"/>
        <w:numPr>
          <w:ilvl w:val="7"/>
          <w:numId w:val="1"/>
        </w:numPr>
        <w:rPr/>
      </w:pPr>
      <w:r>
        <w:rPr/>
        <w:t>Credential card printer and encoder software.</w:t>
      </w:r>
    </w:p>
    <w:p>
      <w:pPr>
        <w:pStyle w:val="PR3"/>
        <w:numPr>
          <w:ilvl w:val="6"/>
          <w:numId w:val="1"/>
        </w:numPr>
        <w:spacing w:before="240" w:after="0"/>
        <w:rPr/>
      </w:pPr>
      <w:r>
        <w:rPr/>
        <w:t>Access Control System Hardware:</w:t>
      </w:r>
    </w:p>
    <w:p>
      <w:pPr>
        <w:pStyle w:val="CMT"/>
        <w:rPr/>
      </w:pPr>
      <w:r>
        <w:rPr/>
        <w:t>Retain and revise one or more of first seven subparagraphs below to indicate title and options for desired product specified in a different Section.</w:t>
      </w:r>
    </w:p>
    <w:p>
      <w:pPr>
        <w:pStyle w:val="CMT"/>
        <w:rPr/>
      </w:pPr>
      <w:r>
        <w:rPr/>
        <w:t>Insert drawing designation. Use these designations on Drawings to identify each product.</w:t>
      </w:r>
    </w:p>
    <w:p>
      <w:pPr>
        <w:pStyle w:val="PR4"/>
        <w:numPr>
          <w:ilvl w:val="7"/>
          <w:numId w:val="1"/>
        </w:numPr>
        <w:spacing w:before="240" w:after="0"/>
        <w:rPr/>
      </w:pPr>
      <w:r>
        <w:rPr/>
        <w:t>[</w:t>
      </w:r>
      <w:r>
        <w:rPr>
          <w:b/>
        </w:rPr>
        <w:t>Quantity as indicated on Drawings of</w:t>
      </w:r>
      <w:r>
        <w:rPr/>
        <w:t>] [</w:t>
      </w:r>
      <w:r>
        <w:rPr>
          <w:b/>
        </w:rPr>
        <w:t>One</w:t>
      </w:r>
      <w:r>
        <w:rPr/>
        <w:t>] &lt;</w:t>
      </w:r>
      <w:r>
        <w:rPr>
          <w:b/>
        </w:rPr>
        <w:t>Insert quantity</w:t>
      </w:r>
      <w:r>
        <w:rPr/>
        <w:t>&gt; access control system server(s)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access control system DGP(s)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access control system door controller(s)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access control system input/output interface(s)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access control system power supply and battery charger(s)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access control system [</w:t>
      </w:r>
      <w:r>
        <w:rPr>
          <w:b/>
        </w:rPr>
        <w:t>terminal(s)</w:t>
      </w:r>
      <w:r>
        <w:rPr/>
        <w:t>] [</w:t>
      </w:r>
      <w:r>
        <w:rPr>
          <w:b/>
        </w:rPr>
        <w:t>workstation(s)</w:t>
      </w:r>
      <w:r>
        <w:rPr/>
        <w:t>]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access control system printer(s) and encoder(s) &lt;</w:t>
      </w:r>
      <w:r>
        <w:rPr>
          <w:b/>
        </w:rPr>
        <w:t>Insert drawing designation</w:t>
      </w:r>
      <w:r>
        <w:rPr/>
        <w:t>&gt;.</w:t>
      </w:r>
    </w:p>
    <w:p>
      <w:pPr>
        <w:pStyle w:val="PR3"/>
        <w:numPr>
          <w:ilvl w:val="6"/>
          <w:numId w:val="1"/>
        </w:numPr>
        <w:spacing w:before="240" w:after="0"/>
        <w:rPr/>
      </w:pPr>
      <w:r>
        <w:rPr/>
        <w:t>Security Door Hardware:</w:t>
      </w:r>
    </w:p>
    <w:p>
      <w:pPr>
        <w:pStyle w:val="CMT"/>
        <w:rPr/>
      </w:pPr>
      <w:r>
        <w:rPr/>
        <w:t>Retain and revise one or more of first 11 subparagraphs below to indicate title and options for desired product specified in a different Section.</w:t>
      </w:r>
    </w:p>
    <w:p>
      <w:pPr>
        <w:pStyle w:val="CMT"/>
        <w:rPr/>
      </w:pPr>
      <w:r>
        <w:rPr/>
        <w:t>Insert drawing designation. Use these designations on Drawings to identify each product.</w:t>
      </w:r>
    </w:p>
    <w:p>
      <w:pPr>
        <w:pStyle w:val="PR4"/>
        <w:numPr>
          <w:ilvl w:val="7"/>
          <w:numId w:val="1"/>
        </w:numPr>
        <w:spacing w:before="240" w:after="0"/>
        <w:rPr/>
      </w:pPr>
      <w:r>
        <w:rPr/>
        <w:t>[</w:t>
      </w:r>
      <w:r>
        <w:rPr>
          <w:b/>
        </w:rPr>
        <w:t>Quantity as indicated on Drawings of</w:t>
      </w:r>
      <w:r>
        <w:rPr/>
        <w:t>] [</w:t>
      </w:r>
      <w:r>
        <w:rPr>
          <w:b/>
        </w:rPr>
        <w:t>One</w:t>
      </w:r>
      <w:r>
        <w:rPr/>
        <w:t>] &lt;</w:t>
      </w:r>
      <w:r>
        <w:rPr>
          <w:b/>
        </w:rPr>
        <w:t>Insert quantity</w:t>
      </w:r>
      <w:r>
        <w:rPr/>
        <w:t>&gt; electric strike(s)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electromagnetic lock(s)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delayed-egress electromagnetic lock(s)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electromechanical lock(s)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self-contained electronic lock(s)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exit lock(s) and alarm(s)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auxiliary electrified door hardware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door operator controls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panic exit device(s) with electric strike &lt;</w:t>
      </w:r>
      <w:r>
        <w:rPr>
          <w:b/>
        </w:rPr>
        <w:t>Insert drawing designation</w:t>
      </w:r>
      <w:r>
        <w:rPr/>
        <w:t>&gt;.</w:t>
      </w:r>
    </w:p>
    <w:p>
      <w:pPr>
        <w:pStyle w:val="PR3"/>
        <w:numPr>
          <w:ilvl w:val="6"/>
          <w:numId w:val="1"/>
        </w:numPr>
        <w:spacing w:before="240" w:after="0"/>
        <w:rPr/>
      </w:pPr>
      <w:r>
        <w:rPr/>
        <w:t>Integrated Credential Readers and Entry Management:</w:t>
      </w:r>
    </w:p>
    <w:p>
      <w:pPr>
        <w:pStyle w:val="CMT"/>
        <w:rPr/>
      </w:pPr>
      <w:r>
        <w:rPr/>
        <w:t>Retain and revise one or more of first 13 subparagraphs below to indicate title and options for desired product specified in a different Section.</w:t>
      </w:r>
    </w:p>
    <w:p>
      <w:pPr>
        <w:pStyle w:val="CMT"/>
        <w:rPr/>
      </w:pPr>
      <w:r>
        <w:rPr/>
        <w:t>Insert drawing designation. Use these designations on Drawings to identify each product.</w:t>
      </w:r>
    </w:p>
    <w:p>
      <w:pPr>
        <w:pStyle w:val="PR4"/>
        <w:numPr>
          <w:ilvl w:val="7"/>
          <w:numId w:val="1"/>
        </w:numPr>
        <w:spacing w:before="240" w:after="0"/>
        <w:rPr/>
      </w:pPr>
      <w:r>
        <w:rPr/>
        <w:t>[</w:t>
      </w:r>
      <w:r>
        <w:rPr>
          <w:b/>
        </w:rPr>
        <w:t>Quantity as indicated on Drawings of</w:t>
      </w:r>
      <w:r>
        <w:rPr/>
        <w:t>] [</w:t>
      </w:r>
      <w:r>
        <w:rPr>
          <w:b/>
        </w:rPr>
        <w:t>One</w:t>
      </w:r>
      <w:r>
        <w:rPr/>
        <w:t>] &lt;</w:t>
      </w:r>
      <w:r>
        <w:rPr>
          <w:b/>
        </w:rPr>
        <w:t>Insert quantity</w:t>
      </w:r>
      <w:r>
        <w:rPr/>
        <w:t>&gt; swipe card reader(s)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chip card reader(s)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proximity reader(s) for card, fob, or smartphone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proximity card reader(s) for hazardous (classified) location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door lock keypad(s)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LCD alarm keypad(s)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scramble keypad(s)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single finger scanner(s)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palm scanner(s)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iris scanner(s)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facial scanner(s)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combination card reader(s) and keypad(s)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combination card reader(s)/keypad(s) and biometrics scanner(s) &lt;</w:t>
      </w:r>
      <w:r>
        <w:rPr>
          <w:b/>
        </w:rPr>
        <w:t>Insert drawing designation</w:t>
      </w:r>
      <w:r>
        <w:rPr/>
        <w:t>&gt;.</w:t>
      </w:r>
    </w:p>
    <w:p>
      <w:pPr>
        <w:pStyle w:val="PR3"/>
        <w:numPr>
          <w:ilvl w:val="6"/>
          <w:numId w:val="1"/>
        </w:numPr>
        <w:spacing w:before="240" w:after="0"/>
        <w:rPr/>
      </w:pPr>
      <w:r>
        <w:rPr/>
        <w:t>Access Control Credentials:</w:t>
      </w:r>
    </w:p>
    <w:p>
      <w:pPr>
        <w:pStyle w:val="CMT"/>
        <w:rPr/>
      </w:pPr>
      <w:r>
        <w:rPr/>
        <w:t>Retain and revise one of first two subparagraphs below, or both, to indicate title and options for desired product specified in a different Section.</w:t>
      </w:r>
    </w:p>
    <w:p>
      <w:pPr>
        <w:pStyle w:val="CMT"/>
        <w:rPr/>
      </w:pPr>
      <w:r>
        <w:rPr/>
        <w:t>Insert drawing designation. Use these designations on Drawings to identify each product.</w:t>
      </w:r>
    </w:p>
    <w:p>
      <w:pPr>
        <w:pStyle w:val="PR4"/>
        <w:numPr>
          <w:ilvl w:val="7"/>
          <w:numId w:val="1"/>
        </w:numPr>
        <w:spacing w:before="240" w:after="0"/>
        <w:rPr/>
      </w:pPr>
      <w:r>
        <w:rPr/>
        <w:t>[</w:t>
      </w:r>
      <w:r>
        <w:rPr>
          <w:b/>
        </w:rPr>
        <w:t>Quantity as indicated on Drawings of</w:t>
      </w:r>
      <w:r>
        <w:rPr/>
        <w:t>] [</w:t>
      </w:r>
      <w:r>
        <w:rPr>
          <w:b/>
        </w:rPr>
        <w:t>25</w:t>
      </w:r>
      <w:r>
        <w:rPr/>
        <w:t>] [</w:t>
      </w:r>
      <w:r>
        <w:rPr>
          <w:b/>
        </w:rPr>
        <w:t>50</w:t>
      </w:r>
      <w:r>
        <w:rPr/>
        <w:t>] [</w:t>
      </w:r>
      <w:r>
        <w:rPr>
          <w:b/>
        </w:rPr>
        <w:t>100</w:t>
      </w:r>
      <w:r>
        <w:rPr/>
        <w:t>] &lt;</w:t>
      </w:r>
      <w:r>
        <w:rPr>
          <w:b/>
        </w:rPr>
        <w:t>Insert quantity</w:t>
      </w:r>
      <w:r>
        <w:rPr/>
        <w:t>&gt; access control cards &lt;</w:t>
      </w:r>
      <w:r>
        <w:rPr>
          <w:b/>
        </w:rPr>
        <w:t>Insert drawing designation</w:t>
      </w:r>
      <w:r>
        <w:rPr/>
        <w:t>&gt;.</w:t>
      </w:r>
    </w:p>
    <w:p>
      <w:pPr>
        <w:pStyle w:val="PR4"/>
        <w:numPr>
          <w:ilvl w:val="7"/>
          <w:numId w:val="1"/>
        </w:numPr>
        <w:rPr/>
      </w:pPr>
      <w:r>
        <w:rPr/>
        <w:t>[</w:t>
      </w:r>
      <w:r>
        <w:rPr>
          <w:b/>
        </w:rPr>
        <w:t>Quantity as indicated on Drawings of</w:t>
      </w:r>
      <w:r>
        <w:rPr/>
        <w:t>] [</w:t>
      </w:r>
      <w:r>
        <w:rPr>
          <w:b/>
        </w:rPr>
        <w:t>25</w:t>
      </w:r>
      <w:r>
        <w:rPr/>
        <w:t>] [</w:t>
      </w:r>
      <w:r>
        <w:rPr>
          <w:b/>
        </w:rPr>
        <w:t>50</w:t>
      </w:r>
      <w:r>
        <w:rPr/>
        <w:t>] [</w:t>
      </w:r>
      <w:r>
        <w:rPr>
          <w:b/>
        </w:rPr>
        <w:t>100</w:t>
      </w:r>
      <w:r>
        <w:rPr/>
        <w:t>] &lt;</w:t>
      </w:r>
      <w:r>
        <w:rPr>
          <w:b/>
        </w:rPr>
        <w:t>Insert quantity</w:t>
      </w:r>
      <w:r>
        <w:rPr/>
        <w:t>&gt; wireless key fobs &lt;</w:t>
      </w:r>
      <w:r>
        <w:rPr>
          <w:b/>
        </w:rPr>
        <w:t>Insert drawing designation</w:t>
      </w:r>
      <w:r>
        <w:rPr/>
        <w:t>&gt;.</w:t>
      </w:r>
    </w:p>
    <w:p>
      <w:pPr>
        <w:pStyle w:val="PR3"/>
        <w:numPr>
          <w:ilvl w:val="6"/>
          <w:numId w:val="1"/>
        </w:numPr>
        <w:spacing w:before="240" w:after="0"/>
        <w:rPr/>
      </w:pPr>
      <w:r>
        <w:rPr/>
        <w:t>Electrified Locking Devices and Accessories:</w:t>
      </w:r>
    </w:p>
    <w:p>
      <w:pPr>
        <w:pStyle w:val="CMT"/>
        <w:rPr/>
      </w:pPr>
      <w:r>
        <w:rPr/>
        <w:t>Retain and revise one or more of first eight subparagraphs below to indicate title and options for desired product specified in a different Section.</w:t>
      </w:r>
    </w:p>
    <w:p>
      <w:pPr>
        <w:pStyle w:val="CMT"/>
        <w:rPr/>
      </w:pPr>
      <w:r>
        <w:rPr/>
        <w:t>Insert drawing designation. Use these designations on Drawings to identify each product.</w:t>
      </w:r>
    </w:p>
    <w:p>
      <w:pPr>
        <w:pStyle w:val="PR4"/>
        <w:numPr>
          <w:ilvl w:val="7"/>
          <w:numId w:val="1"/>
        </w:numPr>
        <w:spacing w:before="240" w:after="0"/>
        <w:rPr/>
      </w:pPr>
      <w:r>
        <w:rPr/>
        <w:t>[</w:t>
      </w:r>
      <w:r>
        <w:rPr>
          <w:b/>
        </w:rPr>
        <w:t>Quantity as indicated on Drawings of</w:t>
      </w:r>
      <w:r>
        <w:rPr/>
        <w:t>] [</w:t>
      </w:r>
      <w:r>
        <w:rPr>
          <w:b/>
        </w:rPr>
        <w:t>One</w:t>
      </w:r>
      <w:r>
        <w:rPr/>
        <w:t>] &lt;</w:t>
      </w:r>
      <w:r>
        <w:rPr>
          <w:b/>
        </w:rPr>
        <w:t>Insert quantity</w:t>
      </w:r>
      <w:r>
        <w:rPr/>
        <w:t>&gt; electrically controlled single-point latch(es)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electrically controlled two-point latch(es)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electrically controlled three-point latch(es)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Type 1 high-security electronic lock(s)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Type 1F high-security combination lock(s)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Type 2 high-security combination lock(s)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REX motion sensor(s)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REX push-button(s) &lt;</w:t>
      </w:r>
      <w:r>
        <w:rPr>
          <w:b/>
        </w:rPr>
        <w:t>Insert drawing designation</w:t>
      </w:r>
      <w:r>
        <w:rPr/>
        <w:t>&gt;.</w:t>
      </w:r>
    </w:p>
    <w:p>
      <w:pPr>
        <w:pStyle w:val="PR3"/>
        <w:numPr>
          <w:ilvl w:val="6"/>
          <w:numId w:val="1"/>
        </w:numPr>
        <w:spacing w:before="240" w:after="0"/>
        <w:rPr/>
      </w:pPr>
      <w:r>
        <w:rPr/>
        <w:t>Egress Management Devices:</w:t>
      </w:r>
    </w:p>
    <w:p>
      <w:pPr>
        <w:pStyle w:val="CMT"/>
        <w:rPr/>
      </w:pPr>
      <w:r>
        <w:rPr/>
        <w:t>Retain and revise one of first two subparagraphs below, or both, to indicate title and options for desired product specified in a different Section.</w:t>
      </w:r>
    </w:p>
    <w:p>
      <w:pPr>
        <w:pStyle w:val="CMT"/>
        <w:rPr/>
      </w:pPr>
      <w:r>
        <w:rPr/>
        <w:t>Insert drawing designation. Use these designations on Drawings to identify each product.</w:t>
      </w:r>
    </w:p>
    <w:p>
      <w:pPr>
        <w:pStyle w:val="PR4"/>
        <w:numPr>
          <w:ilvl w:val="7"/>
          <w:numId w:val="1"/>
        </w:numPr>
        <w:spacing w:before="240" w:after="0"/>
        <w:rPr/>
      </w:pPr>
      <w:r>
        <w:rPr/>
        <w:t>[</w:t>
      </w:r>
      <w:r>
        <w:rPr>
          <w:b/>
        </w:rPr>
        <w:t>Quantity as indicated on Drawings of</w:t>
      </w:r>
      <w:r>
        <w:rPr/>
        <w:t>] [</w:t>
      </w:r>
      <w:r>
        <w:rPr>
          <w:b/>
        </w:rPr>
        <w:t>One</w:t>
      </w:r>
      <w:r>
        <w:rPr/>
        <w:t>] &lt;</w:t>
      </w:r>
      <w:r>
        <w:rPr>
          <w:b/>
        </w:rPr>
        <w:t>Insert quantity</w:t>
      </w:r>
      <w:r>
        <w:rPr/>
        <w:t>&gt; magnetic lock hardware with special locking arrangement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panic hardware with special locking arrangement &lt;</w:t>
      </w:r>
      <w:r>
        <w:rPr>
          <w:b/>
        </w:rPr>
        <w:t>Insert drawing designation</w:t>
      </w:r>
      <w:r>
        <w:rPr/>
        <w:t>&gt;.</w:t>
      </w:r>
    </w:p>
    <w:p>
      <w:pPr>
        <w:pStyle w:val="PR3"/>
        <w:numPr>
          <w:ilvl w:val="6"/>
          <w:numId w:val="1"/>
        </w:numPr>
        <w:spacing w:before="240" w:after="0"/>
        <w:rPr/>
      </w:pPr>
      <w:r>
        <w:rPr/>
        <w:t>Access Control Remote Devices:</w:t>
      </w:r>
    </w:p>
    <w:p>
      <w:pPr>
        <w:pStyle w:val="CMT"/>
        <w:rPr/>
      </w:pPr>
      <w:r>
        <w:rPr/>
        <w:t>Retain and revise one or more of first three subparagraphs below to indicate title and options for desired product specified in a different Section.</w:t>
      </w:r>
    </w:p>
    <w:p>
      <w:pPr>
        <w:pStyle w:val="CMT"/>
        <w:rPr/>
      </w:pPr>
      <w:r>
        <w:rPr/>
        <w:t>Insert drawing designation. Use these designations on Drawings to identify each product.</w:t>
      </w:r>
    </w:p>
    <w:p>
      <w:pPr>
        <w:pStyle w:val="PR4"/>
        <w:numPr>
          <w:ilvl w:val="7"/>
          <w:numId w:val="1"/>
        </w:numPr>
        <w:spacing w:before="240" w:after="0"/>
        <w:rPr/>
      </w:pPr>
      <w:r>
        <w:rPr/>
        <w:t>[</w:t>
      </w:r>
      <w:r>
        <w:rPr>
          <w:b/>
        </w:rPr>
        <w:t>Quantity as indicated on Drawings of</w:t>
      </w:r>
      <w:r>
        <w:rPr/>
        <w:t>] [</w:t>
      </w:r>
      <w:r>
        <w:rPr>
          <w:b/>
        </w:rPr>
        <w:t>One</w:t>
      </w:r>
      <w:r>
        <w:rPr/>
        <w:t>] &lt;</w:t>
      </w:r>
      <w:r>
        <w:rPr>
          <w:b/>
        </w:rPr>
        <w:t>Insert quantity</w:t>
      </w:r>
      <w:r>
        <w:rPr/>
        <w:t>&gt; NFC access control device(s)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Bluetooth communications access control device(s)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wireless communications access control device(s) &lt;</w:t>
      </w:r>
      <w:r>
        <w:rPr>
          <w:b/>
        </w:rPr>
        <w:t>Insert drawing designation</w:t>
      </w:r>
      <w:r>
        <w:rPr/>
        <w:t>&gt;.</w:t>
      </w:r>
    </w:p>
    <w:p>
      <w:pPr>
        <w:pStyle w:val="PR3"/>
        <w:numPr>
          <w:ilvl w:val="6"/>
          <w:numId w:val="1"/>
        </w:numPr>
        <w:spacing w:before="240" w:after="0"/>
        <w:rPr/>
      </w:pPr>
      <w:r>
        <w:rPr/>
        <w:t>Telephone Entry Systems:</w:t>
      </w:r>
    </w:p>
    <w:p>
      <w:pPr>
        <w:pStyle w:val="CMT"/>
        <w:rPr/>
      </w:pPr>
      <w:r>
        <w:rPr/>
        <w:t>Retain and revise one of first two subparagraphs below, or both, to indicate title and options for desired product specified in a different Section.</w:t>
      </w:r>
    </w:p>
    <w:p>
      <w:pPr>
        <w:pStyle w:val="CMT"/>
        <w:rPr/>
      </w:pPr>
      <w:r>
        <w:rPr/>
        <w:t>Insert drawing designation. Use these designations on Drawings to identify each product.</w:t>
      </w:r>
    </w:p>
    <w:p>
      <w:pPr>
        <w:pStyle w:val="PR4"/>
        <w:numPr>
          <w:ilvl w:val="7"/>
          <w:numId w:val="1"/>
        </w:numPr>
        <w:spacing w:before="240" w:after="0"/>
        <w:rPr/>
      </w:pPr>
      <w:r>
        <w:rPr/>
        <w:t>[</w:t>
      </w:r>
      <w:r>
        <w:rPr>
          <w:b/>
        </w:rPr>
        <w:t>Quantity as indicated on Drawings of</w:t>
      </w:r>
      <w:r>
        <w:rPr/>
        <w:t>] [</w:t>
      </w:r>
      <w:r>
        <w:rPr>
          <w:b/>
        </w:rPr>
        <w:t>One</w:t>
      </w:r>
      <w:r>
        <w:rPr/>
        <w:t>] &lt;</w:t>
      </w:r>
      <w:r>
        <w:rPr>
          <w:b/>
        </w:rPr>
        <w:t>Insert quantity</w:t>
      </w:r>
      <w:r>
        <w:rPr/>
        <w:t>&gt; analog audio telephone entry system(s)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digital audio-video telephone entry system(s) &lt;</w:t>
      </w:r>
      <w:r>
        <w:rPr>
          <w:b/>
        </w:rPr>
        <w:t>Insert drawing designation</w:t>
      </w:r>
      <w:r>
        <w:rPr/>
        <w:t>&gt;.</w:t>
      </w:r>
    </w:p>
    <w:p>
      <w:pPr>
        <w:pStyle w:val="PR3"/>
        <w:numPr>
          <w:ilvl w:val="6"/>
          <w:numId w:val="1"/>
        </w:numPr>
        <w:spacing w:before="240" w:after="0"/>
        <w:rPr/>
      </w:pPr>
      <w:r>
        <w:rPr/>
        <w:t>Intercom Entry Systems:</w:t>
      </w:r>
    </w:p>
    <w:p>
      <w:pPr>
        <w:pStyle w:val="CMT"/>
        <w:rPr/>
      </w:pPr>
      <w:r>
        <w:rPr/>
        <w:t>Retain and revise one of first two subparagraphs below, or both, to indicate title and options for desired product specified in a different Section.</w:t>
      </w:r>
    </w:p>
    <w:p>
      <w:pPr>
        <w:pStyle w:val="CMT"/>
        <w:rPr/>
      </w:pPr>
      <w:r>
        <w:rPr/>
        <w:t>Insert drawing designation. Use these designations on Drawings to identify each product.</w:t>
      </w:r>
    </w:p>
    <w:p>
      <w:pPr>
        <w:pStyle w:val="PR4"/>
        <w:numPr>
          <w:ilvl w:val="7"/>
          <w:numId w:val="1"/>
        </w:numPr>
        <w:spacing w:before="240" w:after="0"/>
        <w:rPr/>
      </w:pPr>
      <w:r>
        <w:rPr/>
        <w:t>[</w:t>
      </w:r>
      <w:r>
        <w:rPr>
          <w:b/>
        </w:rPr>
        <w:t>Quantity as indicated on Drawings of</w:t>
      </w:r>
      <w:r>
        <w:rPr/>
        <w:t>] [</w:t>
      </w:r>
      <w:r>
        <w:rPr>
          <w:b/>
        </w:rPr>
        <w:t>One</w:t>
      </w:r>
      <w:r>
        <w:rPr/>
        <w:t>] &lt;</w:t>
      </w:r>
      <w:r>
        <w:rPr>
          <w:b/>
        </w:rPr>
        <w:t>Insert quantity</w:t>
      </w:r>
      <w:r>
        <w:rPr/>
        <w:t>&gt; digital audio intercom entry system(s)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digital audio-video intercom entry system(s) &lt;</w:t>
      </w:r>
      <w:r>
        <w:rPr>
          <w:b/>
        </w:rPr>
        <w:t>Insert drawing designation</w:t>
      </w:r>
      <w:r>
        <w:rPr/>
        <w:t>&gt;.</w:t>
      </w:r>
    </w:p>
    <w:p>
      <w:pPr>
        <w:pStyle w:val="PR3"/>
        <w:numPr>
          <w:ilvl w:val="6"/>
          <w:numId w:val="1"/>
        </w:numPr>
        <w:spacing w:before="240" w:after="0"/>
        <w:rPr/>
      </w:pPr>
      <w:r>
        <w:rPr/>
        <w:t>Electronic Key Management Systems:</w:t>
      </w:r>
    </w:p>
    <w:p>
      <w:pPr>
        <w:pStyle w:val="CMT"/>
        <w:rPr/>
      </w:pPr>
      <w:r>
        <w:rPr/>
        <w:t>Retain and revise one of first two subparagraphs below, or both, to indicate title and options for desired product specified in a different Section.</w:t>
      </w:r>
    </w:p>
    <w:p>
      <w:pPr>
        <w:pStyle w:val="CMT"/>
        <w:rPr/>
      </w:pPr>
      <w:r>
        <w:rPr/>
        <w:t>Insert drawing designation. Use these designations on Drawings to identify each product.</w:t>
      </w:r>
    </w:p>
    <w:p>
      <w:pPr>
        <w:pStyle w:val="PR4"/>
        <w:numPr>
          <w:ilvl w:val="7"/>
          <w:numId w:val="1"/>
        </w:numPr>
        <w:spacing w:before="240" w:after="0"/>
        <w:rPr/>
      </w:pPr>
      <w:r>
        <w:rPr/>
        <w:t>[</w:t>
      </w:r>
      <w:r>
        <w:rPr>
          <w:b/>
        </w:rPr>
        <w:t>Quantity as indicated on Drawings of</w:t>
      </w:r>
      <w:r>
        <w:rPr/>
        <w:t>] [</w:t>
      </w:r>
      <w:r>
        <w:rPr>
          <w:b/>
        </w:rPr>
        <w:t>One</w:t>
      </w:r>
      <w:r>
        <w:rPr/>
        <w:t>] &lt;</w:t>
      </w:r>
      <w:r>
        <w:rPr>
          <w:b/>
        </w:rPr>
        <w:t>Insert quantity</w:t>
      </w:r>
      <w:r>
        <w:rPr/>
        <w:t>&gt; electronic key management system unit(s) &lt;</w:t>
      </w:r>
      <w:r>
        <w:rPr>
          <w:b/>
        </w:rPr>
        <w:t>Insert drawing designation</w:t>
      </w:r>
      <w:r>
        <w:rPr/>
        <w:t>&gt;.</w:t>
      </w:r>
    </w:p>
    <w:p>
      <w:pPr>
        <w:pStyle w:val="PR4"/>
        <w:numPr>
          <w:ilvl w:val="7"/>
          <w:numId w:val="1"/>
        </w:numPr>
        <w:rPr/>
      </w:pPr>
      <w:r>
        <w:rPr/>
        <w:t>[</w:t>
      </w:r>
      <w:r>
        <w:rPr>
          <w:b/>
        </w:rPr>
        <w:t>Quantity as indicated on Drawings of</w:t>
      </w:r>
      <w:r>
        <w:rPr/>
        <w:t>] [</w:t>
      </w:r>
      <w:r>
        <w:rPr>
          <w:b/>
        </w:rPr>
        <w:t>One</w:t>
      </w:r>
      <w:r>
        <w:rPr/>
        <w:t>] &lt;</w:t>
      </w:r>
      <w:r>
        <w:rPr>
          <w:b/>
        </w:rPr>
        <w:t>Insert quantity</w:t>
      </w:r>
      <w:r>
        <w:rPr/>
        <w:t>&gt; mechanical key management system unit(s) &lt;</w:t>
      </w:r>
      <w:r>
        <w:rPr>
          <w:b/>
        </w:rPr>
        <w:t>Insert drawing designation</w:t>
      </w:r>
      <w:r>
        <w:rPr/>
        <w:t>&gt;.</w:t>
      </w:r>
    </w:p>
    <w:p>
      <w:pPr>
        <w:pStyle w:val="PR3"/>
        <w:numPr>
          <w:ilvl w:val="6"/>
          <w:numId w:val="1"/>
        </w:numPr>
        <w:spacing w:before="240" w:after="0"/>
        <w:rPr/>
      </w:pPr>
      <w:r>
        <w:rPr/>
        <w:t>Access Control Electronic Turnstiles and Mobility Systems:</w:t>
      </w:r>
    </w:p>
    <w:p>
      <w:pPr>
        <w:pStyle w:val="CMT"/>
        <w:rPr/>
      </w:pPr>
      <w:r>
        <w:rPr/>
        <w:t>Retain first subparagraph below to indicate title and options for desired product specified in a different Section.</w:t>
      </w:r>
    </w:p>
    <w:p>
      <w:pPr>
        <w:pStyle w:val="CMT"/>
        <w:rPr/>
      </w:pPr>
      <w:r>
        <w:rPr/>
        <w:t>Insert drawing designation. Use these designations on Drawings to identify each product.</w:t>
      </w:r>
    </w:p>
    <w:p>
      <w:pPr>
        <w:pStyle w:val="PR4"/>
        <w:numPr>
          <w:ilvl w:val="7"/>
          <w:numId w:val="1"/>
        </w:numPr>
        <w:spacing w:before="240" w:after="0"/>
        <w:rPr/>
      </w:pPr>
      <w:r>
        <w:rPr/>
        <w:t>[</w:t>
      </w:r>
      <w:r>
        <w:rPr>
          <w:b/>
        </w:rPr>
        <w:t>Quantity as indicated on Drawings of</w:t>
      </w:r>
      <w:r>
        <w:rPr/>
        <w:t>] [</w:t>
      </w:r>
      <w:r>
        <w:rPr>
          <w:b/>
        </w:rPr>
        <w:t>One</w:t>
      </w:r>
      <w:r>
        <w:rPr/>
        <w:t>] &lt;</w:t>
      </w:r>
      <w:r>
        <w:rPr>
          <w:b/>
        </w:rPr>
        <w:t>Insert quantity</w:t>
      </w:r>
      <w:r>
        <w:rPr/>
        <w:t>&gt; turnstile operator(s) with access control devices &lt;</w:t>
      </w:r>
      <w:r>
        <w:rPr>
          <w:b/>
        </w:rPr>
        <w:t>Insert drawing designation</w:t>
      </w:r>
      <w:r>
        <w:rPr/>
        <w:t>&gt;.</w:t>
      </w:r>
    </w:p>
    <w:p>
      <w:pPr>
        <w:pStyle w:val="PR2"/>
        <w:numPr>
          <w:ilvl w:val="5"/>
          <w:numId w:val="1"/>
        </w:numPr>
        <w:spacing w:before="240" w:after="0"/>
        <w:rPr/>
      </w:pPr>
      <w:r>
        <w:rPr/>
        <w:t>Operation:</w:t>
      </w:r>
    </w:p>
    <w:p>
      <w:pPr>
        <w:pStyle w:val="PR3"/>
        <w:numPr>
          <w:ilvl w:val="6"/>
          <w:numId w:val="1"/>
        </w:numPr>
        <w:spacing w:before="240" w:after="0"/>
        <w:rPr/>
      </w:pPr>
      <w:r>
        <w:rPr/>
        <w:t>Exchange database information directly with DGPs.</w:t>
      </w:r>
    </w:p>
    <w:p>
      <w:pPr>
        <w:pStyle w:val="CMT"/>
        <w:rPr/>
      </w:pPr>
      <w:r>
        <w:rPr/>
        <w:t>Retain subparagraph below if Work will include interface and/or archiving to an external database or storage array.</w:t>
      </w:r>
    </w:p>
    <w:p>
      <w:pPr>
        <w:pStyle w:val="PR3"/>
        <w:numPr>
          <w:ilvl w:val="6"/>
          <w:numId w:val="1"/>
        </w:numPr>
        <w:rPr/>
      </w:pPr>
      <w:r>
        <w:rPr/>
        <w:t>&lt;</w:t>
      </w:r>
      <w:r>
        <w:rPr>
          <w:b/>
        </w:rPr>
        <w:t>Insert specific requirements for sending and receiving access control data to and from external database or storage array</w:t>
      </w:r>
      <w:r>
        <w:rPr/>
        <w:t>&gt;</w:t>
      </w:r>
      <w:r>
        <w:rPr>
          <w:b/>
        </w:rPr>
        <w:t>.</w:t>
      </w:r>
    </w:p>
    <w:p>
      <w:pPr>
        <w:pStyle w:val="PR1"/>
        <w:numPr>
          <w:ilvl w:val="4"/>
          <w:numId w:val="1"/>
        </w:numPr>
        <w:rPr/>
      </w:pPr>
      <w:r>
        <w:rPr/>
        <w:t>Special Techniques:</w:t>
      </w:r>
    </w:p>
    <w:p>
      <w:pPr>
        <w:pStyle w:val="PR2"/>
        <w:numPr>
          <w:ilvl w:val="5"/>
          <w:numId w:val="1"/>
        </w:numPr>
        <w:spacing w:before="240" w:after="0"/>
        <w:rPr/>
      </w:pPr>
      <w:r>
        <w:rPr/>
        <w:t>Comply with manufacturer's published instructions.</w:t>
      </w:r>
    </w:p>
    <w:p>
      <w:pPr>
        <w:pStyle w:val="PR2"/>
        <w:numPr>
          <w:ilvl w:val="5"/>
          <w:numId w:val="1"/>
        </w:numPr>
        <w:rPr/>
      </w:pPr>
      <w:r>
        <w:rPr/>
        <w:t>Mounting Heights: Mount field devices in accessible locations in accordance with United States Access Board ADA-ABA Accessibility Guidelines standards.</w:t>
      </w:r>
    </w:p>
    <w:p>
      <w:pPr>
        <w:pStyle w:val="PR2"/>
        <w:numPr>
          <w:ilvl w:val="5"/>
          <w:numId w:val="1"/>
        </w:numPr>
        <w:rPr/>
      </w:pPr>
      <w:r>
        <w:rPr/>
        <w:t>Wiring Methods:</w:t>
      </w:r>
    </w:p>
    <w:p>
      <w:pPr>
        <w:pStyle w:val="PR3"/>
        <w:numPr>
          <w:ilvl w:val="6"/>
          <w:numId w:val="1"/>
        </w:numPr>
        <w:spacing w:before="240" w:after="0"/>
        <w:rPr/>
      </w:pPr>
      <w:r>
        <w:rPr/>
        <w:t>Backbone Cable Type: [</w:t>
      </w:r>
      <w:r>
        <w:rPr>
          <w:b/>
        </w:rPr>
        <w:t>Single-mode fiber</w:t>
      </w:r>
      <w:r>
        <w:rPr/>
        <w:t>] [</w:t>
      </w:r>
      <w:r>
        <w:rPr>
          <w:b/>
        </w:rPr>
        <w:t>and</w:t>
      </w:r>
      <w:r>
        <w:rPr/>
        <w:t>] [</w:t>
      </w:r>
      <w:r>
        <w:rPr>
          <w:b/>
        </w:rPr>
        <w:t>or</w:t>
      </w:r>
      <w:r>
        <w:rPr/>
        <w:t>] [</w:t>
      </w:r>
      <w:r>
        <w:rPr>
          <w:b/>
        </w:rPr>
        <w:t>multi-mode fiber</w:t>
      </w:r>
      <w:r>
        <w:rPr/>
        <w:t>] [</w:t>
      </w:r>
      <w:r>
        <w:rPr>
          <w:b/>
        </w:rPr>
        <w:t>or</w:t>
      </w:r>
      <w:r>
        <w:rPr/>
        <w:t>] [</w:t>
      </w:r>
      <w:r>
        <w:rPr>
          <w:b/>
        </w:rPr>
        <w:t>copper</w:t>
      </w:r>
      <w:r>
        <w:rPr/>
        <w:t>] &lt;</w:t>
      </w:r>
      <w:r>
        <w:rPr>
          <w:b/>
        </w:rPr>
        <w:t>Insert cable type</w:t>
      </w:r>
      <w:r>
        <w:rPr/>
        <w:t>&gt;.</w:t>
      </w:r>
    </w:p>
    <w:p>
      <w:pPr>
        <w:pStyle w:val="PR3"/>
        <w:numPr>
          <w:ilvl w:val="6"/>
          <w:numId w:val="1"/>
        </w:numPr>
        <w:rPr/>
      </w:pPr>
      <w:r>
        <w:rPr/>
        <w:t>Cable Type: [</w:t>
      </w:r>
      <w:r>
        <w:rPr>
          <w:b/>
        </w:rPr>
        <w:t>Shielded</w:t>
      </w:r>
      <w:r>
        <w:rPr/>
        <w:t>] [</w:t>
      </w:r>
      <w:r>
        <w:rPr>
          <w:b/>
        </w:rPr>
        <w:t>Unshielded</w:t>
      </w:r>
      <w:r>
        <w:rPr/>
        <w:t>] &lt;</w:t>
      </w:r>
      <w:r>
        <w:rPr>
          <w:b/>
        </w:rPr>
        <w:t>Insert cable size</w:t>
      </w:r>
      <w:r>
        <w:rPr/>
        <w:t>&gt;.</w:t>
      </w:r>
    </w:p>
    <w:p>
      <w:pPr>
        <w:pStyle w:val="PR3"/>
        <w:numPr>
          <w:ilvl w:val="6"/>
          <w:numId w:val="1"/>
        </w:numPr>
        <w:rPr/>
      </w:pPr>
      <w:r>
        <w:rPr/>
        <w:t>Analog Maximum Cable Length: [</w:t>
      </w:r>
      <w:r>
        <w:rPr>
          <w:b/>
        </w:rPr>
        <w:t>1000 ft</w:t>
      </w:r>
      <w:r>
        <w:rPr/>
        <w:t>] &lt;</w:t>
      </w:r>
      <w:r>
        <w:rPr>
          <w:b/>
        </w:rPr>
        <w:t>Insert cable length</w:t>
      </w:r>
      <w:r>
        <w:rPr/>
        <w:t>&gt;.</w:t>
      </w:r>
    </w:p>
    <w:p>
      <w:pPr>
        <w:pStyle w:val="PR3"/>
        <w:numPr>
          <w:ilvl w:val="6"/>
          <w:numId w:val="1"/>
        </w:numPr>
        <w:rPr/>
      </w:pPr>
      <w:r>
        <w:rPr/>
        <w:t>Digital Maximum Cable Length: [</w:t>
      </w:r>
      <w:r>
        <w:rPr>
          <w:b/>
        </w:rPr>
        <w:t>300 ft</w:t>
      </w:r>
      <w:r>
        <w:rPr/>
        <w:t>] [</w:t>
      </w:r>
      <w:r>
        <w:rPr>
          <w:b/>
        </w:rPr>
        <w:t>500 ft</w:t>
      </w:r>
      <w:r>
        <w:rPr/>
        <w:t>] &lt;</w:t>
      </w:r>
      <w:r>
        <w:rPr>
          <w:b/>
        </w:rPr>
        <w:t>Insert cable length</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access control system components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w:t>
      </w:r>
      <w:r>
        <w:rPr>
          <w:b/>
        </w:rPr>
        <w:t>Section 087100 "Door Hardware"</w:t>
      </w:r>
      <w:r>
        <w:rPr/>
        <w:t>] [</w:t>
      </w:r>
      <w:r>
        <w:rPr>
          <w:b/>
        </w:rPr>
        <w:t>Section 087111 "Door Hardware (Descriptive Specification)"</w:t>
      </w:r>
      <w:r>
        <w:rPr/>
        <w:t>] [</w:t>
      </w:r>
      <w:r>
        <w:rPr>
          <w:b/>
        </w:rPr>
        <w:t>applicable Division 08 Sections</w:t>
      </w:r>
      <w:r>
        <w:rPr/>
        <w:t>] for interfacing access control system devices with door hardware.</w:t>
      </w:r>
    </w:p>
    <w:p>
      <w:pPr>
        <w:pStyle w:val="PR2"/>
        <w:numPr>
          <w:ilvl w:val="5"/>
          <w:numId w:val="1"/>
        </w:numPr>
        <w:rPr/>
      </w:pPr>
      <w:r>
        <w:rPr/>
        <w:t>Coordinate with [</w:t>
      </w:r>
      <w:r>
        <w:rPr>
          <w:b/>
        </w:rPr>
        <w:t>Section 142100 "Electric Traction Elevators"</w:t>
      </w:r>
      <w:r>
        <w:rPr/>
        <w:t>] [</w:t>
      </w:r>
      <w:r>
        <w:rPr>
          <w:b/>
        </w:rPr>
        <w:t>Section 142400 "Hydraulic Elevators"</w:t>
      </w:r>
      <w:r>
        <w:rPr/>
        <w:t>] for interfacing access control system with elevator controls.</w:t>
      </w:r>
    </w:p>
    <w:p>
      <w:pPr>
        <w:pStyle w:val="PR2"/>
        <w:numPr>
          <w:ilvl w:val="5"/>
          <w:numId w:val="1"/>
        </w:numPr>
        <w:rPr/>
      </w:pPr>
      <w:r>
        <w:rPr/>
        <w:t>Coordinate with [</w:t>
      </w:r>
      <w:r>
        <w:rPr>
          <w:b/>
        </w:rPr>
        <w:t>Section 230923 "Direct Digital Control (DDC) System for HVAC"</w:t>
      </w:r>
      <w:r>
        <w:rPr/>
        <w:t>] [</w:t>
      </w:r>
      <w:r>
        <w:rPr>
          <w:b/>
        </w:rPr>
        <w:t>Section 230993.11 "Sequence of Operations for HVAC DDC"</w:t>
      </w:r>
      <w:r>
        <w:rPr/>
        <w:t>] for interfacing access control system with temperature controls to turn HVAC system on and off.</w:t>
      </w:r>
    </w:p>
    <w:p>
      <w:pPr>
        <w:pStyle w:val="PR2"/>
        <w:numPr>
          <w:ilvl w:val="5"/>
          <w:numId w:val="1"/>
        </w:numPr>
        <w:rPr/>
      </w:pPr>
      <w:r>
        <w:rPr/>
        <w:t>Coordinate with [</w:t>
      </w:r>
      <w:r>
        <w:rPr>
          <w:b/>
        </w:rPr>
        <w:t>Section 260923 "Lighting Control Devices"</w:t>
      </w:r>
      <w:r>
        <w:rPr/>
        <w:t>] [</w:t>
      </w:r>
      <w:r>
        <w:rPr>
          <w:b/>
        </w:rPr>
        <w:t>Section 260943.16 "Addressable Luminaire Lighting Controls"</w:t>
      </w:r>
      <w:r>
        <w:rPr/>
        <w:t>] [</w:t>
      </w:r>
      <w:r>
        <w:rPr>
          <w:b/>
        </w:rPr>
        <w:t>Section 260943.23 "Relay-Based Lighting Controls"</w:t>
      </w:r>
      <w:r>
        <w:rPr/>
        <w:t>] for interfacing access control system with lighting controls.</w:t>
      </w:r>
    </w:p>
    <w:p>
      <w:pPr>
        <w:pStyle w:val="PR2"/>
        <w:numPr>
          <w:ilvl w:val="5"/>
          <w:numId w:val="1"/>
        </w:numPr>
        <w:rPr/>
      </w:pPr>
      <w:r>
        <w:rPr/>
        <w:t>Coordinate with [</w:t>
      </w:r>
      <w:r>
        <w:rPr>
          <w:b/>
        </w:rPr>
        <w:t>Section 284621.11 "Addressable Fire-Alarm Systems"</w:t>
      </w:r>
      <w:r>
        <w:rPr/>
        <w:t>] [</w:t>
      </w:r>
      <w:r>
        <w:rPr>
          <w:b/>
        </w:rPr>
        <w:t>Section 284621.13 "Conventional Fire-Alarm Systems"</w:t>
      </w:r>
      <w:r>
        <w:rPr/>
        <w:t>] for unlocking secured doors that are in exit ways, with or without delay.</w:t>
      </w:r>
    </w:p>
    <w:p>
      <w:pPr>
        <w:pStyle w:val="PR2"/>
        <w:numPr>
          <w:ilvl w:val="5"/>
          <w:numId w:val="1"/>
        </w:numPr>
        <w:rPr/>
      </w:pPr>
      <w:r>
        <w:rPr/>
        <w:t>Coordinate with Section 284700 "Mass Notification" for unlocking secured doors that are in exit ways, with or without delay.</w:t>
      </w:r>
    </w:p>
    <w:p>
      <w:pPr>
        <w:pStyle w:val="PR2"/>
        <w:numPr>
          <w:ilvl w:val="5"/>
          <w:numId w:val="1"/>
        </w:numPr>
        <w:rPr/>
      </w:pPr>
      <w:r>
        <w:rPr/>
        <w:t>Coordinate with Section 285211 "Detention Monitoring and Control Systems" for interfacing access control system with detention monitoring and controls.</w:t>
      </w:r>
    </w:p>
    <w:p>
      <w:pPr>
        <w:pStyle w:val="PR2"/>
        <w:numPr>
          <w:ilvl w:val="5"/>
          <w:numId w:val="1"/>
        </w:numPr>
        <w:rPr/>
      </w:pPr>
      <w:r>
        <w:rPr/>
        <w:t>Coordinate with Section 323113 "Chain Link Fences and Gates" for interfacing access control system with fence and gate controls.</w:t>
      </w:r>
    </w:p>
    <w:p>
      <w:pPr>
        <w:pStyle w:val="PR1"/>
        <w:numPr>
          <w:ilvl w:val="4"/>
          <w:numId w:val="1"/>
        </w:numPr>
        <w:rPr/>
      </w:pPr>
      <w:r>
        <w:rPr/>
        <w:t>Systems Integration:</w:t>
      </w:r>
    </w:p>
    <w:p>
      <w:pPr>
        <w:pStyle w:val="PR2"/>
        <w:numPr>
          <w:ilvl w:val="5"/>
          <w:numId w:val="1"/>
        </w:numPr>
        <w:spacing w:before="240" w:after="0"/>
        <w:rPr/>
      </w:pPr>
      <w:r>
        <w:rPr/>
        <w:t>Coordinate with [</w:t>
      </w:r>
      <w:r>
        <w:rPr>
          <w:b/>
        </w:rPr>
        <w:t>Section 283100 "Intrusion Detection"</w:t>
      </w:r>
      <w:r>
        <w:rPr/>
        <w:t>] [</w:t>
      </w:r>
      <w:r>
        <w:rPr>
          <w:b/>
        </w:rPr>
        <w:t>Section 283121 "Area and Perimeter Intrusion Detection"</w:t>
      </w:r>
      <w:r>
        <w:rPr/>
        <w:t>] for integrating access control system with intrusion detection system.</w:t>
      </w:r>
    </w:p>
    <w:p>
      <w:pPr>
        <w:pStyle w:val="PR2"/>
        <w:numPr>
          <w:ilvl w:val="5"/>
          <w:numId w:val="1"/>
        </w:numPr>
        <w:rPr/>
      </w:pPr>
      <w:r>
        <w:rPr/>
        <w:t>Coordinate with Section 282000 "Video Surveillance" for integrating access control system with video surveillance controls.</w:t>
      </w:r>
    </w:p>
    <w:p>
      <w:pPr>
        <w:pStyle w:val="PR2"/>
        <w:numPr>
          <w:ilvl w:val="5"/>
          <w:numId w:val="1"/>
        </w:numPr>
        <w:rPr/>
      </w:pPr>
      <w:r>
        <w:rPr/>
        <w:t>&lt;</w:t>
      </w:r>
      <w:r>
        <w:rPr>
          <w:b/>
        </w:rPr>
        <w:t>Insert requirements for integrating access control system with other systems</w:t>
      </w:r>
      <w:r>
        <w:rPr/>
        <w:t>&gt;.</w:t>
      </w:r>
    </w:p>
    <w:p>
      <w:pPr>
        <w:pStyle w:val="ART"/>
        <w:numPr>
          <w:ilvl w:val="3"/>
          <w:numId w:val="1"/>
        </w:numPr>
        <w:ind w:hanging="0" w:left="0"/>
        <w:rPr/>
      </w:pPr>
      <w:r>
        <w:rPr/>
        <w:t>FIELD QUALITY CONTROL OF ACCESS CONTROL SYSTEM COMPONENTS</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 for access control system components.</w:t>
      </w:r>
    </w:p>
    <w:p>
      <w:pPr>
        <w:pStyle w:val="PR2"/>
        <w:numPr>
          <w:ilvl w:val="5"/>
          <w:numId w:val="1"/>
        </w:numPr>
        <w:rPr/>
      </w:pPr>
      <w:r>
        <w:rPr/>
        <w:t>Perform [</w:t>
      </w:r>
      <w:r>
        <w:rPr>
          <w:b/>
        </w:rPr>
        <w:t>industry standard</w:t>
      </w:r>
      <w:r>
        <w:rPr/>
        <w:t>] &lt;</w:t>
      </w:r>
      <w:r>
        <w:rPr>
          <w:b/>
        </w:rPr>
        <w:t>Insert test</w:t>
      </w:r>
      <w:r>
        <w:rPr/>
        <w:t>&gt; tests and inspections for power supplies, batteries, and other standby power provisions.</w:t>
      </w:r>
    </w:p>
    <w:p>
      <w:pPr>
        <w:pStyle w:val="PR2"/>
        <w:numPr>
          <w:ilvl w:val="5"/>
          <w:numId w:val="1"/>
        </w:numPr>
        <w:rPr/>
      </w:pPr>
      <w:r>
        <w:rPr/>
        <w:t>Engage factory-authorized service representative to test end-to-end system connection and functionality.</w:t>
      </w:r>
    </w:p>
    <w:p>
      <w:pPr>
        <w:pStyle w:val="PR2"/>
        <w:numPr>
          <w:ilvl w:val="5"/>
          <w:numId w:val="1"/>
        </w:numPr>
        <w:rPr/>
      </w:pPr>
      <w:r>
        <w:rPr/>
        <w:t>Verify monitoring of access control system status and diagnostics information.</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Access control equipment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SYSTEM STARTUP</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published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Control Sensor Adjustments: Adjust control devices to suit actual occupied conditions.</w:t>
      </w:r>
    </w:p>
    <w:p>
      <w:pPr>
        <w:pStyle w:val="PR2"/>
        <w:numPr>
          <w:ilvl w:val="5"/>
          <w:numId w:val="1"/>
        </w:numPr>
        <w:spacing w:before="240" w:after="0"/>
        <w:rPr/>
      </w:pPr>
      <w:r>
        <w:rPr/>
        <w:t>For proximity motion sensors, verify operation at outer limits of detector range. Set time delay to suit Owner's operations.</w:t>
      </w:r>
    </w:p>
    <w:p>
      <w:pPr>
        <w:pStyle w:val="ART"/>
        <w:numPr>
          <w:ilvl w:val="3"/>
          <w:numId w:val="1"/>
        </w:numPr>
        <w:ind w:hanging="0" w:left="0"/>
        <w:rPr/>
      </w:pPr>
      <w:r>
        <w:rPr/>
        <w:t>PROTECTION</w:t>
      </w:r>
    </w:p>
    <w:p>
      <w:pPr>
        <w:pStyle w:val="PR1"/>
        <w:numPr>
          <w:ilvl w:val="4"/>
          <w:numId w:val="1"/>
        </w:numPr>
        <w:rPr/>
      </w:pPr>
      <w:r>
        <w:rPr/>
        <w:t>After installation, protect access control system components from construction activities. Remove and replace items that are contaminated, defaced, damaged, or otherwise caused to be unfit for use prior to acceptance by Owner.</w:t>
      </w:r>
    </w:p>
    <w:p>
      <w:pPr>
        <w:pStyle w:val="ART"/>
        <w:numPr>
          <w:ilvl w:val="3"/>
          <w:numId w:val="1"/>
        </w:numPr>
        <w:ind w:hanging="0" w:left="0"/>
        <w:rPr/>
      </w:pPr>
      <w:r>
        <w:rPr/>
        <w:t>MAINTENANCE</w:t>
      </w:r>
    </w:p>
    <w:p>
      <w:pPr>
        <w:pStyle w:val="PR1"/>
        <w:numPr>
          <w:ilvl w:val="4"/>
          <w:numId w:val="1"/>
        </w:numPr>
        <w:rPr/>
      </w:pPr>
      <w:r>
        <w:rPr/>
        <w:t>Control Sensor Readjustments: When requested within [</w:t>
      </w:r>
      <w:r>
        <w:rPr>
          <w:b/>
        </w:rPr>
        <w:t>12</w:t>
      </w:r>
      <w:r>
        <w:rPr/>
        <w:t>] &lt;</w:t>
      </w:r>
      <w:r>
        <w:rPr>
          <w:b/>
        </w:rPr>
        <w:t>Insert number</w:t>
      </w:r>
      <w:r>
        <w:rPr/>
        <w:t>&gt; months from date of Substantial Completion, provide on-site assistance in readjusting system to suit actual occupied conditions. Provide up to [</w:t>
      </w:r>
      <w:r>
        <w:rPr>
          <w:b/>
        </w:rPr>
        <w:t>two</w:t>
      </w:r>
      <w:r>
        <w:rPr/>
        <w:t>] &lt;</w:t>
      </w:r>
      <w:r>
        <w:rPr>
          <w:b/>
        </w:rPr>
        <w:t>Insert number</w:t>
      </w:r>
      <w:r>
        <w:rPr/>
        <w:t>&gt; visits to Project during other-than-normal occupancy hours for this purpose.</w:t>
      </w:r>
    </w:p>
    <w:p>
      <w:pPr>
        <w:pStyle w:val="EOS"/>
        <w:rPr/>
      </w:pPr>
      <w:r>
        <w:rPr/>
        <w:t>END OF SECTION 281000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ACCESS CONTROL</w:t>
          </w:r>
        </w:p>
      </w:tc>
      <w:tc>
        <w:tcPr>
          <w:tcW w:w="1872" w:type="dxa"/>
          <w:tcBorders/>
        </w:tcPr>
        <w:p>
          <w:pPr>
            <w:pStyle w:val="RJUST"/>
            <w:rPr/>
          </w:pPr>
          <w:r>
            <w:rPr>
              <w:rStyle w:val="NUM"/>
            </w:rPr>
            <w:t>281000</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81000"/>
    <w:docVar w:name="MF95" w:val="13730"/>
    <w:docVar w:name="MFOrigin" w:val="MF04"/>
    <w:docVar w:name="SpecType" w:val="MasterSpec"/>
    <w:docVar w:name="Version" w:val="1595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1000&amp;ver=06-01-21&amp;format=FL&amp;sid=15958&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2022-09-26T03:46:00Z</dcterms:created>
  <dc:creator>Deltek, Inc.</dc:creator>
  <dc:description/>
  <cp:keywords>BAS-12345-MS80</cp:keywords>
  <dc:language>zh-CN</dc:language>
  <cp:lastModifiedBy>Janice Nacional</cp:lastModifiedBy>
  <dcterms:modified xsi:type="dcterms:W3CDTF">2022-09-26T03:46:00Z</dcterms:modified>
  <cp:revision>2</cp:revision>
  <dc:subject>ACCESS CONTROL</dc:subject>
  <dc:title>SECTION 281000 - ACCESS CONTROL</dc:title>
</cp:coreProperties>
</file>