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Modelowanie danych </w:t>
      </w:r>
      <w:r w:rsidDel="00000000" w:rsidR="00000000" w:rsidRPr="00000000">
        <w:rPr>
          <w:rtl w:val="0"/>
        </w:rPr>
        <w:t xml:space="preserve">- proces tworzenia schematów, definiowania zawartości danych zebranych w hurtowni danych. Tworzony jest model koncepcyjny, potem logiczny i na końcu model fizyczny.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Cardinality </w:t>
      </w:r>
      <w:r w:rsidDel="00000000" w:rsidR="00000000" w:rsidRPr="00000000">
        <w:rPr>
          <w:rtl w:val="0"/>
        </w:rPr>
        <w:t xml:space="preserve">to częstotliwość występowania danych.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High cardinality</w:t>
      </w:r>
      <w:r w:rsidDel="00000000" w:rsidR="00000000" w:rsidRPr="00000000">
        <w:rPr>
          <w:rtl w:val="0"/>
        </w:rPr>
        <w:t xml:space="preserve"> - wartości w kolumnie danych są bardzo rzadkie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Normal cardinality</w:t>
      </w:r>
      <w:r w:rsidDel="00000000" w:rsidR="00000000" w:rsidRPr="00000000">
        <w:rPr>
          <w:rtl w:val="0"/>
        </w:rPr>
        <w:t xml:space="preserve"> - wartości w kolumnie danych są rzadkie, ale nie niepowtarzalne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Low cardinality</w:t>
      </w:r>
      <w:r w:rsidDel="00000000" w:rsidR="00000000" w:rsidRPr="00000000">
        <w:rPr>
          <w:rtl w:val="0"/>
        </w:rPr>
        <w:t xml:space="preserve"> - wartości w kolumnie danych są bardzo typowe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Normalizacja </w:t>
      </w:r>
      <w:r w:rsidDel="00000000" w:rsidR="00000000" w:rsidRPr="00000000">
        <w:rPr>
          <w:rtl w:val="0"/>
        </w:rPr>
        <w:t xml:space="preserve">- uporządkowanie danych, usunięcie nadmiarowości i zwiększenie integralności bazy danych. Zmniejsza ilość pamięci potrzebnej do przechowywania danych.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Jest to wieloetapowy proces, przekształca dane do formy tabelarycznej i usuwa zduplikowane rekordy z tabel relacyjnych.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Denormalizacja </w:t>
      </w:r>
      <w:r w:rsidDel="00000000" w:rsidR="00000000" w:rsidRPr="00000000">
        <w:rPr>
          <w:rtl w:val="0"/>
        </w:rPr>
        <w:t xml:space="preserve">- wprowadzenie kontrolowanej nadmierności do bazy w celu przyspieszenia wykonywania na niej operacji, dzięki której unika się kosztownych operacji połączeń tabel, jednak dane zajmują więcej miejsca na dysku i są bardziej podatne na błędy przy insertach.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Datamart </w:t>
      </w:r>
      <w:r w:rsidDel="00000000" w:rsidR="00000000" w:rsidRPr="00000000">
        <w:rPr>
          <w:rtl w:val="0"/>
        </w:rPr>
        <w:t xml:space="preserve">- jest to tematyczna hurtownia danych, która jest używana przez jeden dział firmy i dane w niej zawarte dotyczą jednego konkretnego tematu biznesowego. Tworzone w celu zapewnienia wsparcia i przyspieszenia procesu podejmowania decyzji osobom odpowiedzialnym za konkretny obszar biznesowy.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Online Analytical Processing (</w:t>
      </w:r>
      <w:r w:rsidDel="00000000" w:rsidR="00000000" w:rsidRPr="00000000">
        <w:rPr>
          <w:b w:val="1"/>
          <w:sz w:val="26"/>
          <w:szCs w:val="26"/>
          <w:rtl w:val="0"/>
        </w:rPr>
        <w:t xml:space="preserve">OLAP</w:t>
      </w:r>
      <w:r w:rsidDel="00000000" w:rsidR="00000000" w:rsidRPr="00000000">
        <w:rPr>
          <w:rtl w:val="0"/>
        </w:rPr>
        <w:t xml:space="preserve">) struktur danych, który pozwala pokonać ograniczenia relacyjnych baz danych, umożliwiając szybką analizę danych. Nie jest zoptymalizowany pod kątem przeprowadzania transakcji, a pod wykonywanie większych zapytań i analiz.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Dane gromadzone w ten sposób są dzielone w zależności od potrzeb w kostkach. Podejście to zauważalnie ułatwia tworzenie raportów.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