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今日大纲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了解Spring的发展</w:t>
      </w:r>
    </w:p>
    <w:p>
      <w:pPr>
        <w:pStyle w:val="21"/>
        <w:numPr>
          <w:ilvl w:val="0"/>
          <w:numId w:val="4"/>
        </w:numPr>
        <w:ind w:firstLineChars="0"/>
      </w:pPr>
      <w:r>
        <w:t>掌握Spring的java配置方式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学习Spring</w:t>
      </w:r>
      <w:r>
        <w:t xml:space="preserve"> Boot</w:t>
      </w:r>
    </w:p>
    <w:p>
      <w:pPr>
        <w:pStyle w:val="21"/>
        <w:numPr>
          <w:ilvl w:val="0"/>
          <w:numId w:val="4"/>
        </w:numPr>
        <w:ind w:firstLineChars="0"/>
      </w:pPr>
      <w:r>
        <w:t>使用Spring Boot来改造购物车系统</w:t>
      </w:r>
    </w:p>
    <w:p>
      <w:pPr>
        <w:pStyle w:val="2"/>
      </w:pPr>
      <w:r>
        <w:rPr>
          <w:rFonts w:hint="eastAsia"/>
        </w:rPr>
        <w:t>Spring的发展</w:t>
      </w:r>
    </w:p>
    <w:p>
      <w:pPr>
        <w:pStyle w:val="3"/>
      </w:pPr>
      <w:r>
        <w:rPr>
          <w:rFonts w:hint="eastAsia"/>
        </w:rPr>
        <w:t>Spring</w:t>
      </w:r>
      <w:r>
        <w:t>1.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时代</w:t>
      </w:r>
    </w:p>
    <w:p>
      <w:r>
        <w:rPr>
          <w:rFonts w:hint="eastAsia"/>
        </w:rPr>
        <w:t>在Spring</w:t>
      </w:r>
      <w:r>
        <w:t>1.</w:t>
      </w:r>
      <w:r>
        <w:rPr>
          <w:rFonts w:hint="eastAsia"/>
        </w:rPr>
        <w:t>x时代，都是通过xml文件配置bean，随着项目的不断扩大，需要将xml配置分放到不同的配置文件中，需要频繁的在java类和xml配置文件中切换。</w:t>
      </w:r>
    </w:p>
    <w:p>
      <w:pPr>
        <w:pStyle w:val="3"/>
      </w:pPr>
      <w:r>
        <w:rPr>
          <w:rFonts w:hint="eastAsia"/>
        </w:rPr>
        <w:t>Spring</w:t>
      </w:r>
      <w:r>
        <w:t>2.</w:t>
      </w:r>
      <w:r>
        <w:rPr>
          <w:rFonts w:hint="eastAsia"/>
        </w:rPr>
        <w:t>x时代</w:t>
      </w:r>
    </w:p>
    <w:p>
      <w:r>
        <w:rPr>
          <w:rFonts w:hint="eastAsia"/>
        </w:rPr>
        <w:t>随着JDK</w:t>
      </w:r>
      <w:r>
        <w:t xml:space="preserve"> 1.5</w:t>
      </w:r>
      <w:r>
        <w:rPr>
          <w:rFonts w:hint="eastAsia"/>
        </w:rPr>
        <w:t>带来的注解支持，Spring</w:t>
      </w:r>
      <w:r>
        <w:t>2.</w:t>
      </w:r>
      <w:r>
        <w:rPr>
          <w:rFonts w:hint="eastAsia"/>
        </w:rPr>
        <w:t>x可以使用注解对Bean进行申明和注入，大大的减少了xml配置文件，同时也大大简化了项目的开发。</w:t>
      </w:r>
    </w:p>
    <w:p/>
    <w:p>
      <w:r>
        <w:rPr>
          <w:rFonts w:hint="eastAsia"/>
        </w:rPr>
        <w:t>那么，问题来了，究竟是应该使用xml还是注解呢？</w:t>
      </w:r>
    </w:p>
    <w:p/>
    <w:p>
      <w:r>
        <w:rPr>
          <w:rFonts w:hint="eastAsia"/>
        </w:rPr>
        <w:t>最佳实践：</w:t>
      </w:r>
    </w:p>
    <w:p>
      <w:pPr>
        <w:pStyle w:val="21"/>
        <w:numPr>
          <w:ilvl w:val="0"/>
          <w:numId w:val="5"/>
        </w:numPr>
        <w:ind w:firstLineChars="0"/>
      </w:pPr>
      <w:r>
        <w:rPr>
          <w:rFonts w:hint="eastAsia"/>
        </w:rPr>
        <w:t>应用的基本配置用xml，比如：数据源、资源文件等；</w:t>
      </w:r>
    </w:p>
    <w:p>
      <w:pPr>
        <w:pStyle w:val="21"/>
        <w:numPr>
          <w:ilvl w:val="0"/>
          <w:numId w:val="5"/>
        </w:numPr>
        <w:ind w:firstLineChars="0"/>
      </w:pPr>
      <w:r>
        <w:rPr>
          <w:rFonts w:hint="eastAsia"/>
        </w:rPr>
        <w:t>业务开发用注解，比如：Service中注入bean等；</w:t>
      </w:r>
    </w:p>
    <w:p>
      <w:pPr>
        <w:pStyle w:val="3"/>
      </w:pPr>
      <w:r>
        <w:rPr>
          <w:rFonts w:hint="eastAsia"/>
        </w:rPr>
        <w:t>Spring</w:t>
      </w:r>
      <w:r>
        <w:t>3.</w:t>
      </w:r>
      <w:r>
        <w:rPr>
          <w:rFonts w:hint="eastAsia"/>
        </w:rPr>
        <w:t>x到Spring</w:t>
      </w:r>
      <w:r>
        <w:t>4.</w:t>
      </w:r>
      <w:r>
        <w:rPr>
          <w:rFonts w:hint="eastAsia"/>
        </w:rPr>
        <w:t>x</w:t>
      </w:r>
    </w:p>
    <w:p>
      <w:r>
        <w:rPr>
          <w:rFonts w:hint="eastAsia"/>
        </w:rPr>
        <w:t>从Spring</w:t>
      </w:r>
      <w:r>
        <w:t>3.</w:t>
      </w:r>
      <w:r>
        <w:rPr>
          <w:rFonts w:hint="eastAsia"/>
        </w:rPr>
        <w:t>x开始提供了Java配置方式，使用Java配置方式可以更好的理解你配置的Bean，现在我们就处于这个时代，并且Spring</w:t>
      </w:r>
      <w:r>
        <w:t>4.</w:t>
      </w:r>
      <w:r>
        <w:rPr>
          <w:rFonts w:hint="eastAsia"/>
        </w:rPr>
        <w:t>x和Spring</w:t>
      </w:r>
      <w:r>
        <w:t xml:space="preserve"> </w:t>
      </w:r>
      <w:r>
        <w:rPr>
          <w:rFonts w:hint="eastAsia"/>
        </w:rPr>
        <w:t>boot都推荐使用java配置的方式。</w:t>
      </w:r>
    </w:p>
    <w:p>
      <w:pPr>
        <w:pStyle w:val="2"/>
      </w:pPr>
      <w:r>
        <w:rPr>
          <w:rFonts w:hint="eastAsia"/>
        </w:rPr>
        <w:t>Spring的Java配置方式</w:t>
      </w:r>
    </w:p>
    <w:p>
      <w:r>
        <w:rPr>
          <w:rFonts w:hint="eastAsia"/>
        </w:rPr>
        <w:t>Java配置是Spring</w:t>
      </w:r>
      <w:r>
        <w:t>4.</w:t>
      </w:r>
      <w:r>
        <w:rPr>
          <w:rFonts w:hint="eastAsia"/>
        </w:rPr>
        <w:t>x推荐的配置方式，可以完全替代xml配置。</w:t>
      </w:r>
    </w:p>
    <w:p>
      <w:pPr>
        <w:pStyle w:val="3"/>
      </w:pPr>
      <w:r>
        <w:t xml:space="preserve">@Configuration </w:t>
      </w:r>
      <w:r>
        <w:rPr>
          <w:rFonts w:hint="eastAsia"/>
        </w:rPr>
        <w:t xml:space="preserve">和 </w:t>
      </w:r>
      <w:r>
        <w:t>@Bean</w:t>
      </w:r>
    </w:p>
    <w:p>
      <w:r>
        <w:rPr>
          <w:rFonts w:hint="eastAsia"/>
        </w:rPr>
        <w:t>Spring的Java配置方式是通过 @Configuration 和 @Bean</w:t>
      </w:r>
      <w:r>
        <w:t xml:space="preserve"> </w:t>
      </w:r>
      <w:r>
        <w:rPr>
          <w:rFonts w:hint="eastAsia"/>
        </w:rPr>
        <w:t>这两个注解实现的：</w:t>
      </w:r>
    </w:p>
    <w:p>
      <w:r>
        <w:rPr>
          <w:rFonts w:hint="eastAsia"/>
        </w:rPr>
        <w:t>1、@Configuration</w:t>
      </w:r>
      <w:r>
        <w:t xml:space="preserve"> </w:t>
      </w:r>
      <w:r>
        <w:rPr>
          <w:rFonts w:hint="eastAsia"/>
        </w:rPr>
        <w:t>作用于类上，相当于一个xml配置文件；</w:t>
      </w:r>
    </w:p>
    <w:p>
      <w:r>
        <w:rPr>
          <w:rFonts w:hint="eastAsia"/>
        </w:rPr>
        <w:t>2、@Bean</w:t>
      </w:r>
      <w:r>
        <w:t xml:space="preserve"> </w:t>
      </w:r>
      <w:r>
        <w:rPr>
          <w:rFonts w:hint="eastAsia"/>
        </w:rPr>
        <w:t>作用于方法上，相当于xml配置中的&lt;</w:t>
      </w:r>
      <w:r>
        <w:t>bean</w:t>
      </w:r>
      <w:r>
        <w:rPr>
          <w:rFonts w:hint="eastAsia"/>
        </w:rPr>
        <w:t>&gt;；</w:t>
      </w:r>
    </w:p>
    <w:p>
      <w:pPr>
        <w:pStyle w:val="3"/>
      </w:pPr>
      <w:r>
        <w:rPr>
          <w:rFonts w:hint="eastAsia"/>
        </w:rPr>
        <w:t>示例</w:t>
      </w:r>
    </w:p>
    <w:p>
      <w:r>
        <w:rPr>
          <w:rFonts w:hint="eastAsia"/>
        </w:rPr>
        <w:t>该示例演示了通过Java配置的方式进行配置Spring，并且实现了Spring</w:t>
      </w:r>
      <w:r>
        <w:t xml:space="preserve"> </w:t>
      </w:r>
      <w:r>
        <w:rPr>
          <w:rFonts w:hint="eastAsia"/>
        </w:rPr>
        <w:t>IOC功能。</w:t>
      </w:r>
    </w:p>
    <w:p>
      <w:pPr>
        <w:pStyle w:val="4"/>
      </w:pPr>
      <w:r>
        <w:rPr>
          <w:rFonts w:hint="eastAsia"/>
        </w:rPr>
        <w:t>创建工程以及导入依赖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cn.itcast.springboot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itcast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4.3.7.RELEASE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${project.artifactId}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finalName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资源文件拷贝插件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java编译插件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配置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pluginManagement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rPr>
          <w:rFonts w:hint="eastAsia"/>
        </w:rPr>
        <w:t>编写User对象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pPr>
        <w:pStyle w:val="4"/>
      </w:pPr>
      <w:r>
        <w:rPr>
          <w:rFonts w:hint="eastAsia"/>
        </w:rPr>
        <w:t>编写UserDAO 用于模拟与数据库的交互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模拟数据库的查询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User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"password_"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.setAge(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result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编写UserService</w:t>
      </w:r>
      <w:r>
        <w:t xml:space="preserve"> </w:t>
      </w:r>
      <w:r>
        <w:rPr>
          <w:rFonts w:hint="eastAsia"/>
        </w:rPr>
        <w:t>用于实现User数据操作业务逻辑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@Service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hint="eastAsia" w:ascii="Courier New" w:hAnsi="Courier New" w:cs="Courier New"/>
          <w:color w:val="000000"/>
          <w:kern w:val="0"/>
          <w:sz w:val="24"/>
          <w:szCs w:val="24"/>
        </w:rPr>
        <w:t xml:space="preserve">@Autowired </w:t>
      </w:r>
      <w:r>
        <w:rPr>
          <w:rFonts w:hint="eastAsia" w:ascii="Courier New" w:hAnsi="Courier New" w:cs="Courier New"/>
          <w:color w:val="3F7F5F"/>
          <w:kern w:val="0"/>
          <w:sz w:val="24"/>
          <w:szCs w:val="24"/>
        </w:rPr>
        <w:t>// 注入Spring容器中的bean对象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queryUserList()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调用userDAO中的方法进行查询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userDAO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编写SpringConfig</w:t>
      </w:r>
      <w:r>
        <w:t xml:space="preserve"> </w:t>
      </w:r>
      <w:r>
        <w:rPr>
          <w:rFonts w:hint="eastAsia"/>
        </w:rPr>
        <w:t>用于实例化Spring容器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//通过该注解来表明该类是一个Spring的配置，相当于一个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//配置扫描包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SpringConfig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通过该注解来表明是一个Bean对象，相当于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中的&lt;bean&gt;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直接new对象做演示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编写测试方法 用于启动Spring容器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通过Java配置来实例化Spring容器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AnnotationConfigApplicationContext </w:t>
      </w:r>
      <w:r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AnnotationConfigApplicationContext(SpringConfig.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在Spring容器中获取Bean对象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UserService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调用对象中的方法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List&lt;User&gt;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userService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.queryUserList();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.getUsername()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.getPassword() +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", 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.getPassword());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销毁该容器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context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.destroy();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测试效果</w:t>
      </w:r>
    </w:p>
    <w:p>
      <w:r>
        <w:drawing>
          <wp:inline distT="0" distB="0" distL="0" distR="0">
            <wp:extent cx="4200525" cy="2390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小结</w:t>
      </w:r>
    </w:p>
    <w:p>
      <w:r>
        <w:rPr>
          <w:rFonts w:hint="eastAsia"/>
        </w:rPr>
        <w:t>从以上的示例中可以看出，使用Java代码就完美的替代xml配置文件，并且结构更加的清晰。</w:t>
      </w:r>
    </w:p>
    <w:p>
      <w:pPr>
        <w:pStyle w:val="3"/>
      </w:pPr>
      <w:r>
        <w:rPr>
          <w:rFonts w:hint="eastAsia"/>
        </w:rPr>
        <w:t>实战</w:t>
      </w:r>
    </w:p>
    <w:p>
      <w:pPr>
        <w:pStyle w:val="4"/>
      </w:pPr>
      <w:r>
        <w:rPr>
          <w:rFonts w:hint="eastAsia"/>
        </w:rPr>
        <w:t>读取外部的资源配置文件</w:t>
      </w:r>
    </w:p>
    <w:p>
      <w:r>
        <w:rPr>
          <w:rFonts w:hint="eastAsia"/>
        </w:rPr>
        <w:t>通过</w:t>
      </w:r>
      <w:r>
        <w:t>@PropertySource</w:t>
      </w:r>
      <w:r>
        <w:rPr>
          <w:rFonts w:hint="eastAsia"/>
        </w:rPr>
        <w:t>可以指定读取的配置文件，通过@Value注解获取值，具体用法：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//通过该注解来表明该类是一个Spring的配置，相当于一个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文件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@ComponentScan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(basePackages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"cn.itcast.springboot.javaconfig"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//配置扫描包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(value= {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"classpath:jdbc.properties"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})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SpringConfig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通过该注解来表明是一个Bean对象，相当于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xml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中的&lt;bean&gt;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 getUserDAO(){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UserDAO();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直接new对象做演示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思考：</w:t>
      </w:r>
    </w:p>
    <w:p>
      <w:pPr>
        <w:pStyle w:val="21"/>
        <w:numPr>
          <w:ilvl w:val="0"/>
          <w:numId w:val="6"/>
        </w:numPr>
        <w:ind w:firstLineChars="0"/>
      </w:pPr>
      <w:r>
        <w:rPr>
          <w:rFonts w:hint="eastAsia"/>
        </w:rPr>
        <w:t>如何配置多个配置文件？</w:t>
      </w:r>
      <w:r>
        <w:br w:type="textWrapping"/>
      </w:r>
      <w:r>
        <w:drawing>
          <wp:inline distT="0" distB="0" distL="0" distR="0">
            <wp:extent cx="10220325" cy="1400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20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6"/>
        </w:numPr>
        <w:ind w:firstLineChars="0"/>
      </w:pPr>
      <w:r>
        <w:rPr>
          <w:rFonts w:hint="eastAsia"/>
        </w:rPr>
        <w:t>如果配置的配置文件不存在会怎么样？</w:t>
      </w:r>
      <w:r>
        <w:br w:type="textWrapping"/>
      </w:r>
      <w:r>
        <w:drawing>
          <wp:inline distT="0" distB="0" distL="0" distR="0">
            <wp:extent cx="9696450" cy="28289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配置数据库连接池</w:t>
      </w:r>
    </w:p>
    <w:p>
      <w:r>
        <w:rPr>
          <w:rFonts w:hint="eastAsia"/>
        </w:rPr>
        <w:t>导入依赖：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之前的Spring</w:t>
      </w:r>
      <w:r>
        <w:t xml:space="preserve"> </w:t>
      </w:r>
      <w:r>
        <w:rPr>
          <w:rFonts w:hint="eastAsia"/>
        </w:rPr>
        <w:t>xml配置：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定义数据源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"dataSource"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"com.jolbox.bonecp.BoneCPDataSource"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destroy-method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数据库驱动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"driverClass"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相应驱动的jdbcUrl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highlight w:val="yellow"/>
        </w:rPr>
        <w:t>property</w:t>
      </w:r>
      <w:r>
        <w:rPr>
          <w:rFonts w:ascii="Courier New" w:hAnsi="Courier New" w:cs="Courier New"/>
          <w:kern w:val="0"/>
          <w:sz w:val="24"/>
          <w:szCs w:val="24"/>
          <w:highlight w:val="yellow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  <w:highlight w:val="yellow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"jdbcUrl"</w:t>
      </w:r>
      <w:r>
        <w:rPr>
          <w:rFonts w:ascii="Courier New" w:hAnsi="Courier New" w:cs="Courier New"/>
          <w:kern w:val="0"/>
          <w:sz w:val="24"/>
          <w:szCs w:val="24"/>
          <w:highlight w:val="yellow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  <w:highlight w:val="yellow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"${jdbc.url}"</w:t>
      </w:r>
      <w:r>
        <w:rPr>
          <w:rFonts w:ascii="Courier New" w:hAnsi="Courier New" w:cs="Courier New"/>
          <w:kern w:val="0"/>
          <w:sz w:val="24"/>
          <w:szCs w:val="24"/>
          <w:highlight w:val="yellow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数据库的用户名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  <w:highlight w:val="yellow"/>
        </w:rPr>
        <w:t>property</w:t>
      </w:r>
      <w:r>
        <w:rPr>
          <w:rFonts w:ascii="Courier New" w:hAnsi="Courier New" w:cs="Courier New"/>
          <w:kern w:val="0"/>
          <w:sz w:val="24"/>
          <w:szCs w:val="24"/>
          <w:highlight w:val="yellow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  <w:highlight w:val="yellow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"username"</w:t>
      </w:r>
      <w:r>
        <w:rPr>
          <w:rFonts w:ascii="Courier New" w:hAnsi="Courier New" w:cs="Courier New"/>
          <w:kern w:val="0"/>
          <w:sz w:val="24"/>
          <w:szCs w:val="24"/>
          <w:highlight w:val="yellow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  <w:highlight w:val="yellow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"${jdbc.username}"</w:t>
      </w:r>
      <w:r>
        <w:rPr>
          <w:rFonts w:ascii="Courier New" w:hAnsi="Courier New" w:cs="Courier New"/>
          <w:kern w:val="0"/>
          <w:sz w:val="24"/>
          <w:szCs w:val="24"/>
          <w:highlight w:val="yellow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数据库的密码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"password"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检查数据库连接池中空闲连接的间隔时间，单位是分，默认值：240，如果要取消则设置为0 --&gt;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"idleConnectionTestPeriod"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"60"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连接池中未使用的链接最大存活时间，单位是分，默认值：60，如果要永远存活设置为0 --&gt;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"idleMaxAge"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"30"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每个分区最大的连接数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判断依据：请求并发数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"maxConnectionsPerPartition"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"100"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每个分区最小的连接数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property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"minConnectionsPerPartition"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"5"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参考xml配置改造成java配置方式：</w:t>
      </w:r>
    </w:p>
    <w:p>
      <w:pPr>
        <w:rPr>
          <w:highlight w:val="yellow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"${jdbc.driverClassName}"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"${jdbc.username}"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yellow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  <w:highlight w:val="yellow"/>
        </w:rPr>
        <w:t>"${jdbc.password}"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highlight w:val="yellow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yellow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jdbcPassword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数据库驱动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bookmarkStart w:id="1" w:name="_GoBack"/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</w:t>
      </w:r>
      <w:bookmarkEnd w:id="1"/>
      <w:r>
        <w:rPr>
          <w:rFonts w:ascii="Courier New" w:hAnsi="Courier New" w:cs="Courier New"/>
          <w:color w:val="0000C0"/>
          <w:kern w:val="0"/>
          <w:sz w:val="24"/>
          <w:szCs w:val="24"/>
        </w:rPr>
        <w:t>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相应驱动的jdbcUrl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数据库的用户名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数据库的密码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检查数据库连接池中空闲连接的间隔时间，单位是分，默认值：240，如果要取消则设置为0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连接池中未使用的链接最大存活时间，单位是分，默认值：60，如果要永远存活设置为0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每个分区最大的连接数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每个分区最小的连接数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思考： 如何使用该DataSource对象？</w:t>
      </w:r>
    </w:p>
    <w:p>
      <w:pPr>
        <w:pStyle w:val="2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</w:p>
    <w:p>
      <w:pPr>
        <w:pStyle w:val="3"/>
      </w:pPr>
      <w:r>
        <w:rPr>
          <w:rFonts w:hint="eastAsia"/>
        </w:rPr>
        <w:t>什么是Spring</w:t>
      </w:r>
      <w:r>
        <w:t xml:space="preserve"> </w:t>
      </w:r>
      <w:r>
        <w:rPr>
          <w:rFonts w:hint="eastAsia"/>
        </w:rPr>
        <w:t>Boot</w:t>
      </w:r>
    </w:p>
    <w:p>
      <w:r>
        <w:drawing>
          <wp:inline distT="0" distB="0" distL="0" distR="0">
            <wp:extent cx="9324975" cy="2628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Spring Boot的优缺点</w:t>
      </w:r>
    </w:p>
    <w:p>
      <w:r>
        <w:drawing>
          <wp:inline distT="0" distB="0" distL="0" distR="0">
            <wp:extent cx="8848725" cy="489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487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快速入门</w:t>
      </w:r>
    </w:p>
    <w:p>
      <w:pPr>
        <w:pStyle w:val="4"/>
      </w:pPr>
      <w:r>
        <w:rPr>
          <w:rFonts w:hint="eastAsia"/>
        </w:rPr>
        <w:t>设置spring</w:t>
      </w:r>
      <w:r>
        <w:t xml:space="preserve"> </w:t>
      </w:r>
      <w:r>
        <w:rPr>
          <w:rFonts w:hint="eastAsia"/>
        </w:rPr>
        <w:t>boot的parent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说明：Spring</w:t>
      </w:r>
      <w:r>
        <w:t xml:space="preserve"> </w:t>
      </w:r>
      <w:r>
        <w:rPr>
          <w:rFonts w:hint="eastAsia"/>
        </w:rPr>
        <w:t>boot的项目必须要将parent设置为spring</w:t>
      </w:r>
      <w:r>
        <w:t xml:space="preserve"> </w:t>
      </w:r>
      <w:r>
        <w:rPr>
          <w:rFonts w:hint="eastAsia"/>
        </w:rPr>
        <w:t>boot的parent，该parent包含了大量默认的配置，大大简化了我们的开发。</w:t>
      </w:r>
    </w:p>
    <w:p>
      <w:pPr>
        <w:pStyle w:val="4"/>
      </w:pPr>
      <w:r>
        <w:rPr>
          <w:rFonts w:hint="eastAsia"/>
        </w:rPr>
        <w:t>导入spring</w:t>
      </w:r>
      <w:r>
        <w:t xml:space="preserve"> </w:t>
      </w:r>
      <w:r>
        <w:rPr>
          <w:rFonts w:hint="eastAsia"/>
        </w:rPr>
        <w:t>boot的web支持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720" w:firstLineChars="3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rPr>
          <w:rFonts w:hint="eastAsia"/>
        </w:rPr>
        <w:t>添加Spring</w:t>
      </w:r>
      <w:r>
        <w:t xml:space="preserve"> </w:t>
      </w:r>
      <w:r>
        <w:rPr>
          <w:rFonts w:hint="eastAsia"/>
        </w:rPr>
        <w:t>boot的插件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60" w:firstLine="1200" w:firstLineChars="5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4"/>
      </w:pPr>
      <w:r>
        <w:rPr>
          <w:rFonts w:hint="eastAsia"/>
        </w:rPr>
        <w:t>编写第一个Spring</w:t>
      </w:r>
      <w:r>
        <w:t xml:space="preserve"> </w:t>
      </w:r>
      <w:r>
        <w:rPr>
          <w:rFonts w:hint="eastAsia"/>
        </w:rPr>
        <w:t>Boot的应用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@Controller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@SpringBootApplication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HelloApplication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@RequestMapping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"hello"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@ResponseBody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hello(){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"hello world！"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main(String[]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SpringApplication.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run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(HelloApplication.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args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代码说明：</w:t>
      </w:r>
    </w:p>
    <w:p>
      <w:r>
        <w:t>1</w:t>
      </w:r>
      <w:r>
        <w:rPr>
          <w:rFonts w:hint="eastAsia"/>
        </w:rPr>
        <w:t>、</w:t>
      </w:r>
      <w:r>
        <w:t>@SpringBootApplication</w:t>
      </w:r>
      <w:r>
        <w:rPr>
          <w:rFonts w:hint="eastAsia"/>
        </w:rPr>
        <w:t>：Spring</w:t>
      </w:r>
      <w:r>
        <w:t xml:space="preserve"> </w:t>
      </w:r>
      <w:r>
        <w:rPr>
          <w:rFonts w:hint="eastAsia"/>
        </w:rPr>
        <w:t>Boot项目的核心注解，主要目的是开启自动配置。；</w:t>
      </w:r>
    </w:p>
    <w:p>
      <w:r>
        <w:t>2</w:t>
      </w:r>
      <w:r>
        <w:rPr>
          <w:rFonts w:hint="eastAsia"/>
        </w:rPr>
        <w:t>、</w:t>
      </w:r>
      <w:r>
        <w:t>@Configuration</w:t>
      </w:r>
      <w:r>
        <w:rPr>
          <w:rFonts w:hint="eastAsia"/>
        </w:rPr>
        <w:t>：这是一个配置Spring的配置类；</w:t>
      </w:r>
    </w:p>
    <w:p>
      <w:r>
        <w:rPr>
          <w:rFonts w:hint="eastAsia"/>
        </w:rPr>
        <w:t>3、</w:t>
      </w:r>
      <w:r>
        <w:t>@</w:t>
      </w:r>
      <w:r>
        <w:rPr>
          <w:rFonts w:hint="eastAsia"/>
        </w:rPr>
        <w:t>Controller：标明这是一个SpringMVC的Controller控制器；</w:t>
      </w:r>
    </w:p>
    <w:p>
      <w:r>
        <w:rPr>
          <w:rFonts w:hint="eastAsia"/>
        </w:rPr>
        <w:t>4、main方法：在main方法中启动一个应用，即：这个应用的入口；</w:t>
      </w:r>
    </w:p>
    <w:p>
      <w:pPr>
        <w:pStyle w:val="4"/>
      </w:pPr>
      <w:r>
        <w:rPr>
          <w:rFonts w:hint="eastAsia"/>
        </w:rPr>
        <w:t>启动应用</w:t>
      </w:r>
    </w:p>
    <w:p>
      <w:r>
        <w:rPr>
          <w:rFonts w:hint="eastAsia"/>
        </w:rPr>
        <w:t>在Spring</w:t>
      </w:r>
      <w:r>
        <w:t xml:space="preserve"> </w:t>
      </w:r>
      <w:r>
        <w:rPr>
          <w:rFonts w:hint="eastAsia"/>
        </w:rPr>
        <w:t>Boot项目中，启动的方式有两种，一种是直接run</w:t>
      </w:r>
      <w:r>
        <w:t xml:space="preserve"> </w:t>
      </w:r>
      <w:r>
        <w:rPr>
          <w:rFonts w:hint="eastAsia"/>
        </w:rPr>
        <w:t>Java</w:t>
      </w:r>
      <w:r>
        <w:t xml:space="preserve"> Appli</w:t>
      </w:r>
      <w:r>
        <w:rPr>
          <w:rFonts w:hint="eastAsia"/>
        </w:rPr>
        <w:t>cation另外一种是通过Spring Boot的Maven插件运行。</w:t>
      </w:r>
    </w:p>
    <w:p/>
    <w:p>
      <w:r>
        <w:rPr>
          <w:rFonts w:hint="eastAsia"/>
        </w:rPr>
        <w:t>第一种：</w:t>
      </w:r>
    </w:p>
    <w:p>
      <w:r>
        <w:drawing>
          <wp:inline distT="0" distB="0" distL="0" distR="0">
            <wp:extent cx="6219825" cy="1419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第二种：</w:t>
      </w:r>
    </w:p>
    <w:p>
      <w:r>
        <w:drawing>
          <wp:inline distT="0" distB="0" distL="0" distR="0">
            <wp:extent cx="7677150" cy="6219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启动效果：</w:t>
      </w:r>
    </w:p>
    <w:p>
      <w:r>
        <w:drawing>
          <wp:inline distT="0" distB="0" distL="0" distR="0">
            <wp:extent cx="9934575" cy="2295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看到如下信息就说明启动成功了：</w:t>
      </w:r>
    </w:p>
    <w:p>
      <w:r>
        <w:t>INFO 6188 --- [           main] c.i.springboot.demo.HelloApplication     : Started HelloApplication in 3.281 seconds (JVM running for 3.601)</w:t>
      </w:r>
    </w:p>
    <w:p>
      <w:pPr>
        <w:pStyle w:val="4"/>
      </w:pPr>
      <w:r>
        <w:rPr>
          <w:rFonts w:hint="eastAsia"/>
        </w:rPr>
        <w:t>测试</w:t>
      </w:r>
    </w:p>
    <w:p>
      <w:r>
        <w:rPr>
          <w:rFonts w:hint="eastAsia"/>
        </w:rPr>
        <w:t>打开浏览器，输入地址：</w:t>
      </w:r>
    </w:p>
    <w:p>
      <w:r>
        <w:drawing>
          <wp:inline distT="0" distB="0" distL="0" distR="0">
            <wp:extent cx="11239500" cy="3790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效果：</w:t>
      </w:r>
    </w:p>
    <w:p>
      <w:r>
        <w:drawing>
          <wp:inline distT="0" distB="0" distL="0" distR="0">
            <wp:extent cx="3600450" cy="914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是不是很Easy?</w:t>
      </w:r>
    </w:p>
    <w:p>
      <w:pPr>
        <w:pStyle w:val="3"/>
      </w:pPr>
      <w:r>
        <w:rPr>
          <w:rFonts w:hint="eastAsia"/>
        </w:rPr>
        <w:t>Spring Boot的核心</w:t>
      </w:r>
    </w:p>
    <w:p>
      <w:pPr>
        <w:pStyle w:val="4"/>
      </w:pPr>
      <w:r>
        <w:rPr>
          <w:rFonts w:hint="eastAsia"/>
        </w:rPr>
        <w:t>入口类和</w:t>
      </w:r>
      <w:r>
        <w:t>@SpringBootApplication</w:t>
      </w:r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Boot的项目一般都会有*Application的入口类，入口类中会有main方法，这是一个标准的Java应用程序的入口方法。</w:t>
      </w:r>
    </w:p>
    <w:p/>
    <w:p>
      <w:r>
        <w:t>@SpringBootApplication</w:t>
      </w:r>
      <w:r>
        <w:rPr>
          <w:rFonts w:hint="eastAsia"/>
        </w:rPr>
        <w:t>注解是Spring</w:t>
      </w:r>
      <w:r>
        <w:t xml:space="preserve"> </w:t>
      </w:r>
      <w:r>
        <w:rPr>
          <w:rFonts w:hint="eastAsia"/>
        </w:rPr>
        <w:t>Boot的核心注解，它其实是一个组合注解：</w:t>
      </w:r>
    </w:p>
    <w:p/>
    <w:p>
      <w:r>
        <w:drawing>
          <wp:inline distT="0" distB="0" distL="0" distR="0">
            <wp:extent cx="11210925" cy="2476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10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该注解主要组合了以下注解：</w:t>
      </w:r>
    </w:p>
    <w:p>
      <w:pPr>
        <w:pStyle w:val="21"/>
        <w:numPr>
          <w:ilvl w:val="0"/>
          <w:numId w:val="7"/>
        </w:numPr>
        <w:ind w:firstLineChars="0"/>
      </w:pPr>
      <w:r>
        <w:t>@SpringBootConfiguration</w:t>
      </w:r>
      <w:r>
        <w:rPr>
          <w:rFonts w:hint="eastAsia"/>
        </w:rPr>
        <w:t>：这是Spring</w:t>
      </w:r>
      <w:r>
        <w:t xml:space="preserve"> </w:t>
      </w:r>
      <w:r>
        <w:rPr>
          <w:rFonts w:hint="eastAsia"/>
        </w:rPr>
        <w:t>Boot项目的配置注解，这也是一个组合注解：</w:t>
      </w:r>
      <w:r>
        <w:br w:type="textWrapping"/>
      </w:r>
      <w:r>
        <w:drawing>
          <wp:inline distT="0" distB="0" distL="0" distR="0">
            <wp:extent cx="5457825" cy="18478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在Spring Boot项目中推荐使用@</w:t>
      </w:r>
      <w:r>
        <w:t xml:space="preserve"> SpringBootConfiguration</w:t>
      </w:r>
      <w:r>
        <w:rPr>
          <w:rFonts w:hint="eastAsia"/>
        </w:rPr>
        <w:t>替代@</w:t>
      </w:r>
      <w:r>
        <w:t>Configuration</w:t>
      </w:r>
    </w:p>
    <w:p>
      <w:pPr>
        <w:pStyle w:val="21"/>
        <w:numPr>
          <w:ilvl w:val="0"/>
          <w:numId w:val="7"/>
        </w:numPr>
        <w:ind w:firstLineChars="0"/>
      </w:pPr>
      <w:r>
        <w:t>@EnableAutoConfiguration</w:t>
      </w:r>
      <w:r>
        <w:rPr>
          <w:rFonts w:hint="eastAsia"/>
        </w:rPr>
        <w:t>：启用自动配置，该注解会使Spring</w:t>
      </w:r>
      <w:r>
        <w:t xml:space="preserve"> </w:t>
      </w:r>
      <w:r>
        <w:rPr>
          <w:rFonts w:hint="eastAsia"/>
        </w:rPr>
        <w:t>Boot根据项目中依赖的jar包自动配置项目的配置项：</w:t>
      </w:r>
    </w:p>
    <w:p>
      <w:pPr>
        <w:pStyle w:val="21"/>
        <w:numPr>
          <w:ilvl w:val="1"/>
          <w:numId w:val="7"/>
        </w:numPr>
        <w:ind w:firstLineChars="0"/>
      </w:pPr>
      <w:r>
        <w:rPr>
          <w:rFonts w:hint="eastAsia"/>
        </w:rPr>
        <w:t>如：我们添加了</w:t>
      </w:r>
      <w:r>
        <w:t>spring-boot-starter-web</w:t>
      </w:r>
      <w:r>
        <w:rPr>
          <w:rFonts w:hint="eastAsia"/>
        </w:rPr>
        <w:t>的依赖，项目中也就会引入SpringMVC的依赖，Spring</w:t>
      </w:r>
      <w:r>
        <w:t xml:space="preserve"> </w:t>
      </w:r>
      <w:r>
        <w:rPr>
          <w:rFonts w:hint="eastAsia"/>
        </w:rPr>
        <w:t>Boot就会自动配置tomcat和SpringMVC</w:t>
      </w:r>
      <w:r>
        <w:br w:type="textWrapping"/>
      </w:r>
      <w:r>
        <w:drawing>
          <wp:inline distT="0" distB="0" distL="0" distR="0">
            <wp:extent cx="54959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7"/>
        </w:numPr>
        <w:ind w:firstLineChars="0"/>
      </w:pPr>
      <w:r>
        <w:t>@ComponentScan</w:t>
      </w:r>
      <w:r>
        <w:rPr>
          <w:rFonts w:hint="eastAsia"/>
        </w:rPr>
        <w:t>：默认扫描@</w:t>
      </w:r>
      <w:r>
        <w:t>SpringBootApplication</w:t>
      </w:r>
      <w:r>
        <w:rPr>
          <w:rFonts w:hint="eastAsia"/>
        </w:rPr>
        <w:t>所在类的同级目录以及它的子目录。</w:t>
      </w:r>
    </w:p>
    <w:p>
      <w:pPr>
        <w:pStyle w:val="4"/>
      </w:pPr>
      <w:r>
        <w:rPr>
          <w:rFonts w:hint="eastAsia"/>
        </w:rPr>
        <w:t>关闭自动配置</w:t>
      </w:r>
    </w:p>
    <w:p>
      <w:r>
        <w:rPr>
          <w:rFonts w:hint="eastAsia"/>
        </w:rPr>
        <w:t>通过上述，我们得知，Spring</w:t>
      </w:r>
      <w:r>
        <w:t xml:space="preserve"> </w:t>
      </w:r>
      <w:r>
        <w:rPr>
          <w:rFonts w:hint="eastAsia"/>
        </w:rPr>
        <w:t>Boot会根据项目中的jar包依赖，自动做出配置，Spring</w:t>
      </w:r>
      <w:r>
        <w:t xml:space="preserve"> </w:t>
      </w:r>
      <w:r>
        <w:rPr>
          <w:rFonts w:hint="eastAsia"/>
        </w:rPr>
        <w:t>Boot支持的自动配置如下（非常多）：</w:t>
      </w:r>
    </w:p>
    <w:p>
      <w:r>
        <w:drawing>
          <wp:inline distT="0" distB="0" distL="0" distR="0">
            <wp:extent cx="5200650" cy="6010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如果我们不需要Spring</w:t>
      </w:r>
      <w:r>
        <w:t xml:space="preserve"> </w:t>
      </w:r>
      <w:r>
        <w:rPr>
          <w:rFonts w:hint="eastAsia"/>
        </w:rPr>
        <w:t>Boot自动配置，想关闭某一项的自动配置，该如何设置呢？</w:t>
      </w:r>
    </w:p>
    <w:p/>
    <w:p>
      <w:r>
        <w:rPr>
          <w:rFonts w:hint="eastAsia"/>
        </w:rPr>
        <w:t>比如：我们不想自动配置Redis，想手动配置。</w:t>
      </w:r>
    </w:p>
    <w:p>
      <w:r>
        <w:drawing>
          <wp:inline distT="0" distB="0" distL="0" distR="0">
            <wp:extent cx="7381875" cy="11334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当然了，其他的配置就类似了。</w:t>
      </w:r>
    </w:p>
    <w:p>
      <w:pPr>
        <w:pStyle w:val="4"/>
      </w:pPr>
      <w:r>
        <w:rPr>
          <w:rFonts w:hint="eastAsia"/>
        </w:rPr>
        <w:t>自定义Banner</w:t>
      </w:r>
    </w:p>
    <w:p>
      <w:r>
        <w:rPr>
          <w:rFonts w:hint="eastAsia"/>
        </w:rPr>
        <w:t>启动Spring Boot项目后会看到这样的图案：</w:t>
      </w:r>
    </w:p>
    <w:p>
      <w:r>
        <w:drawing>
          <wp:inline distT="0" distB="0" distL="0" distR="0">
            <wp:extent cx="9934575" cy="22955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这个图片其实是可以自定义的：</w:t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打开网站：</w:t>
      </w:r>
      <w:r>
        <w:fldChar w:fldCharType="begin"/>
      </w:r>
      <w:r>
        <w:instrText xml:space="preserve"> HYPERLINK "http://patorjk.com/software/taag/" \l "p=display&amp;h=3&amp;v=3&amp;f=4Max&amp;t=itcast%20Spring%20Boot" </w:instrText>
      </w:r>
      <w:r>
        <w:fldChar w:fldCharType="separate"/>
      </w:r>
      <w:r>
        <w:rPr>
          <w:rStyle w:val="15"/>
        </w:rPr>
        <w:t>http://patorjk.com/software/taag/#p=display&amp;h=3&amp;v=3&amp;f=4Max&amp;t=itcast%20Spring%20Boot</w:t>
      </w:r>
      <w:r>
        <w:rPr>
          <w:rStyle w:val="15"/>
        </w:rPr>
        <w:fldChar w:fldCharType="end"/>
      </w:r>
      <w:r>
        <w:br w:type="textWrapping"/>
      </w:r>
      <w:r>
        <w:drawing>
          <wp:inline distT="0" distB="0" distL="0" distR="0">
            <wp:extent cx="10839450" cy="3048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39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拷贝生成的字符到一个文本文件中，并且将该文件命名为banner.txt</w:t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将banner</w:t>
      </w:r>
      <w:r>
        <w:t>.txt</w:t>
      </w:r>
      <w:r>
        <w:rPr>
          <w:rFonts w:hint="eastAsia"/>
        </w:rPr>
        <w:t>拷贝到项目的resources目录中：</w:t>
      </w:r>
      <w:r>
        <w:br w:type="textWrapping"/>
      </w:r>
      <w:r>
        <w:drawing>
          <wp:inline distT="0" distB="0" distL="0" distR="0">
            <wp:extent cx="2838450" cy="2152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8"/>
        </w:numPr>
        <w:ind w:firstLineChars="0"/>
      </w:pPr>
      <w:r>
        <w:rPr>
          <w:rFonts w:hint="eastAsia"/>
        </w:rPr>
        <w:t>重新启动程序，查看效果：</w:t>
      </w:r>
      <w:r>
        <w:br w:type="textWrapping"/>
      </w:r>
      <w:r>
        <w:drawing>
          <wp:inline distT="0" distB="0" distL="0" distR="0">
            <wp:extent cx="12687300" cy="1352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</w:rPr>
        <w:t>好像没有默认的好看啊！！！</w:t>
      </w:r>
    </w:p>
    <w:p/>
    <w:p>
      <w:r>
        <w:rPr>
          <w:rFonts w:hint="eastAsia"/>
        </w:rPr>
        <w:t>如果不想看到任何的banner，也是可以将其关闭的：</w:t>
      </w:r>
    </w:p>
    <w:p>
      <w:r>
        <w:drawing>
          <wp:inline distT="0" distB="0" distL="0" distR="0">
            <wp:extent cx="8343900" cy="1381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全局配置文件</w:t>
      </w:r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Boot项目使用一个全局的配置文件application</w:t>
      </w:r>
      <w:r>
        <w:t>.properties</w:t>
      </w:r>
      <w:r>
        <w:rPr>
          <w:rFonts w:hint="eastAsia"/>
        </w:rPr>
        <w:t>或者是application.yml，在</w:t>
      </w:r>
      <w:r>
        <w:t>resources</w:t>
      </w:r>
      <w:r>
        <w:rPr>
          <w:rFonts w:hint="eastAsia"/>
        </w:rPr>
        <w:t>目录下或者类路径下的/config下，一般我们放到</w:t>
      </w:r>
      <w:r>
        <w:t>resources</w:t>
      </w:r>
      <w:r>
        <w:rPr>
          <w:rFonts w:hint="eastAsia"/>
        </w:rPr>
        <w:t>下。</w:t>
      </w:r>
    </w:p>
    <w:p/>
    <w:p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修改tomcat的端口为8088</w:t>
      </w:r>
      <w:r>
        <w:br w:type="textWrapping"/>
      </w:r>
      <w:r>
        <w:drawing>
          <wp:inline distT="0" distB="0" distL="0" distR="0">
            <wp:extent cx="267652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重新启动应用，查看效果：</w:t>
      </w:r>
      <w:r>
        <w:br w:type="textWrapping"/>
      </w:r>
      <w:r>
        <w:drawing>
          <wp:inline distT="0" distB="0" distL="0" distR="0">
            <wp:extent cx="9248775" cy="2790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9"/>
        </w:numPr>
        <w:ind w:firstLineChars="0"/>
      </w:pPr>
      <w:r>
        <w:rPr>
          <w:rFonts w:hint="eastAsia"/>
        </w:rPr>
        <w:t>修改进入</w:t>
      </w:r>
      <w:r>
        <w:t>DispatcherServlet</w:t>
      </w:r>
      <w:r>
        <w:rPr>
          <w:rFonts w:hint="eastAsia"/>
        </w:rPr>
        <w:t>的规则为：*.html</w:t>
      </w:r>
      <w:r>
        <w:br w:type="textWrapping"/>
      </w:r>
      <w:r>
        <w:drawing>
          <wp:inline distT="0" distB="0" distL="0" distR="0">
            <wp:extent cx="4429125" cy="8953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测试：</w:t>
      </w:r>
      <w:r>
        <w:br w:type="textWrapping"/>
      </w:r>
      <w:r>
        <w:drawing>
          <wp:inline distT="0" distB="0" distL="0" distR="0">
            <wp:extent cx="3619500" cy="1095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8353425" cy="48482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/>
    <w:p>
      <w:r>
        <w:rPr>
          <w:rFonts w:hint="eastAsia"/>
        </w:rPr>
        <w:t>更多的配置：</w:t>
      </w:r>
    </w:p>
    <w:p/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COMMON SPRING BOOT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This sample file is provided as a guideline. Do NOT copy it in its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entirety to your own application.               ^^^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===================================================================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CORE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BANNER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Banner file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=classpath:banner.txt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Banner file location.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banner.image.location</w:t>
      </w:r>
      <w:r>
        <w:rPr>
          <w:rFonts w:ascii="Consolas" w:hAnsi="Consolas"/>
          <w:color w:val="000000"/>
          <w:sz w:val="23"/>
          <w:szCs w:val="23"/>
        </w:rPr>
        <w:t xml:space="preserve">=classpath:banner.gif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Banner image file location (jpg/png can also be used).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banner.image.width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Width of the banner image in chars (default 76)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banner.image.height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Height of the banner image in chars (default based on image height)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banner.image.margin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Left hand image margin in chars (default 2)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banner.image.invert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images should be inverted for dark terminal themes (default false)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LOGGING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logging configuration file. For instance `classpath:logback.xml` for Logback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logging.exception-conversion-word</w:t>
      </w:r>
      <w:r>
        <w:rPr>
          <w:rFonts w:ascii="Consolas" w:hAnsi="Consolas"/>
          <w:color w:val="000000"/>
          <w:sz w:val="23"/>
          <w:szCs w:val="23"/>
        </w:rPr>
        <w:t xml:space="preserve">=%wEx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Conversion word used when logging exceptions.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name. For instance `myapp.log`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log file. For instance `/var/log`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logging.pattern.console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Appender pattern for output to the console. Only supported with the default logback setup.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logging.pattern.file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Appender pattern for output to the file. Only supported with the default logback setup.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logging.pattern.level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Appender pattern for log level (default %5p). Only supported with the default logback setup.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logging.register-shutdown-hook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Register a shutdown hook for the logging system when it is initialized.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AOP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spring.aop.auto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 @EnableAspectJAutoProxy.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spring.aop.proxy-target-class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subclass-based (CGLIB) proxies are to be created (true) as opposed to standard Java interface-based proxies (false).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IDENTITY (</w:t>
      </w:r>
      <w:r>
        <w:fldChar w:fldCharType="begin"/>
      </w:r>
      <w:r>
        <w:instrText xml:space="preserve"> HYPERLINK "https://github.com/spring-projects/spring-boot/tree/v1.5.2.RELEASE/spring-boot/src/main/java/org/springframework/boot/context/ContextIdApplicationContextInitializer.java"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ContextIdApplicationContextInitializer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spring.application.index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Application index.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spring.application.name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Application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ADMIN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"https://github.com/spring-projects/spring-boot/tree/v1.5.2.RELEASE/spring-boot-autoconfigure/src/main/java/org/springframework/boot/autoconfigure/admin/SpringApplicationAdminJmxAutoConfiguration.java"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SpringApplicationAdminJmxAutoConfiguration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spring.application.admin.enabled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admin features for the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spring.application.admin.jmx-name</w:t>
      </w:r>
      <w:r>
        <w:rPr>
          <w:rFonts w:ascii="Consolas" w:hAnsi="Consolas"/>
          <w:color w:val="000000"/>
          <w:sz w:val="23"/>
          <w:szCs w:val="23"/>
        </w:rPr>
        <w:t xml:space="preserve">=org.springframework.boot:type=Admin,name=SpringApplication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 name of the application admin MBean.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AUTO-CONFIGURATION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spring.autoconfigure.exclude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Auto-configuration classes to exclude.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CORE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spring.beaninfo.ignore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Skip search of BeanInfo classes.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CACHE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"https://github.com/spring-projects/spring-boot/tree/v1.5.2.RELEASE/spring-boot-autoconfigure/src/main/java/org/springframework/boot/autoconfigure/cache/CacheProperties.java"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CacheProperties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spring.cache.cache-names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cache names to create if supported by the underlying cache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spring.cache.caffeine.spec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spec to use to create caches. Check CaffeineSpec for more details on the spec format.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spring.cache.couchbase.expiration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Entry expiration in milliseconds. By default the entries never expire.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spring.cache.ehcache.config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EhCache.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spring.cache.guava.spec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spec to use to create caches. Check CacheBuilderSpec for more details on the spec format.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spring.cache.infinispan.config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Infinispan.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spring.cache.jcache.config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the cache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spring.cache.jcache.provider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Fully qualified name of the CachingProvider implementation to use to retrieve the JSR-107 compliant cache manager. Only needed if more than one JSR-107 implementation is available on the classpath.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spring.cache.type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Cache type, auto-detected according to the environment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CONFIG - using environment property only (</w:t>
      </w:r>
      <w:r>
        <w:fldChar w:fldCharType="begin"/>
      </w:r>
      <w:r>
        <w:instrText xml:space="preserve"> HYPERLINK "https://github.com/spring-projects/spring-boot/tree/v1.5.2.RELEASE/spring-boot/src/main/java/org/springframework/boot/context/config/ConfigFileApplicationListener.java"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ConfigFileApplicationListener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spring.config.location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Config file locations.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spring.config.name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Config file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HAZELCAST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"https://github.com/spring-projects/spring-boot/tree/v1.5.2.RELEASE/spring-boot-autoconfigure/src/main/java/org/springframework/boot/autoconfigure/hazelcast/HazelcastProperties.java"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HazelcastProperties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spring.hazelcast.config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location of the configuration file to use to initialize Hazelcast.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PROJECT INFORMATION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"https://github.com/spring-projects/spring-boot/tree/v1.5.2.RELEASE/spring-boot-autoconfigure/src/main/java/org/springframework/boot/autoconfigure/info/ProjectInfoProperties.java"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ProjectInfoProperties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spring.info.build.location</w:t>
      </w:r>
      <w:r>
        <w:rPr>
          <w:rFonts w:ascii="Consolas" w:hAnsi="Consolas"/>
          <w:color w:val="000000"/>
          <w:sz w:val="23"/>
          <w:szCs w:val="23"/>
        </w:rPr>
        <w:t xml:space="preserve">=classpath:META-INF/build-info.properties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generated build-info.properties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spring.info.git.location</w:t>
      </w:r>
      <w:r>
        <w:rPr>
          <w:rFonts w:ascii="Consolas" w:hAnsi="Consolas"/>
          <w:color w:val="000000"/>
          <w:sz w:val="23"/>
          <w:szCs w:val="23"/>
        </w:rPr>
        <w:t xml:space="preserve">=classpath:git.properties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generated git.properties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spring.jmx.default-domain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 domain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Expose management beans to the JMX domain.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spring.jmx.server</w:t>
      </w:r>
      <w:r>
        <w:rPr>
          <w:rFonts w:ascii="Consolas" w:hAnsi="Consolas"/>
          <w:color w:val="000000"/>
          <w:sz w:val="23"/>
          <w:szCs w:val="23"/>
        </w:rPr>
        <w:t xml:space="preserve">=mbeanServer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MBeanServer bean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Email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"https://github.com/spring-projects/spring-boot/tree/v1.5.2.RELEASE/spring-boot-autoconfigure/src/main/java/org/springframework/boot/autoconfigure/mail/MailProperties.java"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MailProperties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spring.mail.default-encoding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MimeMessage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SMTP server host. For instance `smtp.example.com`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JNDI name. When set, takes precedence to others mail settings.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SMTP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SMTP server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JavaMail session properties.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spring.mail.protocol</w:t>
      </w:r>
      <w:r>
        <w:rPr>
          <w:rFonts w:ascii="Consolas" w:hAnsi="Consolas"/>
          <w:color w:val="000000"/>
          <w:sz w:val="23"/>
          <w:szCs w:val="23"/>
        </w:rPr>
        <w:t xml:space="preserve">=smtp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Protocol used by the SMTP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spring.mail.test-connection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Test that the mail server is available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SMTP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APPLICATION SETTINGS (</w:t>
      </w:r>
      <w:r>
        <w:fldChar w:fldCharType="begin"/>
      </w:r>
      <w:r>
        <w:instrText xml:space="preserve"> HYPERLINK "https://github.com/spring-projects/spring-boot/tree/v1.5.2.RELEASE/spring-boot/src/main/java/org/springframework/boot/SpringApplication.java"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SpringApplication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spring.main.banner-mode</w:t>
      </w:r>
      <w:r>
        <w:rPr>
          <w:rFonts w:ascii="Consolas" w:hAnsi="Consolas"/>
          <w:color w:val="000000"/>
          <w:sz w:val="23"/>
          <w:szCs w:val="23"/>
        </w:rPr>
        <w:t xml:space="preserve">=console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Mode used to display the banner when the application runs.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spring.main.sources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Sources (class name, package name or XML resource location) to include in the ApplicationContext.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spring.main.web-environment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Run the application in a web environment (auto-detected by default).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FILE ENCODING (</w:t>
      </w:r>
      <w:r>
        <w:fldChar w:fldCharType="begin"/>
      </w:r>
      <w:r>
        <w:instrText xml:space="preserve"> HYPERLINK "https://github.com/spring-projects/spring-boot/tree/v1.5.2.RELEASE/spring-boot/src/main/java/org/springframework/boot/context/FileEncodingApplicationListener.java"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FileEncodingApplicationListener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spring.mandatory-file-encoding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Expected character encoding the application must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INTERNATIONALIZATION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"https://github.com/spring-projects/spring-boot/tree/v1.5.2.RELEASE/spring-boot-autoconfigure/src/main/java/org/springframework/boot/autoconfigure/context/MessageSourceAutoConfiguration.java"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MessageSourceAutoConfiguration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spring.messages.always-use-message-format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always apply the MessageFormat rules, parsing even messages without arguments.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spring.messages.basename</w:t>
      </w:r>
      <w:r>
        <w:rPr>
          <w:rFonts w:ascii="Consolas" w:hAnsi="Consolas"/>
          <w:color w:val="000000"/>
          <w:sz w:val="23"/>
          <w:szCs w:val="23"/>
        </w:rPr>
        <w:t xml:space="preserve">=messages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basenames, each following the ResourceBundle convention.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spring.messages.cache-seconds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Loaded resource bundle files cache expiration, in seconds. When set to -1, bundles are cached forever.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Message bundles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spring.messages.fallback-to-system-locale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fall back to the system Locale if no files for a specific Locale have been found.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OUTPUT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spring.output.ansi.enabled</w:t>
      </w:r>
      <w:r>
        <w:rPr>
          <w:rFonts w:ascii="Consolas" w:hAnsi="Consolas"/>
          <w:color w:val="000000"/>
          <w:sz w:val="23"/>
          <w:szCs w:val="23"/>
        </w:rPr>
        <w:t xml:space="preserve">=detect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Configure the ANSI output.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PID FILE (</w:t>
      </w:r>
      <w:r>
        <w:fldChar w:fldCharType="begin"/>
      </w:r>
      <w:r>
        <w:instrText xml:space="preserve"> HYPERLINK "https://github.com/spring-projects/spring-boot/tree/v1.5.2.RELEASE/spring-boot/src/main/java/org/springframework/boot/system/ApplicationPidFileWriter.java"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ApplicationPidFileWriter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spring.pid.fail-on-write-error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Fail if ApplicationPidFileWriter is used but it cannot write the PID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spring.pid.file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PID file to write (if ApplicationPidFileWriter is used).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PROFILES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spring.profiles.active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 xml:space="preserve"># Comma-separated list (or list if using YAML) of </w:t>
      </w:r>
      <w:r>
        <w:fldChar w:fldCharType="begin"/>
      </w:r>
      <w:r>
        <w:instrText xml:space="preserve"> HYPERLINK "http://docs.spring.io/spring-boot/docs/1.5.2.RELEASE/reference/htmlsingle/" \l "howto-set-active-spring-profiles" \o "72.6 Set the active Spring profiles"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active profiles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spring.profiles.include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Unconditionally activate the specified comma separated profiles (or list of profiles if using YAML).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"https://github.com/spring-projects/spring-boot/tree/v1.5.2.RELEASE/spring-boot-autoconfigure/src/main/java/org/springframework/boot/autoconfigure/sendgrid/SendGridAutoConfiguration.java"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SendGridAutoConfiguration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spring.sendgrid.api-key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api key (alternative to username/password)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account username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account password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proxy host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spring.sendgrid.proxy.port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SendGrid proxy port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WEB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SERVER CONFIGURATION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"https://github.com/spring-projects/spring-boot/tree/v1.5.2.RELEASE/spring-boot-autoconfigure/src/main/java/org/springframework/boot/autoconfigure/web/ServerProperties.java"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ServerProperties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Network address to which the server should bind to.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server.compression.enabled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response compression is enabled.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server.compression.excluded-user-agents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List of user-agents to exclude from compression.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server.compression.mime-types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MIME types that should be compressed. For instance `text/html,text/css,application/json`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server.compression.min-response-size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response size that is required for compression to be performed. For instance 2048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 in milliseconds that connectors will wait for another HTTP request before closing the connection. When not set, the connector's container-specific default will be used. Use a value of -1 to indicate no (i.e. infinite) timeout.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server.context-parameters.*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Servlet context init parameters. For instance `server.context-parameters.a=alpha`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Context path of the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server.display-name</w:t>
      </w:r>
      <w:r>
        <w:rPr>
          <w:rFonts w:ascii="Consolas" w:hAnsi="Consolas"/>
          <w:color w:val="000000"/>
          <w:sz w:val="23"/>
          <w:szCs w:val="23"/>
        </w:rPr>
        <w:t xml:space="preserve">=application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Display name of the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server.max-http-header-size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bytes of the HTTP message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server.error.include-stacktrace</w:t>
      </w:r>
      <w:r>
        <w:rPr>
          <w:rFonts w:ascii="Consolas" w:hAnsi="Consolas"/>
          <w:color w:val="000000"/>
          <w:sz w:val="23"/>
          <w:szCs w:val="23"/>
        </w:rPr>
        <w:t xml:space="preserve">=never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When to include a "stacktrace" attribute.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server.error.path</w:t>
      </w:r>
      <w:r>
        <w:rPr>
          <w:rFonts w:ascii="Consolas" w:hAnsi="Consolas"/>
          <w:color w:val="000000"/>
          <w:sz w:val="23"/>
          <w:szCs w:val="23"/>
        </w:rPr>
        <w:t xml:space="preserve">=/error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of the error controller.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server.error.whitelabel.enabled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default error page displayed in browsers in case of a server error.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server.jetty.acceptors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acceptor threads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server.jetty.max-http-post-size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bytes of the HTTP post or put content.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server.jetty.selectors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selector threads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server.jsp-servlet.class-name</w:t>
      </w:r>
      <w:r>
        <w:rPr>
          <w:rFonts w:ascii="Consolas" w:hAnsi="Consolas"/>
          <w:color w:val="000000"/>
          <w:sz w:val="23"/>
          <w:szCs w:val="23"/>
        </w:rPr>
        <w:t xml:space="preserve">=org.apache.jasper.servlet.JspServlet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class name of the JSP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server.jsp-servlet.init-parameters.*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Init parameters used to configure the JSP servlet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server.jsp-servlet.registered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JSP servlet is registered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server.port</w:t>
      </w:r>
      <w:r>
        <w:rPr>
          <w:rFonts w:ascii="Consolas" w:hAnsi="Consolas"/>
          <w:color w:val="000000"/>
          <w:sz w:val="23"/>
          <w:szCs w:val="23"/>
        </w:rPr>
        <w:t xml:space="preserve">=8080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Server HTTP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server.server-header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Value to use for the Server response header (no header is sent if empty)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server.servlet-path</w:t>
      </w:r>
      <w:r>
        <w:rPr>
          <w:rFonts w:ascii="Consolas" w:hAnsi="Consolas"/>
          <w:color w:val="000000"/>
          <w:sz w:val="23"/>
          <w:szCs w:val="23"/>
        </w:rPr>
        <w:t xml:space="preserve">=/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of the main dispatcher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server.use-forward-headers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X-Forwarded-* headers should be applied to the HttpRequest.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server.session.cookie.comment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Comment for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Domain for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server.session.cookie.http-only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"HttpOnly" flag for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server.session.cookie.max-age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age of the session cookie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cookie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of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server.session.cookie.secure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"Secure" flag for the session cookie.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Persist session data between restarts.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server.session.store-dir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used to store session data.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timeout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server.session.tracking-modes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tracking modes (one or more of the following: "cookie", "url", "ssl").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Supported SSL ciphers.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Enabled SSL protocols.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Alias that identifies the key in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in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Provider for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SSL protocol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Provider for the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the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server.tomcat.accept-count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queue length for incoming connection requests when all possible request processing threads are in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server.tomcat.accesslog.buffered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Buffer output such that it is only flushed periodically.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server.tomcat.accesslog.directory</w:t>
      </w:r>
      <w:r>
        <w:rPr>
          <w:rFonts w:ascii="Consolas" w:hAnsi="Consolas"/>
          <w:color w:val="000000"/>
          <w:sz w:val="23"/>
          <w:szCs w:val="23"/>
        </w:rPr>
        <w:t xml:space="preserve">=logs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in which log files are created. Can be relative to the tomcat base dir or absolute.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server.tomcat.accesslog.rename-on-rotate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Defer inclusion of the date stamp in the file name until rotate time.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server.tomcat.accesslog.request-attributes-enabled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request attributes for IP address, Hostname, protocol and port used for the 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server.tomcat.accesslog.suffix</w:t>
      </w:r>
      <w:r>
        <w:rPr>
          <w:rFonts w:ascii="Consolas" w:hAnsi="Consolas"/>
          <w:color w:val="000000"/>
          <w:sz w:val="23"/>
          <w:szCs w:val="23"/>
        </w:rPr>
        <w:t xml:space="preserve">=.log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server.tomcat.additional-tld-skip-patterns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additional patterns that match jars to ignore for TLD scanning.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server.tomcat.background-processor-delay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Delay in seconds between the invocation of backgroundProcess methods.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server.tomcat.basedir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Tomcat base directory. If not specified a temporary directory will be used.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server.tomcat.internal-proxies</w:t>
      </w:r>
      <w:r>
        <w:rPr>
          <w:rFonts w:ascii="Consolas" w:hAnsi="Consolas"/>
          <w:color w:val="000000"/>
          <w:sz w:val="23"/>
          <w:szCs w:val="23"/>
        </w:rPr>
        <w:t>=10\\.\\d{1,3}\\.\\d{1,3}\\.\\d{1,3}|\\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192\\.168\\.\\d{1,3}\\.\\d{1,3}|\\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169\\.254\\.\\d{1,3}\\.\\d{1,3}|\\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127\\.\\d{1,3}\\.\\d{1,3}\\.\\d{1,3}|\\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172\\.1[6-9]{1}\\.\\d{1,3}\\.\\d{1,3}|\\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172\\.2[0-9]{1}\\.\\d{1,3}\\.\\d{1,3}|\\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 xml:space="preserve">        172\\.3[0-1]{1}\\.\\d{1,3}\\.\\d{1,3}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regular expression matching trusted IP addresses.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server.tomcat.max-connections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connections that the server will accept and process at any given time.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server.tomcat.max-threads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amount of worker threads.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server.tomcat.min-spare-threads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amount of worker threads.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server.tomcat.port-header</w:t>
      </w:r>
      <w:r>
        <w:rPr>
          <w:rFonts w:ascii="Consolas" w:hAnsi="Consolas"/>
          <w:color w:val="000000"/>
          <w:sz w:val="23"/>
          <w:szCs w:val="23"/>
        </w:rPr>
        <w:t xml:space="preserve">=X-Forwarded-Port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HTTP header used to override the original port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server.tomcat.protocol-header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Header that holds the incoming protocol, usually named "X-Forwarded-Proto".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server.tomcat.protocol-header-https-value</w:t>
      </w:r>
      <w:r>
        <w:rPr>
          <w:rFonts w:ascii="Consolas" w:hAnsi="Consolas"/>
          <w:color w:val="000000"/>
          <w:sz w:val="23"/>
          <w:szCs w:val="23"/>
        </w:rPr>
        <w:t xml:space="preserve">=https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Value of the protocol header that indicates that the incoming request uses SSL.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server.tomcat.redirect-context-root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requests to the context root should be redirected by appending a / to the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server.tomcat.remote-ip-header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http header from which the remote ip is extracted. For instance `X-FORWARDED-FOR`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server.tomcat.uri-encoding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Character encoding to use to decode the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Undertow access log directory.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access log.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server.undertow.accesslog.pattern</w:t>
      </w:r>
      <w:r>
        <w:rPr>
          <w:rFonts w:ascii="Consolas" w:hAnsi="Consolas"/>
          <w:color w:val="000000"/>
          <w:sz w:val="23"/>
          <w:szCs w:val="23"/>
        </w:rPr>
        <w:t xml:space="preserve">=common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Format pattern for access logs.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server.undertow.accesslog.prefix</w:t>
      </w:r>
      <w:r>
        <w:rPr>
          <w:rFonts w:ascii="Consolas" w:hAnsi="Consolas"/>
          <w:color w:val="000000"/>
          <w:sz w:val="23"/>
          <w:szCs w:val="23"/>
        </w:rPr>
        <w:t xml:space="preserve">=access_log.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 prefix.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server.undertow.accesslog.rotate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access log rotation.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server.undertow.accesslog.suffix</w:t>
      </w:r>
      <w:r>
        <w:rPr>
          <w:rFonts w:ascii="Consolas" w:hAnsi="Consolas"/>
          <w:color w:val="000000"/>
          <w:sz w:val="23"/>
          <w:szCs w:val="23"/>
        </w:rPr>
        <w:t xml:space="preserve">=log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file name suffix.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server.undertow.buffer-size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Size of each buffer in bytes.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server.undertow.buffers-per-region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buffer per region.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server.undertow.direct-buffers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Allocate buffers outside the Java heap.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server.undertow.io-threads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I/O threads to create for the worker.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server.undertow.max-http-post-size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bytes of the HTTP post content.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server.undertow.worker-threads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worker threads.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FREEMARKER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"https://github.com/spring-projects/spring-boot/tree/v1.5.2.RELEASE/spring-boot-autoconfigure/src/main/java/org/springframework/boot/autoconfigure/freemarker/FreeMarkerAutoConfiguration.java"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FreeMarkerAutoConfiguration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spring.freemarker.prefer-file-system-access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Prefer file system access for template loading. File system access enables hot detection of template changes.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spring.freemarker.settings.*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Well-known FreeMarker keys which will be passed to FreeMarker's Configuration.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spring.freemarker.template-loader-path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template paths.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spring.freemarker.view-names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GROOVY TEMPLATES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"https://github.com/spring-projects/spring-boot/tree/v1.5.2.RELEASE/spring-boot-autoconfigure/src/main/java/org/springframework/boot/autoconfigure/groovy/template/GroovyTemplateAutoConfiguration.java"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GroovyTemplateAutoConfiguration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See GroovyMarkupConfigurer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spring.groovy.template.content-type</w:t>
      </w:r>
      <w:r>
        <w:rPr>
          <w:rFonts w:ascii="Consolas" w:hAnsi="Consolas"/>
          <w:color w:val="000000"/>
          <w:sz w:val="23"/>
          <w:szCs w:val="23"/>
        </w:rPr>
        <w:t xml:space="preserve">=test/html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spring.groovy.template.resource-loader-path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spring.groovy.template.suffix</w:t>
      </w:r>
      <w:r>
        <w:rPr>
          <w:rFonts w:ascii="Consolas" w:hAnsi="Consolas"/>
          <w:color w:val="000000"/>
          <w:sz w:val="23"/>
          <w:szCs w:val="23"/>
        </w:rPr>
        <w:t xml:space="preserve">=.tpl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spring.groovy.template.view-names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HATEOAS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"https://github.com/spring-projects/spring-boot/tree/v1.5.2.RELEASE/spring-boot-autoconfigure/src/main/java/org/springframework/boot/autoconfigure/hateoas/HateoasProperties.java"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HateoasProperties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spring.hateoas.use-hal-as-default-json-media-type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application/hal+json responses should be sent to requests that accept application/json.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message conversion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spring.http.converters.preferred-json-mapper</w:t>
      </w:r>
      <w:r>
        <w:rPr>
          <w:rFonts w:ascii="Consolas" w:hAnsi="Consolas"/>
          <w:color w:val="000000"/>
          <w:sz w:val="23"/>
          <w:szCs w:val="23"/>
        </w:rPr>
        <w:t xml:space="preserve">=jackson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Preferred JSON mapper to use for HTTP message conversion. Set to "gson" to force the use of Gson when both it and Jackson are on the classpath.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encoding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"https://github.com/spring-projects/spring-boot/tree/v1.5.2.RELEASE/spring-boot-autoconfigure/src/main/java/org/springframework/boot/autoconfigure/web/HttpEncodingProperties.java"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HttpEncodingProperties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spring.http.encoding.charset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Charset of HTTP requests and responses. Added to the "Content-Type" header if not set explicitly.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http encoding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spring.http.encoding.force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 and responses.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spring.http.encoding.force-request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requests. Defaults to true when "force" has not been specified.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spring.http.encoding.force-response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Force the encoding to the configured charset on HTTP responses.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spring.http.encoding.mapping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Locale to Encoding mapping.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MULTIPART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"https://github.com/spring-projects/spring-boot/tree/v1.5.2.RELEASE/spring-boot-autoconfigure/src/main/java/org/springframework/boot/autoconfigure/web/MultipartProperties.java"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MultipartProperties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support of multi-part uploads.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spring.http.multipart.file-size-threshold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Threshold after which files will be written to disk. Values can use the suffixed "MB" or "KB" to indicate a Megabyte or Kilobyte size.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Intermediate location of uploaded files.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spring.http.multipart.max-file-size</w:t>
      </w:r>
      <w:r>
        <w:rPr>
          <w:rFonts w:ascii="Consolas" w:hAnsi="Consolas"/>
          <w:color w:val="000000"/>
          <w:sz w:val="23"/>
          <w:szCs w:val="23"/>
        </w:rPr>
        <w:t xml:space="preserve">=1MB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 file size. Values can use the suffixed "MB" or "KB" to indicate a Megabyte or Kilobyte size.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spring.http.multipart.max-request-size</w:t>
      </w:r>
      <w:r>
        <w:rPr>
          <w:rFonts w:ascii="Consolas" w:hAnsi="Consolas"/>
          <w:color w:val="000000"/>
          <w:sz w:val="23"/>
          <w:szCs w:val="23"/>
        </w:rPr>
        <w:t xml:space="preserve">=10MB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 request size. Values can use the suffixed "MB" or "KB" to indicate a Megabyte or Kilobyte size.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spring.http.multipart.resolve-lazily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to resolve the multipart request lazily at the time of file or parameter access.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"https://github.com/spring-projects/spring-boot/tree/v1.5.2.RELEASE/spring-boot-autoconfigure/src/main/java/org/springframework/boot/autoconfigure/jackson/JacksonProperties.java"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JacksonProperties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Date format string or a fully-qualified date format class name. For instance `yyyy-MM-dd HH:mm:ss`.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spring.jackson.default-property-inclusion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Controls the inclusion of properties during serialization.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spring.jackson.deserialization.*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deserialized.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spring.jackson.generator.*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on/off features for generators.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spring.jackson.joda-date-time-format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Joda date time format string. If not configured, "date-format" will be used as a fallback if it is configured with a format string.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Locale used for formatting.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spring.jackson.mapper.*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general purpose on/off features.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spring.jackson.parser.*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on/off features for parsers.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spring.jackson.property-naming-strategy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One of the constants on Jackson's PropertyNamingStrategy. Can also be a fully-qualified class name of a PropertyNamingStrategy subclass.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spring.jackson.serialization.*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Jackson on/off features that affect the way Java objects are serialized.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spring.jackson.time-zone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 zone used when formatting dates. For instance `America/Los_Angeles`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JERSEY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"https://github.com/spring-projects/spring-boot/tree/v1.5.2.RELEASE/spring-boot-autoconfigure/src/main/java/org/springframework/boot/autoconfigure/jersey/JerseyProperties.java"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JerseyProperties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spring.jersey.application-path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that serves as the base URI for the application. Overrides the value of "@ApplicationPath" if specified.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spring.jersey.filter.order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Jersey filter chain order.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spring.jersey.init.*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Init parameters to pass to Jersey via the servlet or filter.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Load on startup priority of the Jersey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spring.jersey.type</w:t>
      </w:r>
      <w:r>
        <w:rPr>
          <w:rFonts w:ascii="Consolas" w:hAnsi="Consolas"/>
          <w:color w:val="000000"/>
          <w:sz w:val="23"/>
          <w:szCs w:val="23"/>
        </w:rPr>
        <w:t xml:space="preserve">=servlet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Jersey integration type.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LDAP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"https://github.com/spring-projects/spring-boot/tree/v1.5.2.RELEASE/spring-boot-autoconfigure/src/main/java/org/springframework/boot/autoconfigure/ldap/LdapProperties.java"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LdapProperties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spring.ldap.urls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LDAP URLs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Base suffix from which all operations should originate.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spring.ldap.base-environment.*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LDAP specification settings.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LDAP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"https://github.com/spring-projects/spring-boot/tree/v1.5.2.RELEASE/spring-boot-autoconfigure/src/main/java/org/springframework/boot/autoconfigure/ldap/embedded/EmbeddedLdapProperties.java"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EmbeddedLdapProperties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spring.ldap.embedded.base-dn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base DN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spring.ldap.embedded.credential.username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LDAP username.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spring.ldap.embedded.credential.password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LDAP password.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spring.ldap.embedded.ldif</w:t>
      </w:r>
      <w:r>
        <w:rPr>
          <w:rFonts w:ascii="Consolas" w:hAnsi="Consolas"/>
          <w:color w:val="000000"/>
          <w:sz w:val="23"/>
          <w:szCs w:val="23"/>
        </w:rPr>
        <w:t xml:space="preserve">=classpath:schema.ldif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Schema (LDIF) script resource reference.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LDAP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spring.ldap.embedded.validation.enabled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LDAP schema validation.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spring.ldap.embedded.validation.schema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custom schema.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MOBILE DEVICE VIEWS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"https://github.com/spring-projects/spring-boot/tree/v1.5.2.RELEASE/spring-boot-autoconfigure/src/main/java/org/springframework/boot/autoconfigure/mobile/DeviceDelegatingViewResolverAutoConfiguration.java"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DeviceDelegatingViewResolverAutoConfiguration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spring.mobile.devicedelegatingviewresolver.enable-fallback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support for fallback resolution.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device view resolver.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spring.mobile.devicedelegatingviewresolver.mobile-prefix</w:t>
      </w:r>
      <w:r>
        <w:rPr>
          <w:rFonts w:ascii="Consolas" w:hAnsi="Consolas"/>
          <w:color w:val="000000"/>
          <w:sz w:val="23"/>
          <w:szCs w:val="23"/>
        </w:rPr>
        <w:t xml:space="preserve">=mobile/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for mobile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spring.mobile.devicedelegatingviewresolver.mobile-suffix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for mobile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spring.mobile.devicedelegatingviewresolver.normal-prefix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for normal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spring.mobile.devicedelegatingviewresolver.normal-suffix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for normal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spring.mobile.devicedelegatingviewresolver.tablet-prefix</w:t>
      </w:r>
      <w:r>
        <w:rPr>
          <w:rFonts w:ascii="Consolas" w:hAnsi="Consolas"/>
          <w:color w:val="000000"/>
          <w:sz w:val="23"/>
          <w:szCs w:val="23"/>
        </w:rPr>
        <w:t xml:space="preserve">=tablet/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for tablet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spring.mobile.devicedelegatingviewresolver.tablet-suffix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for tablet devices.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MOBILE SITE PREFERENCE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"https://github.com/spring-projects/spring-boot/tree/v1.5.2.RELEASE/spring-boot-autoconfigure/src/main/java/org/springframework/boot/autoconfigure/mobile/SitePreferenceAutoConfiguration.java"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SitePreferenceAutoConfiguration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spring.mobile.sitepreference.enabled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SitePreferenceHandler.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MUSTACHE TEMPLATES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"https://github.com/spring-projects/spring-boot/tree/v1.5.2.RELEASE/spring-boot-autoconfigure/src/main/java/org/springframework/boot/autoconfigure/mustache/MustacheAutoConfiguration.java"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MustacheAutoConfiguration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spring.mustache.allow-request-override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HttpServletRequest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spring.mustache.allow-session-override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HttpSession attributes are allowed to override (hide) controller generated model attributes of the same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spring.mustache.cache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spring.mustache.charset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spring.mustache.content-type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MVC view resolution for this technology.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spring.mustache.expose-request-attributes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request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spring.mustache.expose-session-attributes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all HttpSession attributes should be added to the model prior to merging with the template.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spring.mustache.expose-spring-macro-helpers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to expose a RequestContext for use by Spring's macro library, under the name "springMacroRequestContext".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to apply to template names.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spring.mustache.request-context-attribute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RequestContext attribute for all views.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to apply to template names.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spring.mustache.view-names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White list of view names that can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MVC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"https://github.com/spring-projects/spring-boot/tree/v1.5.2.RELEASE/spring-boot-autoconfigure/src/main/java/org/springframework/boot/autoconfigure/web/WebMvcProperties.java"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WebMvcProperties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spring.mvc.async.request-timeout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Amount of time (in milliseconds) before asynchronous request handling times out.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spring.mvc.date-format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Date format to use. For instance `dd/MM/yyyy`.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spring.mvc.dispatch-trace-request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Dispatch TRACE requests to the FrameworkServlet doService method.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spring.mvc.dispatch-options-request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Dispatch OPTIONS requests to the FrameworkServlet doService method.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spring.mvc.favicon.enabled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resolution of favicon.ico.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spring.mvc.formcontent.putfilter.enabled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Spring's HttpPutFormContentFilter.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spring.mvc.ignore-default-model-on-redirect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the content of the "default" model should be ignored during redirect scenarios.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spring.mvc.locale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Locale to use. By default, this locale is overridden by the "Accept-Language"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spring.mvc.locale-resolver</w:t>
      </w:r>
      <w:r>
        <w:rPr>
          <w:rFonts w:ascii="Consolas" w:hAnsi="Consolas"/>
          <w:color w:val="000000"/>
          <w:sz w:val="23"/>
          <w:szCs w:val="23"/>
        </w:rPr>
        <w:t xml:space="preserve">=accept-header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Define how the locale should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spring.mvc.log-resolved-exception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warn logging of exceptions resolved by a "HandlerExceptionResolver".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spring.mvc.media-types.*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Maps file extensions to media types for content negotiation.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spring.mvc.message-codes-resolver-format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Formatting strategy for message codes. For instance `PREFIX_ERROR_CODE`.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spring.mvc.static-path-pattern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pattern used for static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spring.mvc.throw-exception-if-no-handler-found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a "NoHandlerFoundException" should be thrown if no Handler was found to process a 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spring.mvc.view.prefix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MVC view prefix.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spring.mvc.view.suffix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MVC view suffix.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RESOURCES HANDLING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"https://github.com/spring-projects/spring-boot/tree/v1.5.2.RELEASE/spring-boot-autoconfigure/src/main/java/org/springframework/boot/autoconfigure/web/ResourceProperties.java"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ResourceProperties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spring.resources.add-mappings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default resource handling.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spring.resources.cache-period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Cache period for the resources served by the resource handler,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caching in the Resource chain.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Spring Resource Handling chain. Disabled by default unless at least one strategy has been enabled.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spring.resources.chain.gzipped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resolution of already gzipped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spring.resources.chain.html-application-cache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HTML5 application cache manifest rewriting.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spring.resources.chain.strategy.content.enabled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content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spring.resources.chain.strategy.content.paths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spring.resources.chain.strategy.fixed.enabled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fixed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spring.resources.chain.strategy.fixed.paths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patterns to apply to the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spring.resources.chain.strategy.fixed.version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Version string to use for the Version Strategy.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spring.resources.static-locations</w:t>
      </w:r>
      <w:r>
        <w:rPr>
          <w:rFonts w:ascii="Consolas" w:hAnsi="Consolas"/>
          <w:color w:val="000000"/>
          <w:sz w:val="23"/>
          <w:szCs w:val="23"/>
        </w:rPr>
        <w:t xml:space="preserve">=classpath:/META-INF/resources/,classpath:/resources/,classpath:/static/,classpath:/public/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Locations of static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SESSION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"https://github.com/spring-projects/spring-boot/tree/v1.5.2.RELEASE/spring-boot-autoconfigure/src/main/java/org/springframework/boot/autoconfigure/session/SessionProperties.java"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SessionProperties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spring.session.hazelcast.flush-mode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spring.session.hazelcast.map-name</w:t>
      </w:r>
      <w:r>
        <w:rPr>
          <w:rFonts w:ascii="Consolas" w:hAnsi="Consolas"/>
          <w:color w:val="000000"/>
          <w:sz w:val="23"/>
          <w:szCs w:val="23"/>
        </w:rPr>
        <w:t xml:space="preserve">=spring:session:sessions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map used to store sessions.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spring.session.jdbc.initializer.enabled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Create the required session tables on startup if necessary. Enabled automatically if the default table name is set or a custom schema is configured.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spring.session.jdbc.schema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=classpath:org/springframework/session/jdbc/schema-@@platform@@.sql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spring.session.jdbc.table-name</w:t>
      </w:r>
      <w:r>
        <w:rPr>
          <w:rFonts w:ascii="Consolas" w:hAnsi="Consolas"/>
          <w:color w:val="000000"/>
          <w:sz w:val="23"/>
          <w:szCs w:val="23"/>
        </w:rPr>
        <w:t xml:space="preserve">=SPRING_SESSION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database table used to store sessions.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spring.session.mongo.collection-name</w:t>
      </w:r>
      <w:r>
        <w:rPr>
          <w:rFonts w:ascii="Consolas" w:hAnsi="Consolas"/>
          <w:color w:val="000000"/>
          <w:sz w:val="23"/>
          <w:szCs w:val="23"/>
        </w:rPr>
        <w:t xml:space="preserve">=sessions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Collection name used to store sessions.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spring.session.redis.flush-mode</w:t>
      </w:r>
      <w:r>
        <w:rPr>
          <w:rFonts w:ascii="Consolas" w:hAnsi="Consolas"/>
          <w:color w:val="000000"/>
          <w:sz w:val="23"/>
          <w:szCs w:val="23"/>
        </w:rPr>
        <w:t xml:space="preserve">=on-save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Sessions flush mode.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spring.session.redis.namespace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Namespace for keys used to store sessions.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spring.session.store-type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store type.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SOCIAL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"https://github.com/spring-projects/spring-boot/tree/v1.5.2.RELEASE/spring-boot-autoconfigure/src/main/java/org/springframework/boot/autoconfigure/social/SocialWebAutoConfiguration.java"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SocialWebAutoConfiguration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spring.social.auto-connection-views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connection status view for supported providers.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SOCIAL FACEBOOK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"https://github.com/spring-projects/spring-boot/tree/v1.5.2.RELEASE/spring-boot-autoconfigure/src/main/java/org/springframework/boot/autoconfigure/social/FacebookAutoConfiguration.java"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FacebookAutoConfiguration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spring.social.facebook.app-id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Facebook App ID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spring.social.facebook.app-secret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Facebook App Secret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SOCIAL LINKEDIN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"https://github.com/spring-projects/spring-boot/tree/v1.5.2.RELEASE/spring-boot-autoconfigure/src/main/java/org/springframework/boot/autoconfigure/social/LinkedInAutoConfiguration.java"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LinkedInAutoConfiguration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spring.social.linkedin.app-id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LinkedIn App ID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spring.social.linkedin.app-secret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LinkedIn App Secret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SOCIAL TWITTER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"https://github.com/spring-projects/spring-boot/tree/v1.5.2.RELEASE/spring-boot-autoconfigure/src/main/java/org/springframework/boot/autoconfigure/social/TwitterAutoConfiguration.java"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TwitterAutoConfiguration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spring.social.twitter.app-id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Twitter App ID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spring.social.twitter.app-secret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your application's Twitter App Secret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THYMELEAF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"https://github.com/spring-projects/spring-boot/tree/v1.5.2.RELEASE/spring-boot-autoconfigure/src/main/java/org/springframework/boot/autoconfigure/thymeleaf/ThymeleafAutoConfiguration.java"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ThymeleafAutoConfiguration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template caching.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spring.thymeleaf.check-template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 exists before rendering 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spring.thymeleaf.check-template-location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the templates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spring.thymeleaf.content-type</w:t>
      </w:r>
      <w:r>
        <w:rPr>
          <w:rFonts w:ascii="Consolas" w:hAnsi="Consolas"/>
          <w:color w:val="000000"/>
          <w:sz w:val="23"/>
          <w:szCs w:val="23"/>
        </w:rPr>
        <w:t xml:space="preserve">=text/html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Content-Type value.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MVC Thymeleaf view resolution.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spring.thymeleaf.encoding</w:t>
      </w:r>
      <w:r>
        <w:rPr>
          <w:rFonts w:ascii="Consolas" w:hAnsi="Consolas"/>
          <w:color w:val="000000"/>
          <w:sz w:val="23"/>
          <w:szCs w:val="23"/>
        </w:rPr>
        <w:t xml:space="preserve">=UTF-8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spring.thymeleaf.excluded-view-names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view names that should be excluded from resolution.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spring.thymeleaf.mode</w:t>
      </w:r>
      <w:r>
        <w:rPr>
          <w:rFonts w:ascii="Consolas" w:hAnsi="Consolas"/>
          <w:color w:val="000000"/>
          <w:sz w:val="23"/>
          <w:szCs w:val="23"/>
        </w:rPr>
        <w:t xml:space="preserve">=HTML5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Template mode to be applied to templates. See also StandardTemplateModeHandlers.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spring.thymeleaf.prefix</w:t>
      </w:r>
      <w:r>
        <w:rPr>
          <w:rFonts w:ascii="Consolas" w:hAnsi="Consolas"/>
          <w:color w:val="000000"/>
          <w:sz w:val="23"/>
          <w:szCs w:val="23"/>
        </w:rPr>
        <w:t xml:space="preserve">=classpath:/templates/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that gets prepended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spring.thymeleaf.suffix</w:t>
      </w:r>
      <w:r>
        <w:rPr>
          <w:rFonts w:ascii="Consolas" w:hAnsi="Consolas"/>
          <w:color w:val="000000"/>
          <w:sz w:val="23"/>
          <w:szCs w:val="23"/>
        </w:rPr>
        <w:t xml:space="preserve">=.html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Suffix that gets appended to view names when building a URL.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spring.thymeleaf.template-resolver-order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Order of the template resolver in the chain.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spring.thymeleaf.view-names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view names that can be resolved.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WEB SERVICES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"https://github.com/spring-projects/spring-boot/tree/v1.5.2.RELEASE/spring-boot-autoconfigure/src/main/java/org/springframework/boot/autoconfigure/webservices/WebServicesProperties.java"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WebServicesProperties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spring.webservices.path</w:t>
      </w:r>
      <w:r>
        <w:rPr>
          <w:rFonts w:ascii="Consolas" w:hAnsi="Consolas"/>
          <w:color w:val="000000"/>
          <w:sz w:val="23"/>
          <w:szCs w:val="23"/>
        </w:rPr>
        <w:t xml:space="preserve">=/services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that serves as the base URI for the services.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spring.webservices.servlet.init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Servlet init parameters to pass to Spring Web Services.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spring.webservices.servlet.load-on-startup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Load on startup priority of the Spring Web Services servlet.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bookmarkStart w:id="0" w:name="common-application-properties-security"/>
      <w:bookmarkEnd w:id="0"/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"https://github.com/spring-projects/spring-boot/tree/v1.5.2.RELEASE/spring-boot-autoconfigure/src/main/java/org/springframework/boot/autoconfigure/security/SecurityProperties.java"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SecurityProperties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security.basic.authorize-mode</w:t>
      </w:r>
      <w:r>
        <w:rPr>
          <w:rFonts w:ascii="Consolas" w:hAnsi="Consolas"/>
          <w:color w:val="000000"/>
          <w:sz w:val="23"/>
          <w:szCs w:val="23"/>
        </w:rPr>
        <w:t xml:space="preserve">=role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authorize mode to apply.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security.basic.enabled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basic authentication.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security.basic.path</w:t>
      </w:r>
      <w:r>
        <w:rPr>
          <w:rFonts w:ascii="Consolas" w:hAnsi="Consolas"/>
          <w:color w:val="000000"/>
          <w:sz w:val="23"/>
          <w:szCs w:val="23"/>
        </w:rPr>
        <w:t xml:space="preserve">=/**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paths to secure.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security.basic.realm</w:t>
      </w:r>
      <w:r>
        <w:rPr>
          <w:rFonts w:ascii="Consolas" w:hAnsi="Consolas"/>
          <w:color w:val="000000"/>
          <w:sz w:val="23"/>
          <w:szCs w:val="23"/>
        </w:rPr>
        <w:t xml:space="preserve">=Spring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basic realm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security.enable-csrf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Cross Site Request Forgery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security.filter-order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filter chain order.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security.filter-dispatcher-types</w:t>
      </w:r>
      <w:r>
        <w:rPr>
          <w:rFonts w:ascii="Consolas" w:hAnsi="Consolas"/>
          <w:color w:val="000000"/>
          <w:sz w:val="23"/>
          <w:szCs w:val="23"/>
        </w:rPr>
        <w:t xml:space="preserve">=ASYNC, FORWARD, INCLUDE, REQUEST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filter chain dispatcher types.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security.headers.cache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cache control HTTP headers.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security.headers.content-security-policy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Value for content security policy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security.headers.content-security-policy-mode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Content security policy mode.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security.headers.content-type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"X-Content-Type-Options"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security.headers.frame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"X-Frame-Options" header.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security.headers.hsts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Strict Transport Security (HSTS) mode (none, domain, all).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security.headers.xss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cross site scripting (XSS) protection.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security.ignored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paths to exclude from the default secured paths.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security.require-ssl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secure channel for all requests.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creation policy (always, never, if_required, stateless).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user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for the default user name. A random password is logged on startup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security.user.role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Granted roles for the default user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OAUTH2 CLIENT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"https://github.com/spring-projects/spring-boot/tree/v1.5.2.RELEASE/spring-boot-autoconfigure/src/main/java/org/springframework/boot/autoconfigure/security/oauth2/OAuth2ClientProperties.java"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OAuth2ClientProperties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security.oauth2.client.client-id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OAuth2 client id.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security.oauth2.client.client-secret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OAuth2 client secret. A random secret is generated by default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OAUTH2 RESOURCES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"https://github.com/spring-projects/spring-boot/tree/v1.5.2.RELEASE/spring-boot-autoconfigure/src/main/java/org/springframework/boot/autoconfigure/security/oauth2/resource/ResourceServerProperties.java"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ResourceServerProperties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order of the filter chain used to authenticate tokens.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Identifier of the resource.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security.oauth2.resource.jwt.key-uri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URI of the JWT token. Can be set if the value is not available and the key is public.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security.oauth2.resource.jwt.key-value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verification key of the JWT token. Can either be a symmetric secret or PEM-encoded RSA public key.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security.oauth2.resource.prefer-token-info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 the token info, can be set to false to use the user info.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security.oauth2.resource.service-id</w:t>
      </w:r>
      <w:r>
        <w:rPr>
          <w:rFonts w:ascii="Consolas" w:hAnsi="Consolas"/>
          <w:color w:val="000000"/>
          <w:sz w:val="23"/>
          <w:szCs w:val="23"/>
        </w:rPr>
        <w:t xml:space="preserve">=resource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security.oauth2.resource.token-info-uri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URI of the token decoding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security.oauth2.resource.token-type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token type to send when using the userInfoUri.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security.oauth2.resource.user-info-uri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URI of the user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SECURITY OAUTH2 SSO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"https://github.com/spring-projects/spring-boot/tree/v1.5.2.RELEASE/spring-boot-autoconfigure/src/main/java/org/springframework/boot/autoconfigure/security/oauth2/client/OAuth2SsoProperties.java"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OAuth2SsoProperties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security.oauth2.sso.filter-order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Filter order to apply if not providing an explicit WebSecurityConfigurerAdapter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security.oauth2.sso.login-path</w:t>
      </w:r>
      <w:r>
        <w:rPr>
          <w:rFonts w:ascii="Consolas" w:hAnsi="Consolas"/>
          <w:color w:val="000000"/>
          <w:sz w:val="23"/>
          <w:szCs w:val="23"/>
        </w:rPr>
        <w:t xml:space="preserve">=/login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login page, i.e. the one that triggers the redirect to the OAuth2 Authorization Server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FLYWAY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"https://github.com/spring-projects/spring-boot/tree/v1.5.2.RELEASE/spring-boot-autoconfigure/src/main/java/org/springframework/boot/autoconfigure/flyway/FlywayProperties.java"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FlywayProperties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flyway.baseline-description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flyway.baseline-version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version to start migration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flyway.baseline-on-migrate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flyway.check-location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that migration scripts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flyway.clean-on-validation-error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flyway.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flyway.ignore-failed-future-migration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flyway.init-sqls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 statements to execute to initialize a connection immediately after obtaining 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flyway.locations</w:t>
      </w:r>
      <w:r>
        <w:rPr>
          <w:rFonts w:ascii="Consolas" w:hAnsi="Consolas"/>
          <w:color w:val="000000"/>
          <w:sz w:val="23"/>
          <w:szCs w:val="23"/>
        </w:rPr>
        <w:t xml:space="preserve">=classpath:db/migration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locations of migrations scripts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flyway.out-of-order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JDBC password if you want Flyway to create its own DataSource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flyway.placeholder-prefix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flyway.placeholder-replacement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flyway.placeholder-suffix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flyway.placeholders.*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flyway.schemas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schemas to update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flyway.sql-migration-prefix</w:t>
      </w:r>
      <w:r>
        <w:rPr>
          <w:rFonts w:ascii="Consolas" w:hAnsi="Consolas"/>
          <w:color w:val="000000"/>
          <w:sz w:val="23"/>
          <w:szCs w:val="23"/>
        </w:rPr>
        <w:t xml:space="preserve">=V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flyway.sql-migration-separator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flyway.sql-migration-suffix</w:t>
      </w:r>
      <w:r>
        <w:rPr>
          <w:rFonts w:ascii="Consolas" w:hAnsi="Consolas"/>
          <w:color w:val="000000"/>
          <w:sz w:val="23"/>
          <w:szCs w:val="23"/>
        </w:rPr>
        <w:t xml:space="preserve">=.sql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flyway.table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flyway.validate-on-migrate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LIQUIBASE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"https://github.com/spring-projects/spring-boot/tree/v1.5.2.RELEASE/spring-boot-autoconfigure/src/main/java/org/springframework/boot/autoconfigure/liquibase/LiquibaseProperties.java"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LiquibaseProperties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liquibase.change-log</w:t>
      </w:r>
      <w:r>
        <w:rPr>
          <w:rFonts w:ascii="Consolas" w:hAnsi="Consolas"/>
          <w:color w:val="000000"/>
          <w:sz w:val="23"/>
          <w:szCs w:val="23"/>
        </w:rPr>
        <w:t xml:space="preserve">=classpath:/db/changelog/db.changelog-master.yaml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Change log configuration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liquibase.check-change-log-location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Check the change log location exists.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liquibase.contexts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runtime contexts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liquibase.default-schema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database schema.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liquibase.drop-first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Drop the database schema first.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liquibase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liquibase.labels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runtime labels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liquibase.parameters.*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Change log parameters.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database to migrate.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liquibase.rollback-file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File to which rollback SQL will be written when an update is performed.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JDBC url of the database to migrate. If not set, the primary configured data source is used.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liquibase.user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database to migrate.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COUCHBASE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"https://github.com/spring-projects/spring-boot/tree/v1.5.2.RELEASE/spring-boot-autoconfigure/src/main/java/org/springframework/boot/autoconfigure/couchbase/CouchbaseProperties.java"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CouchbaseProperties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spring.couchbase.bootstrap-hosts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Couchbase nodes (host or IP address) to bootstrap from.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spring.couchbase.bucket.name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bucket to connect to.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spring.couchbase.bucket.password</w:t>
      </w:r>
      <w:r>
        <w:rPr>
          <w:rFonts w:ascii="Consolas" w:hAnsi="Consolas"/>
          <w:color w:val="000000"/>
          <w:sz w:val="23"/>
          <w:szCs w:val="23"/>
        </w:rPr>
        <w:t xml:space="preserve">= 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of the bucket.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spring.couchbase.env.endpoints.key-value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sockets per node against the Key/value service.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spring.couchbase.env.endpoints.query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sockets per node against the Query (N1QL) service.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spring.couchbase.env.endpoints.view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sockets per node against the view service.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 Enabled automatically if a "keyStore" is provided unless specified otherwise.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JVM key store that holds the certificates.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spring.couchbase.env.timeouts.connect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Bucket connections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spring.couchbase.env.timeouts.key-value</w:t>
      </w:r>
      <w:r>
        <w:rPr>
          <w:rFonts w:ascii="Consolas" w:hAnsi="Consolas"/>
          <w:color w:val="000000"/>
          <w:sz w:val="23"/>
          <w:szCs w:val="23"/>
        </w:rPr>
        <w:t xml:space="preserve">=2500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Blocking operations performed on a specific key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spring.couchbase.env.timeouts.query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N1QL query operations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spring.couchbase.env.timeouts.socket-connect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Socket connect connections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spring.couchbase.env.timeouts.view</w:t>
      </w:r>
      <w:r>
        <w:rPr>
          <w:rFonts w:ascii="Consolas" w:hAnsi="Consolas"/>
          <w:color w:val="000000"/>
          <w:sz w:val="23"/>
          <w:szCs w:val="23"/>
        </w:rPr>
        <w:t xml:space="preserve">=7500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Regular and geospatial view operations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DAO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"https://github.com/spring-projects/spring-boot/tree/v1.5.2.RELEASE/spring-boot-autoconfigure/src/main/java/org/springframework/boot/autoconfigure/dao/PersistenceExceptionTranslationAutoConfiguration.java"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PersistenceExceptionTranslationAutoConfiguration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spring.dao.exceptiontranslation.enabled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PersistenceExceptionTranslationPostProcessor.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CASSANDRA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"https://github.com/spring-projects/spring-boot/tree/v1.5.2.RELEASE/spring-boot-autoconfigure/src/main/java/org/springframework/boot/autoconfigure/cassandra/CassandraProperties.java"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CassandraProperties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spring.data.cassandra.cluster-name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Cassandra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spring.data.cassandra.compression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Compression supported by the Cassandra binary protocol.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spring.data.cassandra.connect-timeout-millis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Socket option: connection time out.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Queries consistency level.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spring.data.cassandra.contact-points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cluster node addresses.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spring.data.cassandra.fetch-size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Queries default fetch size.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spring.data.cassandra.keyspace-name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Keyspace name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spring.data.cassandra.load-balancing-policy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Class name of the load balancing policy.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Port of the Cassandra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spring.data.cassandra.read-timeout-millis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Socket option: read time out.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spring.data.cassandra.reconnection-policy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Reconnection policy class.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spring.data.cassandra.retry-policy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Class name of the retry policy.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spring.data.cassandra.serial-consistency-level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Queries serial consistency level.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spring.data.cassandra.schema-action</w:t>
      </w:r>
      <w:r>
        <w:rPr>
          <w:rFonts w:ascii="Consolas" w:hAnsi="Consolas"/>
          <w:color w:val="000000"/>
          <w:sz w:val="23"/>
          <w:szCs w:val="23"/>
        </w:rPr>
        <w:t xml:space="preserve">=none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Schema action to take at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spring.data.cassandra.username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COUCHBASE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"https://github.com/spring-projects/spring-boot/tree/v1.5.2.RELEASE/spring-boot-autoconfigure/src/main/java/org/springframework/boot/autoconfigure/data/couchbase/CouchbaseDataProperties.java"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CouchbaseDataProperties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spring.data.couchbase.auto-index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Automatically create views and indexes.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spring.data.couchbase.consistency</w:t>
      </w:r>
      <w:r>
        <w:rPr>
          <w:rFonts w:ascii="Consolas" w:hAnsi="Consolas"/>
          <w:color w:val="000000"/>
          <w:sz w:val="23"/>
          <w:szCs w:val="23"/>
        </w:rPr>
        <w:t xml:space="preserve">=read-your-own-writes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Consistency to apply by default on generated queries.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spring.data.couchbase.repositories.enabled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Couchbase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ELASTICSEARCH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"https://github.com/spring-projects/spring-boot/tree/v1.5.2.RELEASE/spring-boot-autoconfigure/src/main/java/org/springframework/boot/autoconfigure/data/elasticsearch/ElasticsearchProperties.java"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ElasticsearchProperties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spring.data.elasticsearch.cluster-name</w:t>
      </w:r>
      <w:r>
        <w:rPr>
          <w:rFonts w:ascii="Consolas" w:hAnsi="Consolas"/>
          <w:color w:val="000000"/>
          <w:sz w:val="23"/>
          <w:szCs w:val="23"/>
        </w:rPr>
        <w:t xml:space="preserve">=elasticsearch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Elasticsearch cluster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spring.data.elasticsearch.cluster-nodes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cluster node addresses. If not specified, starts a client node.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spring.data.elasticsearch.properties.*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spring.data.elasticsearch.repositories.enabled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Elasticsearch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LDAP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spring.data.ldap.repositories.enabled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LDAP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MONGODB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"https://github.com/spring-projects/spring-boot/tree/v1.5.2.RELEASE/spring-boot-autoconfigure/src/main/java/org/springframework/boot/autoconfigure/mongo/MongoProperties.java"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MongoProperties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spring.data.mongodb.authentication-database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Authentication database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spring.data.mongodb.database</w:t>
      </w:r>
      <w:r>
        <w:rPr>
          <w:rFonts w:ascii="Consolas" w:hAnsi="Consolas"/>
          <w:color w:val="000000"/>
          <w:sz w:val="23"/>
          <w:szCs w:val="23"/>
        </w:rPr>
        <w:t xml:space="preserve">=test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Database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spring.data.mongodb.field-naming-strategy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Fully qualified name of the FieldNamingStrategy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spring.data.mongodb.grid-fs-database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GridFS database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Mongo server host. Cannot be set with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mongo server. Cannot be set with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spring.data.mongodb.port</w:t>
      </w:r>
      <w:r>
        <w:rPr>
          <w:rFonts w:ascii="Consolas" w:hAnsi="Consolas"/>
          <w:color w:val="000000"/>
          <w:sz w:val="23"/>
          <w:szCs w:val="23"/>
        </w:rPr>
        <w:t xml:space="preserve">=27017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Mongo server port. Cannot be set with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Mongo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spring.data.mongodb.uri</w:t>
      </w:r>
      <w:r>
        <w:rPr>
          <w:rFonts w:ascii="Consolas" w:hAnsi="Consolas"/>
          <w:color w:val="000000"/>
          <w:sz w:val="23"/>
          <w:szCs w:val="23"/>
        </w:rPr>
        <w:t xml:space="preserve">=mongodb://localhost/test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Mongo database URI. Cannot be set with host, port and credentials.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spring.data.mongodb.username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mongo server. Cannot be set with uri.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REDIS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spring.data.redis.repositories.enabled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Redis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NEO4J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"https://github.com/spring-projects/spring-boot/tree/v1.5.2.RELEASE/spring-boot-autoconfigure/src/main/java/org/springframework/boot/autoconfigure/neo4j/Neo4jProperties.java"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Neo4jProperties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spring.data.neo4j.compiler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Compiler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embedded mode if the embedded driver is available.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spring.data.neo4j.open-in-view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Register OpenSessionInViewInterceptor. Binds a Neo4j Session to the thread for the entire processing of the 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Neo4j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spring.data.neo4j.uri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URI used by the driver. Auto-detected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spring.data.neo4j.username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REST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"https://github.com/spring-projects/spring-boot/tree/v1.5.2.RELEASE/spring-boot-autoconfigure/src/main/java/org/springframework/boot/autoconfigure/data/rest/RepositoryRestProperties.java"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RepositoryRestProperties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spring.data.rest.base-path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Base path to be used by Spring Data REST to expose repository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spring.data.rest.default-page-size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size of pages.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spring.data.rest.detection-strategy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Strategy to use to determine which repositories get exposed.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spring.data.rest.enable-enum-translation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enum value translation via the Spring Data REST default resource bundle.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spring.data.rest.limit-param-name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how many results to return at once.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spring.data.rest.max-page-size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of pages.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spring.data.rest.page-param-name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page to return.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spring.data.rest.return-body-on-create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Return a response body after creating an entity.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spring.data.rest.return-body-on-update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Return a response body after updating an entity.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spring.data.rest.sort-param-name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URL query string parameter that indicates what direction to sort results.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SOLR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"https://github.com/spring-projects/spring-boot/tree/v1.5.2.RELEASE/spring-boot-autoconfigure/src/main/java/org/springframework/boot/autoconfigure/solr/SolrProperties.java"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SolrProperties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spring.data.solr.host</w:t>
      </w:r>
      <w:r>
        <w:rPr>
          <w:rFonts w:ascii="Consolas" w:hAnsi="Consolas"/>
          <w:color w:val="000000"/>
          <w:sz w:val="23"/>
          <w:szCs w:val="23"/>
        </w:rPr>
        <w:t xml:space="preserve">=http://127.0.0.1:8983/solr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Solr host. Ignored if "zk-host" is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spring.data.solr.repositories.enabled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Solr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spring.data.solr.zk-host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ZooKeeper host address in the form HOST:PORT.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DATASOURCE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"https://github.com/spring-projects/spring-boot/tree/v1.5.2.RELEASE/spring-boot-autoconfigure/src/main/java/org/springframework/boot/autoconfigure/jdbc/DataSourceAutoConfiguration.java"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DataSourceAutoConfiguration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 xml:space="preserve"> &amp; 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"https://github.com/spring-projects/spring-boot/tree/v1.5.2.RELEASE/spring-boot-autoconfigure/src/main/java/org/springframework/boot/autoconfigure/jdbc/DataSourceProperties.java"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DataSourceProperties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spring.datasource.continue-on-error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Do not stop if an error occurs while initializing the database.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spring.datasource.data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 (DML) script resource references.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spring.datasource.data-username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User of the database to execute DML scripts (if different).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spring.datasource.data-password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of the database to execute DML scripts (if different).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spring.datasource.dbcp2.*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Commons DBCP2 specific settings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spring.datasource.driver-class-name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Fully qualified name of the JDBC driver. Auto-detected based on the URL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spring.datasource.generate-unique-name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Generate a random datasource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spring.datasource.hikari.*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Hikari specific settings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spring.datasource.initialize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Populate the database using 'data.sql'.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spring.datasource.jmx-enabled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JMX support (if provided by the underlying pool).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JNDI location of the datasource. Class, url, username &amp; password are ignored when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spring.datasource.name</w:t>
      </w:r>
      <w:r>
        <w:rPr>
          <w:rFonts w:ascii="Consolas" w:hAnsi="Consolas"/>
          <w:color w:val="000000"/>
          <w:sz w:val="23"/>
          <w:szCs w:val="23"/>
        </w:rPr>
        <w:t xml:space="preserve">=testdb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datasource.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database.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spring.datasource.platform</w:t>
      </w:r>
      <w:r>
        <w:rPr>
          <w:rFonts w:ascii="Consolas" w:hAnsi="Consolas"/>
          <w:color w:val="000000"/>
          <w:sz w:val="23"/>
          <w:szCs w:val="23"/>
        </w:rPr>
        <w:t xml:space="preserve">=all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Platform to use in the schema resource (schema-${platform}.sql).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spring.datasource.schema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Schema (DDL) script resource references.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spring.datasource.schema-username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User of the database to execute DDL scripts (if different).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spring.datasource.schema-password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of the database to execute DDL scripts (if different).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spring.datasource.separator</w:t>
      </w:r>
      <w:r>
        <w:rPr>
          <w:rFonts w:ascii="Consolas" w:hAnsi="Consolas"/>
          <w:color w:val="000000"/>
          <w:sz w:val="23"/>
          <w:szCs w:val="23"/>
        </w:rPr>
        <w:t xml:space="preserve">=;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Statement separator in SQL initialization scripts.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spring.datasource.sql-script-encoding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 scripts encoding.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spring.datasource.tomcat.*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Tomcat datasource specific settings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Fully qualified name of the connection pool implementation to use. By default, it is auto-detected from the classpath.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JDBC url of the database.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spring.datasource.username</w:t>
      </w:r>
      <w:r>
        <w:rPr>
          <w:rFonts w:ascii="Consolas" w:hAnsi="Consolas"/>
          <w:color w:val="000000"/>
          <w:sz w:val="23"/>
          <w:szCs w:val="23"/>
        </w:rPr>
        <w:t>=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JEST (Elasticsearch HTTP client)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"https://github.com/spring-projects/spring-boot/tree/v1.5.2.RELEASE/spring-boot-autoconfigure/src/main/java/org/springframework/boot/autoconfigure/jest/JestProperties.java"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JestProperties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spring.elasticsearch.jest.connection-timeout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spring.elasticsearch.jest.multi-threaded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connection requests from multiple execution threads.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Proxy host the HTTP client should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Proxy port the HTTP client should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spring.elasticsearch.jest.read-timeout</w:t>
      </w:r>
      <w:r>
        <w:rPr>
          <w:rFonts w:ascii="Consolas" w:hAnsi="Consolas"/>
          <w:color w:val="000000"/>
          <w:sz w:val="23"/>
          <w:szCs w:val="23"/>
        </w:rPr>
        <w:t xml:space="preserve">=3000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Read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spring.elasticsearch.jest.uris</w:t>
      </w:r>
      <w:r>
        <w:rPr>
          <w:rFonts w:ascii="Consolas" w:hAnsi="Consolas"/>
          <w:color w:val="000000"/>
          <w:sz w:val="23"/>
          <w:szCs w:val="23"/>
        </w:rPr>
        <w:t xml:space="preserve">=http://localhost:9200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the Elasticsearch instances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spring.elasticsearch.jest.username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H2 Web Console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"https://github.com/spring-projects/spring-boot/tree/v1.5.2.RELEASE/spring-boot-autoconfigure/src/main/java/org/springframework/boot/autoconfigure/h2/H2ConsoleProperties.java"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H2ConsoleProperties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spring.h2.console.enabled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console.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spring.h2.console.path</w:t>
      </w:r>
      <w:r>
        <w:rPr>
          <w:rFonts w:ascii="Consolas" w:hAnsi="Consolas"/>
          <w:color w:val="000000"/>
          <w:sz w:val="23"/>
          <w:szCs w:val="23"/>
        </w:rPr>
        <w:t xml:space="preserve">=/h2-console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at which the console will be available.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spring.h2.console.settings.trace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trace output.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spring.h2.console.settings.web-allow-others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remote access.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JOOQ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"https://github.com/spring-projects/spring-boot/tree/v1.5.2.RELEASE/spring-boot-autoconfigure/src/main/java/org/springframework/boot/autoconfigure/jooq/JooqAutoConfiguration.java"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JooqAutoConfiguration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spring.jooq.sql-dialect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SQLDialect JOOQ used when communicating with the configured datasource. For instance `POSTGRES`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JPA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"https://github.com/spring-projects/spring-boot/tree/v1.5.2.RELEASE/spring-boot-autoconfigure/src/main/java/org/springframework/boot/autoconfigure/orm/jpa/JpaBaseConfiguration.java"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JpaBaseConfiguration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 xml:space="preserve">, 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"https://github.com/spring-projects/spring-boot/tree/v1.5.2.RELEASE/spring-boot-autoconfigure/src/main/java/org/springframework/boot/autoconfigure/orm/jpa/HibernateJpaAutoConfiguration.java"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HibernateJpaAutoConfiguration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spring.data.jpa.repositories.enabled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JPA repositories.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spring.jpa.database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Target database to operate on, auto-detected by default. Can be alternatively set using the "databasePlatform" property.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spring.jpa.database-platform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target database to operate on, auto-detected by default. Can be alternatively set using the "Database" enum.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spring.jpa.generate-ddl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Initialize the schema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spring.jpa.hibernate.ddl-auto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DDL mode. This is actually a shortcut for the "hibernate.hbm2ddl.auto" property. Default to "create-drop" when using an embedded database, "none" otherwise.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spring.jpa.hibernate.naming.implicit-strategy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Hibernate 5 implicit naming strategy fully qualified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spring.jpa.hibernate.naming.physical-strategy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Hibernate 5 physical naming strategy fully qualified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spring.jpa.hibernate.naming.strategy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Hibernate 4 naming strategy fully qualified name. Not supported with Hibernate 5.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spring.jpa.hibernate.use-new-id-generator-mappings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 Hibernate's newer IdentifierGenerator for AUTO, TABLE and SEQUENCE.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spring.jpa.open-in-view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Register OpenEntityManagerInViewInterceptor. Binds a JPA EntityManager to the thread for the entire processing of the request.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native properties to set on the JPA provider.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spring.jpa.show-sql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logging of SQL statements.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JTA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"https://github.com/spring-projects/spring-boot/tree/v1.5.2.RELEASE/spring-boot-autoconfigure/src/main/java/org/springframework/boot/autoconfigure/transaction/jta/JtaAutoConfiguration.java"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JtaAutoConfiguration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JTA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logs directory.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manager unique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ATOMIKOS (</w:t>
      </w:r>
      <w:r>
        <w:fldChar w:fldCharType="begin"/>
      </w:r>
      <w:r>
        <w:instrText xml:space="preserve"> HYPERLINK "https://github.com/spring-projects/spring-boot/tree/v1.5.2.RELEASE/spring-boot/src/main/java/org/springframework/boot/jta/atomikos/AtomikosProperties.java"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AtomikosProperties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spring.jta.atomikos.connectionfactory.ignore-session-transacted-flag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to ignore the transacted flag when creating session.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spring.jta.atomikos.connectionfactory.local-transaction-mode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local transactions are desired.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spring.jta.atomikos.connectionfactory.unique-resource-name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spring.jta.atomikos.datasource.borrow-connection-timeout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borrowing connections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spring.jta.atomikos.datasource.default-isolation-level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isolation level of connections provided by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spring.jta.atomikos.datasource.maintenance-interval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between runs of the pool's maintenance thread.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spring.jta.atomikos.datasource.max-lifetime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that a connection can be pooled for before being destroyed.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maximum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spring.jta.atomikos.datasource.reap-timeout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reap timeout, in seconds, for borrowed connections.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spring.jta.atomikos.datasource.unique-resource-name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spring.jta.atomikos.properties.checkpoint-interval</w:t>
      </w:r>
      <w:r>
        <w:rPr>
          <w:rFonts w:ascii="Consolas" w:hAnsi="Consolas"/>
          <w:color w:val="000000"/>
          <w:sz w:val="23"/>
          <w:szCs w:val="23"/>
        </w:rPr>
        <w:t xml:space="preserve">=500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between checkpoints.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spring.jta.atomikos.properties.console-file-count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debug logs files that can be created.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spring.jta.atomikos.properties.console-file-limit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How many bytes can be stored at most in debug logs files.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spring.jta.atomikos.properties.console-file-name</w:t>
      </w:r>
      <w:r>
        <w:rPr>
          <w:rFonts w:ascii="Consolas" w:hAnsi="Consolas"/>
          <w:color w:val="000000"/>
          <w:sz w:val="23"/>
          <w:szCs w:val="23"/>
        </w:rPr>
        <w:t xml:space="preserve">=tm.out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Debug logs file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spring.jta.atomikos.properties.console-log-level</w:t>
      </w:r>
      <w:r>
        <w:rPr>
          <w:rFonts w:ascii="Consolas" w:hAnsi="Consolas"/>
          <w:color w:val="000000"/>
          <w:sz w:val="23"/>
          <w:szCs w:val="23"/>
        </w:rPr>
        <w:t xml:space="preserve">=warn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Console log level.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spring.jta.atomikos.properties.default-jta-timeout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timeout for JTA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spring.jta.atomikos.properties.enable-logging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disk logging.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spring.jta.atomikos.properties.force-shutdown-on-vm-exit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a VM shutdown should trigger forced shutdown of the transaction core.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spring.jta.atomikos.properties.log-base-dir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in which the log files should be stored.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spring.jta.atomikos.properties.log-base-name</w:t>
      </w:r>
      <w:r>
        <w:rPr>
          <w:rFonts w:ascii="Consolas" w:hAnsi="Consolas"/>
          <w:color w:val="000000"/>
          <w:sz w:val="23"/>
          <w:szCs w:val="23"/>
        </w:rPr>
        <w:t xml:space="preserve">=tmlog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Transactions log file base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spring.jta.atomikos.properties.max-actives</w:t>
      </w:r>
      <w:r>
        <w:rPr>
          <w:rFonts w:ascii="Consolas" w:hAnsi="Consolas"/>
          <w:color w:val="000000"/>
          <w:sz w:val="23"/>
          <w:szCs w:val="23"/>
        </w:rPr>
        <w:t xml:space="preserve">=50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active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spring.jta.atomikos.properties.max-timeout</w:t>
      </w:r>
      <w:r>
        <w:rPr>
          <w:rFonts w:ascii="Consolas" w:hAnsi="Consolas"/>
          <w:color w:val="000000"/>
          <w:sz w:val="23"/>
          <w:szCs w:val="23"/>
        </w:rPr>
        <w:t xml:space="preserve">=300000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timeout (in milliseconds) that can be allowed for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spring.jta.atomikos.properties.output-dir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in which to store the debug log files.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spring.jta.atomikos.properties.serial-jta-transactions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sub-transactions should be joined when possible.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spring.jta.atomikos.properties.service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manager implementation that should be started.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spring.jta.atomikos.properties.threaded-two-phase-commit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Use different (and concurrent) threads for two-phase commit on the participating 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spring.jta.atomikos.properties.transaction-manager-unique-name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manager's unique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BITRONIX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spring.jta.bitronix.connectionfactory.cache-producers-consumers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produces and consumers should be cached.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provider can run many transactions on the same connection and supports transaction interleaving.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password to use to connect to the JMS provider.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spring.jta.bitronix.connectionfactory.test-connections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connections should be tested when acquired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spring.jta.bitronix.connectionfactory.unique-name</w:t>
      </w:r>
      <w:r>
        <w:rPr>
          <w:rFonts w:ascii="Consolas" w:hAnsi="Consolas"/>
          <w:color w:val="000000"/>
          <w:sz w:val="23"/>
          <w:szCs w:val="23"/>
        </w:rPr>
        <w:t xml:space="preserve">=jmsConnectionFactory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spring.jta.bitronix.connectionfactory.user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user to use to connect to the JMS provider.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spring.jta.bitronix.datasource.acquire-increment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connections to create when growing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spring.jta.bitronix.datasource.acquisition-interval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Time, in seconds, to wait before trying to acquire a connection again after an invalid connection was acquired.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spring.jta.bitronix.datasource.acquisition-timeout</w:t>
      </w:r>
      <w:r>
        <w:rPr>
          <w:rFonts w:ascii="Consolas" w:hAnsi="Consolas"/>
          <w:color w:val="000000"/>
          <w:sz w:val="23"/>
          <w:szCs w:val="23"/>
        </w:rPr>
        <w:t xml:space="preserve">=30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acquiring connections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spring.jta.bitronix.datasource.allow-local-transactions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transaction manager should allow mixing XA and non-XA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spring.jta.bitronix.datasource.apply-transaction-timeout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transaction timeout should be set on the XAResource when it is enlisted.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spring.jta.bitronix.datasource.automatic-enlisting-enabled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resources should be enlisted and delisted automatically.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spring.jta.bitronix.datasource.cursor-holdability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default cursor holdability for connections.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spring.jta.bitronix.datasource.defer-connection-release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the database can run many transactions on the same connection and supports transaction interleaving.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spring.jta.bitronix.datasource.enable-jdbc4-connection-test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Connection.isValid() is called when acquiring a connection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spring.jta.bitronix.datasource.ignore-recovery-failures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recovery failures should be ignored.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spring.jta.bitronix.datasource.isolation-level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default isolation level for connections.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spring.jta.bitronix.datasource.local-auto-commit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default auto-commit mode for local transactions.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spring.jta.bitronix.datasource.login-timeout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Timeout, in seconds, for establishing a database connection.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spring.jta.bitronix.datasource.max-idle-time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seconds, after which connections are cleaned up from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spring.jta.bitronix.datasource.max-pool-size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maximum size of the pool. 0 denotes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spring.jta.bitronix.datasource.min-pool-size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minimum size of the pool.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spring.jta.bitronix.datasource.prepared-statement-cache-size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target size of the prepared statement cache. 0 disables the cache.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spring.jta.bitronix.datasource.share-transaction-connections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 Whether or not connections in the ACCESSIBLE state can be shared within the context of a transaction.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spring.jta.bitronix.datasource.test-query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SQL query or statement used to validate a connection before returning 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spring.jta.bitronix.datasource.two-pc-ordering-position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position that this resource should take during two-phase commit (always first is Integer.MIN_VALUE, always last is Integer.MAX_VALUE).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spring.jta.bitronix.datasource.unique-name</w:t>
      </w:r>
      <w:r>
        <w:rPr>
          <w:rFonts w:ascii="Consolas" w:hAnsi="Consolas"/>
          <w:color w:val="000000"/>
          <w:sz w:val="23"/>
          <w:szCs w:val="23"/>
        </w:rPr>
        <w:t xml:space="preserve">=dataSource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unique name used to identify the resource during recovery.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spring.jta.bitronix.datasource.use-tm-join</w:t>
      </w:r>
      <w:r>
        <w:rPr>
          <w:rFonts w:ascii="Consolas" w:hAnsi="Consolas"/>
          <w:color w:val="000000"/>
          <w:sz w:val="23"/>
          <w:szCs w:val="23"/>
        </w:rPr>
        <w:t>=true Whether or not TMJOIN should be used when starting XAResources.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spring.jta.bitronix.properties.allow-multiple-lrc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Allow multiple LRC resources to be enlisted into the same transaction.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spring.jta.bitronix.properties.asynchronous2-pc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asynchronously execution of two phase commit.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spring.jta.bitronix.properties.background-recovery-interval-seconds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in seconds at which to run the recovery process in the background.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spring.jta.bitronix.properties.current-node-only-recovery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Recover only the current node.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spring.jta.bitronix.properties.debug-zero-resource-transaction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the creation and commit call stacks of transactions executed without a single enlisted resource.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spring.jta.bitronix.properties.default-transaction-timeout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spring.jta.bitronix.properties.disable-jmx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JMX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spring.jta.bitronix.properties.exception-analyzer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the fully qualified name of the exception analyzer implementation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spring.jta.bitronix.properties.filter-log-status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filtering of logs so that only mandatory logs are written.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spring.jta.bitronix.properties.force-batching-enabled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 Set if disk forces are batched.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spring.jta.bitronix.properties.forced-write-enabled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if logs are forced to disk.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spring.jta.bitronix.properties.graceful-shutdown-interval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amount of seconds the TM will wait for transactions to get done before aborting them at shutdown time.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spring.jta.bitronix.properties.jndi-transaction-synchronization-registry-name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JNDI name of the TransactionSynchronizationRegistry.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spring.jta.bitronix.properties.jndi-user-transaction-name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JNDI name of the UserTransaction.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spring.jta.bitronix.properties.journal</w:t>
      </w:r>
      <w:r>
        <w:rPr>
          <w:rFonts w:ascii="Consolas" w:hAnsi="Consolas"/>
          <w:color w:val="000000"/>
          <w:sz w:val="23"/>
          <w:szCs w:val="23"/>
        </w:rPr>
        <w:t xml:space="preserve">=disk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journal. Can be 'disk', 'null' or a class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spring.jta.bitronix.properties.log-part1-filename</w:t>
      </w:r>
      <w:r>
        <w:rPr>
          <w:rFonts w:ascii="Consolas" w:hAnsi="Consolas"/>
          <w:color w:val="000000"/>
          <w:sz w:val="23"/>
          <w:szCs w:val="23"/>
        </w:rPr>
        <w:t xml:space="preserve">=btm1.tlog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first fragment of the journal.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spring.jta.bitronix.properties.log-part2-filename</w:t>
      </w:r>
      <w:r>
        <w:rPr>
          <w:rFonts w:ascii="Consolas" w:hAnsi="Consolas"/>
          <w:color w:val="000000"/>
          <w:sz w:val="23"/>
          <w:szCs w:val="23"/>
        </w:rPr>
        <w:t xml:space="preserve">=btm2.tlog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second fragment of the journal.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spring.jta.bitronix.properties.max-log-size-in-mb</w:t>
      </w:r>
      <w:r>
        <w:rPr>
          <w:rFonts w:ascii="Consolas" w:hAnsi="Consolas"/>
          <w:color w:val="000000"/>
          <w:sz w:val="23"/>
          <w:szCs w:val="23"/>
        </w:rPr>
        <w:t xml:space="preserve">=2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in megabytes of the journal fragments.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spring.jta.bitronix.properties.resource-configuration-filename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ResourceLoader configuration file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ASCII ID that must uniquely identify this TM instance. Default to the machine's IP address.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spring.jta.bitronix.properties.skip-corrupted-logs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Skip corrupted transactions log entries.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spring.jta.bitronix.properties.warn-about-zero-resource-transaction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a warning for transactions executed without a single enlisted resource.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NARAYANA (</w:t>
      </w:r>
      <w:r>
        <w:fldChar w:fldCharType="begin"/>
      </w:r>
      <w:r>
        <w:instrText xml:space="preserve"> HYPERLINK "https://github.com/spring-projects/spring-boot/tree/v1.5.2.RELEASE/spring-boot/src/main/java/org/springframework/boot/jta/narayana/NarayanaProperties.java"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NarayanaProperties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spring.jta.narayana.default-timeout</w:t>
      </w:r>
      <w:r>
        <w:rPr>
          <w:rFonts w:ascii="Consolas" w:hAnsi="Consolas"/>
          <w:color w:val="000000"/>
          <w:sz w:val="23"/>
          <w:szCs w:val="23"/>
        </w:rPr>
        <w:t xml:space="preserve">=60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timeout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spring.jta.narayana.expiry-scanners</w:t>
      </w:r>
      <w:r>
        <w:rPr>
          <w:rFonts w:ascii="Consolas" w:hAnsi="Consolas"/>
          <w:color w:val="000000"/>
          <w:sz w:val="23"/>
          <w:szCs w:val="23"/>
        </w:rPr>
        <w:t xml:space="preserve">=com.arjuna.ats.internal.arjuna.recovery.ExpiredTransactionStatusManagerScanner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expiry scanners.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spring.jta.narayana.log-dir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object store directory.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spring.jta.narayana.one-phase-commit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one phase commit optimisation.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spring.jta.narayana.periodic-recovery-period</w:t>
      </w:r>
      <w:r>
        <w:rPr>
          <w:rFonts w:ascii="Consolas" w:hAnsi="Consolas"/>
          <w:color w:val="000000"/>
          <w:sz w:val="23"/>
          <w:szCs w:val="23"/>
        </w:rPr>
        <w:t xml:space="preserve">=120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in which periodic recovery scans are performed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spring.jta.narayana.recovery-backoff-period</w:t>
      </w:r>
      <w:r>
        <w:rPr>
          <w:rFonts w:ascii="Consolas" w:hAnsi="Consolas"/>
          <w:color w:val="000000"/>
          <w:sz w:val="23"/>
          <w:szCs w:val="23"/>
        </w:rPr>
        <w:t xml:space="preserve">=10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Back off period between first and second phases of the recovery scan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spring.jta.narayana.recovery-db-pass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Database password to be used by recovery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spring.jta.narayana.recovery-db-user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Database username to be used by recovery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spring.jta.narayana.recovery-jms-pass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JMS password to be used by recovery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spring.jta.narayana.recovery-jms-user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JMS username to be used by recovery manager.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spring.jta.narayana.recovery-modules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recovery modules.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spring.jta.narayana.transaction-manager-id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Unique transaction manager id.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spring.jta.narayana.xa-resource-orphan-filters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orphan filters.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EMBEDDED MONGODB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"https://github.com/spring-projects/spring-boot/tree/v1.5.2.RELEASE/spring-boot-autoconfigure/src/main/java/org/springframework/boot/autoconfigure/mongo/embedded/EmbeddedMongoProperties.java"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EmbeddedMongoProperties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spring.mongodb.embedded.features</w:t>
      </w:r>
      <w:r>
        <w:rPr>
          <w:rFonts w:ascii="Consolas" w:hAnsi="Consolas"/>
          <w:color w:val="000000"/>
          <w:sz w:val="23"/>
          <w:szCs w:val="23"/>
        </w:rPr>
        <w:t xml:space="preserve">=SYNC_DELAY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features to enable.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spring.mongodb.embedded.storage.database-dir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Directory used for data storage.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spring.mongodb.embedded.storage.oplog-size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size of the oplog in megabytes.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spring.mongodb.embedded.storage.repl-set-name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the replica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spring.mongodb.embedded.version</w:t>
      </w:r>
      <w:r>
        <w:rPr>
          <w:rFonts w:ascii="Consolas" w:hAnsi="Consolas"/>
          <w:color w:val="000000"/>
          <w:sz w:val="23"/>
          <w:szCs w:val="23"/>
        </w:rPr>
        <w:t xml:space="preserve">=2.6.10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Version of Mongo to use.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REDIS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"https://github.com/spring-projects/spring-boot/tree/v1.5.2.RELEASE/spring-boot-autoconfigure/src/main/java/org/springframework/boot/autoconfigure/data/redis/RedisProperties.java"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RedisProperties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spring.redis.cluster.max-redirects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redirects to follow when executing commands across the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spring.redis.cluster.nodes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"host:port" pairs to bootstrap from.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spring.redis.database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Database index used by the connection factory.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URL, will override host, port and password (user will be ignored), e.g. redis://user:password@example.com:6379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Redis server host.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redis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spring.redis.ssl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spring.redis.pool.max-active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 number of connections that can be allocated by the pool at a given time. Use a negative value for no limit.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spring.redis.pool.max-idle</w:t>
      </w:r>
      <w:r>
        <w:rPr>
          <w:rFonts w:ascii="Consolas" w:hAnsi="Consolas"/>
          <w:color w:val="000000"/>
          <w:sz w:val="23"/>
          <w:szCs w:val="23"/>
        </w:rPr>
        <w:t xml:space="preserve">=8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 number of "idle" connections in the pool. Use a negative value to indicate an unlimited number of idle connections.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spring.redis.pool.max-wait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amount of time (in milliseconds) a connection allocation should block before throwing an exception when the pool is exhausted. Use a negative value to block indefinitely.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spring.redis.pool.min-idle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Target for the minimum number of idle connections to maintain in the pool. This setting only has an effect if it is positive.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spring.redis.port</w:t>
      </w:r>
      <w:r>
        <w:rPr>
          <w:rFonts w:ascii="Consolas" w:hAnsi="Consolas"/>
          <w:color w:val="000000"/>
          <w:sz w:val="23"/>
          <w:szCs w:val="23"/>
        </w:rPr>
        <w:t xml:space="preserve">=6379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Redis server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spring.redis.sentinel.master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Redis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spring.redis.sentinel.nodes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host:port pairs.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spring.redis.timeout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TRANSACTION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"https://github.com/spring-projects/spring-boot/tree/v1.5.2.RELEASE/spring-boot-autoconfigure/src/main/java/org/springframework/boot/autoconfigure/transaction/TransactionProperties.java"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TransactionProperties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spring.transaction.default-timeout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transaction timeout in 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spring.transaction.rollback-on-commit-failure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Perform the rollback on commit failures.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INTEGRATION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ACTIVEMQ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"https://github.com/spring-projects/spring-boot/tree/v1.5.2.RELEASE/spring-boot-autoconfigure/src/main/java/org/springframework/boot/autoconfigure/jms/activemq/ActiveMQProperties.java"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ActiveMQProperties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spring.activemq.broker-url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URL of the ActiveMQ broker. Auto-generated by default. For instance `tcp://localhost:61616`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spring.activemq.in-memory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the default broker URL should be in memory. Ignored if an explicit broker has been specified.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spring.activemq.packages.trust-all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Trust all packages.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spring.activemq.packages.trusted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specific packages to trust (when not trusting all packages).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spring.activemq.pool.configuration.*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See PooledConnectionFactory.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a PooledConnectionFactory should be created instead of a regular ConnectionFactory.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spring.activemq.pool.expiry-timeout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expiration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spring.activemq.pool.idle-timeout</w:t>
      </w:r>
      <w:r>
        <w:rPr>
          <w:rFonts w:ascii="Consolas" w:hAnsi="Consolas"/>
          <w:color w:val="000000"/>
          <w:sz w:val="23"/>
          <w:szCs w:val="23"/>
        </w:rPr>
        <w:t xml:space="preserve">=30000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idle timeout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spring.activemq.pool.max-connections</w:t>
      </w:r>
      <w:r>
        <w:rPr>
          <w:rFonts w:ascii="Consolas" w:hAnsi="Consolas"/>
          <w:color w:val="000000"/>
          <w:sz w:val="23"/>
          <w:szCs w:val="23"/>
        </w:rPr>
        <w:t xml:space="preserve">=1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pooled connections.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ARTEMIS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"https://github.com/spring-projects/spring-boot/tree/v1.5.2.RELEASE/spring-boot-autoconfigure/src/main/java/org/springframework/boot/autoconfigure/jms/artemis/ArtemisProperties.java"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ArtemisProperties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spring.artemis.embedded.cluster-password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Cluster password. Randomly generated on startup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spring.artemis.embedded.data-directory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Journal file directory. Not necessary if persistence is turned off.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embedded mode if the Artemis server APIs are available.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spring.artemis.embedded.persistent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persistent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spring.artemis.embedded.queues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queues to create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spring.artemis.embedded.server-id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Server id. By default, an auto-incremented counter is used.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spring.artemis.embedded.topics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topics to create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Artemis broker host.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Artemis deployment mode, auto-detected by default.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 of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spring.artemis.port</w:t>
      </w:r>
      <w:r>
        <w:rPr>
          <w:rFonts w:ascii="Consolas" w:hAnsi="Consolas"/>
          <w:color w:val="000000"/>
          <w:sz w:val="23"/>
          <w:szCs w:val="23"/>
        </w:rPr>
        <w:t xml:space="preserve">=61616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Artemis broker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spring.artemis.user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of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SPRING BATCH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"https://github.com/spring-projects/spring-boot/tree/v1.5.2.RELEASE/spring-boot-autoconfigure/src/main/java/org/springframework/boot/autoconfigure/batch/BatchProperties.java"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BatchProperties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spring.batch.initializer.enabled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Create the required batch tables on startup if necessary. Enabled automatically if no custom table prefix is set or if a custom schema is configured.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spring.batch.job.enabled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Execute all Spring Batch jobs in the context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spring.batch.job.names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job names to execute on startup (For instance `job1,job2`). By default, all Jobs found in the context are executed.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spring.batch.schema</w:t>
      </w:r>
      <w:r>
        <w:rPr>
          <w:rFonts w:ascii="Consolas" w:hAnsi="Consolas"/>
          <w:color w:val="000000"/>
          <w:sz w:val="23"/>
          <w:szCs w:val="23"/>
        </w:rPr>
        <w:t xml:space="preserve">=classpath:org/springframework/batch/core/schema-@@platform@@.sql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SQL file to use to initialize the database schema.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spring.batch.table-prefix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Table prefix for all the batch meta-data tables.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JMS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"https://github.com/spring-projects/spring-boot/tree/v1.5.2.RELEASE/spring-boot-autoconfigure/src/main/java/org/springframework/boot/autoconfigure/jms/JmsProperties.java"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JmsProperties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spring.jms.jndi-name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factory JNDI name. When set, takes precedence to others connection factory auto-configurations.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Acknowledge mode of the container. By default, the listener is transacted with automatic acknowledgment.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number of concurrent consumers.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concurrent consumers.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spring.jms.pub-sub-domain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Specify if the default destination type is topic.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spring.jms.template.default-destination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destination to use on send/receive operations that do not have a destination parameter.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spring.jms.template.delivery-delay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Delivery delay to use for send calls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spring.jms.template.delivery-mode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Delivery mode. Enable QoS when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spring.jms.template.priority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Priority of a message when sending. Enable QoS when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spring.jms.template.qos-enabled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explicit QoS when sending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 to use for receive calls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spring.jms.template.time-to-live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Time-to-live of a message when sending in milliseconds. Enable QoS when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APACHE KAFKA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"https://github.com/spring-projects/spring-boot/tree/v1.5.2.RELEASE/spring-boot-autoconfigure/src/main/java/org/springframework/boot/autoconfigure/kafka/KafkaProperties.java"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KafkaProperties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spring.kafka.consumer.auto-commit-interval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Frequency in milliseconds that the consumer offsets are auto-committed to Kafka if 'enable.auto.commit' true.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spring.kafka.consumer.auto-offset-reset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What to do when there is no initial offset in Kafka or if the current offset does not exist any more on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spring.kafka.consumer.enable-auto-commit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If true the consumer's offset will be periodically committed in the background.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spring.kafka.consumer.fetch-max-wait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amount of time in milliseconds the server will block before answering the fetch request if there isn't sufficient data to immediately satisfy the requirement given by "fetch.min.bytes".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spring.kafka.consumer.fetch-min-size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amount of data the server should return for a fetch request in bytes.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spring.kafka.consumer.group-id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Unique string that identifies the consumer group this consumer belongs to.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spring.kafka.consumer.heartbeat-interval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Expected time in milliseconds between heartbeats to the consumer coordinator.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spring.kafka.consumer.key-deserializer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Deserializer class for keys.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spring.kafka.consumer.max-poll-records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records returned in a single call to poll().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spring.kafka.consumer.value-deserializer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Deserializer class for values.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spring.kafka.listener.ack-count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records between offset commits when ackMode is "COUNT" or "COUNT_TIME".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spring.kafka.listener.ack-mode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Listener AckMode; see the spring-kafka documentation.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spring.kafka.listener.ack-time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 in milliseconds between offset commits when ackMode is "TIME" or "COUNT_TIME".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threads to run in the listener containers.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spring.kafka.listener.poll-timeout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 in milliseconds to use when polling the consumer.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spring.kafka.producer.acks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acknowledgments the producer requires the leader to have received before considering a request complete.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spring.kafka.producer.batch-size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records to batch before sending.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spring.kafka.producer.bootstrap-servers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Comma-delimited list of host:port pairs to use for establishing the initial connection to the Kafka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spring.kafka.producer.buffer-memory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Total bytes of memory the producer can use to buffer records waiting to be sent to the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spring.kafka.producer.client-id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Id to pass to the server when making requests; used for server-side logging.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spring.kafka.producer.compression-type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Compression type for all data generated by the producer.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spring.kafka.producer.key-serializer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Serializer class for keys.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spring.kafka.producer.retries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When greater than zero, enables retrying of failed sends.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spring.kafka.producer.value-serializer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Serializer class for values.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spring.kafka.properties.*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properties used to configure the client.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of the private key in the key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spring.kafka.ssl.keystore-location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key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spring.kafka.ssl.keystore-password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Store password for the key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spring.kafka.ssl.truststore-location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Location of the trust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spring.kafka.ssl.truststore-password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Store password for the trust store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spring.kafka.template.default-topic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topic to which messages will be sent.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RABBIT (</w:t>
      </w:r>
      <w:r>
        <w:fldChar w:fldCharType="begin"/>
      </w:r>
      <w:r>
        <w:instrText xml:space="preserve"> HYPERLINK "https://github.com/spring-projects/spring-boot/tree/v1.5.2.RELEASE/spring-boot-autoconfigure/src/main/java/org/springframework/boot/autoconfigure/amqp/RabbitProperties.java"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RabbitProperties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spring.rabbitmq.addresses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addresses to which the client should connect.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spring.rabbitmq.cache.channel.checkout-timeout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milliseconds to wait to obtain a channel if the cache size has been reached.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spring.rabbitmq.cache.channel.size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channels to retain in the cache.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spring.rabbitmq.cache.connection.mode</w:t>
      </w:r>
      <w:r>
        <w:rPr>
          <w:rFonts w:ascii="Consolas" w:hAnsi="Consolas"/>
          <w:color w:val="000000"/>
          <w:sz w:val="23"/>
          <w:szCs w:val="23"/>
        </w:rPr>
        <w:t xml:space="preserve">=channel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factory cache mode.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spring.rabbitmq.cache.connection.size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connections to cache.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spring.rabbitmq.connection-timeout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Connection timeout, in milliseconds; zero for infinite.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spring.rabbitmq.dynamic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Create an AmqpAdmin bean.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spring.rabbitmq.host</w:t>
      </w:r>
      <w:r>
        <w:rPr>
          <w:rFonts w:ascii="Consolas" w:hAnsi="Consolas"/>
          <w:color w:val="000000"/>
          <w:sz w:val="23"/>
          <w:szCs w:val="23"/>
        </w:rPr>
        <w:t xml:space="preserve">=localhost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RabbitMQ host.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spring.rabbitmq.listener.acknowledge-mode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Acknowledge mode of container.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spring.rabbitmq.listener.auto-startup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Start the container automatically on startup.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number of consumers.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spring.rabbitmq.listener.default-requeue-rejected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to requeue delivery failures; default `true`.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spring.rabbitmq.listener.idle-event-interval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How often idle container events should be published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spring.rabbitmq.listener.max-concurrency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consumers.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spring.rabbitmq.listener.prefetch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messages to be handled in a single request. It should be greater than or equal to the transaction size (if used).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publishing retries are enabled.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between the first and second attempt to deliver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attempts to deliver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interval between attempts.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 multiplier to apply to the previous delivery retry interval.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spring.rabbitmq.listener.retry.stateless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or not retry is stateless or stateful.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spring.rabbitmq.listener.transaction-size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messages to be processed in a transaction. For best results it should be less than or equal to the prefetch count.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to authenticate against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spring.rabbitmq.port</w:t>
      </w:r>
      <w:r>
        <w:rPr>
          <w:rFonts w:ascii="Consolas" w:hAnsi="Consolas"/>
          <w:color w:val="000000"/>
          <w:sz w:val="23"/>
          <w:szCs w:val="23"/>
        </w:rPr>
        <w:t xml:space="preserve">=5672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RabbitMQ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spring.rabbitmq.publisher-confirms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publisher confirms.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spring.rabbitmq.publisher-returns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publisher returns.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spring.rabbitmq.requested-heartbeat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Requested heartbeat timeout, in seconds; zero for none.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Trust store that holds SSL certificates.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trust store.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spring.rabbitmq.ssl.algorithm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SSL algorithm to use. By default configure by the rabbit client library.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spring.rabbitmq.template.mandatory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mandatory messages.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spring.rabbitmq.template.receive-timeout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 for `receive()` methods.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spring.rabbitmq.template.reply-timeout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Timeout for `sendAndReceive()` methods.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to true to enable retries in the `RabbitTemplate`.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spring.rabbitmq.template.retry.initial-interval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Interval between the first and second attempt to publish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spring.rabbitmq.template.retry.max-attempts</w:t>
      </w:r>
      <w:r>
        <w:rPr>
          <w:rFonts w:ascii="Consolas" w:hAnsi="Consolas"/>
          <w:color w:val="000000"/>
          <w:sz w:val="23"/>
          <w:szCs w:val="23"/>
        </w:rPr>
        <w:t xml:space="preserve">=3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spring.rabbitmq.template.retry.max-interval</w:t>
      </w:r>
      <w:r>
        <w:rPr>
          <w:rFonts w:ascii="Consolas" w:hAnsi="Consolas"/>
          <w:color w:val="000000"/>
          <w:sz w:val="23"/>
          <w:szCs w:val="23"/>
        </w:rPr>
        <w:t xml:space="preserve">=10000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Maximum number of attempts to publish a message.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spring.rabbitmq.template.retry.multiplier</w:t>
      </w:r>
      <w:r>
        <w:rPr>
          <w:rFonts w:ascii="Consolas" w:hAnsi="Consolas"/>
          <w:color w:val="000000"/>
          <w:sz w:val="23"/>
          <w:szCs w:val="23"/>
        </w:rPr>
        <w:t xml:space="preserve">=1.0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 multiplier to apply to the previous publishing retry interval.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spring.rabbitmq.username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 to authenticate to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spring.rabbitmq.virtual-host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Virtual host to use when connecting to the broker.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ACTUATOR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ENDPOINTS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"https://github.com/spring-projects/spring-boot/tree/v1.5.2.RELEASE/spring-boot-actuator/src/main/java/org/springframework/boot/actuate/endpoint/AbstractEndpoint.java"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AbstractEndpoint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 xml:space="preserve"> subclasses)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endpoints.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Default endpoint sensitive setting.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endpoints.actuator.enabled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endpoints.actuator.path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endpoints.actuator.sensitive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endpoints.auditevents.enabled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endpoints.auditevents.path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endpoints.auditevents.sensitive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endpoints.autoconfig.enabled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endpoints.autoconfig.id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endpoints.autoconfig.path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endpoints.autoconfig.sensitive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endpoints.beans.enabled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endpoints.beans.id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endpoints.beans.path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endpoints.beans.sensitive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endpoints.configprops.sensitive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endpoints.docs.curies.enabled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curie generation.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endpoints.docs.enabled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actuator docs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endpoints.docs.path</w:t>
      </w:r>
      <w:r>
        <w:rPr>
          <w:rFonts w:ascii="Consolas" w:hAnsi="Consolas"/>
          <w:color w:val="000000"/>
          <w:sz w:val="23"/>
          <w:szCs w:val="23"/>
        </w:rPr>
        <w:t xml:space="preserve">=/docs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endpoints.docs.sensitive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endpoints.dump.id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endpoints.env.keys-to-sanitize</w:t>
      </w:r>
      <w:r>
        <w:rPr>
          <w:rFonts w:ascii="Consolas" w:hAnsi="Consolas"/>
          <w:color w:val="000000"/>
          <w:sz w:val="23"/>
          <w:szCs w:val="23"/>
        </w:rPr>
        <w:t xml:space="preserve">=password,secret,key,token,.*credentials.*,vcap_services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Keys that should be sanitized. Keys can be simple strings that the property ends with or regex expressions.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endpoints.env.sensitive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endpoints.flyway.enabled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endpoints.flyway.id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endpoints.flyway.sensitive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endpoints.health.mapping.*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Mapping of health statuses to HttpStatus codes. By default, registered health statuses map to sensible defaults (i.e. UP maps to 200).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endpoints.health.time-to-live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Time to live for cached result, in milliseconds.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endpoints.heapdump.enabled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endpoints.heapdump.path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endpoints.heapdump.sensitive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endpoints.hypermedia.enabled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hypermedia support for endpoints.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endpoints.info.enabled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endpoints.info.id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endpoints.info.path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endpoints.info.sensitive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endpoints.jolokia.enabled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Jolokia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endpoints.jolokia.path</w:t>
      </w:r>
      <w:r>
        <w:rPr>
          <w:rFonts w:ascii="Consolas" w:hAnsi="Consolas"/>
          <w:color w:val="000000"/>
          <w:sz w:val="23"/>
          <w:szCs w:val="23"/>
        </w:rPr>
        <w:t xml:space="preserve">=/jolokia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endpoints.jolokia.sensitive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endpoints.liquibase.enabled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endpoints.liquibase.id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endpoints.liquibase.sensitive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endpoints.logfile.enabled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endpoints.logfile.external-file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External Logfile to be accessed.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endpoints.logfile.path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URL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endpoints.logfile.sensitive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 on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endpoints.loggers.enabled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endpoints.loggers.id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endpoints.loggers.path</w:t>
      </w:r>
      <w:r>
        <w:rPr>
          <w:rFonts w:ascii="Consolas" w:hAnsi="Consolas"/>
          <w:color w:val="000000"/>
          <w:sz w:val="23"/>
          <w:szCs w:val="23"/>
        </w:rPr>
        <w:t xml:space="preserve">=/logfile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endpoints.loggers.sensitive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endpoints.mappings.enabled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endpoints.mappings.id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endpoints.mappings.path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endpoints.mappings.sensitive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endpoints.metrics.filter.enabled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metrics servlet filter.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endpoints.metrics.filter.gauge-submissions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filter gauge submissions (merged, per-http-method)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endpoints.metrics.filter.counter-submissions</w:t>
      </w:r>
      <w:r>
        <w:rPr>
          <w:rFonts w:ascii="Consolas" w:hAnsi="Consolas"/>
          <w:color w:val="000000"/>
          <w:sz w:val="23"/>
          <w:szCs w:val="23"/>
        </w:rPr>
        <w:t xml:space="preserve">=merged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filter counter submissions (merged, per-http-method)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endpoints.metrics.sensitive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endpoints.shutdown.enabled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endpoints.shutdown.id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endpoints.shutdown.path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endpoints.shutdown.sensitive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endpoints.trace.enabled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the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endpoints.trace.id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identifier.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endpoints.trace.path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 path.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endpoints.trace.sensitive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Mark if the endpoint exposes sensitive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ENDPOINTS CORS CONFIGURATION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"https://github.com/spring-projects/spring-boot/tree/v1.5.2.RELEASE/spring-boot-actuator/src/main/java/org/springframework/boot/actuate/autoconfigure/EndpointCorsProperties.java"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EndpointCorsProperties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endpoints.cors.allow-credentials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Set whether credentials are supported. When not set, credentials are not supported.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endpoints.cors.allowed-headers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headers to allow in a request. '*' allows all headers.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endpoints.cors.allowed-methods</w:t>
      </w:r>
      <w:r>
        <w:rPr>
          <w:rFonts w:ascii="Consolas" w:hAnsi="Consolas"/>
          <w:color w:val="000000"/>
          <w:sz w:val="23"/>
          <w:szCs w:val="23"/>
        </w:rPr>
        <w:t xml:space="preserve">=GET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methods to allow. '*' allows all methods.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endpoints.cors.allowed-origins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origins to allow. '*' allows all origins. When not set, CORS support is disabled.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endpoints.cors.exposed-headers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headers to include in a response.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endpoints.cors.max-age</w:t>
      </w:r>
      <w:r>
        <w:rPr>
          <w:rFonts w:ascii="Consolas" w:hAnsi="Consolas"/>
          <w:color w:val="000000"/>
          <w:sz w:val="23"/>
          <w:szCs w:val="23"/>
        </w:rPr>
        <w:t xml:space="preserve">=1800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How long, in seconds, the response from a pre-flight request can be cached by clients.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 ENDPOINT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"https://github.com/spring-projects/spring-boot/tree/v1.5.2.RELEASE/spring-boot-actuator/src/main/java/org/springframework/boot/actuate/autoconfigure/EndpointMBeanExportProperties.java"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EndpointMBeanExportProperties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endpoints.jmx.domain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JMX domain name. Initialized with the value of 'spring.jmx.default-domain' if set.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endpoints.jmx.enabled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JMX export of all endpoints.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endpoints.jmx.static-names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static properties to append to all ObjectNames of MBeans representing Endpoints.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endpoints.jmx.unique-names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Ensure that ObjectNames are modified in case of conflict.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JOLOKIA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"https://github.com/spring-projects/spring-boot/tree/v1.5.2.RELEASE/spring-boot-actuator/src/main/java/org/springframework/boot/actuate/autoconfigure/JolokiaProperties.java"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JolokiaProperties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jolokia.config.*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See Jolokia manual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MANAGEMENT HTTP SERVER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"https://github.com/spring-projects/spring-boot/tree/v1.5.2.RELEASE/spring-boot-actuator/src/main/java/org/springframework/boot/actuate/autoconfigure/ManagementServerProperties.java"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ManagementServerProperties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management.add-application-context-header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 the "X-Application-Context" HTTP header in each response.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management.address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Network address that the management endpoints should bind to.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management.context-path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Management endpoint context-path. For instance `/actuator`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management.cloudfoundry.enabled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extended Cloud Foundry actuator endpoints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management.cloudfoundry.skip-ssl-validation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Skip SSL verification for Cloud Foundry actuator endpoint security calls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Management endpoint HTTP port. Uses the same port as the application by default. Configure a different port to use management-specific SSL.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management.security.enabled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security.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management.security.roles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roles that can access the management endpoint.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management.security.sessions</w:t>
      </w:r>
      <w:r>
        <w:rPr>
          <w:rFonts w:ascii="Consolas" w:hAnsi="Consolas"/>
          <w:color w:val="000000"/>
          <w:sz w:val="23"/>
          <w:szCs w:val="23"/>
        </w:rPr>
        <w:t xml:space="preserve">=stateless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Session creating policy to use (always, never, if_required, stateless).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management.ssl.ciphers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Supported SSL ciphers.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management.ssl.client-auth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Whether client authentication is wanted ("want") or needed ("need"). Requires a trust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management.ssl.enabled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SSL support.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management.ssl.enabled-protocols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Enabled SSL protocols.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management.ssl.key-alias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Alias that identifies the key in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in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key store that holds the SSL certificate (typically a jks file).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Provider for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management.ssl.key-store-type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the key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management.ssl.protocol</w:t>
      </w:r>
      <w:r>
        <w:rPr>
          <w:rFonts w:ascii="Consolas" w:hAnsi="Consolas"/>
          <w:color w:val="000000"/>
          <w:sz w:val="23"/>
          <w:szCs w:val="23"/>
        </w:rPr>
        <w:t xml:space="preserve">=TLS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SSL protocol to use.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management.ssl.trust-store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Trust store that holds SSL certificates.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management.ssl.trust-store-password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Password used to access the trust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management.ssl.trust-store-provider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Provider for the trust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management.ssl.trust-store-type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the trust store. Requires a custom management.port.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HEALTH INDICATORS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management.health.db.enabled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database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management.health.cassandra.enabled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cassandra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management.health.couchbase.enabled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couchbase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default health indicators.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management.health.diskspace.enabled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disk space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management.health.diskspace.path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used to compute the available disk space.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management.health.diskspace.threshold</w:t>
      </w:r>
      <w:r>
        <w:rPr>
          <w:rFonts w:ascii="Consolas" w:hAnsi="Consolas"/>
          <w:color w:val="000000"/>
          <w:sz w:val="23"/>
          <w:szCs w:val="23"/>
        </w:rPr>
        <w:t xml:space="preserve">=0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Minimum disk space that should be available, in bytes.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management.health.elasticsearch.enabled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elasticsearch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management.health.elasticsearch.indices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index names.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management.health.elasticsearch.response-timeout</w:t>
      </w:r>
      <w:r>
        <w:rPr>
          <w:rFonts w:ascii="Consolas" w:hAnsi="Consolas"/>
          <w:color w:val="000000"/>
          <w:sz w:val="23"/>
          <w:szCs w:val="23"/>
        </w:rPr>
        <w:t xml:space="preserve">=100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time, in milliseconds, to wait for a response from the cluster.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management.health.jms.enabled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JMS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management.health.ldap.enabled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LDAP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management.health.mail.enabled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Mail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management.health.mongo.enabled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MongoDB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management.health.rabbit.enabled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RabbitMQ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management.health.redis.enabled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Redis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management.health.solr.enabled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Solr health check.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management.health.status.order</w:t>
      </w:r>
      <w:r>
        <w:rPr>
          <w:rFonts w:ascii="Consolas" w:hAnsi="Consolas"/>
          <w:color w:val="000000"/>
          <w:sz w:val="23"/>
          <w:szCs w:val="23"/>
        </w:rPr>
        <w:t xml:space="preserve">=DOWN, OUT_OF_SERVICE, UP, UNKNOWN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health statuses in order of severity.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INFO CONTRIBUTORS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"https://github.com/spring-projects/spring-boot/tree/v1.5.2.RELEASE/spring-boot-actuator/src/main/java/org/springframework/boot/actuate/autoconfigure/InfoContributorProperties.java"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InfoContributorProperties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management.info.build.enabled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build info.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management.info.defaults.enabled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default info contributors.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management.info.env.enabled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environment info.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management.info.git.enabled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git info.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management.info.git.mode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Mode to use to expose git information.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REMOTE SHELL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"https://github.com/spring-projects/spring-boot/tree/v1.5.2.RELEASE/spring-boot-actuator/src/main/java/org/springframework/boot/actuate/autoconfigure/ShellProperties.java"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ShellProperties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management.shell.auth.type</w:t>
      </w:r>
      <w:r>
        <w:rPr>
          <w:rFonts w:ascii="Consolas" w:hAnsi="Consolas"/>
          <w:color w:val="000000"/>
          <w:sz w:val="23"/>
          <w:szCs w:val="23"/>
        </w:rPr>
        <w:t xml:space="preserve">=simple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Authentication type. Auto-detected according to the environment.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management.shell.auth.jaas.domain</w:t>
      </w:r>
      <w:r>
        <w:rPr>
          <w:rFonts w:ascii="Consolas" w:hAnsi="Consolas"/>
          <w:color w:val="000000"/>
          <w:sz w:val="23"/>
          <w:szCs w:val="23"/>
        </w:rPr>
        <w:t xml:space="preserve">=my-domain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JAAS domain.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management.shell.auth.key.path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authentication key. This should point to a valid ".pem" file.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management.shell.auth.simple.user.name</w:t>
      </w:r>
      <w:r>
        <w:rPr>
          <w:rFonts w:ascii="Consolas" w:hAnsi="Consolas"/>
          <w:color w:val="000000"/>
          <w:sz w:val="23"/>
          <w:szCs w:val="23"/>
        </w:rPr>
        <w:t xml:space="preserve">=user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user.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management.shell.auth.simple.user.password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Login password.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management.shell.auth.spring.roles</w:t>
      </w:r>
      <w:r>
        <w:rPr>
          <w:rFonts w:ascii="Consolas" w:hAnsi="Consolas"/>
          <w:color w:val="000000"/>
          <w:sz w:val="23"/>
          <w:szCs w:val="23"/>
        </w:rPr>
        <w:t xml:space="preserve">=ACTUATOR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required roles to login to the CRaSH console.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management.shell.command-path-patterns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=classpath*:/commands/**,classpath*:/crash/commands/**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Patterns to use to look for commands.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management.shell.command-refresh-interval</w:t>
      </w:r>
      <w:r>
        <w:rPr>
          <w:rFonts w:ascii="Consolas" w:hAnsi="Consolas"/>
          <w:color w:val="000000"/>
          <w:sz w:val="23"/>
          <w:szCs w:val="23"/>
        </w:rPr>
        <w:t xml:space="preserve">=-1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Scan for changes and update the command if necessary (in seconds).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management.shell.config-path-patterns</w:t>
      </w:r>
      <w:r>
        <w:rPr>
          <w:rFonts w:ascii="Consolas" w:hAnsi="Consolas"/>
          <w:color w:val="000000"/>
          <w:sz w:val="23"/>
          <w:szCs w:val="23"/>
        </w:rPr>
        <w:t xml:space="preserve">=classpath*:/crash/*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Patterns to use to look for configurations.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management.shell.disabled-commands</w:t>
      </w:r>
      <w:r>
        <w:rPr>
          <w:rFonts w:ascii="Consolas" w:hAnsi="Consolas"/>
          <w:color w:val="000000"/>
          <w:sz w:val="23"/>
          <w:szCs w:val="23"/>
        </w:rPr>
        <w:t xml:space="preserve">=jpa*,jdbc*,jndi*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commands to disable.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management.shell.disabled-plugins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Comma-separated list of plugins to disable. Certain plugins are disabled by default based on the environment.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 xml:space="preserve">management.shell.ssh.auth-timeout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milliseconds after user will be prompted to login again.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management.shell.ssh.enabled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CRaSH SSH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 xml:space="preserve">management.shell.ssh.idle-timeout 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Number of milliseconds after which unused connections are closed.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management.shell.ssh.key-path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Path to the SSH server key.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management.shell.ssh.port</w:t>
      </w:r>
      <w:r>
        <w:rPr>
          <w:rFonts w:ascii="Consolas" w:hAnsi="Consolas"/>
          <w:color w:val="000000"/>
          <w:sz w:val="23"/>
          <w:szCs w:val="23"/>
        </w:rPr>
        <w:t xml:space="preserve">=2000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SSH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management.shell.telnet.enabled</w:t>
      </w:r>
      <w:r>
        <w:rPr>
          <w:rFonts w:ascii="Consolas" w:hAnsi="Consolas"/>
          <w:color w:val="000000"/>
          <w:sz w:val="23"/>
          <w:szCs w:val="23"/>
        </w:rPr>
        <w:t xml:space="preserve">=false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CRaSH telnet support. Enabled by default if the TelnetPlugin is  available.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management.shell.telnet.port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Telnet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TRACING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"https://github.com/spring-projects/spring-boot/tree/v1.5.2.RELEASE/spring-boot-actuator/src/main/java/org/springframework/boot/actuate/trace/TraceProperties.java"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TraceProperties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management.trace.include</w:t>
      </w:r>
      <w:r>
        <w:rPr>
          <w:rFonts w:ascii="Consolas" w:hAnsi="Consolas"/>
          <w:color w:val="000000"/>
          <w:sz w:val="23"/>
          <w:szCs w:val="23"/>
        </w:rPr>
        <w:t xml:space="preserve">=request-headers,response-headers,cookies,errors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Items to be included in the trace.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METRICS EXPORT (</w:t>
      </w:r>
      <w:r>
        <w:fldChar w:fldCharType="begin"/>
      </w:r>
      <w:r>
        <w:instrText xml:space="preserve"> HYPERLINK "https://github.com/spring-projects/spring-boot/tree/v1.5.2.RELEASE/spring-boot-actuator/src/main/java/org/springframework/boot/actuate/metrics/export/MetricExportProperties.java"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MetricExportProperties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spring.metrics.export.aggregate.key-pattern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Pattern that tells the aggregator what to do with the keys from the source repository.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spring.metrics.export.aggregate.prefix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for global repository if active.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spring.metrics.export.delay-millis</w:t>
      </w:r>
      <w:r>
        <w:rPr>
          <w:rFonts w:ascii="Consolas" w:hAnsi="Consolas"/>
          <w:color w:val="000000"/>
          <w:sz w:val="23"/>
          <w:szCs w:val="23"/>
        </w:rPr>
        <w:t xml:space="preserve">=5000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Delay in milliseconds between export ticks. Metrics are exported to external sources on a schedule with this delay.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Flag to enable metric export (assuming a MetricWriter is available).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spring.metrics.export.excludes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List of patterns for metric names to exclude. Applied after the includes.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spring.metrics.export.includes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List of patterns for metric names to include.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spring.metrics.export.redis.key</w:t>
      </w:r>
      <w:r>
        <w:rPr>
          <w:rFonts w:ascii="Consolas" w:hAnsi="Consolas"/>
          <w:color w:val="000000"/>
          <w:sz w:val="23"/>
          <w:szCs w:val="23"/>
        </w:rPr>
        <w:t xml:space="preserve">=keys.spring.metrics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Key for redis repository export (if active).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spring.metrics.export.redis.prefix</w:t>
      </w:r>
      <w:r>
        <w:rPr>
          <w:rFonts w:ascii="Consolas" w:hAnsi="Consolas"/>
          <w:color w:val="000000"/>
          <w:sz w:val="23"/>
          <w:szCs w:val="23"/>
        </w:rPr>
        <w:t xml:space="preserve">=spring.metrics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for redis repository if active.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spring.metrics.export.send-latest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Flag to switch off any available optimizations based on not exporting unchanged metric values.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spring.metrics.export.statsd.host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Host of a statsd server to receive exported metrics.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spring.metrics.export.statsd.port</w:t>
      </w:r>
      <w:r>
        <w:rPr>
          <w:rFonts w:ascii="Consolas" w:hAnsi="Consolas"/>
          <w:color w:val="000000"/>
          <w:sz w:val="23"/>
          <w:szCs w:val="23"/>
        </w:rPr>
        <w:t xml:space="preserve">=8125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Port of a statsd server to receive exported metrics.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spring.metrics.export.statsd.prefix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Prefix for statsd exported metrics.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spring.metrics.export.triggers.*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Specific trigger properties per MetricWriter bean name.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DEVTOOLS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DEVTOOLS (</w:t>
      </w:r>
      <w:r>
        <w:fldChar w:fldCharType="begin"/>
      </w:r>
      <w:r>
        <w:instrText xml:space="preserve"> HYPERLINK "https://github.com/spring-projects/spring-boot/tree/v1.5.2.RELEASE/spring-boot-devtools/src/main/java/org/springframework/boot/devtools/autoconfigure/DevToolsProperties.java"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DevToolsProperties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spring.devtools.livereload.enabled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 livereload.com compatible server.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spring.devtools.livereload.port</w:t>
      </w:r>
      <w:r>
        <w:rPr>
          <w:rFonts w:ascii="Consolas" w:hAnsi="Consolas"/>
          <w:color w:val="000000"/>
          <w:sz w:val="23"/>
          <w:szCs w:val="23"/>
        </w:rPr>
        <w:t xml:space="preserve">=35729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Server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spring.devtools.restart.additional-exclude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patterns that should be excluded from triggering a full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spring.devtools.restart.additional-paths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Additional paths to watch for changes.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automatic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spring.devtools.restart.exclude</w:t>
      </w:r>
      <w:r>
        <w:rPr>
          <w:rFonts w:ascii="Consolas" w:hAnsi="Consolas"/>
          <w:color w:val="000000"/>
          <w:sz w:val="23"/>
          <w:szCs w:val="23"/>
        </w:rPr>
        <w:t xml:space="preserve">=META-INF/maven/**,META-INF/resources/**,resources/**,static/**,public/**,templates/**,**/*Test.class,**/*Tests.class,git.properties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Patterns that should be excluded from triggering a full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spring.devtools.restart.poll-interval</w:t>
      </w:r>
      <w:r>
        <w:rPr>
          <w:rFonts w:ascii="Consolas" w:hAnsi="Consolas"/>
          <w:color w:val="000000"/>
          <w:sz w:val="23"/>
          <w:szCs w:val="23"/>
        </w:rPr>
        <w:t xml:space="preserve">=1000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Amount of time (in milliseconds) to wait between polling for classpath changes.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spring.devtools.restart.quiet-period</w:t>
      </w:r>
      <w:r>
        <w:rPr>
          <w:rFonts w:ascii="Consolas" w:hAnsi="Consolas"/>
          <w:color w:val="000000"/>
          <w:sz w:val="23"/>
          <w:szCs w:val="23"/>
        </w:rPr>
        <w:t xml:space="preserve">=400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Amount of quiet time (in milliseconds) required without any classpath changes before a restart is triggered.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spring.devtools.restart.trigger-file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Name of a specific file that when changed will trigger the restart check. If not specified any classpath file change will trigger the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REMOTE DEVTOOLS (</w:t>
      </w:r>
      <w:r>
        <w:fldChar w:fldCharType="begin"/>
      </w:r>
      <w:r>
        <w:instrText xml:space="preserve"> HYPERLINK "https://github.com/spring-projects/spring-boot/tree/v1.5.2.RELEASE/spring-boot-devtools/src/main/java/org/springframework/boot/devtools/autoconfigure/RemoteDevToolsProperties.java" \t "_top" </w:instrText>
      </w:r>
      <w:r>
        <w:fldChar w:fldCharType="separate"/>
      </w:r>
      <w:r>
        <w:rPr>
          <w:rStyle w:val="15"/>
          <w:rFonts w:ascii="Consolas" w:hAnsi="Consolas"/>
          <w:color w:val="4183C4"/>
          <w:sz w:val="23"/>
          <w:szCs w:val="23"/>
        </w:rPr>
        <w:t>RemoteDevToolsProperties</w:t>
      </w:r>
      <w:r>
        <w:rPr>
          <w:rStyle w:val="15"/>
          <w:rFonts w:ascii="Consolas" w:hAnsi="Consolas"/>
          <w:color w:val="4183C4"/>
          <w:sz w:val="23"/>
          <w:szCs w:val="23"/>
        </w:rPr>
        <w:fldChar w:fldCharType="end"/>
      </w:r>
      <w:r>
        <w:rPr>
          <w:rFonts w:ascii="Consolas" w:hAnsi="Consolas"/>
          <w:color w:val="000000"/>
          <w:sz w:val="23"/>
          <w:szCs w:val="23"/>
        </w:rPr>
        <w:t>)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spring.devtools.remote.context-path</w:t>
      </w:r>
      <w:r>
        <w:rPr>
          <w:rFonts w:ascii="Consolas" w:hAnsi="Consolas"/>
          <w:color w:val="000000"/>
          <w:sz w:val="23"/>
          <w:szCs w:val="23"/>
        </w:rPr>
        <w:t xml:space="preserve">=/.~~spring-boot!~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Context path used to handle the remote connection.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spring.devtools.remote.debug.enabled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remote debug support.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spring.devtools.remote.debug.local-port</w:t>
      </w:r>
      <w:r>
        <w:rPr>
          <w:rFonts w:ascii="Consolas" w:hAnsi="Consolas"/>
          <w:color w:val="000000"/>
          <w:sz w:val="23"/>
          <w:szCs w:val="23"/>
        </w:rPr>
        <w:t xml:space="preserve">=8000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Local remote debug server port.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spring.devtools.remote.proxy.host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host of the proxy to use to connect to the remote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spring.devtools.remote.proxy.port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The port of the proxy to use to connect to the remote application.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spring.devtools.remote.restart.enabled</w:t>
      </w:r>
      <w:r>
        <w:rPr>
          <w:rFonts w:ascii="Consolas" w:hAnsi="Consolas"/>
          <w:color w:val="000000"/>
          <w:sz w:val="23"/>
          <w:szCs w:val="23"/>
        </w:rPr>
        <w:t xml:space="preserve">=true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Enable remote restart.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spring.devtools.remote.secret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A shared secret required to establish a connection (required to enable remote support).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spring.devtools.remote.secret-header-name</w:t>
      </w:r>
      <w:r>
        <w:rPr>
          <w:rFonts w:ascii="Consolas" w:hAnsi="Consolas"/>
          <w:color w:val="000000"/>
          <w:sz w:val="23"/>
          <w:szCs w:val="23"/>
        </w:rPr>
        <w:t xml:space="preserve">=X-AUTH-TOKEN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HTTP header used to transfer the shared secret.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TESTING PROPERTIES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----------------------------------------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spring.test.database.replace</w:t>
      </w:r>
      <w:r>
        <w:rPr>
          <w:rFonts w:ascii="Consolas" w:hAnsi="Consolas"/>
          <w:color w:val="000000"/>
          <w:sz w:val="23"/>
          <w:szCs w:val="23"/>
        </w:rPr>
        <w:t xml:space="preserve">=any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Type of existing DataSource to replace.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spring.test.mockmvc.print</w:t>
      </w:r>
      <w:r>
        <w:rPr>
          <w:rFonts w:ascii="Consolas" w:hAnsi="Consolas"/>
          <w:color w:val="000000"/>
          <w:sz w:val="23"/>
          <w:szCs w:val="23"/>
        </w:rPr>
        <w:t xml:space="preserve">=default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MVC Print option.</w:t>
      </w:r>
    </w:p>
    <w:p/>
    <w:p>
      <w:pPr>
        <w:pStyle w:val="4"/>
      </w:pPr>
      <w:r>
        <w:t>S</w:t>
      </w:r>
      <w:r>
        <w:rPr>
          <w:rFonts w:hint="eastAsia"/>
        </w:rPr>
        <w:t>tarter</w:t>
      </w:r>
      <w:r>
        <w:t xml:space="preserve"> pom</w:t>
      </w:r>
    </w:p>
    <w:p>
      <w:r>
        <w:drawing>
          <wp:inline distT="0" distB="0" distL="0" distR="0">
            <wp:extent cx="9305925" cy="1276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8991600" cy="3314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686800" cy="6229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8839200" cy="47720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X</w:t>
      </w:r>
      <w:r>
        <w:rPr>
          <w:rFonts w:hint="eastAsia"/>
        </w:rPr>
        <w:t>ml</w:t>
      </w:r>
      <w:r>
        <w:t xml:space="preserve"> </w:t>
      </w:r>
      <w:r>
        <w:rPr>
          <w:rFonts w:hint="eastAsia"/>
        </w:rPr>
        <w:t>配置文件</w:t>
      </w:r>
    </w:p>
    <w:p>
      <w:r>
        <w:drawing>
          <wp:inline distT="0" distB="0" distL="0" distR="0">
            <wp:extent cx="9029700" cy="17716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29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日志</w:t>
      </w:r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Boot对各种日志框架都做了支持，我们可以通过配置来修改默认的日志的配置：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#设置日志级别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logging.level.org.springframework=DEBUG</w:t>
      </w:r>
    </w:p>
    <w:p/>
    <w:p>
      <w:r>
        <w:rPr>
          <w:rFonts w:hint="eastAsia"/>
        </w:rPr>
        <w:t>格式：</w:t>
      </w:r>
    </w:p>
    <w:p>
      <w:pPr>
        <w:pStyle w:val="8"/>
        <w:pBdr>
          <w:top w:val="single" w:color="CCCCCC" w:sz="6" w:space="5"/>
          <w:left w:val="single" w:color="CCCCCC" w:sz="6" w:space="8"/>
          <w:bottom w:val="single" w:color="CCCCCC" w:sz="6" w:space="5"/>
          <w:right w:val="single" w:color="CCCCCC" w:sz="6" w:space="8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r>
        <w:rPr>
          <w:rStyle w:val="27"/>
          <w:rFonts w:ascii="Consolas" w:hAnsi="Consolas"/>
          <w:color w:val="7F007F"/>
          <w:sz w:val="23"/>
          <w:szCs w:val="23"/>
        </w:rPr>
        <w:t>logging.level.*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26"/>
          <w:rFonts w:ascii="Consolas" w:hAnsi="Consolas"/>
          <w:i/>
          <w:iCs/>
          <w:color w:val="3F5F5F"/>
          <w:sz w:val="23"/>
          <w:szCs w:val="23"/>
        </w:rPr>
        <w:t># Log levels severity mapping. For instance `logging.level.org.springframework=DEBUG`</w:t>
      </w:r>
    </w:p>
    <w:p>
      <w:pPr>
        <w:pStyle w:val="3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Boot的自动配置的原理</w:t>
      </w:r>
    </w:p>
    <w:p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Boot在进行</w:t>
      </w:r>
      <w:r>
        <w:t>SpringApplication</w:t>
      </w:r>
      <w:r>
        <w:rPr>
          <w:rFonts w:hint="eastAsia"/>
        </w:rPr>
        <w:t>对象实例化时会加载</w:t>
      </w:r>
      <w:r>
        <w:t>META-INF/spring.factories</w:t>
      </w:r>
      <w:r>
        <w:rPr>
          <w:rFonts w:hint="eastAsia"/>
        </w:rPr>
        <w:t>文件，将该配置文件中的配置载入到Spring容器。</w:t>
      </w:r>
    </w:p>
    <w:p>
      <w:pPr>
        <w:pStyle w:val="4"/>
      </w:pPr>
      <w:r>
        <w:t>M</w:t>
      </w:r>
      <w:r>
        <w:rPr>
          <w:rFonts w:hint="eastAsia"/>
        </w:rPr>
        <w:t>aven下载源码</w:t>
      </w:r>
    </w:p>
    <w:p>
      <w:r>
        <w:t>通过</w:t>
      </w:r>
      <w:r>
        <w:rPr>
          <w:rFonts w:hint="eastAsia"/>
        </w:rPr>
        <w:t xml:space="preserve"> </w:t>
      </w:r>
      <w:r>
        <w:t>dependency:sources 该命令可以下载该项目中所有的依赖的包的源码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源码分析</w:t>
      </w:r>
    </w:p>
    <w:p>
      <w:r>
        <w:t>org.springframework.boot.SpringApplication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1506200" cy="26955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0810875" cy="36099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8108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org.springframework.core.io.support.SpringFactoriesLoader:</w:t>
      </w:r>
    </w:p>
    <w:p>
      <w:r>
        <w:drawing>
          <wp:inline distT="0" distB="0" distL="0" distR="0">
            <wp:extent cx="13163550" cy="42767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0772775" cy="22955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72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由此可见，读取该配置文件来加载内容。</w:t>
      </w:r>
    </w:p>
    <w:p>
      <w:pPr>
        <w:pStyle w:val="4"/>
      </w:pPr>
      <w:r>
        <w:t>S</w:t>
      </w:r>
      <w:r>
        <w:rPr>
          <w:rFonts w:hint="eastAsia"/>
        </w:rPr>
        <w:t>pring</w:t>
      </w:r>
      <w:r>
        <w:t>.factories</w:t>
      </w:r>
      <w:r>
        <w:rPr>
          <w:rFonts w:hint="eastAsia"/>
        </w:rPr>
        <w:t>文件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Initializers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org.springframework.context.ApplicationContextInitializer=\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org.springframework.boot.autoconfigure.SharedMetadataReaderFactoryContextInitializer,\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org.springframework.boot.autoconfigure.logging.AutoConfigurationReportLoggingInitializer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Application Listeners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org.springframework.context.ApplicationListener=\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org.springframework.boot.autoconfigure.BackgroundPreinitializer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Auto Configuration Import Listeners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org.springframework.boot.autoconfigure.AutoConfigurationImportListener=\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org.springframework.boot.autoconfigure.condition.ConditionEvaluationReportAutoConfigurationImportListener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Auto Configuration Import Filters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org.springframework.boot.autoconfigure.AutoConfigurationImportFilter=\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org.springframework.boot.autoconfigure.condition.OnClassCondition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  <w:highlight w:val="yellow"/>
        </w:rPr>
        <w:t># Auto Configure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org.springframework.boot.autoconfigure.EnableAutoConfiguration=\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org.springframework.boot.autoconfigure.admin.SpringApplicationAdminJmxAutoConfiguration,\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org.springframework.boot.autoconfigure.aop.AopAutoConfiguration,\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org.springframework.boot.autoconfigure.amqp.RabbitAutoConfiguration,\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org.springframework.boot.autoconfigure.batch.BatchAutoConfiguration,\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org.springframework.boot.autoconfigure.cache.CacheAutoConfiguration,\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org.springframework.boot.autoconfigure.cassandra.CassandraAutoConfiguration,\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org.springframework.boot.autoconfigure.cloud.CloudAutoConfiguration,\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org.springframework.boot.autoconfigure.context.ConfigurationPropertiesAutoConfiguration,\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org.springframework.boot.autoconfigure.context.MessageSourceAutoConfiguration,\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org.springframework.boot.autoconfigure.context.PropertyPlaceholderAutoConfiguration,\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org.springframework.boot.autoconfigure.couchbase.CouchbaseAutoConfiguration,\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org.springframework.boot.autoconfigure.dao.PersistenceExceptionTranslationAutoConfiguration,\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org.springframework.boot.autoconfigure.data.cassandra.CassandraDataAutoConfiguration,\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org.springframework.boot.autoconfigure.data.cassandra.CassandraRepositoriesAutoConfiguration,\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org.springframework.boot.autoconfigure.data.couchbase.CouchbaseDataAutoConfiguration,\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org.springframework.boot.autoconfigure.data.couchbase.CouchbaseRepositoriesAutoConfiguration,\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org.springframework.boot.autoconfigure.data.elasticsearch.ElasticsearchDataAutoConfiguration,\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org.springframework.boot.autoconfigure.data.elasticsearch.ElasticsearchRepositoriesAutoConfiguration,\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org.springframework.boot.autoconfigure.data.jpa.JpaRepositoriesAutoConfiguration,\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org.springframework.boot.autoconfigure.data.ldap.LdapDataAutoConfiguration,\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org.springframework.boot.autoconfigure.data.ldap.LdapRepositoriesAutoConfiguration,\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org.springframework.boot.autoconfigure.data.mongo.MongoDataAutoConfiguration,\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org.springframework.boot.autoconfigure.data.mongo.MongoRepositoriesAutoConfiguration,\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org.springframework.boot.autoconfigure.data.neo4j.Neo4jDataAutoConfiguration,\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org.springframework.boot.autoconfigure.data.neo4j.Neo4jRepositoriesAutoConfiguration,\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org.springframework.boot.autoconfigure.data.solr.SolrRepositoriesAutoConfiguration,\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org.springframework.boot.autoconfigure.data.redis.RedisRepositoriesAutoConfiguration,\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org.springframework.boot.autoconfigure.data.rest.RepositoryRestMvcAutoConfiguration,\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org.springframework.boot.autoconfigure.data.web.SpringDataWebAutoConfiguration,\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org.springframework.boot.autoconfigure.elasticsearch.jest.JestAutoConfiguration,\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org.springframework.boot.autoconfigure.gson.GsonAutoConfiguration,\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org.springframework.boot.autoconfigure.h2.H2ConsoleAutoConfiguration,\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org.springframework.boot.autoconfigure.hateoas.HypermediaAutoConfiguration,\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org.springframework.boot.autoconfigure.hazelcast.HazelcastJpaDependencyAutoConfiguration,\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org.springframework.boot.autoconfigure.info.ProjectInfoAutoConfiguration,\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org.springframework.boot.autoconfigure.integration.IntegrationAutoConfiguration,\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org.springframework.boot.autoconfigure.jackson.JacksonAutoConfiguration,\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org.springframework.boot.autoconfigure.jdbc.JdbcTemplateAutoConfiguration,\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org.springframework.boot.autoconfigure.jdbc.JndiDataSourceAutoConfiguration,\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org.springframework.boot.autoconfigure.jdbc.XADataSourceAutoConfiguration,\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org.springframework.boot.autoconfigure.jdbc.DataSourceTransactionManagerAutoConfiguration,\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org.springframework.boot.autoconfigure.jms.JmsAutoConfiguration,\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org.springframework.boot.autoconfigure.jmx.JmxAutoConfiguration,\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org.springframework.boot.autoconfigure.jms.JndiConnectionFactoryAutoConfiguration,\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org.springframework.boot.autoconfigure.jms.activemq.ActiveMQAutoConfiguration,\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org.springframework.boot.autoconfigure.jms.artemis.ArtemisAutoConfiguration,\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org.springframework.boot.autoconfigure.flyway.FlywayAutoConfiguration,\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org.springframework.boot.autoconfigure.jersey.JerseyAutoConfiguration,\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org.springframework.boot.autoconfigure.jooq.JooqAutoConfiguration,\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org.springframework.boot.autoconfigure.kafka.KafkaAutoConfiguration,\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org.springframework.boot.autoconfigure.ldap.embedded.EmbeddedLdapAutoConfiguration,\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org.springframework.boot.autoconfigure.ldap.LdapAutoConfiguration,\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org.springframework.boot.autoconfigure.liquibase.LiquibaseAutoConfiguration,\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org.springframework.boot.autoconfigure.mail.MailSenderAutoConfiguration,\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org.springframework.boot.autoconfigure.mail.MailSenderValidatorAutoConfiguration,\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org.springframework.boot.autoconfigure.mobile.DeviceResolverAutoConfiguration,\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org.springframework.boot.autoconfigure.mobile.DeviceDelegatingViewResolverAutoConfiguration,\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org.springframework.boot.autoconfigure.mobile.SitePreferenceAutoConfiguration,\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org.springframework.boot.autoconfigure.mongo.embedded.EmbeddedMongoAutoConfiguration,\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org.springframework.boot.autoconfigure.mongo.MongoAutoConfiguration,\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org.springframework.boot.autoconfigure.mustache.MustacheAutoConfiguration,\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org.springframework.boot.autoconfigure.orm.jpa.HibernateJpaAutoConfiguration,\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org.springframework.boot.autoconfigure.reactor.ReactorAutoConfiguration,\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org.springframework.boot.autoconfigure.security.SecurityAutoConfiguration,\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org.springframework.boot.autoconfigure.security.SecurityFilterAutoConfiguration,\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org.springframework.boot.autoconfigure.security.FallbackWebSecurityAutoConfiguration,\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org.springframework.boot.autoconfigure.security.oauth2.OAuth2AutoConfiguration,\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org.springframework.boot.autoconfigure.sendgrid.SendGridAutoConfiguration,\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org.springframework.boot.autoconfigure.session.SessionAutoConfiguration,\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org.springframework.boot.autoconfigure.social.SocialWebAutoConfiguration,\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org.springframework.boot.autoconfigure.social.FacebookAutoConfiguration,\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org.springframework.boot.autoconfigure.social.LinkedInAutoConfiguration,\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org.springframework.boot.autoconfigure.social.TwitterAutoConfiguration,\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org.springframework.boot.autoconfigure.solr.SolrAutoConfiguration,\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org.springframework.boot.autoconfigure.transaction.TransactionAutoConfiguration,\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org.springframework.boot.autoconfigure.transaction.jta.JtaAutoConfiguration,\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org.springframework.boot.autoconfigure.validation.ValidationAutoConfiguration,\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org.springframework.boot.autoconfigure.web.DispatcherServletAutoConfiguration,\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org.springframework.boot.autoconfigure.web.EmbeddedServletContainerAutoConfiguration,\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org.springframework.boot.autoconfigure.web.ErrorMvcAutoConfiguration,\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org.springframework.boot.autoconfigure.web.HttpEncodingAutoConfiguration,\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org.springframework.boot.autoconfigure.web.HttpMessageConvertersAutoConfiguration,\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org.springframework.boot.autoconfigure.web.MultipartAutoConfiguration,\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org.springframework.boot.autoconfigure.web.ServerPropertiesAutoConfiguration,\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org.springframework.boot.autoconfigure.web.WebClientAutoConfiguration,\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org.springframework.boot.autoconfigure.web.WebMvcAutoConfiguration,\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org.springframework.boot.autoconfigure.websocket.WebSocketMessagingAutoConfiguration,\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org.springframework.boot.autoconfigure.webservices.WebServicesAutoConfiguration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Failure analyzers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org.springframework.boot.diagnostics.FailureAnalyzer=\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org.springframework.boot.autoconfigure.diagnostics.analyzer.NoSuchBeanDefinitionFailureAnalyzer,\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org.springframework.boot.autoconfigure.jdbc.DataSourceBeanCreationFailureAnalyzer,\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org.springframework.boot.autoconfigure.jdbc.HikariDriverConfigurationFailureAnalyzer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# Template availability providers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org.springframework.boot.autoconfigure.template.TemplateAvailabilityProvider=\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org.springframework.boot.autoconfigure.freemarker.FreeMarkerTemplateAvailabilityProvider,\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org.springframework.boot.autoconfigure.mustache.MustacheTemplateAvailabilityProvider,\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org.springframework.boot.autoconfigure.groovy.template.GroovyTemplateAvailabilityProvider,\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org.springframework.boot.autoconfigure.thymeleaf.ThymeleafTemplateAvailabilityProvider,\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org.springframework.boot.autoconfigure.web.JspTemplateAvailabilityProvider</w:t>
      </w:r>
    </w:p>
    <w:p>
      <w:pPr>
        <w:pStyle w:val="4"/>
      </w:pPr>
      <w:r>
        <w:rPr>
          <w:rFonts w:hint="eastAsia"/>
        </w:rPr>
        <w:t>举例：Redis的自动配置</w:t>
      </w:r>
    </w:p>
    <w:p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从上述的配置中可以看出，</w:t>
      </w:r>
      <w:r>
        <w:rPr>
          <w:rFonts w:ascii="Courier New" w:hAnsi="Courier New" w:cs="Courier New"/>
          <w:kern w:val="0"/>
          <w:sz w:val="24"/>
          <w:szCs w:val="24"/>
        </w:rPr>
        <w:t>org.springframework.boot.autoconfigure.data.redis.RedisAutoConfiguration</w:t>
      </w:r>
      <w:r>
        <w:rPr>
          <w:rFonts w:hint="eastAsia" w:ascii="Courier New" w:hAnsi="Courier New" w:cs="Courier New"/>
          <w:kern w:val="0"/>
          <w:sz w:val="24"/>
          <w:szCs w:val="24"/>
        </w:rPr>
        <w:t>是Redis的自动配置。</w:t>
      </w:r>
    </w:p>
    <w:p>
      <w:pPr>
        <w:rPr>
          <w:rFonts w:ascii="Courier New" w:hAnsi="Courier New" w:cs="Courier New"/>
          <w:kern w:val="0"/>
          <w:sz w:val="24"/>
          <w:szCs w:val="24"/>
        </w:rPr>
      </w:pPr>
    </w:p>
    <w:p>
      <w:pPr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 w:ascii="Courier New" w:hAnsi="Courier New" w:cs="Courier New"/>
          <w:kern w:val="0"/>
          <w:sz w:val="24"/>
          <w:szCs w:val="24"/>
        </w:rPr>
        <w:t>内容：</w:t>
      </w:r>
    </w:p>
    <w:p>
      <w:r>
        <w:drawing>
          <wp:inline distT="0" distB="0" distL="0" distR="0">
            <wp:extent cx="11563350" cy="5524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8896350" cy="55149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】</w:t>
      </w:r>
    </w:p>
    <w:p>
      <w:pPr>
        <w:pStyle w:val="4"/>
      </w:pPr>
      <w:r>
        <w:rPr>
          <w:rFonts w:hint="eastAsia"/>
        </w:rPr>
        <w:t>条件注解</w:t>
      </w:r>
    </w:p>
    <w:p>
      <w:r>
        <w:drawing>
          <wp:inline distT="0" distB="0" distL="0" distR="0">
            <wp:extent cx="6419850" cy="15621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9010650" cy="4800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0106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Spring Boot的web开发</w:t>
      </w:r>
    </w:p>
    <w:p>
      <w:r>
        <w:t>W</w:t>
      </w:r>
      <w:r>
        <w:rPr>
          <w:rFonts w:hint="eastAsia"/>
        </w:rPr>
        <w:t>eb开发的自动配置类：</w:t>
      </w:r>
      <w:r>
        <w:t>org.springframework.boot.autoconfigure.web.WebMvcAutoConfiguration</w:t>
      </w:r>
    </w:p>
    <w:p>
      <w:pPr>
        <w:pStyle w:val="3"/>
      </w:pPr>
      <w:r>
        <w:rPr>
          <w:rFonts w:hint="eastAsia"/>
        </w:rPr>
        <w:t>自动配置的ViewResolver</w:t>
      </w:r>
    </w:p>
    <w:p>
      <w:r>
        <w:drawing>
          <wp:inline distT="0" distB="0" distL="0" distR="0">
            <wp:extent cx="9305925" cy="40195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3059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视图的配置mvcProperties对象中：</w:t>
      </w:r>
    </w:p>
    <w:p>
      <w:r>
        <w:t>org.springframework.boot.autoconfigure.web.WebMvcProperties.View</w:t>
      </w:r>
    </w:p>
    <w:p>
      <w:r>
        <w:drawing>
          <wp:inline distT="0" distB="0" distL="0" distR="0">
            <wp:extent cx="5848350" cy="28003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自动配置静态资源</w:t>
      </w:r>
    </w:p>
    <w:p>
      <w:pPr>
        <w:pStyle w:val="4"/>
      </w:pPr>
      <w:r>
        <w:rPr>
          <w:rFonts w:hint="eastAsia"/>
        </w:rPr>
        <w:t>进入规则为 /</w:t>
      </w:r>
    </w:p>
    <w:p>
      <w:r>
        <w:rPr>
          <w:rFonts w:hint="eastAsia"/>
        </w:rPr>
        <w:t>如果进入SpringMVC的规则为/时，Spring</w:t>
      </w:r>
      <w:r>
        <w:t xml:space="preserve"> </w:t>
      </w:r>
      <w:r>
        <w:rPr>
          <w:rFonts w:hint="eastAsia"/>
        </w:rPr>
        <w:t>Boot的默认静态资源的路径为：</w:t>
      </w:r>
    </w:p>
    <w:p>
      <w:r>
        <w:t>spring.resources.static-locations=classpath:/META-INF/resources/,classpath:/resources/,classpath:/static/,classpath:/public/</w:t>
      </w:r>
    </w:p>
    <w:p/>
    <w:p>
      <w:r>
        <w:rPr>
          <w:rFonts w:hint="eastAsia"/>
        </w:rPr>
        <w:t>测试：</w:t>
      </w:r>
    </w:p>
    <w:p>
      <w:r>
        <w:drawing>
          <wp:inline distT="0" distB="0" distL="0" distR="0">
            <wp:extent cx="7620000" cy="19621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381250" cy="838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0077450" cy="66960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0774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进入规则为*</w:t>
      </w:r>
      <w:r>
        <w:t>.xxx 或者</w:t>
      </w:r>
      <w:r>
        <w:rPr>
          <w:rFonts w:hint="eastAsia"/>
        </w:rPr>
        <w:t xml:space="preserve"> 不指定静态文件路径时</w:t>
      </w:r>
    </w:p>
    <w:p>
      <w:r>
        <w:rPr>
          <w:rFonts w:hint="eastAsia"/>
        </w:rPr>
        <w:t>将静态资源放置到webapp下的static目录中即可通过地址访问：</w:t>
      </w:r>
    </w:p>
    <w:p/>
    <w:p>
      <w:r>
        <w:drawing>
          <wp:inline distT="0" distB="0" distL="0" distR="0">
            <wp:extent cx="2457450" cy="1771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测试：</w:t>
      </w:r>
    </w:p>
    <w:p>
      <w:r>
        <w:drawing>
          <wp:inline distT="0" distB="0" distL="0" distR="0">
            <wp:extent cx="3752850" cy="10382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自定义消息转化器</w:t>
      </w:r>
    </w:p>
    <w:p>
      <w:r>
        <w:rPr>
          <w:rFonts w:hint="eastAsia"/>
        </w:rPr>
        <w:t>自定义消息转化器，只需要在</w:t>
      </w:r>
      <w:r>
        <w:t>@Configuration</w:t>
      </w:r>
      <w:r>
        <w:rPr>
          <w:rFonts w:hint="eastAsia"/>
        </w:rPr>
        <w:t>的类中添加消息转化器的@bean加入到Spring容器，就会被Spring</w:t>
      </w:r>
      <w:r>
        <w:t xml:space="preserve"> Boot</w:t>
      </w:r>
      <w:r>
        <w:rPr>
          <w:rFonts w:hint="eastAsia"/>
        </w:rPr>
        <w:t>自动加入到容器中。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 stringHttpMessageConverter(){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>
      <w:r>
        <w:br w:type="textWrapping"/>
      </w:r>
      <w:r>
        <w:rPr>
          <w:rFonts w:hint="eastAsia"/>
        </w:rPr>
        <w:t>默认配置：</w:t>
      </w:r>
    </w:p>
    <w:p>
      <w:r>
        <w:drawing>
          <wp:inline distT="0" distB="0" distL="0" distR="0">
            <wp:extent cx="11687175" cy="25717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68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0106025" cy="50196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1060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自定义SpringMVC的配置</w:t>
      </w:r>
    </w:p>
    <w:p>
      <w:r>
        <w:rPr>
          <w:rFonts w:hint="eastAsia"/>
        </w:rPr>
        <w:t>有些时候我们需要自已配置SpringMVC而不是采用默认，比如说增加一个拦截器，这个时候就得通过继承</w:t>
      </w:r>
      <w:r>
        <w:t>WebMvcConfigurerAdapter</w:t>
      </w:r>
      <w:r>
        <w:rPr>
          <w:rFonts w:hint="eastAsia"/>
        </w:rPr>
        <w:t>然后重写父类中的方法进行扩展。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java.nio.charset.Charset;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javax.servlet.http.HttpServletRequest;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org.springframework.http.converter.HttpMessageConverter;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org.springframework.http.converter.StringHttpMessageConverter;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org.springframework.web.servlet.HandlerInterceptor;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org.springframework.web.servlet.ModelAndView;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//申明这是一个配置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MySrpingMVCConfig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自定义拦截器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HandlerInterceptor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HandlerInterceptor()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boolean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preHandle(HttpServletRequest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"自定义拦截器............"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postHandle(HttpServletRequest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ModelAndView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modelAndView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afterCompletion(HttpServletRequest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Exception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ex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handlerInterceptor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).addPathPatterns(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"/**"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自定义消息转化器的第二种方法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configureMessageConverters(List&lt;HttpMessageConverter&lt;?&gt;&gt;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StringHttpMessageConverter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StringHttpMessageConverter(Charset.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forName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"UTF-8"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converter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2"/>
      </w:pPr>
      <w:r>
        <w:rPr>
          <w:rFonts w:hint="eastAsia"/>
        </w:rPr>
        <w:t>改造购物车系统</w:t>
      </w:r>
    </w:p>
    <w:p>
      <w:pPr>
        <w:pStyle w:val="3"/>
      </w:pPr>
      <w:r>
        <w:rPr>
          <w:rFonts w:hint="eastAsia"/>
        </w:rPr>
        <w:t>创建购物车的Spring</w:t>
      </w:r>
      <w:r>
        <w:t xml:space="preserve"> </w:t>
      </w:r>
      <w:r>
        <w:rPr>
          <w:rFonts w:hint="eastAsia"/>
        </w:rPr>
        <w:t>Boot工程</w:t>
      </w:r>
    </w:p>
    <w:p>
      <w:r>
        <w:drawing>
          <wp:inline distT="0" distB="0" distL="0" distR="0">
            <wp:extent cx="6372225" cy="58197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导入依赖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1.5.2.RELEASE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com.taotao.cart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-cart-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springboot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com.taotao.common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-common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com.taotao.sso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sso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-interface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单元测试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spring-boot-starter-web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3.2.8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分页助手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3.7.5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0.9.1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通用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2.3.4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连接池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0.8.0.RELEASE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JSP相关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Apache工具组件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1.3.2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commons-codec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commons-codec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org.springframework.amqp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spring-rabbit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1.4.0.RELEASE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排除传递spring依赖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zookeeper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资源文件拷贝插件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-resources-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3F5FBF"/>
          <w:kern w:val="0"/>
          <w:sz w:val="24"/>
          <w:szCs w:val="24"/>
        </w:rPr>
        <w:t>&lt;!-- java编译插件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-compiler-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source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1.7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target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UTF-8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encoding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3"/>
      </w:pPr>
      <w:r>
        <w:t>将taotao-cart中的java代码拷贝到taotao-car-springboot</w:t>
      </w:r>
    </w:p>
    <w:p>
      <w:r>
        <w:drawing>
          <wp:inline distT="0" distB="0" distL="0" distR="0">
            <wp:extent cx="3609975" cy="5781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拷贝完成后：</w:t>
      </w:r>
    </w:p>
    <w:p>
      <w:r>
        <w:drawing>
          <wp:inline distT="0" distB="0" distL="0" distR="0">
            <wp:extent cx="3067050" cy="38195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并且将properties文件也拷贝过来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2952750" cy="32670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将页面也拷贝过来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3076575" cy="625792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编写Spring配置类TaotaoApplication</w:t>
      </w:r>
    </w:p>
    <w:p>
      <w:r>
        <w:drawing>
          <wp:inline distT="0" distB="0" distL="0" distR="0">
            <wp:extent cx="5638800" cy="66675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设置tomcat端口</w:t>
      </w:r>
    </w:p>
    <w:p>
      <w:r>
        <w:t>application.properties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3257550" cy="75247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读取外部的配置文件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{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"classpath:jdbc.properties"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"classpath:env.properties"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"classpath:rabbitmq.properties"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}, ignoreResourceNotFound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TaotaoApplication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设置扫描包</w:t>
      </w:r>
    </w:p>
    <w:p>
      <w:r>
        <w:drawing>
          <wp:inline distT="0" distB="0" distL="0" distR="0">
            <wp:extent cx="8420100" cy="18573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定义数据源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"${jdbc.url}"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"${jdbc.driverClassName}"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"${jdbc.username}"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"${jdbc.password}"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jdbcPassword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(destroyMethod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"close"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DataSource dataSource()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BoneCPDataSource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BoneCPDataSource();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数据库驱动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.setDriverClass(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jdbcDriverClassName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相应驱动的jdbcUrl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.setJdbcUrl(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jdbcUrl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数据库的用户名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数据库的密码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jdbcUsername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检查数据库连接池中空闲连接的间隔时间，单位是分，默认值：240，如果要取消则设置为0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.setIdleConnectionTestPeriodInMinutes(60);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连接池中未使用的链接最大存活时间，单位是分，默认值：60，如果要永远存活设置为0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.setIdleMaxAgeInMinutes(30);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每个分区最大的连接数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.setMaxConnectionsPerPartition(100);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每个分区最小的连接数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.setMinConnectionsPerPartition(5);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boneCPDataSource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设置Mybatis和Spring</w:t>
      </w:r>
      <w:r>
        <w:t xml:space="preserve"> Boot</w:t>
      </w:r>
      <w:r>
        <w:rPr>
          <w:rFonts w:hint="eastAsia"/>
        </w:rPr>
        <w:t>整合</w:t>
      </w:r>
    </w:p>
    <w:p>
      <w:r>
        <w:t>Mybatis和Spring Boot的整合有两种方式</w:t>
      </w:r>
      <w:r>
        <w:rPr>
          <w:rFonts w:hint="eastAsia"/>
        </w:rPr>
        <w:t>：</w:t>
      </w:r>
    </w:p>
    <w:p>
      <w:r>
        <w:t>第一种</w:t>
      </w:r>
      <w:r>
        <w:rPr>
          <w:rFonts w:hint="eastAsia"/>
        </w:rPr>
        <w:t>：</w:t>
      </w:r>
      <w:r>
        <w:t>使用mybatis官方提供的Spring Boot整合包实现</w:t>
      </w:r>
      <w:r>
        <w:rPr>
          <w:rFonts w:hint="eastAsia"/>
        </w:rPr>
        <w:t>，</w:t>
      </w:r>
      <w:r>
        <w:t>地址</w:t>
      </w:r>
      <w:r>
        <w:rPr>
          <w:rFonts w:hint="eastAsia"/>
        </w:rPr>
        <w:t>：</w:t>
      </w:r>
      <w:r>
        <w:fldChar w:fldCharType="begin"/>
      </w:r>
      <w:r>
        <w:instrText xml:space="preserve"> HYPERLINK "https://github.com/mybatis/spring-boot-starter" </w:instrText>
      </w:r>
      <w:r>
        <w:fldChar w:fldCharType="separate"/>
      </w:r>
      <w:r>
        <w:rPr>
          <w:rStyle w:val="15"/>
        </w:rPr>
        <w:t>https://github.com/mybatis/spring-boot-starter</w:t>
      </w:r>
      <w:r>
        <w:rPr>
          <w:rStyle w:val="15"/>
        </w:rPr>
        <w:fldChar w:fldCharType="end"/>
      </w:r>
    </w:p>
    <w:p>
      <w:r>
        <w:t>第二种</w:t>
      </w:r>
      <w:r>
        <w:rPr>
          <w:rFonts w:hint="eastAsia"/>
        </w:rPr>
        <w:t>：</w:t>
      </w:r>
      <w:r>
        <w:t>使用mybatis</w:t>
      </w:r>
      <w:r>
        <w:rPr>
          <w:rFonts w:hint="eastAsia"/>
        </w:rPr>
        <w:t>-</w:t>
      </w:r>
      <w:r>
        <w:t>spring整合的方式</w:t>
      </w:r>
      <w:r>
        <w:rPr>
          <w:rFonts w:hint="eastAsia"/>
        </w:rPr>
        <w:t>，</w:t>
      </w:r>
      <w:r>
        <w:t>也就是我们传统的方式</w:t>
      </w:r>
    </w:p>
    <w:p/>
    <w:p>
      <w:r>
        <w:t>这里我们推荐使用第二种</w:t>
      </w:r>
      <w:r>
        <w:rPr>
          <w:rFonts w:hint="eastAsia"/>
        </w:rPr>
        <w:t>，</w:t>
      </w:r>
      <w:r>
        <w:t>因为这样我们可以很方便的控制Mybatis的各种配置</w:t>
      </w:r>
      <w:r>
        <w:rPr>
          <w:rFonts w:hint="eastAsia"/>
        </w:rPr>
        <w:t>。</w:t>
      </w:r>
    </w:p>
    <w:p/>
    <w:p>
      <w:r>
        <w:t>首先</w:t>
      </w:r>
      <w:r>
        <w:rPr>
          <w:rFonts w:hint="eastAsia"/>
        </w:rPr>
        <w:t>，</w:t>
      </w:r>
      <w:r>
        <w:t>创建一个Mybatis的配置类</w:t>
      </w:r>
      <w:r>
        <w:rPr>
          <w:rFonts w:hint="eastAsia"/>
        </w:rPr>
        <w:t>：</w:t>
      </w:r>
    </w:p>
    <w:p/>
    <w:p>
      <w:r>
        <w:drawing>
          <wp:inline distT="0" distB="0" distL="0" distR="0">
            <wp:extent cx="5648325" cy="66389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代码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javax.sql.DataSource;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org.mybatis.spring.SqlSessionFactoryBean;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org.springframework.boot.autoconfigure.condition.ConditionalOnMissingBean;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org.springframework.core.io.Resource;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org.springframework.core.io.support.PathMatchingResourcePatternResolver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org.springframework.core.io.support.ResourcePatternResolver;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MyBatisConfig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@ConditionalOnMissingBean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//当容器里没有指定的Bean的情况下创建该对象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 sqlSessionFactory(DataSource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SqlSessionFactoryBean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SqlSessionFactoryBean();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设置数据源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.setDataSource(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dataSource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设置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mybatis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的主配置文件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ResourcePatternResolver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PathMatchingResourcePatternResolver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Resource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resolver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.getResource(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"classpath:mybatis/mybatis-config.xml"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.setConfigLocation(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mybatisConfigXml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设置别名包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.setTypeAliasesPackage(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"com.taotao.cart.pojo"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sqlSessionFactoryBean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r>
        <w:rPr>
          <w:rFonts w:hint="eastAsia"/>
        </w:rPr>
        <w:t>然后，创建Mapper接口的扫描类</w:t>
      </w:r>
      <w:r>
        <w:t>MapperScannerConfig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5657850" cy="65913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代码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org.mybatis.spring.mapper.MapperScannerConfigurer;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org.springframework.boot.autoconfigure.AutoConfigureAfter;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@AutoConfigureAfter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(MyBatisConfig.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//保证在MyBatisConfig实例化之后再实例化该类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mapper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接口的扫描器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 mapperScannerConfigurer()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MapperScannerConfigurer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MapperScannerConfigurer();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.setBasePackage(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"com.taotao.cart.mapper"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mapperScannerConfigurer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设置事务管理</w:t>
      </w:r>
    </w:p>
    <w:p>
      <w:r>
        <w:rPr>
          <w:rFonts w:hint="eastAsia"/>
        </w:rPr>
        <w:t>在Spring</w:t>
      </w:r>
      <w:r>
        <w:t xml:space="preserve"> Boot中推荐使用@Transactional注解来申明事务</w:t>
      </w:r>
      <w:r>
        <w:rPr>
          <w:rFonts w:hint="eastAsia"/>
        </w:rPr>
        <w:t>。</w:t>
      </w:r>
    </w:p>
    <w:p/>
    <w:p>
      <w:r>
        <w:t>首先需要导入依赖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t>当引入jdbc依赖之后</w:t>
      </w:r>
      <w:r>
        <w:rPr>
          <w:rFonts w:hint="eastAsia"/>
        </w:rPr>
        <w:t>，</w:t>
      </w:r>
      <w:r>
        <w:t>Spring Boot</w:t>
      </w:r>
      <w:r>
        <w:rPr>
          <w:rFonts w:hint="eastAsia"/>
        </w:rPr>
        <w:t>会自动默认分别注入DataSourceTransactionManager或JpaTransactionManager，所以我们不需要任何额外配置就可以用@Transactional注解进行事务的使用。</w:t>
      </w:r>
    </w:p>
    <w:p/>
    <w:p>
      <w:r>
        <w:t>在Service中添加</w:t>
      </w:r>
      <w:r>
        <w:rPr>
          <w:rFonts w:hint="eastAsia"/>
        </w:rPr>
        <w:t>@Transactional注解：</w:t>
      </w:r>
    </w:p>
    <w:p>
      <w:r>
        <w:drawing>
          <wp:inline distT="0" distB="0" distL="0" distR="0">
            <wp:extent cx="5305425" cy="22955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9229725" cy="13620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229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设置Redis和Spring的整合</w:t>
      </w:r>
    </w:p>
    <w:p>
      <w:r>
        <w:rPr>
          <w:rFonts w:hint="eastAsia"/>
        </w:rPr>
        <w:t>在Spring</w:t>
      </w:r>
      <w:r>
        <w:t xml:space="preserve"> Boot中提供了RedisTempplate的操作</w:t>
      </w:r>
      <w:r>
        <w:rPr>
          <w:rFonts w:hint="eastAsia"/>
        </w:rPr>
        <w:t>，</w:t>
      </w:r>
      <w:r>
        <w:t>我们暂时不做学习</w:t>
      </w:r>
      <w:r>
        <w:rPr>
          <w:rFonts w:hint="eastAsia"/>
        </w:rPr>
        <w:t>，</w:t>
      </w:r>
      <w:r>
        <w:t>先按照我们之前的实现来完成</w:t>
      </w:r>
      <w:r>
        <w:rPr>
          <w:rFonts w:hint="eastAsia"/>
        </w:rPr>
        <w:t>。</w:t>
      </w:r>
    </w:p>
    <w:p/>
    <w:p>
      <w:r>
        <w:t>代码</w:t>
      </w:r>
      <w:r>
        <w:rPr>
          <w:rFonts w:hint="eastAsia"/>
        </w:rPr>
        <w:t>：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redis.clients.jedis.JedisPoolConfig;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redis.clients.jedis.JedisShardInfo;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redis.clients.jedis.ShardedJedisPool;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"classpath:redis.properties"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RedisSpringConfig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"${redis.maxTotal}"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"${redis.node1.host}"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"${redis.node1.port}"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JedisPoolConfig jedisPoolConfig()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JedisPoolConfig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jedisPoolConfig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ShardedJedisPool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shardedJedisPool()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List&lt;JedisShardInfo&gt;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ArrayList&lt;JedisShardInfo&gt;();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JedisShardInfo(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redisNode1Host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redisNode1Port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  <w:highlight w:val="lightGray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 xml:space="preserve"> ShardedJedisPool(jedisPoolConfig(), </w:t>
      </w:r>
      <w:r>
        <w:rPr>
          <w:rFonts w:ascii="Courier New" w:hAnsi="Courier New" w:cs="Courier New"/>
          <w:color w:val="6A3E3E"/>
          <w:kern w:val="0"/>
          <w:sz w:val="24"/>
          <w:szCs w:val="24"/>
          <w:highlight w:val="lightGray"/>
        </w:rPr>
        <w:t>jedisShardInfos</w:t>
      </w:r>
      <w:r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设置Httpclient和Spring的整合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org.apache.http.client.config.RequestConfig;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org.apache.http.impl.client.CloseableHttpClient;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org.apache.http.impl.client.HttpClients;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org.apache.http.impl.conn.PoolingHttpClientConnectionManager;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org.springframework.beans.factory.annotation.Value;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org.springframework.context.annotation.PropertySource;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org.springframework.context.annotation.Scope;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com.taotao.common.httpclient.IdleConnectionEvictor;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@PropertySource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"classpath:httpclient.properties"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HttpclientSpringConfig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"${http.maxTotal}"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"${http.defaultMaxPerRoute}"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"${http.connectTimeout}"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"${http.connectionRequestTimeout}"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"${http.socketTimeout}"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@Value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"${http.staleConnectionCheckEnabled}"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Boolean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 poolingHttpClientConnectionManager()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PoolingHttpClientConnectionManager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PoolingHttpClientConnectionManager();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最大连接数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.setMaxTotal(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httpMaxTotal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每个主机的最大并发数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.setDefaultMaxPerRoute(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httpDefaultMaxPerRoute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poolingHttpClientConnectionManager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定期关闭无效连接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 idleConnectionEvictor()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IdleConnectionEvictor(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定义</w:t>
      </w:r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Httpclient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对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@Scope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"prototype"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CloseableHttpClient closeableHttpClient()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HttpClients.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().setConnectionManager(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manager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).build();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请求配置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 requestConfig()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RequestConfig.</w:t>
      </w:r>
      <w:r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custom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().setConnectTimeout(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创建连接的最长时间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.setConnectionRequestTimeout(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httpConnectionRequestTimeout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从连接池中获取到连接的最长时间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.setSocketTimeout(</w:t>
      </w:r>
      <w:r>
        <w:rPr>
          <w:rFonts w:ascii="Courier New" w:hAnsi="Courier New" w:cs="Courier New"/>
          <w:color w:val="0000C0"/>
          <w:kern w:val="0"/>
          <w:sz w:val="24"/>
          <w:szCs w:val="24"/>
        </w:rPr>
        <w:t>httpSocketTimeout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数据传输的最长时间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</w:t>
      </w:r>
      <w:r>
        <w:rPr>
          <w:rFonts w:ascii="Courier New" w:hAnsi="Courier New" w:cs="Courier New"/>
          <w:strike/>
          <w:color w:val="000000"/>
          <w:kern w:val="0"/>
          <w:sz w:val="24"/>
          <w:szCs w:val="24"/>
          <w:u w:val="single"/>
        </w:rPr>
        <w:t>setStaleConnectionCheckEnabled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(</w:t>
      </w:r>
      <w:r>
        <w:rPr>
          <w:rFonts w:ascii="Courier New" w:hAnsi="Courier New" w:cs="Courier New"/>
          <w:color w:val="0000C0"/>
          <w:kern w:val="0"/>
          <w:sz w:val="24"/>
          <w:szCs w:val="24"/>
          <w:u w:val="single"/>
        </w:rPr>
        <w:t>httpStaleConnectionCheckEnabled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)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提交请求前测试连接是否可用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.build();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4"/>
      </w:pPr>
      <w:r>
        <w:rPr>
          <w:rFonts w:hint="eastAsia"/>
        </w:rPr>
        <w:t>设置RabbitMQ和Spring的整合</w:t>
      </w:r>
    </w:p>
    <w:p>
      <w:r>
        <w:rPr>
          <w:rFonts w:hint="eastAsia"/>
        </w:rPr>
        <w:t>我们之前使用的Spring-Rabbit的xml方式，现在我们要改造成java方式，并且Spring</w:t>
      </w:r>
      <w:r>
        <w:t xml:space="preserve"> Boot对RabbitMQ的使用做了自动配置</w:t>
      </w:r>
      <w:r>
        <w:rPr>
          <w:rFonts w:hint="eastAsia"/>
        </w:rPr>
        <w:t>，</w:t>
      </w:r>
      <w:r>
        <w:t>更加的简化了我们的使用</w:t>
      </w:r>
      <w:r>
        <w:rPr>
          <w:rFonts w:hint="eastAsia"/>
        </w:rPr>
        <w:t>。</w:t>
      </w:r>
    </w:p>
    <w:p/>
    <w:p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在导入spring-boot-starter-amqp的依赖；</w:t>
      </w:r>
      <w:r>
        <w:br w:type="textWrapping"/>
      </w:r>
      <w:r>
        <w:drawing>
          <wp:inline distT="0" distB="0" distL="0" distR="0">
            <wp:extent cx="5924550" cy="10763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t>application.properties文件中配置RabbitMQ的连接信息</w:t>
      </w:r>
      <w:r>
        <w:br w:type="textWrapping"/>
      </w:r>
      <w:r>
        <w:drawing>
          <wp:inline distT="0" distB="0" distL="0" distR="0">
            <wp:extent cx="4876800" cy="16954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0"/>
        </w:numPr>
        <w:shd w:val="clear" w:color="auto" w:fill="F1F1F1" w:themeFill="background1" w:themeFillShade="F2"/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/>
        </w:rPr>
        <w:t>编写Rabbit的Spring配置类</w:t>
      </w:r>
      <w:r>
        <w:br w:type="textWrapping"/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 xml:space="preserve"> 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org.springframework.amqp.core.Queue;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org.springframework.amqp.rabbit.connection.ConnectionFactory;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org.springframework.amqp.rabbit.core.RabbitAdmin;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org.springframework.context.annotation.Bean;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RabbitMQSpringConfig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ConnectionFactory 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yellow"/>
        </w:rPr>
        <w:t>connectionFactory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管理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 rabbitAdmin()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RabbitAdmin(</w:t>
      </w:r>
      <w:r>
        <w:rPr>
          <w:rFonts w:ascii="Courier New" w:hAnsi="Courier New" w:cs="Courier New"/>
          <w:color w:val="0000C0"/>
          <w:kern w:val="0"/>
          <w:sz w:val="24"/>
          <w:szCs w:val="24"/>
          <w:highlight w:val="lightGray"/>
        </w:rPr>
        <w:t>connectionFactory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声明队列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taotaoCartLoginQueue()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默认就是自动声明的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"TAOTAO-CART-LOGIN-QUEUE"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声明队列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 taotaoCartOrderSuccessQueue()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默认就是自动声明的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Queue(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"TAOTAO-CART-ORDER-SUCCESS-QUEUE"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left="420" w:leftChars="20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>
      <w:pPr>
        <w:pStyle w:val="21"/>
        <w:numPr>
          <w:ilvl w:val="0"/>
          <w:numId w:val="10"/>
        </w:numPr>
        <w:ind w:firstLineChars="0"/>
      </w:pPr>
      <w:r>
        <w:t>设置监听</w:t>
      </w:r>
      <w:r>
        <w:br w:type="textWrapping"/>
      </w:r>
      <w:r>
        <w:drawing>
          <wp:inline distT="0" distB="0" distL="0" distR="0">
            <wp:extent cx="8334375" cy="4095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8181975" cy="43434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设置SpringMVC的配置</w:t>
      </w:r>
    </w:p>
    <w:p>
      <w:r>
        <w:t>原有配置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0668000" cy="4895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具体实现：</w:t>
      </w:r>
    </w:p>
    <w:p>
      <w:r>
        <w:t>视图解析器配置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724400" cy="2343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自定义拦截器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org.springframework.context.annotation.Configuration;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org.springframework.web.servlet.config.annotation.InterceptorRegistry;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org.springframework.web.servlet.config.annotation.WebMvcConfigurerAdapter;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com.taotao.cart.interceptors.UserLoginHandlerInterceptor;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46464"/>
          <w:kern w:val="0"/>
          <w:sz w:val="24"/>
          <w:szCs w:val="24"/>
        </w:rPr>
        <w:t>@Configuration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SpringMVCConfig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WebMvcConfigurerAdapter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r>
        <w:rPr>
          <w:rFonts w:ascii="Courier New" w:hAnsi="Courier New" w:cs="Courier New"/>
          <w:color w:val="646464"/>
          <w:kern w:val="0"/>
          <w:sz w:val="24"/>
          <w:szCs w:val="24"/>
          <w:highlight w:val="lightGray"/>
        </w:rPr>
        <w:t>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addInterceptors(InterceptorRegistry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 判断用户是否登录的拦截器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>
        <w:rPr>
          <w:rFonts w:ascii="Courier New" w:hAnsi="Courier New" w:cs="Courier New"/>
          <w:color w:val="6A3E3E"/>
          <w:kern w:val="0"/>
          <w:sz w:val="24"/>
          <w:szCs w:val="24"/>
        </w:rPr>
        <w:t>registry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.addInterceptor(</w:t>
      </w:r>
      <w:r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UserLoginHandlerInterceptor()).addPathPatterns(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"/cart/**"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/>
    <w:p>
      <w:pPr>
        <w:pStyle w:val="4"/>
      </w:pPr>
      <w:r>
        <w:rPr>
          <w:rFonts w:hint="eastAsia"/>
        </w:rPr>
        <w:t>设置dubbo的配置</w:t>
      </w:r>
    </w:p>
    <w:p>
      <w:r>
        <w:t>Dubbo目前只能使用xml配置的方式</w:t>
      </w:r>
      <w:r>
        <w:rPr>
          <w:rFonts w:hint="eastAsia"/>
        </w:rPr>
        <w:t>，</w:t>
      </w:r>
      <w:r>
        <w:t>所以我们需要保留xml</w:t>
      </w:r>
      <w:r>
        <w:rPr>
          <w:rFonts w:hint="eastAsia"/>
        </w:rPr>
        <w:t>，</w:t>
      </w:r>
      <w:r>
        <w:t>并且需要将该xml加入到现有的Spring容器中才能生效</w:t>
      </w:r>
      <w:r>
        <w:rPr>
          <w:rFonts w:hint="eastAsia"/>
        </w:rPr>
        <w:t>。</w:t>
      </w:r>
    </w:p>
    <w:p/>
    <w:p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将dubbo目录以及下面的xml配置文件拷贝到taotao-cat-springboot中</w:t>
      </w:r>
      <w:r>
        <w:br w:type="textWrapping"/>
      </w:r>
      <w:r>
        <w:drawing>
          <wp:inline distT="0" distB="0" distL="0" distR="0">
            <wp:extent cx="3505200" cy="63341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1"/>
        </w:numPr>
        <w:ind w:firstLineChars="0"/>
      </w:pPr>
      <w:r>
        <w:rPr>
          <w:rFonts w:hint="eastAsia"/>
        </w:rPr>
        <w:t>将dubbo的xml文件加入到spring容器</w:t>
      </w:r>
      <w:r>
        <w:br w:type="textWrapping"/>
      </w:r>
      <w:r>
        <w:drawing>
          <wp:inline distT="0" distB="0" distL="0" distR="0">
            <wp:extent cx="12696825" cy="15049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696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1"/>
        </w:numPr>
        <w:ind w:firstLineChars="0"/>
      </w:pPr>
    </w:p>
    <w:p>
      <w:pPr>
        <w:pStyle w:val="3"/>
      </w:pPr>
      <w:r>
        <w:rPr>
          <w:rFonts w:hint="eastAsia"/>
        </w:rPr>
        <w:t>编写入口类</w:t>
      </w:r>
    </w:p>
    <w:p>
      <w:r>
        <w:drawing>
          <wp:inline distT="0" distB="0" distL="0" distR="0">
            <wp:extent cx="562927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编写main方法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7153275" cy="19716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启动错误1</w:t>
      </w:r>
    </w:p>
    <w:p/>
    <w:p>
      <w:r>
        <w:t>关键错误</w:t>
      </w:r>
      <w:r>
        <w:rPr>
          <w:rFonts w:hint="eastAsia"/>
        </w:rPr>
        <w:t>（丢失了web容器的工厂，也就是说我们并没有把它作为一个web应用来启动）：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: Unable to start embedded container; nested exception is </w:t>
      </w:r>
      <w:r>
        <w:rPr>
          <w:rFonts w:ascii="Courier New" w:hAnsi="Courier New" w:cs="Courier New"/>
          <w:color w:val="0066CC"/>
          <w:kern w:val="0"/>
          <w:sz w:val="24"/>
          <w:szCs w:val="24"/>
          <w:u w:val="single"/>
        </w:rPr>
        <w:t>org.springframework.context.ApplicationContextException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: Unable to start EmbeddedWebApplicationContext due to missing EmbeddedServletContainerFactory bean.</w:t>
      </w:r>
    </w:p>
    <w:p/>
    <w:p>
      <w:r>
        <w:t>解决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181725" cy="26003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让Spring Boot来自动选择并且完成web的相关加载工作</w:t>
      </w:r>
      <w:r>
        <w:rPr>
          <w:rFonts w:hint="eastAsia"/>
        </w:rPr>
        <w:t>。</w:t>
      </w:r>
    </w:p>
    <w:p>
      <w:pPr>
        <w:pStyle w:val="4"/>
      </w:pPr>
      <w:r>
        <w:t>S</w:t>
      </w:r>
      <w:r>
        <w:rPr>
          <w:rFonts w:hint="eastAsia"/>
        </w:rPr>
        <w:t>lf</w:t>
      </w:r>
      <w:r>
        <w:t>4j日志警告</w:t>
      </w:r>
    </w:p>
    <w:p>
      <w:r>
        <w:drawing>
          <wp:inline distT="0" distB="0" distL="0" distR="0">
            <wp:extent cx="10706100" cy="1314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提示我们当前的项目中slf4j引入了</w:t>
      </w:r>
      <w:r>
        <w:rPr>
          <w:rFonts w:hint="eastAsia"/>
        </w:rPr>
        <w:t>2个，导致了jar冲突。</w:t>
      </w:r>
    </w:p>
    <w:p/>
    <w:p>
      <w:r>
        <w:t>解决</w:t>
      </w:r>
      <w:r>
        <w:rPr>
          <w:rFonts w:hint="eastAsia"/>
        </w:rPr>
        <w:t>：</w:t>
      </w:r>
    </w:p>
    <w:p>
      <w:pPr>
        <w:pStyle w:val="21"/>
        <w:numPr>
          <w:ilvl w:val="0"/>
          <w:numId w:val="12"/>
        </w:numPr>
        <w:ind w:firstLineChars="0"/>
      </w:pPr>
      <w:r>
        <w:rPr>
          <w:rFonts w:hint="eastAsia"/>
        </w:rPr>
        <w:t>删除自己引入到slf</w:t>
      </w:r>
      <w:r>
        <w:t>4j的依赖</w:t>
      </w:r>
      <w:r>
        <w:br w:type="textWrapping"/>
      </w:r>
      <w:r>
        <w:drawing>
          <wp:inline distT="0" distB="0" distL="0" distR="0">
            <wp:extent cx="5314950" cy="15430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2"/>
        </w:numPr>
        <w:ind w:firstLineChars="0"/>
      </w:pPr>
      <w:r>
        <w:rPr>
          <w:rFonts w:hint="eastAsia"/>
        </w:rPr>
        <w:t>将taotao-common中传递的依赖排除掉</w:t>
      </w:r>
      <w:r>
        <w:br w:type="textWrapping"/>
      </w:r>
      <w:r>
        <w:drawing>
          <wp:inline distT="0" distB="0" distL="0" distR="0">
            <wp:extent cx="9620250" cy="41148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6496050" cy="29051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t>再次启动</w:t>
      </w:r>
      <w:r>
        <w:rPr>
          <w:rFonts w:hint="eastAsia"/>
        </w:rPr>
        <w:t>，</w:t>
      </w:r>
      <w:r>
        <w:t>发现警告没了</w:t>
      </w:r>
      <w:r>
        <w:rPr>
          <w:rFonts w:hint="eastAsia"/>
        </w:rPr>
        <w:t>：</w:t>
      </w:r>
      <w:r>
        <w:br w:type="textWrapping"/>
      </w:r>
      <w:r>
        <w:drawing>
          <wp:inline distT="0" distB="0" distL="0" distR="0">
            <wp:extent cx="7753350" cy="29718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解决jsp访问</w:t>
      </w:r>
      <w:r>
        <w:rPr>
          <w:rFonts w:hint="eastAsia"/>
        </w:rPr>
        <w:t>404的问题</w:t>
      </w:r>
    </w:p>
    <w:p>
      <w:r>
        <w:t>由于Spring boot使用的内嵌的tomcat</w:t>
      </w:r>
      <w:r>
        <w:rPr>
          <w:rFonts w:hint="eastAsia"/>
        </w:rPr>
        <w:t>，</w:t>
      </w:r>
      <w:r>
        <w:t>而内嵌的tamcat是不支持jsp页面的</w:t>
      </w:r>
      <w:r>
        <w:rPr>
          <w:rFonts w:hint="eastAsia"/>
        </w:rPr>
        <w:t>，</w:t>
      </w:r>
      <w:r>
        <w:t>所有需要导入额外的包才能解决</w:t>
      </w:r>
      <w:r>
        <w:rPr>
          <w:rFonts w:hint="eastAsia"/>
        </w:rPr>
        <w:t>。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org.apache.tomcat.embed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-embed-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jasper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/>
    <w:p>
      <w:r>
        <w:rPr>
          <w:rFonts w:hint="eastAsia"/>
        </w:rPr>
        <w:t>重新启动进行测试：</w:t>
      </w:r>
    </w:p>
    <w:p>
      <w:r>
        <w:drawing>
          <wp:inline distT="0" distB="0" distL="0" distR="0">
            <wp:extent cx="10744200" cy="576262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拦截器中的UserService空指针异常</w:t>
      </w:r>
    </w:p>
    <w:p>
      <w:r>
        <w:t>分析</w:t>
      </w:r>
      <w:r>
        <w:rPr>
          <w:rFonts w:hint="eastAsia"/>
        </w:rPr>
        <w:t>：</w:t>
      </w:r>
      <w:r>
        <w:t>由于添加拦截器时</w:t>
      </w:r>
      <w:r>
        <w:rPr>
          <w:rFonts w:hint="eastAsia"/>
        </w:rPr>
        <w:t>，</w:t>
      </w:r>
      <w:r>
        <w:t>直接对UserLoginHandlerInterceptor进行new操作</w:t>
      </w:r>
      <w:r>
        <w:rPr>
          <w:rFonts w:hint="eastAsia"/>
        </w:rPr>
        <w:t>，</w:t>
      </w:r>
      <w:r>
        <w:t>导致UserService无法注入</w:t>
      </w:r>
      <w:r>
        <w:rPr>
          <w:rFonts w:hint="eastAsia"/>
        </w:rPr>
        <w:t>，</w:t>
      </w:r>
      <w:r>
        <w:t>所以有空指针异常</w:t>
      </w:r>
      <w:r>
        <w:rPr>
          <w:rFonts w:hint="eastAsia"/>
        </w:rPr>
        <w:t>。</w:t>
      </w:r>
    </w:p>
    <w:p/>
    <w:p>
      <w:r>
        <w:t>解决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734425" cy="22002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10791825" cy="312420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路径问题</w:t>
      </w:r>
    </w:p>
    <w:p>
      <w:r>
        <w:rPr>
          <w:rFonts w:hint="eastAsia"/>
        </w:rPr>
        <w:t>现在我们进入Servlet的路径为</w:t>
      </w:r>
      <w:r>
        <w:t>”/”</w:t>
      </w:r>
      <w:r>
        <w:rPr>
          <w:rFonts w:hint="eastAsia"/>
        </w:rPr>
        <w:t>，</w:t>
      </w:r>
      <w:r>
        <w:t>访问</w:t>
      </w:r>
      <w:r>
        <w:rPr>
          <w:rFonts w:hint="eastAsia"/>
        </w:rPr>
        <w:t>*.html页面没问题，但是，访问 /service/*</w:t>
      </w:r>
      <w:r>
        <w:t xml:space="preserve"> 就会有问题</w:t>
      </w:r>
      <w:r>
        <w:rPr>
          <w:rFonts w:hint="eastAsia"/>
        </w:rPr>
        <w:t>，</w:t>
      </w:r>
      <w:r>
        <w:t>所以需要改一下js</w:t>
      </w:r>
      <w:r>
        <w:rPr>
          <w:rFonts w:hint="eastAsia"/>
        </w:rPr>
        <w:t>，</w:t>
      </w:r>
      <w:r>
        <w:t>将原有的</w:t>
      </w:r>
      <w:r>
        <w:rPr>
          <w:rFonts w:hint="eastAsia"/>
        </w:rPr>
        <w:t>/service/ 改为 /</w:t>
      </w:r>
    </w:p>
    <w:p/>
    <w:p>
      <w:r>
        <w:drawing>
          <wp:inline distT="0" distB="0" distL="0" distR="0">
            <wp:extent cx="6972300" cy="4000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测试，功能一切ok。</w:t>
      </w:r>
    </w:p>
    <w:p>
      <w:pPr>
        <w:pStyle w:val="2"/>
      </w:pPr>
      <w:r>
        <w:rPr>
          <w:rFonts w:hint="eastAsia"/>
        </w:rPr>
        <w:t>发布到独立的tomcat中运行</w:t>
      </w:r>
    </w:p>
    <w:p>
      <w:r>
        <w:t>在开发阶段我们推荐使用内嵌的tomcat进行开发</w:t>
      </w:r>
      <w:r>
        <w:rPr>
          <w:rFonts w:hint="eastAsia"/>
        </w:rPr>
        <w:t>，</w:t>
      </w:r>
      <w:r>
        <w:t>因为这样会方便很多</w:t>
      </w:r>
      <w:r>
        <w:rPr>
          <w:rFonts w:hint="eastAsia"/>
        </w:rPr>
        <w:t>，</w:t>
      </w:r>
      <w:r>
        <w:t>但是到生成环境</w:t>
      </w:r>
      <w:r>
        <w:rPr>
          <w:rFonts w:hint="eastAsia"/>
        </w:rPr>
        <w:t>，</w:t>
      </w:r>
      <w:r>
        <w:t>我希望在独立的tomcat容器中运行</w:t>
      </w:r>
      <w:r>
        <w:rPr>
          <w:rFonts w:hint="eastAsia"/>
        </w:rPr>
        <w:t>，</w:t>
      </w:r>
      <w:r>
        <w:t>因为我们需要对tomcat做额外的优化</w:t>
      </w:r>
      <w:r>
        <w:rPr>
          <w:rFonts w:hint="eastAsia"/>
        </w:rPr>
        <w:t>，</w:t>
      </w:r>
      <w:r>
        <w:t>这时我们需要将工程打包成war包发进行发布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工程的打包方式为war</w:t>
      </w:r>
    </w:p>
    <w:p>
      <w:r>
        <w:drawing>
          <wp:inline distT="0" distB="0" distL="0" distR="0">
            <wp:extent cx="6324600" cy="216217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将spring</w:t>
      </w:r>
      <w:r>
        <w:t>-boot-starter-tomcat的范围设置为provided</w:t>
      </w:r>
    </w:p>
    <w:p>
      <w:r>
        <w:t>设置为provided是在打包时会将该包排除</w:t>
      </w:r>
      <w:r>
        <w:rPr>
          <w:rFonts w:hint="eastAsia"/>
        </w:rPr>
        <w:t>，</w:t>
      </w:r>
      <w:r>
        <w:t>因为要放到独立的tomcat中运行</w:t>
      </w:r>
      <w:r>
        <w:rPr>
          <w:rFonts w:hint="eastAsia"/>
        </w:rPr>
        <w:t>，</w:t>
      </w:r>
      <w:r>
        <w:t>是不需要的</w:t>
      </w:r>
      <w:r>
        <w:rPr>
          <w:rFonts w:hint="eastAsia"/>
        </w:rPr>
        <w:t>。</w:t>
      </w:r>
    </w:p>
    <w:p/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org.springframework.boot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spring-boot-starter-</w:t>
      </w:r>
      <w:r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tomcat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shd w:val="clear" w:color="auto" w:fill="F1F1F1" w:themeFill="background1" w:themeFillShade="F2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>
      <w:pPr>
        <w:pStyle w:val="3"/>
      </w:pPr>
      <w:r>
        <w:rPr>
          <w:rFonts w:hint="eastAsia"/>
        </w:rPr>
        <w:t>修改代码，设置启动配置</w:t>
      </w:r>
    </w:p>
    <w:p>
      <w:r>
        <w:t>需要集成SpringBootServletInitializer</w:t>
      </w:r>
      <w:r>
        <w:rPr>
          <w:rFonts w:hint="eastAsia"/>
        </w:rPr>
        <w:t>，</w:t>
      </w:r>
      <w:r>
        <w:t>然后重写configure</w:t>
      </w:r>
      <w:r>
        <w:rPr>
          <w:rFonts w:hint="eastAsia"/>
        </w:rPr>
        <w:t>，</w:t>
      </w:r>
      <w:r>
        <w:t>将Spring Boot的入口类设置进去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10506075" cy="60198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05060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打war包</w:t>
      </w:r>
    </w:p>
    <w:p>
      <w:r>
        <w:drawing>
          <wp:inline distT="0" distB="0" distL="0" distR="0">
            <wp:extent cx="7772400" cy="62579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打包成功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12030075" cy="1371600"/>
            <wp:effectExtent l="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0300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部署到tomcat</w:t>
      </w:r>
    </w:p>
    <w:p>
      <w:r>
        <w:t>解压apache-tomcat-7.0.57.tar.gz</w:t>
      </w:r>
      <w:r>
        <w:rPr>
          <w:rFonts w:hint="eastAsia"/>
        </w:rPr>
        <w:t>，</w:t>
      </w:r>
      <w:r>
        <w:t>将war包解压到webapps下的ROOT目录中</w:t>
      </w:r>
      <w:r>
        <w:rPr>
          <w:rFonts w:hint="eastAsia"/>
        </w:rPr>
        <w:t>，</w:t>
      </w:r>
      <w:r>
        <w:t>启动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638925" cy="4352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638925" cy="44386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11087100" cy="3971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完美！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066AD"/>
    <w:multiLevelType w:val="multilevel"/>
    <w:tmpl w:val="0F3066A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4C0E8C"/>
    <w:multiLevelType w:val="multilevel"/>
    <w:tmpl w:val="164C0E8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77539B"/>
    <w:multiLevelType w:val="multilevel"/>
    <w:tmpl w:val="2377539B"/>
    <w:lvl w:ilvl="0" w:tentative="0">
      <w:start w:val="1"/>
      <w:numFmt w:val="decimal"/>
      <w:pStyle w:val="10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DD3799"/>
    <w:multiLevelType w:val="multilevel"/>
    <w:tmpl w:val="25DD379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883920"/>
    <w:multiLevelType w:val="multilevel"/>
    <w:tmpl w:val="4588392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A0C7F77"/>
    <w:multiLevelType w:val="multilevel"/>
    <w:tmpl w:val="4A0C7F7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0C4B56"/>
    <w:multiLevelType w:val="multilevel"/>
    <w:tmpl w:val="530C4B56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57912FDC"/>
    <w:multiLevelType w:val="multilevel"/>
    <w:tmpl w:val="57912F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8">
    <w:nsid w:val="62622409"/>
    <w:multiLevelType w:val="multilevel"/>
    <w:tmpl w:val="6262240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2B16347"/>
    <w:multiLevelType w:val="multilevel"/>
    <w:tmpl w:val="62B1634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969236E"/>
    <w:multiLevelType w:val="multilevel"/>
    <w:tmpl w:val="6969236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5587B41"/>
    <w:multiLevelType w:val="multilevel"/>
    <w:tmpl w:val="75587B4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4"/>
  </w:num>
  <w:num w:numId="6">
    <w:abstractNumId w:val="10"/>
  </w:num>
  <w:num w:numId="7">
    <w:abstractNumId w:val="3"/>
  </w:num>
  <w:num w:numId="8">
    <w:abstractNumId w:val="8"/>
  </w:num>
  <w:num w:numId="9">
    <w:abstractNumId w:val="1"/>
  </w:num>
  <w:num w:numId="10">
    <w:abstractNumId w:val="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20761"/>
    <w:rsid w:val="00021445"/>
    <w:rsid w:val="0002597E"/>
    <w:rsid w:val="00030CD8"/>
    <w:rsid w:val="000314FC"/>
    <w:rsid w:val="00037435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70214"/>
    <w:rsid w:val="000703A1"/>
    <w:rsid w:val="000722D4"/>
    <w:rsid w:val="00072CE8"/>
    <w:rsid w:val="000760AD"/>
    <w:rsid w:val="00081ADA"/>
    <w:rsid w:val="000821A9"/>
    <w:rsid w:val="000835C5"/>
    <w:rsid w:val="000871E2"/>
    <w:rsid w:val="000937EC"/>
    <w:rsid w:val="00093D16"/>
    <w:rsid w:val="00096DFC"/>
    <w:rsid w:val="000971C0"/>
    <w:rsid w:val="000A21E6"/>
    <w:rsid w:val="000A2AF7"/>
    <w:rsid w:val="000A3A43"/>
    <w:rsid w:val="000B0056"/>
    <w:rsid w:val="000B3BAD"/>
    <w:rsid w:val="000B3F4F"/>
    <w:rsid w:val="000C141C"/>
    <w:rsid w:val="000C4CF6"/>
    <w:rsid w:val="000D2CB0"/>
    <w:rsid w:val="000D34A2"/>
    <w:rsid w:val="000D5404"/>
    <w:rsid w:val="000D6871"/>
    <w:rsid w:val="000E0B11"/>
    <w:rsid w:val="000E1CC7"/>
    <w:rsid w:val="000E7EFC"/>
    <w:rsid w:val="000F2208"/>
    <w:rsid w:val="000F6F07"/>
    <w:rsid w:val="00102BBB"/>
    <w:rsid w:val="00102FC8"/>
    <w:rsid w:val="001037B9"/>
    <w:rsid w:val="0011103E"/>
    <w:rsid w:val="00115A36"/>
    <w:rsid w:val="001237AB"/>
    <w:rsid w:val="001238E6"/>
    <w:rsid w:val="00125341"/>
    <w:rsid w:val="001318E3"/>
    <w:rsid w:val="00133DAF"/>
    <w:rsid w:val="001343DE"/>
    <w:rsid w:val="001374F1"/>
    <w:rsid w:val="00143B33"/>
    <w:rsid w:val="001538BD"/>
    <w:rsid w:val="0015464A"/>
    <w:rsid w:val="0016073D"/>
    <w:rsid w:val="00160B65"/>
    <w:rsid w:val="0016137D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5404"/>
    <w:rsid w:val="00195965"/>
    <w:rsid w:val="001A237A"/>
    <w:rsid w:val="001A4600"/>
    <w:rsid w:val="001A728F"/>
    <w:rsid w:val="001B458B"/>
    <w:rsid w:val="001B4E17"/>
    <w:rsid w:val="001B7041"/>
    <w:rsid w:val="001B75B3"/>
    <w:rsid w:val="001C6961"/>
    <w:rsid w:val="001D303B"/>
    <w:rsid w:val="001D454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15F4F"/>
    <w:rsid w:val="00221AC8"/>
    <w:rsid w:val="00222EE6"/>
    <w:rsid w:val="00245273"/>
    <w:rsid w:val="00245510"/>
    <w:rsid w:val="00247540"/>
    <w:rsid w:val="002477FD"/>
    <w:rsid w:val="002507C5"/>
    <w:rsid w:val="0026058B"/>
    <w:rsid w:val="00261CA0"/>
    <w:rsid w:val="00264A93"/>
    <w:rsid w:val="002651A9"/>
    <w:rsid w:val="002654F6"/>
    <w:rsid w:val="002709D9"/>
    <w:rsid w:val="002749BE"/>
    <w:rsid w:val="00275965"/>
    <w:rsid w:val="00276A4A"/>
    <w:rsid w:val="00277577"/>
    <w:rsid w:val="0028151E"/>
    <w:rsid w:val="00282CF0"/>
    <w:rsid w:val="0028751E"/>
    <w:rsid w:val="00287E52"/>
    <w:rsid w:val="00291788"/>
    <w:rsid w:val="00293C2D"/>
    <w:rsid w:val="002A1D25"/>
    <w:rsid w:val="002C6723"/>
    <w:rsid w:val="002D069C"/>
    <w:rsid w:val="002D07F9"/>
    <w:rsid w:val="002D17B7"/>
    <w:rsid w:val="002D224B"/>
    <w:rsid w:val="002D61BB"/>
    <w:rsid w:val="002D6768"/>
    <w:rsid w:val="002D76D9"/>
    <w:rsid w:val="002E306A"/>
    <w:rsid w:val="002E41E6"/>
    <w:rsid w:val="002F1C22"/>
    <w:rsid w:val="002F1C69"/>
    <w:rsid w:val="002F4281"/>
    <w:rsid w:val="0030129A"/>
    <w:rsid w:val="00301849"/>
    <w:rsid w:val="0030680A"/>
    <w:rsid w:val="00306EF4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326"/>
    <w:rsid w:val="00344771"/>
    <w:rsid w:val="00352303"/>
    <w:rsid w:val="00353C0A"/>
    <w:rsid w:val="00357D56"/>
    <w:rsid w:val="0036054D"/>
    <w:rsid w:val="0036087B"/>
    <w:rsid w:val="00365760"/>
    <w:rsid w:val="00366DDD"/>
    <w:rsid w:val="00372E49"/>
    <w:rsid w:val="00375BC7"/>
    <w:rsid w:val="00380FC8"/>
    <w:rsid w:val="003824EB"/>
    <w:rsid w:val="00386066"/>
    <w:rsid w:val="003A1A3E"/>
    <w:rsid w:val="003A457B"/>
    <w:rsid w:val="003A5EDB"/>
    <w:rsid w:val="003A7AF1"/>
    <w:rsid w:val="003B22D6"/>
    <w:rsid w:val="003B472C"/>
    <w:rsid w:val="003C1F0B"/>
    <w:rsid w:val="003C3409"/>
    <w:rsid w:val="003C579D"/>
    <w:rsid w:val="003D6BEF"/>
    <w:rsid w:val="003E0C46"/>
    <w:rsid w:val="003E1EBC"/>
    <w:rsid w:val="003E3994"/>
    <w:rsid w:val="003E4466"/>
    <w:rsid w:val="003E45EC"/>
    <w:rsid w:val="003F04DE"/>
    <w:rsid w:val="0040167F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7D99"/>
    <w:rsid w:val="004570D0"/>
    <w:rsid w:val="004573DF"/>
    <w:rsid w:val="00457946"/>
    <w:rsid w:val="00463AC0"/>
    <w:rsid w:val="00467F49"/>
    <w:rsid w:val="0047386F"/>
    <w:rsid w:val="0048515B"/>
    <w:rsid w:val="00487A7B"/>
    <w:rsid w:val="004911AE"/>
    <w:rsid w:val="00494D48"/>
    <w:rsid w:val="00497C25"/>
    <w:rsid w:val="004A03E9"/>
    <w:rsid w:val="004A298A"/>
    <w:rsid w:val="004B2DBA"/>
    <w:rsid w:val="004B3F8C"/>
    <w:rsid w:val="004C4749"/>
    <w:rsid w:val="004D2301"/>
    <w:rsid w:val="004D4FBF"/>
    <w:rsid w:val="004D5D72"/>
    <w:rsid w:val="004E088C"/>
    <w:rsid w:val="004E4B29"/>
    <w:rsid w:val="004E5EB5"/>
    <w:rsid w:val="004F16A3"/>
    <w:rsid w:val="004F356B"/>
    <w:rsid w:val="00500052"/>
    <w:rsid w:val="005049ED"/>
    <w:rsid w:val="00506146"/>
    <w:rsid w:val="00506C07"/>
    <w:rsid w:val="005174C5"/>
    <w:rsid w:val="005207D5"/>
    <w:rsid w:val="00520825"/>
    <w:rsid w:val="00521E2E"/>
    <w:rsid w:val="0052675F"/>
    <w:rsid w:val="00526B3B"/>
    <w:rsid w:val="005344FB"/>
    <w:rsid w:val="005369B5"/>
    <w:rsid w:val="00541B45"/>
    <w:rsid w:val="00557376"/>
    <w:rsid w:val="00570BB9"/>
    <w:rsid w:val="00572A26"/>
    <w:rsid w:val="00590AE1"/>
    <w:rsid w:val="0059168F"/>
    <w:rsid w:val="0059751D"/>
    <w:rsid w:val="005A220C"/>
    <w:rsid w:val="005A42AC"/>
    <w:rsid w:val="005A66D5"/>
    <w:rsid w:val="005B19D3"/>
    <w:rsid w:val="005B5B30"/>
    <w:rsid w:val="005B7F0F"/>
    <w:rsid w:val="005C1E5A"/>
    <w:rsid w:val="005C2428"/>
    <w:rsid w:val="005C4F1D"/>
    <w:rsid w:val="005C5203"/>
    <w:rsid w:val="005C543D"/>
    <w:rsid w:val="005C7388"/>
    <w:rsid w:val="005D27B2"/>
    <w:rsid w:val="005D5492"/>
    <w:rsid w:val="005E402C"/>
    <w:rsid w:val="005F0B2C"/>
    <w:rsid w:val="005F399C"/>
    <w:rsid w:val="005F4135"/>
    <w:rsid w:val="005F5710"/>
    <w:rsid w:val="005F746D"/>
    <w:rsid w:val="00600B92"/>
    <w:rsid w:val="0060615A"/>
    <w:rsid w:val="00607088"/>
    <w:rsid w:val="0061055B"/>
    <w:rsid w:val="00617D95"/>
    <w:rsid w:val="00620CD1"/>
    <w:rsid w:val="006214A3"/>
    <w:rsid w:val="00625438"/>
    <w:rsid w:val="00643223"/>
    <w:rsid w:val="00647474"/>
    <w:rsid w:val="00650AFC"/>
    <w:rsid w:val="0065577D"/>
    <w:rsid w:val="00657370"/>
    <w:rsid w:val="006640FD"/>
    <w:rsid w:val="006670F6"/>
    <w:rsid w:val="006672CF"/>
    <w:rsid w:val="00673D44"/>
    <w:rsid w:val="00680055"/>
    <w:rsid w:val="00681F1C"/>
    <w:rsid w:val="0068273C"/>
    <w:rsid w:val="00682B7F"/>
    <w:rsid w:val="00693FE1"/>
    <w:rsid w:val="00696DF7"/>
    <w:rsid w:val="006974CC"/>
    <w:rsid w:val="006A15E1"/>
    <w:rsid w:val="006A44C6"/>
    <w:rsid w:val="006A66BE"/>
    <w:rsid w:val="006B1A10"/>
    <w:rsid w:val="006B1DFB"/>
    <w:rsid w:val="006B5592"/>
    <w:rsid w:val="006B56BA"/>
    <w:rsid w:val="006B58D5"/>
    <w:rsid w:val="006C2820"/>
    <w:rsid w:val="006C6AAD"/>
    <w:rsid w:val="006E5768"/>
    <w:rsid w:val="006E7499"/>
    <w:rsid w:val="006F535C"/>
    <w:rsid w:val="00700C9C"/>
    <w:rsid w:val="00702866"/>
    <w:rsid w:val="00702E08"/>
    <w:rsid w:val="00710496"/>
    <w:rsid w:val="00721CFA"/>
    <w:rsid w:val="00722676"/>
    <w:rsid w:val="00724148"/>
    <w:rsid w:val="00727B3A"/>
    <w:rsid w:val="00740A52"/>
    <w:rsid w:val="007418BC"/>
    <w:rsid w:val="00747234"/>
    <w:rsid w:val="00747379"/>
    <w:rsid w:val="0075440D"/>
    <w:rsid w:val="00754491"/>
    <w:rsid w:val="00756F4E"/>
    <w:rsid w:val="007611CD"/>
    <w:rsid w:val="0076127B"/>
    <w:rsid w:val="00763EFF"/>
    <w:rsid w:val="0076612D"/>
    <w:rsid w:val="00770F73"/>
    <w:rsid w:val="00772E4A"/>
    <w:rsid w:val="00773069"/>
    <w:rsid w:val="007735E2"/>
    <w:rsid w:val="00776372"/>
    <w:rsid w:val="0077747C"/>
    <w:rsid w:val="007809A2"/>
    <w:rsid w:val="007828E3"/>
    <w:rsid w:val="00783908"/>
    <w:rsid w:val="00783E5E"/>
    <w:rsid w:val="00795F5B"/>
    <w:rsid w:val="007A0802"/>
    <w:rsid w:val="007A2859"/>
    <w:rsid w:val="007A610B"/>
    <w:rsid w:val="007A71D7"/>
    <w:rsid w:val="007A7BA7"/>
    <w:rsid w:val="007B0B7D"/>
    <w:rsid w:val="007B2482"/>
    <w:rsid w:val="007B3D6A"/>
    <w:rsid w:val="007B6286"/>
    <w:rsid w:val="007B6BC5"/>
    <w:rsid w:val="007C3045"/>
    <w:rsid w:val="007C359D"/>
    <w:rsid w:val="007C4E75"/>
    <w:rsid w:val="007C69F4"/>
    <w:rsid w:val="007D4647"/>
    <w:rsid w:val="007D6CA0"/>
    <w:rsid w:val="007E093C"/>
    <w:rsid w:val="007E33CD"/>
    <w:rsid w:val="007E4223"/>
    <w:rsid w:val="007E4E9C"/>
    <w:rsid w:val="007E504F"/>
    <w:rsid w:val="007F1AB6"/>
    <w:rsid w:val="007F7D7D"/>
    <w:rsid w:val="008002D1"/>
    <w:rsid w:val="00800993"/>
    <w:rsid w:val="00804426"/>
    <w:rsid w:val="00805EFE"/>
    <w:rsid w:val="0080745D"/>
    <w:rsid w:val="00822A31"/>
    <w:rsid w:val="00823747"/>
    <w:rsid w:val="00825B0C"/>
    <w:rsid w:val="00832073"/>
    <w:rsid w:val="00835CBB"/>
    <w:rsid w:val="00837478"/>
    <w:rsid w:val="00841A8B"/>
    <w:rsid w:val="008433A3"/>
    <w:rsid w:val="00843D6E"/>
    <w:rsid w:val="00850A12"/>
    <w:rsid w:val="00851449"/>
    <w:rsid w:val="0085553A"/>
    <w:rsid w:val="008573AB"/>
    <w:rsid w:val="00861C37"/>
    <w:rsid w:val="00874222"/>
    <w:rsid w:val="008845D8"/>
    <w:rsid w:val="00892E9D"/>
    <w:rsid w:val="00896A02"/>
    <w:rsid w:val="008979D0"/>
    <w:rsid w:val="008A4B77"/>
    <w:rsid w:val="008A6A61"/>
    <w:rsid w:val="008B1AAD"/>
    <w:rsid w:val="008B66E0"/>
    <w:rsid w:val="008C02DE"/>
    <w:rsid w:val="008C0337"/>
    <w:rsid w:val="008C0429"/>
    <w:rsid w:val="008C3DBC"/>
    <w:rsid w:val="008C5527"/>
    <w:rsid w:val="008C6099"/>
    <w:rsid w:val="008D447C"/>
    <w:rsid w:val="008D5630"/>
    <w:rsid w:val="008D5AE0"/>
    <w:rsid w:val="008D61C9"/>
    <w:rsid w:val="008D626B"/>
    <w:rsid w:val="008D6484"/>
    <w:rsid w:val="008E2C9D"/>
    <w:rsid w:val="008F32B8"/>
    <w:rsid w:val="008F347C"/>
    <w:rsid w:val="008F4C1B"/>
    <w:rsid w:val="008F5FD1"/>
    <w:rsid w:val="008F6DD3"/>
    <w:rsid w:val="0090144B"/>
    <w:rsid w:val="009035C8"/>
    <w:rsid w:val="00904F6C"/>
    <w:rsid w:val="00911465"/>
    <w:rsid w:val="009116C2"/>
    <w:rsid w:val="00911E3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65"/>
    <w:rsid w:val="009475A0"/>
    <w:rsid w:val="00953AD4"/>
    <w:rsid w:val="00957FBE"/>
    <w:rsid w:val="00960083"/>
    <w:rsid w:val="00961E01"/>
    <w:rsid w:val="0096284C"/>
    <w:rsid w:val="00971FC3"/>
    <w:rsid w:val="00977AB2"/>
    <w:rsid w:val="00982EA4"/>
    <w:rsid w:val="00985CFD"/>
    <w:rsid w:val="00990EE9"/>
    <w:rsid w:val="00990FD9"/>
    <w:rsid w:val="00995440"/>
    <w:rsid w:val="009A1FD2"/>
    <w:rsid w:val="009A4318"/>
    <w:rsid w:val="009A6176"/>
    <w:rsid w:val="009A74F3"/>
    <w:rsid w:val="009B2424"/>
    <w:rsid w:val="009C0A1F"/>
    <w:rsid w:val="009C626F"/>
    <w:rsid w:val="009D356A"/>
    <w:rsid w:val="009D6BD8"/>
    <w:rsid w:val="009E542A"/>
    <w:rsid w:val="009F04CE"/>
    <w:rsid w:val="009F5506"/>
    <w:rsid w:val="009F5DF5"/>
    <w:rsid w:val="00A005E5"/>
    <w:rsid w:val="00A06169"/>
    <w:rsid w:val="00A10C04"/>
    <w:rsid w:val="00A1302B"/>
    <w:rsid w:val="00A14BDD"/>
    <w:rsid w:val="00A230FE"/>
    <w:rsid w:val="00A239A6"/>
    <w:rsid w:val="00A25271"/>
    <w:rsid w:val="00A25E22"/>
    <w:rsid w:val="00A40A7A"/>
    <w:rsid w:val="00A45092"/>
    <w:rsid w:val="00A45542"/>
    <w:rsid w:val="00A54232"/>
    <w:rsid w:val="00A55844"/>
    <w:rsid w:val="00A57186"/>
    <w:rsid w:val="00A607E1"/>
    <w:rsid w:val="00A62CB7"/>
    <w:rsid w:val="00A63289"/>
    <w:rsid w:val="00A7491A"/>
    <w:rsid w:val="00A816D5"/>
    <w:rsid w:val="00A926E0"/>
    <w:rsid w:val="00A95506"/>
    <w:rsid w:val="00A96F46"/>
    <w:rsid w:val="00AA393C"/>
    <w:rsid w:val="00AA5960"/>
    <w:rsid w:val="00AB3219"/>
    <w:rsid w:val="00AB3692"/>
    <w:rsid w:val="00AB7324"/>
    <w:rsid w:val="00AC5EC0"/>
    <w:rsid w:val="00AC7663"/>
    <w:rsid w:val="00AD0776"/>
    <w:rsid w:val="00AD14E0"/>
    <w:rsid w:val="00AD1F78"/>
    <w:rsid w:val="00AE452A"/>
    <w:rsid w:val="00AE7470"/>
    <w:rsid w:val="00AF1237"/>
    <w:rsid w:val="00AF2BBC"/>
    <w:rsid w:val="00AF47C7"/>
    <w:rsid w:val="00AF5100"/>
    <w:rsid w:val="00B0241A"/>
    <w:rsid w:val="00B04802"/>
    <w:rsid w:val="00B0490F"/>
    <w:rsid w:val="00B05939"/>
    <w:rsid w:val="00B10832"/>
    <w:rsid w:val="00B11B51"/>
    <w:rsid w:val="00B12582"/>
    <w:rsid w:val="00B13A59"/>
    <w:rsid w:val="00B1759D"/>
    <w:rsid w:val="00B21971"/>
    <w:rsid w:val="00B2232B"/>
    <w:rsid w:val="00B22588"/>
    <w:rsid w:val="00B24B49"/>
    <w:rsid w:val="00B32E47"/>
    <w:rsid w:val="00B34BC7"/>
    <w:rsid w:val="00B37A9D"/>
    <w:rsid w:val="00B50196"/>
    <w:rsid w:val="00B50670"/>
    <w:rsid w:val="00B52395"/>
    <w:rsid w:val="00B53C87"/>
    <w:rsid w:val="00B6727A"/>
    <w:rsid w:val="00B71657"/>
    <w:rsid w:val="00B73112"/>
    <w:rsid w:val="00B81592"/>
    <w:rsid w:val="00B81CF4"/>
    <w:rsid w:val="00B844D8"/>
    <w:rsid w:val="00B84B2A"/>
    <w:rsid w:val="00B84B62"/>
    <w:rsid w:val="00B85223"/>
    <w:rsid w:val="00B85EE9"/>
    <w:rsid w:val="00B91CAC"/>
    <w:rsid w:val="00B92640"/>
    <w:rsid w:val="00B96792"/>
    <w:rsid w:val="00B97015"/>
    <w:rsid w:val="00BA1E60"/>
    <w:rsid w:val="00BB40B2"/>
    <w:rsid w:val="00BC295D"/>
    <w:rsid w:val="00BC4D64"/>
    <w:rsid w:val="00BD19F4"/>
    <w:rsid w:val="00BD5C03"/>
    <w:rsid w:val="00BD63E7"/>
    <w:rsid w:val="00BE4FDA"/>
    <w:rsid w:val="00BE7F9B"/>
    <w:rsid w:val="00BF2096"/>
    <w:rsid w:val="00BF2167"/>
    <w:rsid w:val="00C000CE"/>
    <w:rsid w:val="00C05843"/>
    <w:rsid w:val="00C07B4C"/>
    <w:rsid w:val="00C1086F"/>
    <w:rsid w:val="00C13EEB"/>
    <w:rsid w:val="00C15287"/>
    <w:rsid w:val="00C15E7E"/>
    <w:rsid w:val="00C168A7"/>
    <w:rsid w:val="00C21FEA"/>
    <w:rsid w:val="00C25055"/>
    <w:rsid w:val="00C30AFD"/>
    <w:rsid w:val="00C32744"/>
    <w:rsid w:val="00C35D45"/>
    <w:rsid w:val="00C374D4"/>
    <w:rsid w:val="00C37B3B"/>
    <w:rsid w:val="00C421B2"/>
    <w:rsid w:val="00C479E5"/>
    <w:rsid w:val="00C50D4E"/>
    <w:rsid w:val="00C51EE5"/>
    <w:rsid w:val="00C52327"/>
    <w:rsid w:val="00C554F2"/>
    <w:rsid w:val="00C563C0"/>
    <w:rsid w:val="00C57870"/>
    <w:rsid w:val="00C61CB8"/>
    <w:rsid w:val="00C631E4"/>
    <w:rsid w:val="00C63B0E"/>
    <w:rsid w:val="00C663BF"/>
    <w:rsid w:val="00C74ACB"/>
    <w:rsid w:val="00C77577"/>
    <w:rsid w:val="00C831AA"/>
    <w:rsid w:val="00C8492C"/>
    <w:rsid w:val="00C85B37"/>
    <w:rsid w:val="00C870C8"/>
    <w:rsid w:val="00C91174"/>
    <w:rsid w:val="00C950EF"/>
    <w:rsid w:val="00CB06B4"/>
    <w:rsid w:val="00CB4F36"/>
    <w:rsid w:val="00CC41C6"/>
    <w:rsid w:val="00CC5A87"/>
    <w:rsid w:val="00CC6178"/>
    <w:rsid w:val="00CC7010"/>
    <w:rsid w:val="00CD2B0A"/>
    <w:rsid w:val="00CD4F7A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13767"/>
    <w:rsid w:val="00D14410"/>
    <w:rsid w:val="00D147EA"/>
    <w:rsid w:val="00D25967"/>
    <w:rsid w:val="00D27C08"/>
    <w:rsid w:val="00D304C0"/>
    <w:rsid w:val="00D315AD"/>
    <w:rsid w:val="00D315E0"/>
    <w:rsid w:val="00D3175D"/>
    <w:rsid w:val="00D3218A"/>
    <w:rsid w:val="00D33E02"/>
    <w:rsid w:val="00D43B35"/>
    <w:rsid w:val="00D47BAF"/>
    <w:rsid w:val="00D60E1C"/>
    <w:rsid w:val="00D627A9"/>
    <w:rsid w:val="00D62E4E"/>
    <w:rsid w:val="00D63FDC"/>
    <w:rsid w:val="00D64A97"/>
    <w:rsid w:val="00D657A5"/>
    <w:rsid w:val="00D72915"/>
    <w:rsid w:val="00D74F9A"/>
    <w:rsid w:val="00D80CBC"/>
    <w:rsid w:val="00D846AA"/>
    <w:rsid w:val="00D85EE0"/>
    <w:rsid w:val="00D901C6"/>
    <w:rsid w:val="00D919C3"/>
    <w:rsid w:val="00D91A1C"/>
    <w:rsid w:val="00D96108"/>
    <w:rsid w:val="00D96688"/>
    <w:rsid w:val="00D975C8"/>
    <w:rsid w:val="00D97684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29BA"/>
    <w:rsid w:val="00DB5240"/>
    <w:rsid w:val="00DB53D8"/>
    <w:rsid w:val="00DB542E"/>
    <w:rsid w:val="00DD06DF"/>
    <w:rsid w:val="00DD175D"/>
    <w:rsid w:val="00DE55B3"/>
    <w:rsid w:val="00DF060C"/>
    <w:rsid w:val="00DF3BF7"/>
    <w:rsid w:val="00E00735"/>
    <w:rsid w:val="00E0178C"/>
    <w:rsid w:val="00E053BE"/>
    <w:rsid w:val="00E12520"/>
    <w:rsid w:val="00E16FCE"/>
    <w:rsid w:val="00E20289"/>
    <w:rsid w:val="00E247AC"/>
    <w:rsid w:val="00E31FBA"/>
    <w:rsid w:val="00E32D46"/>
    <w:rsid w:val="00E3547D"/>
    <w:rsid w:val="00E361F2"/>
    <w:rsid w:val="00E50A02"/>
    <w:rsid w:val="00E55299"/>
    <w:rsid w:val="00E61D54"/>
    <w:rsid w:val="00E6281C"/>
    <w:rsid w:val="00E7015B"/>
    <w:rsid w:val="00E74283"/>
    <w:rsid w:val="00E83CC9"/>
    <w:rsid w:val="00E8482F"/>
    <w:rsid w:val="00E859CA"/>
    <w:rsid w:val="00E9170A"/>
    <w:rsid w:val="00E936C5"/>
    <w:rsid w:val="00EA1256"/>
    <w:rsid w:val="00EA29EF"/>
    <w:rsid w:val="00EA50D2"/>
    <w:rsid w:val="00EA7486"/>
    <w:rsid w:val="00EB07FA"/>
    <w:rsid w:val="00EB1D94"/>
    <w:rsid w:val="00EB3629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D48"/>
    <w:rsid w:val="00EE542F"/>
    <w:rsid w:val="00EF31CD"/>
    <w:rsid w:val="00EF3460"/>
    <w:rsid w:val="00EF3D18"/>
    <w:rsid w:val="00EF43EE"/>
    <w:rsid w:val="00F01742"/>
    <w:rsid w:val="00F019BE"/>
    <w:rsid w:val="00F1675C"/>
    <w:rsid w:val="00F210F7"/>
    <w:rsid w:val="00F22743"/>
    <w:rsid w:val="00F303B9"/>
    <w:rsid w:val="00F30660"/>
    <w:rsid w:val="00F36A02"/>
    <w:rsid w:val="00F40F53"/>
    <w:rsid w:val="00F44F39"/>
    <w:rsid w:val="00F524BB"/>
    <w:rsid w:val="00F556CE"/>
    <w:rsid w:val="00F57203"/>
    <w:rsid w:val="00F64864"/>
    <w:rsid w:val="00F6599D"/>
    <w:rsid w:val="00F67E05"/>
    <w:rsid w:val="00F70C44"/>
    <w:rsid w:val="00F73059"/>
    <w:rsid w:val="00F7337F"/>
    <w:rsid w:val="00F7372E"/>
    <w:rsid w:val="00F73F23"/>
    <w:rsid w:val="00F7706D"/>
    <w:rsid w:val="00F90425"/>
    <w:rsid w:val="00F90B29"/>
    <w:rsid w:val="00F91B81"/>
    <w:rsid w:val="00F93506"/>
    <w:rsid w:val="00F96F28"/>
    <w:rsid w:val="00F97D5E"/>
    <w:rsid w:val="00FA005B"/>
    <w:rsid w:val="00FA66A0"/>
    <w:rsid w:val="00FB370C"/>
    <w:rsid w:val="00FC13E7"/>
    <w:rsid w:val="00FC7CF2"/>
    <w:rsid w:val="00FF2425"/>
    <w:rsid w:val="00FF3100"/>
    <w:rsid w:val="00FF6149"/>
    <w:rsid w:val="00FF655A"/>
    <w:rsid w:val="14A0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2"/>
      </w:numPr>
      <w:spacing w:before="280" w:after="290"/>
      <w:ind w:left="100" w:leftChars="100" w:right="100" w:rightChars="100"/>
      <w:jc w:val="left"/>
      <w:outlineLvl w:val="3"/>
    </w:pPr>
    <w:rPr>
      <w:rFonts w:eastAsia="宋体" w:asciiTheme="majorHAnsi" w:hAnsiTheme="majorHAnsi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link w:val="19"/>
    <w:qFormat/>
    <w:uiPriority w:val="10"/>
    <w:pPr>
      <w:numPr>
        <w:ilvl w:val="0"/>
        <w:numId w:val="3"/>
      </w:num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FollowedHyperlink"/>
    <w:basedOn w:val="12"/>
    <w:semiHidden/>
    <w:unhideWhenUsed/>
    <w:uiPriority w:val="99"/>
    <w:rPr>
      <w:color w:val="800080"/>
      <w:u w:val="single"/>
    </w:rPr>
  </w:style>
  <w:style w:type="character" w:styleId="14">
    <w:name w:val="HTML Typewriter"/>
    <w:basedOn w:val="12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styleId="15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标题 1 Char"/>
    <w:basedOn w:val="12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7">
    <w:name w:val="标题 2 Char"/>
    <w:basedOn w:val="12"/>
    <w:link w:val="3"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8">
    <w:name w:val="标题 3 Char"/>
    <w:basedOn w:val="12"/>
    <w:link w:val="4"/>
    <w:uiPriority w:val="9"/>
    <w:rPr>
      <w:rFonts w:eastAsia="宋体"/>
      <w:b/>
      <w:bCs/>
      <w:sz w:val="32"/>
      <w:szCs w:val="32"/>
    </w:rPr>
  </w:style>
  <w:style w:type="character" w:customStyle="1" w:styleId="19">
    <w:name w:val="标题 Char"/>
    <w:basedOn w:val="12"/>
    <w:link w:val="10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0">
    <w:name w:val="标题 4 Char"/>
    <w:basedOn w:val="12"/>
    <w:link w:val="5"/>
    <w:uiPriority w:val="9"/>
    <w:rPr>
      <w:rFonts w:eastAsia="宋体" w:asciiTheme="majorHAnsi" w:hAnsiTheme="majorHAnsi" w:cstheme="majorBidi"/>
      <w:b/>
      <w:bCs/>
      <w:sz w:val="28"/>
      <w:szCs w:val="2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7"/>
    <w:uiPriority w:val="99"/>
    <w:rPr>
      <w:sz w:val="18"/>
      <w:szCs w:val="18"/>
    </w:rPr>
  </w:style>
  <w:style w:type="character" w:customStyle="1" w:styleId="23">
    <w:name w:val="页脚 Char"/>
    <w:basedOn w:val="12"/>
    <w:link w:val="6"/>
    <w:uiPriority w:val="99"/>
    <w:rPr>
      <w:sz w:val="18"/>
      <w:szCs w:val="18"/>
    </w:rPr>
  </w:style>
  <w:style w:type="paragraph" w:customStyle="1" w:styleId="24">
    <w:name w:val="msonormal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5">
    <w:name w:val="HTML 预设格式 Char"/>
    <w:basedOn w:val="12"/>
    <w:link w:val="8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6">
    <w:name w:val="hl-comment"/>
    <w:basedOn w:val="12"/>
    <w:uiPriority w:val="0"/>
  </w:style>
  <w:style w:type="character" w:customStyle="1" w:styleId="27">
    <w:name w:val="hl-attribute"/>
    <w:basedOn w:val="12"/>
    <w:uiPriority w:val="0"/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numbering" Target="numbering.xml"/><Relationship Id="rId9" Type="http://schemas.openxmlformats.org/officeDocument/2006/relationships/image" Target="media/image6.png"/><Relationship Id="rId89" Type="http://schemas.openxmlformats.org/officeDocument/2006/relationships/customXml" Target="../customXml/item1.xml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22034</Words>
  <Characters>125597</Characters>
  <Lines>1046</Lines>
  <Paragraphs>294</Paragraphs>
  <TotalTime>3342</TotalTime>
  <ScaleCrop>false</ScaleCrop>
  <LinksUpToDate>false</LinksUpToDate>
  <CharactersWithSpaces>147337</CharactersWithSpaces>
  <Application>WPS Office_11.1.0.8796_F1E327BC-269C-435d-A152-05C5408002CA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2015-03-26T01:00:00Z</dcterms:created>
  <dc:creator>张志君</dc:creator>
  <cp:lastModifiedBy>野原新之助</cp:lastModifiedBy>
  <dcterms:modified xsi:type="dcterms:W3CDTF">2019-09-23T06:08:42Z</dcterms:modified>
  <cp:revision>231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2052-11.1.0.8796</vt:lpwstr>
  </property>
</Properties>
</file>