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fontTable.xml" ContentType="application/vnd.openxmlformats-officedocument.wordprocessingml.fontTabl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CoreProps" Type="http://schemas.openxmlformats.org/package/2006/relationships/metadata/core-properties" Target="docProps/core.xml"/>
	<Relationship Id="rIdExtProps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Heading1"/>
      </w:pPr>
      <w:r>
        <w:t>Introduction to Python</w:t>
      </w:r>
    </w:p>
    <w:p>
      <w:r>
        <w:t>Python is a versatile programming language.</w:t>
      </w:r>
    </w:p>
    <w:p>
      <w:pPr>
        <w:pStyle w:val="Heading2"/>
      </w:pPr>
      <w:r>
        <w:t>Key Features</w:t>
      </w:r>
    </w:p>
    <w:p>
      <w:pPr>
        <w:numPr>
          <w:ilvl w:val="0"/>
          <w:numId w:val="1"/>
        </w:numPr>
      </w:pPr>
      <w:r>
        <w:t>Easy to learn</w:t>
      </w:r>
    </w:p>
    <w:p>
      <w:pPr>
        <w:numPr>
          <w:ilvl w:val="0"/>
          <w:numId w:val="2"/>
        </w:numPr>
      </w:pPr>
      <w:r>
        <w:t>Readable syntax</w:t>
      </w:r>
    </w:p>
    <w:p>
      <w:pPr>
        <w:numPr>
          <w:ilvl w:val="0"/>
          <w:numId w:val="3"/>
        </w:numPr>
      </w:pPr>
      <w:r>
        <w:t>Large ecosystem</w:t>
      </w:r>
    </w:p>
    <w:p>
      <w:pPr>
        <w:pStyle w:val="Heading2"/>
      </w:pPr>
      <w:r>
        <w:t>Example Code</w:t>
      </w:r>
    </w:p>
    <w:p>
      <w:pPr>
        <w:rPr>
          <w:rFonts w:ascii="Courier New" w:eastAsia="Courier New" w:hAnsi="Courier New" w:cs="Courier New"/>
          <w:sz w:val="20"/>
          <w:szCs w:val="20"/>
          <w:highlight w:val="none"/>
          <w:lang w:val="en-US" w:bidi="ar-SA" w:eastAsia="en-US"/>
        </w:rPr>
      </w:pPr>
      <w:r>
        <w:rPr>
          <w:rFonts w:ascii="Courier New" w:eastAsia="Courier New" w:hAnsi="Courier New" w:cs="Courier New"/>
          <w:sz w:val="20"/>
          <w:szCs w:val="20"/>
        </w:rPr>
        <w:t>print('Hello, World!')</w:t>
      </w:r>
    </w:p>
    <w:p>
      <w:pPr>
        <w:pStyle w:val="Heading2"/>
      </w:pPr>
      <w:r>
        <w:t>Comparison</w:t>
      </w:r>
    </w:p>
    <w:tbl>
      <w:tblPr>
        <w:bidiVisual w:val="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</w:tblGrid>
      <w:tr>
        <w:tblPrEx>
          <w:tblW w:w="5000" w:type="pct"/>
        </w:tblPrEx>
        <w:tc>
          <w:tcPr>
            <w:tcW w:w="0" w:type="auto"/>
          </w:tcPr>
          <w:p>
            <w:r>
              <w:t>Feature</w:t>
            </w:r>
          </w:p>
        </w:tc>
        <w:tc>
          <w:tcPr>
            <w:tcW w:w="0" w:type="auto"/>
          </w:tcPr>
          <w:p>
            <w:r>
              <w:t>Python</w:t>
            </w:r>
          </w:p>
        </w:tc>
        <w:tc>
          <w:tcPr>
            <w:tcW w:w="0" w:type="auto"/>
          </w:tcPr>
          <w:p>
            <w:r>
              <w:t>Java</w:t>
            </w:r>
          </w:p>
        </w:tc>
      </w:tr>
      <w:tr>
        <w:tblPrEx>
          <w:tblW w:w="5000" w:type="pct"/>
        </w:tblPrEx>
        <w:tc>
          <w:tcPr>
            <w:tcW w:w="0" w:type="auto"/>
          </w:tcPr>
          <w:p>
            <w:r>
              <w:t>Typing</w:t>
            </w:r>
          </w:p>
        </w:tc>
        <w:tc>
          <w:tcPr>
            <w:tcW w:w="0" w:type="auto"/>
          </w:tcPr>
          <w:p>
            <w:r>
              <w:t>Dynamic</w:t>
            </w:r>
          </w:p>
        </w:tc>
        <w:tc>
          <w:tcPr>
            <w:tcW w:w="0" w:type="auto"/>
          </w:tcPr>
          <w:p>
            <w:r>
              <w:t>Static</w:t>
            </w:r>
          </w:p>
        </w:tc>
      </w:tr>
      <w:tr>
        <w:tblPrEx>
          <w:tblW w:w="5000" w:type="pct"/>
        </w:tblPrEx>
        <w:tc>
          <w:tcPr>
            <w:tcW w:w="0" w:type="auto"/>
          </w:tcPr>
          <w:p>
            <w:r>
              <w:t>Syntax</w:t>
            </w:r>
          </w:p>
        </w:tc>
        <w:tc>
          <w:tcPr>
            <w:tcW w:w="0" w:type="auto"/>
          </w:tcPr>
          <w:p>
            <w:r>
              <w:t>Simple</w:t>
            </w:r>
          </w:p>
        </w:tc>
        <w:tc>
          <w:tcPr>
            <w:tcW w:w="0" w:type="auto"/>
          </w:tcPr>
          <w:p>
            <w:r>
              <w:t>Verbose</w:t>
            </w:r>
          </w:p>
        </w:tc>
      </w:tr>
    </w:tbl>
    <w:p>
      <w:pPr>
        <w:pStyle w:val="Heading2"/>
      </w:pPr>
      <w:r>
        <w:t>Conclusion</w:t>
      </w:r>
    </w:p>
    <w:p>
      <w:r>
        <w:t>Python is great for beginners and experts alike.</w:t>
      </w:r>
    </w:p>
    <w:p>
      <w:pPr>
        <w:rPr>
          <w:sz w:val="24"/>
          <w:szCs w:val="24"/>
          <w:highlight w:val="none"/>
          <w:lang w:val="en-US" w:bidi="ar-SA" w:eastAsia="en-US"/>
        </w:rPr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bidi="ar-SA" w:eastAsia="en-US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hAnsi="Arial" w:cs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next w:val="DefaultParagraphFont"/>
    <w:semiHidden/>
  </w:style>
  <w:style w:type="table" w:styleId="TableNormal" w:default="1">
    <w:name w:val="Table Normal"/>
    <w:next w:val="TableNormal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next w:val="NoList"/>
    <w:semiHidden/>
  </w:style>
</w:styles>
</file>

<file path=word/_rels/document.xml.rels><?xml version="1.0" encoding="UTF-8" standalone="yes"?>
<Relationships xmlns="http://schemas.openxmlformats.org/package/2006/relationships">
	<Relationship Id="rIdStyles" Type="http://schemas.openxmlformats.org/officeDocument/2006/relationships/styles" Target="styles.xml"/>
	<Relationship Id="rIdTheme" Type="http://schemas.openxmlformats.org/officeDocument/2006/relationships/theme" Target="theme/theme1.xml"/>
	<Relationship Id="rIdNumbering" Type="http://schemas.openxmlformats.org/officeDocument/2006/relationships/numbering" Target="numbering.xml"/>
	<Relationship Id="rIdSettings" Type="http://schemas.openxmlformats.org/officeDocument/2006/relationships/settings" Target="settings.xml"/>
	<Relationship Id="rIdFontTable" Type="http://schemas.openxmlformats.org/officeDocument/2006/relationships/fontTable" Target="fontTable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aspose-words-foss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