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0C1" w:rsidRPr="00A410C1" w:rsidRDefault="00A410C1" w:rsidP="003F4FA9">
      <w:pPr>
        <w:widowControl/>
        <w:jc w:val="center"/>
        <w:rPr>
          <w:rFonts w:ascii="黑体" w:eastAsia="黑体" w:hAnsi="黑体" w:cs="宋体"/>
          <w:b/>
          <w:color w:val="000000"/>
          <w:kern w:val="0"/>
          <w:sz w:val="44"/>
          <w:szCs w:val="44"/>
        </w:rPr>
      </w:pPr>
      <w:r w:rsidRPr="00A410C1">
        <w:rPr>
          <w:rFonts w:ascii="黑体" w:eastAsia="黑体" w:hAnsi="黑体" w:cs="宋体" w:hint="eastAsia"/>
          <w:b/>
          <w:color w:val="000000"/>
          <w:kern w:val="0"/>
          <w:sz w:val="44"/>
          <w:szCs w:val="44"/>
        </w:rPr>
        <w:t>冬小麦干热风动态监测评估系统</w:t>
      </w:r>
    </w:p>
    <w:p w:rsidR="008B4751" w:rsidRPr="00A410C1" w:rsidRDefault="008B4751" w:rsidP="003F4FA9">
      <w:pPr>
        <w:widowControl/>
        <w:jc w:val="center"/>
        <w:rPr>
          <w:rFonts w:ascii="黑体" w:eastAsia="黑体" w:hAnsi="黑体" w:cs="宋体"/>
          <w:b/>
          <w:color w:val="000000"/>
          <w:kern w:val="0"/>
          <w:sz w:val="44"/>
          <w:szCs w:val="44"/>
        </w:rPr>
      </w:pPr>
      <w:r w:rsidRPr="00A410C1">
        <w:rPr>
          <w:rFonts w:ascii="黑体" w:eastAsia="黑体" w:hAnsi="黑体" w:cs="宋体"/>
          <w:b/>
          <w:color w:val="000000"/>
          <w:kern w:val="0"/>
          <w:sz w:val="44"/>
          <w:szCs w:val="44"/>
        </w:rPr>
        <w:t>用户手册</w:t>
      </w:r>
    </w:p>
    <w:p w:rsidR="008B4751" w:rsidRPr="00A410C1" w:rsidRDefault="008B4751" w:rsidP="00065DDE">
      <w:pPr>
        <w:widowControl/>
        <w:spacing w:before="100" w:beforeAutospacing="1" w:after="100" w:afterAutospacing="1" w:line="309" w:lineRule="atLeast"/>
        <w:jc w:val="left"/>
        <w:outlineLvl w:val="0"/>
        <w:rPr>
          <w:rFonts w:ascii="黑体" w:eastAsia="黑体" w:hAnsi="黑体" w:cs="宋体"/>
          <w:b/>
          <w:bCs/>
          <w:kern w:val="0"/>
          <w:sz w:val="32"/>
          <w:szCs w:val="32"/>
        </w:rPr>
      </w:pPr>
      <w:r w:rsidRPr="00A410C1">
        <w:rPr>
          <w:rFonts w:ascii="黑体" w:eastAsia="黑体" w:hAnsi="黑体" w:cs="宋体"/>
          <w:b/>
          <w:bCs/>
          <w:color w:val="000000"/>
          <w:kern w:val="0"/>
          <w:sz w:val="32"/>
          <w:szCs w:val="32"/>
        </w:rPr>
        <w:t>1．引言</w:t>
      </w:r>
    </w:p>
    <w:p w:rsidR="008B4751" w:rsidRPr="00A410C1" w:rsidRDefault="008B4751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1.1编写目的</w:t>
      </w:r>
    </w:p>
    <w:p w:rsidR="00B20110" w:rsidRPr="00A410C1" w:rsidRDefault="00A4515D" w:rsidP="00B20110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 w:hint="eastAsia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为了</w:t>
      </w:r>
      <w:r>
        <w:rPr>
          <w:rFonts w:ascii="宋体" w:hAnsi="宋体" w:cs="宋体"/>
          <w:color w:val="000000"/>
          <w:kern w:val="0"/>
          <w:sz w:val="28"/>
          <w:szCs w:val="28"/>
        </w:rPr>
        <w:t>方便用户快速熟悉和使用本系统，编写本用户手册。内容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包括系统</w:t>
      </w:r>
      <w:r>
        <w:rPr>
          <w:rFonts w:ascii="宋体" w:hAnsi="宋体" w:cs="宋体"/>
          <w:color w:val="000000"/>
          <w:kern w:val="0"/>
          <w:sz w:val="28"/>
          <w:szCs w:val="28"/>
        </w:rPr>
        <w:t>运行的软、硬件环境，系统安装和运行步骤，系统各个模块功能的详细说明。</w:t>
      </w:r>
    </w:p>
    <w:p w:rsidR="008B4751" w:rsidRPr="00A410C1" w:rsidRDefault="008B4751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1.2背景</w:t>
      </w:r>
    </w:p>
    <w:p w:rsidR="00B20110" w:rsidRDefault="00B20110" w:rsidP="00B20110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8B4751" w:rsidRPr="00A410C1" w:rsidRDefault="008B4751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1.3定义</w:t>
      </w:r>
    </w:p>
    <w:p w:rsidR="001D21BC" w:rsidRDefault="001D21BC" w:rsidP="001D21BC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8B4751" w:rsidRPr="00A410C1" w:rsidRDefault="008B4751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1.4参考资料</w:t>
      </w:r>
    </w:p>
    <w:p w:rsidR="000B343E" w:rsidRDefault="000B343E" w:rsidP="00602B34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0B343E" w:rsidRDefault="000B343E" w:rsidP="00602B34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0B343E" w:rsidRDefault="000B343E" w:rsidP="00602B34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0B343E" w:rsidRDefault="000B343E" w:rsidP="00602B34">
      <w:pPr>
        <w:widowControl/>
        <w:spacing w:before="100" w:beforeAutospacing="1" w:after="100" w:afterAutospacing="1"/>
        <w:ind w:firstLineChars="200" w:firstLine="560"/>
        <w:jc w:val="left"/>
        <w:rPr>
          <w:rFonts w:ascii="宋体" w:hAnsi="宋体" w:cs="宋体" w:hint="eastAsia"/>
          <w:color w:val="000000"/>
          <w:kern w:val="0"/>
          <w:sz w:val="28"/>
          <w:szCs w:val="28"/>
        </w:rPr>
      </w:pPr>
    </w:p>
    <w:p w:rsidR="008B4751" w:rsidRPr="00A410C1" w:rsidRDefault="006C4F8A" w:rsidP="00065DDE">
      <w:pPr>
        <w:widowControl/>
        <w:spacing w:before="100" w:beforeAutospacing="1" w:after="100" w:afterAutospacing="1" w:line="309" w:lineRule="atLeast"/>
        <w:jc w:val="left"/>
        <w:outlineLvl w:val="0"/>
        <w:rPr>
          <w:rFonts w:ascii="黑体" w:eastAsia="黑体" w:hAnsi="黑体" w:cs="宋体"/>
          <w:b/>
          <w:bCs/>
          <w:color w:val="000000"/>
          <w:kern w:val="0"/>
          <w:sz w:val="32"/>
          <w:szCs w:val="32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32"/>
          <w:szCs w:val="32"/>
        </w:rPr>
        <w:lastRenderedPageBreak/>
        <w:t>2</w:t>
      </w:r>
      <w:r w:rsidR="008B4751" w:rsidRPr="00A410C1">
        <w:rPr>
          <w:rFonts w:ascii="黑体" w:eastAsia="黑体" w:hAnsi="黑体" w:cs="宋体"/>
          <w:b/>
          <w:bCs/>
          <w:color w:val="000000"/>
          <w:kern w:val="0"/>
          <w:sz w:val="32"/>
          <w:szCs w:val="32"/>
        </w:rPr>
        <w:t>．运行环境</w:t>
      </w:r>
    </w:p>
    <w:p w:rsidR="008B4751" w:rsidRPr="00A410C1" w:rsidRDefault="006C4F8A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2</w:t>
      </w:r>
      <w:r w:rsidR="008B4751"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.1硬设备</w:t>
      </w:r>
    </w:p>
    <w:p w:rsidR="00513BF5" w:rsidRPr="008935AC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8935AC">
        <w:rPr>
          <w:rFonts w:ascii="宋体" w:hAnsi="宋体" w:cs="宋体" w:hint="eastAsia"/>
          <w:kern w:val="0"/>
          <w:sz w:val="28"/>
          <w:szCs w:val="28"/>
          <w:lang w:eastAsia="zh-Hans"/>
        </w:rPr>
        <w:t>1.6 GHz 或更快的处理器</w:t>
      </w:r>
    </w:p>
    <w:p w:rsidR="00513BF5" w:rsidRPr="008935AC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8935AC">
        <w:rPr>
          <w:rFonts w:ascii="宋体" w:hAnsi="宋体" w:cs="宋体" w:hint="eastAsia"/>
          <w:kern w:val="0"/>
          <w:sz w:val="28"/>
          <w:szCs w:val="28"/>
          <w:lang w:eastAsia="zh-Hans"/>
        </w:rPr>
        <w:t>1 GB RAM（如果在虚拟机上运行，则为 1.5 GB）</w:t>
      </w:r>
    </w:p>
    <w:p w:rsidR="00513BF5" w:rsidRPr="008935AC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8935AC">
        <w:rPr>
          <w:rFonts w:ascii="宋体" w:hAnsi="宋体" w:cs="宋体" w:hint="eastAsia"/>
          <w:kern w:val="0"/>
          <w:sz w:val="28"/>
          <w:szCs w:val="28"/>
          <w:lang w:eastAsia="zh-Hans"/>
        </w:rPr>
        <w:t>20 GB 可用硬盘空间</w:t>
      </w:r>
    </w:p>
    <w:p w:rsidR="00513BF5" w:rsidRPr="008935AC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8935AC">
        <w:rPr>
          <w:rFonts w:ascii="宋体" w:hAnsi="宋体" w:cs="宋体" w:hint="eastAsia"/>
          <w:kern w:val="0"/>
          <w:sz w:val="28"/>
          <w:szCs w:val="28"/>
          <w:lang w:eastAsia="zh-Hans"/>
        </w:rPr>
        <w:t>5400 RPM 硬盘驱动器</w:t>
      </w:r>
    </w:p>
    <w:p w:rsidR="00513BF5" w:rsidRPr="00123C52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8935AC">
        <w:rPr>
          <w:rFonts w:ascii="宋体" w:hAnsi="宋体" w:cs="宋体" w:hint="eastAsia"/>
          <w:kern w:val="0"/>
          <w:sz w:val="28"/>
          <w:szCs w:val="28"/>
          <w:lang w:eastAsia="zh-Hans"/>
        </w:rPr>
        <w:t>视频卡显示分辨率为 1024 x 768 或更高</w:t>
      </w:r>
    </w:p>
    <w:p w:rsidR="00513BF5" w:rsidRPr="008935AC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123C52">
        <w:rPr>
          <w:rFonts w:ascii="宋体" w:hAnsi="宋体" w:cs="宋体"/>
          <w:kern w:val="0"/>
          <w:sz w:val="28"/>
          <w:szCs w:val="28"/>
          <w:lang w:eastAsia="zh-Hans"/>
        </w:rPr>
        <w:t>10M</w:t>
      </w:r>
      <w:r w:rsidRPr="00123C52">
        <w:rPr>
          <w:rFonts w:ascii="宋体" w:hAnsi="宋体" w:cs="宋体" w:hint="eastAsia"/>
          <w:kern w:val="0"/>
          <w:sz w:val="28"/>
          <w:szCs w:val="28"/>
        </w:rPr>
        <w:t>/100M自适应</w:t>
      </w:r>
      <w:r w:rsidRPr="00123C52">
        <w:rPr>
          <w:rFonts w:ascii="宋体" w:hAnsi="宋体" w:cs="宋体"/>
          <w:kern w:val="0"/>
          <w:sz w:val="28"/>
          <w:szCs w:val="28"/>
        </w:rPr>
        <w:t>网卡</w:t>
      </w:r>
    </w:p>
    <w:p w:rsidR="008B4751" w:rsidRPr="00A410C1" w:rsidRDefault="006C4F8A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2</w:t>
      </w:r>
      <w:r w:rsidR="008B4751"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.2支持软件</w:t>
      </w:r>
    </w:p>
    <w:p w:rsidR="00513BF5" w:rsidRPr="00123C52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B10866">
        <w:rPr>
          <w:rFonts w:ascii="宋体" w:hAnsi="宋体" w:cs="宋体" w:hint="eastAsia"/>
          <w:kern w:val="0"/>
          <w:sz w:val="28"/>
          <w:szCs w:val="28"/>
          <w:lang w:eastAsia="zh-Hans"/>
        </w:rPr>
        <w:t xml:space="preserve">Windows </w:t>
      </w:r>
      <w:r w:rsidRPr="00123C52">
        <w:rPr>
          <w:rFonts w:ascii="宋体" w:hAnsi="宋体" w:cs="宋体"/>
          <w:kern w:val="0"/>
          <w:sz w:val="28"/>
          <w:szCs w:val="28"/>
          <w:lang w:eastAsia="zh-Hans"/>
        </w:rPr>
        <w:t>7</w:t>
      </w:r>
      <w:r w:rsidRPr="00B10866">
        <w:rPr>
          <w:rFonts w:ascii="宋体" w:hAnsi="宋体" w:cs="宋体" w:hint="eastAsia"/>
          <w:kern w:val="0"/>
          <w:sz w:val="28"/>
          <w:szCs w:val="28"/>
          <w:lang w:eastAsia="zh-Hans"/>
        </w:rPr>
        <w:t xml:space="preserve"> SP</w:t>
      </w:r>
      <w:r w:rsidRPr="00123C52">
        <w:rPr>
          <w:rFonts w:ascii="宋体" w:hAnsi="宋体" w:cs="宋体"/>
          <w:kern w:val="0"/>
          <w:sz w:val="28"/>
          <w:szCs w:val="28"/>
          <w:lang w:eastAsia="zh-Hans"/>
        </w:rPr>
        <w:t>1</w:t>
      </w:r>
      <w:r w:rsidRPr="00B10866">
        <w:rPr>
          <w:rFonts w:ascii="宋体" w:hAnsi="宋体" w:cs="宋体" w:hint="eastAsia"/>
          <w:kern w:val="0"/>
          <w:sz w:val="28"/>
          <w:szCs w:val="28"/>
          <w:lang w:eastAsia="zh-Hans"/>
        </w:rPr>
        <w:t>（x86 和 x64）</w:t>
      </w:r>
    </w:p>
    <w:p w:rsidR="00513BF5" w:rsidRPr="00123C52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r w:rsidRPr="00123C52">
        <w:rPr>
          <w:rFonts w:ascii="宋体" w:hAnsi="宋体" w:hint="eastAsia"/>
          <w:sz w:val="28"/>
          <w:szCs w:val="28"/>
          <w:lang w:eastAsia="zh-Hans"/>
        </w:rPr>
        <w:t>Microsoft .NET Framework 4.5.1</w:t>
      </w:r>
    </w:p>
    <w:p w:rsidR="00513BF5" w:rsidRPr="00513BF5" w:rsidRDefault="00513BF5" w:rsidP="00513BF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proofErr w:type="spellStart"/>
      <w:r w:rsidRPr="00123C52">
        <w:rPr>
          <w:rFonts w:ascii="宋体" w:hAnsi="宋体"/>
          <w:sz w:val="28"/>
          <w:szCs w:val="28"/>
          <w:lang w:eastAsia="zh-Hans"/>
        </w:rPr>
        <w:t>CSharpKit</w:t>
      </w:r>
      <w:proofErr w:type="spellEnd"/>
      <w:r w:rsidRPr="00123C52">
        <w:rPr>
          <w:rFonts w:ascii="宋体" w:hAnsi="宋体"/>
          <w:sz w:val="28"/>
          <w:szCs w:val="28"/>
          <w:lang w:eastAsia="zh-Hans"/>
        </w:rPr>
        <w:t xml:space="preserve"> 4.5.1 </w:t>
      </w:r>
      <w:r w:rsidRPr="00123C52">
        <w:rPr>
          <w:rFonts w:ascii="宋体" w:hAnsi="宋体" w:hint="eastAsia"/>
          <w:sz w:val="28"/>
          <w:szCs w:val="28"/>
        </w:rPr>
        <w:t>运行</w:t>
      </w:r>
      <w:r w:rsidRPr="00123C52">
        <w:rPr>
          <w:rFonts w:ascii="宋体" w:hAnsi="宋体"/>
          <w:sz w:val="28"/>
          <w:szCs w:val="28"/>
        </w:rPr>
        <w:t>库</w:t>
      </w:r>
    </w:p>
    <w:p w:rsidR="00513BF5" w:rsidRDefault="00513BF5" w:rsidP="00513BF5">
      <w:pPr>
        <w:widowControl/>
        <w:spacing w:before="100" w:beforeAutospacing="1" w:after="100" w:afterAutospacing="1" w:line="360" w:lineRule="auto"/>
        <w:jc w:val="left"/>
        <w:rPr>
          <w:rFonts w:ascii="宋体" w:hAnsi="宋体"/>
          <w:sz w:val="28"/>
          <w:szCs w:val="28"/>
        </w:rPr>
      </w:pPr>
    </w:p>
    <w:p w:rsidR="00513BF5" w:rsidRDefault="00513BF5" w:rsidP="00513BF5">
      <w:pPr>
        <w:widowControl/>
        <w:spacing w:before="100" w:beforeAutospacing="1" w:after="100" w:afterAutospacing="1" w:line="360" w:lineRule="auto"/>
        <w:jc w:val="left"/>
        <w:rPr>
          <w:rFonts w:ascii="宋体" w:hAnsi="宋体"/>
          <w:sz w:val="28"/>
          <w:szCs w:val="28"/>
        </w:rPr>
      </w:pPr>
    </w:p>
    <w:p w:rsidR="00513BF5" w:rsidRDefault="00513BF5" w:rsidP="00513BF5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  <w:bookmarkStart w:id="0" w:name="_GoBack"/>
      <w:bookmarkEnd w:id="0"/>
    </w:p>
    <w:p w:rsidR="00855E6D" w:rsidRDefault="00855E6D" w:rsidP="00513BF5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</w:p>
    <w:p w:rsidR="00855E6D" w:rsidRDefault="00855E6D" w:rsidP="00513BF5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/>
          <w:kern w:val="0"/>
          <w:sz w:val="28"/>
          <w:szCs w:val="28"/>
          <w:lang w:eastAsia="zh-Hans"/>
        </w:rPr>
      </w:pPr>
    </w:p>
    <w:p w:rsidR="00855E6D" w:rsidRPr="00B10866" w:rsidRDefault="00855E6D" w:rsidP="00513BF5">
      <w:pPr>
        <w:widowControl/>
        <w:spacing w:before="100" w:beforeAutospacing="1" w:after="100" w:afterAutospacing="1" w:line="360" w:lineRule="auto"/>
        <w:jc w:val="left"/>
        <w:rPr>
          <w:rFonts w:ascii="宋体" w:hAnsi="宋体" w:cs="宋体" w:hint="eastAsia"/>
          <w:kern w:val="0"/>
          <w:sz w:val="28"/>
          <w:szCs w:val="28"/>
          <w:lang w:eastAsia="zh-Hans"/>
        </w:rPr>
      </w:pPr>
    </w:p>
    <w:p w:rsidR="008B4751" w:rsidRPr="00A410C1" w:rsidRDefault="006C4F8A" w:rsidP="00065DDE">
      <w:pPr>
        <w:widowControl/>
        <w:spacing w:before="100" w:beforeAutospacing="1" w:after="100" w:afterAutospacing="1" w:line="309" w:lineRule="atLeast"/>
        <w:jc w:val="left"/>
        <w:outlineLvl w:val="0"/>
        <w:rPr>
          <w:rFonts w:ascii="黑体" w:eastAsia="黑体" w:hAnsi="黑体" w:cs="宋体"/>
          <w:b/>
          <w:bCs/>
          <w:color w:val="000000"/>
          <w:kern w:val="0"/>
          <w:sz w:val="32"/>
          <w:szCs w:val="32"/>
        </w:rPr>
      </w:pPr>
      <w:r>
        <w:rPr>
          <w:rFonts w:ascii="黑体" w:eastAsia="黑体" w:hAnsi="黑体" w:cs="宋体"/>
          <w:b/>
          <w:bCs/>
          <w:color w:val="000000"/>
          <w:kern w:val="0"/>
          <w:sz w:val="32"/>
          <w:szCs w:val="32"/>
        </w:rPr>
        <w:lastRenderedPageBreak/>
        <w:t>3</w:t>
      </w:r>
      <w:r w:rsidR="008B4751" w:rsidRPr="00A410C1">
        <w:rPr>
          <w:rFonts w:ascii="黑体" w:eastAsia="黑体" w:hAnsi="黑体" w:cs="宋体"/>
          <w:b/>
          <w:bCs/>
          <w:color w:val="000000"/>
          <w:kern w:val="0"/>
          <w:sz w:val="32"/>
          <w:szCs w:val="32"/>
        </w:rPr>
        <w:t>．使用过程</w:t>
      </w:r>
    </w:p>
    <w:p w:rsidR="008B4751" w:rsidRPr="00A410C1" w:rsidRDefault="006C4F8A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3</w:t>
      </w:r>
      <w:r w:rsidR="008B4751"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.1安装与初始化</w:t>
      </w:r>
    </w:p>
    <w:p w:rsidR="008B4751" w:rsidRDefault="009F1C9B" w:rsidP="009F1C9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3.1.1</w:t>
      </w:r>
      <w:r w:rsidR="00093D0C">
        <w:rPr>
          <w:rFonts w:ascii="宋体" w:hAnsi="宋体" w:cs="宋体"/>
          <w:color w:val="000000"/>
          <w:kern w:val="0"/>
          <w:sz w:val="28"/>
          <w:szCs w:val="28"/>
        </w:rPr>
        <w:t xml:space="preserve"> Microsoft .NET </w:t>
      </w:r>
      <w:r w:rsidR="00093D0C">
        <w:rPr>
          <w:rFonts w:ascii="宋体" w:hAnsi="宋体" w:hint="eastAsia"/>
          <w:sz w:val="28"/>
          <w:szCs w:val="28"/>
          <w:lang w:eastAsia="zh-Hans"/>
        </w:rPr>
        <w:t xml:space="preserve">Framework </w:t>
      </w:r>
      <w:r w:rsidR="00093D0C">
        <w:rPr>
          <w:rFonts w:ascii="宋体" w:hAnsi="宋体" w:hint="eastAsia"/>
          <w:sz w:val="28"/>
          <w:szCs w:val="28"/>
        </w:rPr>
        <w:t>环境</w:t>
      </w:r>
      <w:r w:rsidR="00093D0C">
        <w:rPr>
          <w:rFonts w:ascii="宋体" w:hAnsi="宋体"/>
          <w:sz w:val="28"/>
          <w:szCs w:val="28"/>
        </w:rPr>
        <w:t>安装</w:t>
      </w:r>
    </w:p>
    <w:p w:rsidR="00194D5D" w:rsidRDefault="00194D5D" w:rsidP="00194D5D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（1）</w:t>
      </w:r>
      <w:proofErr w:type="gramStart"/>
      <w:r>
        <w:rPr>
          <w:rFonts w:ascii="宋体" w:hAnsi="宋体" w:cs="宋体" w:hint="eastAsia"/>
          <w:color w:val="000000"/>
          <w:kern w:val="0"/>
          <w:sz w:val="28"/>
          <w:szCs w:val="28"/>
        </w:rPr>
        <w:t>从</w:t>
      </w:r>
      <w:r>
        <w:rPr>
          <w:rFonts w:ascii="宋体" w:hAnsi="宋体" w:cs="宋体"/>
          <w:color w:val="000000"/>
          <w:kern w:val="0"/>
          <w:sz w:val="28"/>
          <w:szCs w:val="28"/>
        </w:rPr>
        <w:t>官网下载</w:t>
      </w:r>
      <w:proofErr w:type="gramEnd"/>
      <w:r>
        <w:rPr>
          <w:rFonts w:ascii="宋体" w:hAnsi="宋体" w:cs="宋体" w:hint="eastAsia"/>
          <w:color w:val="000000"/>
          <w:kern w:val="0"/>
          <w:sz w:val="28"/>
          <w:szCs w:val="28"/>
        </w:rPr>
        <w:t xml:space="preserve"> .NET Framework 4.5.1</w:t>
      </w:r>
    </w:p>
    <w:p w:rsidR="00A2465B" w:rsidRDefault="001B2272" w:rsidP="00A2465B">
      <w:pPr>
        <w:widowControl/>
        <w:spacing w:before="100" w:beforeAutospacing="1" w:after="100" w:afterAutospacing="1" w:line="309" w:lineRule="atLeast"/>
        <w:jc w:val="center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1076325" cy="1438275"/>
            <wp:effectExtent l="0" t="0" r="9525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5D" w:rsidRDefault="00194D5D" w:rsidP="00194D5D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（2）</w:t>
      </w:r>
      <w:r w:rsidR="00445C04">
        <w:rPr>
          <w:rFonts w:ascii="宋体" w:hAnsi="宋体" w:cs="宋体" w:hint="eastAsia"/>
          <w:color w:val="000000"/>
          <w:kern w:val="0"/>
          <w:sz w:val="28"/>
          <w:szCs w:val="28"/>
        </w:rPr>
        <w:t>找到</w:t>
      </w:r>
      <w:r w:rsidR="00445C04">
        <w:rPr>
          <w:rFonts w:ascii="宋体" w:hAnsi="宋体" w:cs="宋体"/>
          <w:color w:val="000000"/>
          <w:kern w:val="0"/>
          <w:sz w:val="28"/>
          <w:szCs w:val="28"/>
        </w:rPr>
        <w:t>安装包点击开始安装。</w:t>
      </w:r>
    </w:p>
    <w:p w:rsidR="00A2465B" w:rsidRDefault="001B2272" w:rsidP="00A2465B">
      <w:pPr>
        <w:widowControl/>
        <w:spacing w:before="100" w:beforeAutospacing="1" w:after="100" w:afterAutospacing="1" w:line="309" w:lineRule="atLeast"/>
        <w:jc w:val="center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noProof/>
          <w:color w:val="000000"/>
          <w:kern w:val="0"/>
          <w:sz w:val="28"/>
          <w:szCs w:val="28"/>
        </w:rPr>
        <w:drawing>
          <wp:inline distT="0" distB="0" distL="0" distR="0">
            <wp:extent cx="2009775" cy="1981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5D" w:rsidRDefault="00445C04" w:rsidP="00445C04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（3）接受</w:t>
      </w:r>
      <w:r>
        <w:rPr>
          <w:rFonts w:ascii="宋体" w:hAnsi="宋体" w:cs="宋体"/>
          <w:color w:val="000000"/>
          <w:kern w:val="0"/>
          <w:sz w:val="28"/>
          <w:szCs w:val="28"/>
        </w:rPr>
        <w:t>许可条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款点击</w:t>
      </w:r>
      <w:r>
        <w:rPr>
          <w:rFonts w:ascii="宋体" w:hAnsi="宋体" w:cs="宋体"/>
          <w:color w:val="000000"/>
          <w:kern w:val="0"/>
          <w:sz w:val="28"/>
          <w:szCs w:val="28"/>
        </w:rPr>
        <w:t>安装。</w:t>
      </w:r>
    </w:p>
    <w:p w:rsidR="00445C04" w:rsidRDefault="001B2272" w:rsidP="00445C04">
      <w:pPr>
        <w:widowControl/>
        <w:spacing w:before="100" w:beforeAutospacing="1" w:after="100" w:afterAutospacing="1" w:line="309" w:lineRule="atLeast"/>
        <w:jc w:val="center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4086225" cy="3581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C04" w:rsidRPr="00445C04" w:rsidRDefault="00445C04" w:rsidP="00445C04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445C04">
        <w:rPr>
          <w:rFonts w:ascii="宋体" w:hAnsi="宋体" w:cs="宋体" w:hint="eastAsia"/>
          <w:color w:val="000000"/>
          <w:kern w:val="0"/>
          <w:sz w:val="28"/>
          <w:szCs w:val="28"/>
        </w:rPr>
        <w:t>（4）</w:t>
      </w:r>
      <w:r w:rsidRPr="00445C04">
        <w:rPr>
          <w:color w:val="333333"/>
          <w:sz w:val="28"/>
          <w:szCs w:val="28"/>
        </w:rPr>
        <w:t>安装提示双进度条，安装成功将会提示你安装成功</w:t>
      </w:r>
      <w:r>
        <w:rPr>
          <w:rFonts w:hint="eastAsia"/>
          <w:color w:val="333333"/>
          <w:sz w:val="28"/>
          <w:szCs w:val="28"/>
        </w:rPr>
        <w:t>。</w:t>
      </w:r>
    </w:p>
    <w:p w:rsidR="00445C04" w:rsidRDefault="001B2272" w:rsidP="00445C04">
      <w:pPr>
        <w:widowControl/>
        <w:spacing w:before="100" w:beforeAutospacing="1" w:after="100" w:afterAutospacing="1" w:line="309" w:lineRule="atLeast"/>
        <w:jc w:val="center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4057650" cy="35814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5D" w:rsidRDefault="00445C04" w:rsidP="00445C04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（5）</w:t>
      </w:r>
      <w:r w:rsidRPr="00445C04">
        <w:rPr>
          <w:color w:val="333333"/>
          <w:sz w:val="28"/>
          <w:szCs w:val="28"/>
        </w:rPr>
        <w:t>安装成功</w:t>
      </w:r>
      <w:r>
        <w:rPr>
          <w:rFonts w:hint="eastAsia"/>
          <w:color w:val="333333"/>
          <w:sz w:val="28"/>
          <w:szCs w:val="28"/>
        </w:rPr>
        <w:t>。</w:t>
      </w:r>
    </w:p>
    <w:p w:rsidR="00445C04" w:rsidRDefault="001B2272" w:rsidP="00445C04">
      <w:pPr>
        <w:widowControl/>
        <w:spacing w:before="100" w:beforeAutospacing="1" w:after="100" w:afterAutospacing="1" w:line="309" w:lineRule="atLeast"/>
        <w:jc w:val="center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lastRenderedPageBreak/>
        <w:drawing>
          <wp:inline distT="0" distB="0" distL="0" distR="0">
            <wp:extent cx="4076700" cy="35433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C04" w:rsidRDefault="00445C04" w:rsidP="00AF564A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093D0C" w:rsidRDefault="00093D0C" w:rsidP="00093D0C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3.1.2应用</w:t>
      </w:r>
      <w:r>
        <w:rPr>
          <w:rFonts w:ascii="宋体" w:hAnsi="宋体" w:cs="宋体"/>
          <w:color w:val="000000"/>
          <w:kern w:val="0"/>
          <w:sz w:val="28"/>
          <w:szCs w:val="28"/>
        </w:rPr>
        <w:t>程序安装</w:t>
      </w:r>
    </w:p>
    <w:p w:rsidR="009F1C9B" w:rsidRDefault="00BB34C2" w:rsidP="00AF564A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本</w:t>
      </w:r>
      <w:r>
        <w:rPr>
          <w:rFonts w:ascii="宋体" w:hAnsi="宋体" w:cs="宋体"/>
          <w:color w:val="000000"/>
          <w:kern w:val="0"/>
          <w:sz w:val="28"/>
          <w:szCs w:val="28"/>
        </w:rPr>
        <w:t>系统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不用</w:t>
      </w:r>
      <w:r>
        <w:rPr>
          <w:rFonts w:ascii="宋体" w:hAnsi="宋体" w:cs="宋体"/>
          <w:color w:val="000000"/>
          <w:kern w:val="0"/>
          <w:sz w:val="28"/>
          <w:szCs w:val="28"/>
        </w:rPr>
        <w:t>注册任何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组件</w:t>
      </w:r>
      <w:r>
        <w:rPr>
          <w:rFonts w:ascii="宋体" w:hAnsi="宋体" w:cs="宋体"/>
          <w:color w:val="000000"/>
          <w:kern w:val="0"/>
          <w:sz w:val="28"/>
          <w:szCs w:val="28"/>
        </w:rPr>
        <w:t>，也不对系统注册表进行操作，安装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采用CP方式</w:t>
      </w:r>
      <w:r>
        <w:rPr>
          <w:rFonts w:ascii="宋体" w:hAnsi="宋体" w:cs="宋体"/>
          <w:color w:val="000000"/>
          <w:kern w:val="0"/>
          <w:sz w:val="28"/>
          <w:szCs w:val="28"/>
        </w:rPr>
        <w:t>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用户可以把</w:t>
      </w:r>
      <w:r>
        <w:rPr>
          <w:rFonts w:ascii="宋体" w:hAnsi="宋体" w:cs="宋体"/>
          <w:color w:val="000000"/>
          <w:kern w:val="0"/>
          <w:sz w:val="28"/>
          <w:szCs w:val="28"/>
        </w:rPr>
        <w:t>取得的系统文件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复制到</w:t>
      </w:r>
      <w:r>
        <w:rPr>
          <w:rFonts w:ascii="宋体" w:hAnsi="宋体" w:cs="宋体"/>
          <w:color w:val="000000"/>
          <w:kern w:val="0"/>
          <w:sz w:val="28"/>
          <w:szCs w:val="28"/>
        </w:rPr>
        <w:t>计算机的任何位置，即可运行系统程序。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 xml:space="preserve"> </w:t>
      </w:r>
    </w:p>
    <w:p w:rsidR="007518A6" w:rsidRDefault="007518A6" w:rsidP="00AF564A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7518A6" w:rsidRDefault="007518A6" w:rsidP="00AF564A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7518A6" w:rsidRDefault="007518A6" w:rsidP="00AF564A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8B4751" w:rsidRPr="00A410C1" w:rsidRDefault="006C4F8A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3</w:t>
      </w:r>
      <w:r w:rsidR="008B4751"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.2</w:t>
      </w:r>
      <w:r w:rsidR="00513BF5"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运行</w:t>
      </w:r>
    </w:p>
    <w:p w:rsidR="007518A6" w:rsidRDefault="001B2272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lastRenderedPageBreak/>
        <w:drawing>
          <wp:inline distT="0" distB="0" distL="0" distR="0">
            <wp:extent cx="1066800" cy="108585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A6" w:rsidRDefault="007518A6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找到</w:t>
      </w:r>
      <w:r>
        <w:rPr>
          <w:rFonts w:ascii="宋体" w:hAnsi="宋体" w:cs="宋体"/>
          <w:color w:val="000000"/>
          <w:kern w:val="0"/>
          <w:sz w:val="28"/>
          <w:szCs w:val="28"/>
        </w:rPr>
        <w:t>系统程序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HDWAS.EXE，</w:t>
      </w:r>
      <w:r>
        <w:rPr>
          <w:rFonts w:ascii="宋体" w:hAnsi="宋体" w:cs="宋体"/>
          <w:color w:val="000000"/>
          <w:kern w:val="0"/>
          <w:sz w:val="28"/>
          <w:szCs w:val="28"/>
        </w:rPr>
        <w:t>点击运行，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运行</w:t>
      </w:r>
      <w:r>
        <w:rPr>
          <w:rFonts w:ascii="宋体" w:hAnsi="宋体" w:cs="宋体"/>
          <w:color w:val="000000"/>
          <w:kern w:val="0"/>
          <w:sz w:val="28"/>
          <w:szCs w:val="28"/>
        </w:rPr>
        <w:t>界面如下：</w:t>
      </w:r>
    </w:p>
    <w:p w:rsidR="007518A6" w:rsidRDefault="001B2272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5267325" cy="3305175"/>
            <wp:effectExtent l="0" t="0" r="952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A6" w:rsidRDefault="007518A6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F92F52" w:rsidRDefault="00F92F52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F92F52" w:rsidRDefault="00F92F52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F92F52" w:rsidRDefault="00F92F52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F92F52" w:rsidRDefault="00F92F52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8B4751" w:rsidRPr="00A410C1" w:rsidRDefault="006C4F8A" w:rsidP="008B4751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3</w:t>
      </w:r>
      <w:r w:rsidR="008B4751"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</w:t>
      </w:r>
      <w:r w:rsidR="00BB34C2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4</w:t>
      </w:r>
      <w:r w:rsidR="0065130B"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发育期</w:t>
      </w:r>
      <w:r w:rsidR="0065130B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管理</w:t>
      </w:r>
      <w:r w:rsidR="0065130B"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模块</w:t>
      </w:r>
    </w:p>
    <w:p w:rsidR="008B4751" w:rsidRDefault="00E6521E" w:rsidP="00E6521E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lastRenderedPageBreak/>
        <w:t>点击【发育期</w:t>
      </w:r>
      <w:r>
        <w:rPr>
          <w:rFonts w:ascii="宋体" w:hAnsi="宋体" w:cs="宋体"/>
          <w:color w:val="000000"/>
          <w:kern w:val="0"/>
          <w:sz w:val="28"/>
          <w:szCs w:val="28"/>
        </w:rPr>
        <w:t>管理】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宋体" w:hAnsi="宋体" w:cs="宋体"/>
          <w:color w:val="000000"/>
          <w:kern w:val="0"/>
          <w:sz w:val="28"/>
          <w:szCs w:val="28"/>
        </w:rPr>
        <w:t>出现如下界面：</w:t>
      </w:r>
    </w:p>
    <w:p w:rsidR="0065130B" w:rsidRDefault="001B2272" w:rsidP="00BB34C2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5267325" cy="3305175"/>
            <wp:effectExtent l="0" t="0" r="9525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0B" w:rsidRDefault="00E6521E" w:rsidP="00E6521E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如图</w:t>
      </w:r>
      <w:r>
        <w:rPr>
          <w:rFonts w:ascii="宋体" w:hAnsi="宋体" w:cs="宋体"/>
          <w:color w:val="000000"/>
          <w:kern w:val="0"/>
          <w:sz w:val="28"/>
          <w:szCs w:val="28"/>
        </w:rPr>
        <w:t>表格中，</w:t>
      </w:r>
      <w:proofErr w:type="gramStart"/>
      <w:r>
        <w:rPr>
          <w:rFonts w:ascii="宋体" w:hAnsi="宋体" w:cs="宋体" w:hint="eastAsia"/>
          <w:color w:val="000000"/>
          <w:kern w:val="0"/>
          <w:sz w:val="28"/>
          <w:szCs w:val="28"/>
        </w:rPr>
        <w:t>兰</w:t>
      </w:r>
      <w:r>
        <w:rPr>
          <w:rFonts w:ascii="宋体" w:hAnsi="宋体" w:cs="宋体"/>
          <w:color w:val="000000"/>
          <w:kern w:val="0"/>
          <w:sz w:val="28"/>
          <w:szCs w:val="28"/>
        </w:rPr>
        <w:t>色</w:t>
      </w:r>
      <w:proofErr w:type="gramEnd"/>
      <w:r>
        <w:rPr>
          <w:rFonts w:ascii="宋体" w:hAnsi="宋体" w:cs="宋体"/>
          <w:color w:val="000000"/>
          <w:kern w:val="0"/>
          <w:sz w:val="28"/>
          <w:szCs w:val="28"/>
        </w:rPr>
        <w:t>数据列是可编辑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列</w:t>
      </w:r>
      <w:r>
        <w:rPr>
          <w:rFonts w:ascii="宋体" w:hAnsi="宋体" w:cs="宋体"/>
          <w:color w:val="000000"/>
          <w:kern w:val="0"/>
          <w:sz w:val="28"/>
          <w:szCs w:val="28"/>
        </w:rPr>
        <w:t>，包括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“开花期”、“灌浆</w:t>
      </w:r>
      <w:r>
        <w:rPr>
          <w:rFonts w:ascii="宋体" w:hAnsi="宋体" w:cs="宋体"/>
          <w:color w:val="000000"/>
          <w:kern w:val="0"/>
          <w:sz w:val="28"/>
          <w:szCs w:val="28"/>
        </w:rPr>
        <w:t>前期天数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”、“灌浆</w:t>
      </w:r>
      <w:r>
        <w:rPr>
          <w:rFonts w:ascii="宋体" w:hAnsi="宋体" w:cs="宋体"/>
          <w:color w:val="000000"/>
          <w:kern w:val="0"/>
          <w:sz w:val="28"/>
          <w:szCs w:val="28"/>
        </w:rPr>
        <w:t>中期天数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”、“灌浆</w:t>
      </w:r>
      <w:r>
        <w:rPr>
          <w:rFonts w:ascii="宋体" w:hAnsi="宋体" w:cs="宋体"/>
          <w:color w:val="000000"/>
          <w:kern w:val="0"/>
          <w:sz w:val="28"/>
          <w:szCs w:val="28"/>
        </w:rPr>
        <w:t>后期天数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”4项</w:t>
      </w:r>
      <w:r>
        <w:rPr>
          <w:rFonts w:ascii="宋体" w:hAnsi="宋体" w:cs="宋体"/>
          <w:color w:val="000000"/>
          <w:kern w:val="0"/>
          <w:sz w:val="28"/>
          <w:szCs w:val="28"/>
        </w:rPr>
        <w:t>。</w:t>
      </w:r>
    </w:p>
    <w:p w:rsidR="00E6521E" w:rsidRDefault="00E6521E" w:rsidP="00E6521E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开花期</w:t>
      </w:r>
      <w:r>
        <w:rPr>
          <w:rFonts w:ascii="宋体" w:hAnsi="宋体" w:cs="宋体"/>
          <w:color w:val="000000"/>
          <w:kern w:val="0"/>
          <w:sz w:val="28"/>
          <w:szCs w:val="28"/>
        </w:rPr>
        <w:t>的格式必须是X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月X日</w:t>
      </w:r>
      <w:r>
        <w:rPr>
          <w:rFonts w:ascii="宋体" w:hAnsi="宋体" w:cs="宋体"/>
          <w:color w:val="000000"/>
          <w:kern w:val="0"/>
          <w:sz w:val="28"/>
          <w:szCs w:val="28"/>
        </w:rPr>
        <w:t>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灌浆</w:t>
      </w:r>
      <w:r>
        <w:rPr>
          <w:rFonts w:ascii="宋体" w:hAnsi="宋体" w:cs="宋体"/>
          <w:color w:val="000000"/>
          <w:kern w:val="0"/>
          <w:sz w:val="28"/>
          <w:szCs w:val="28"/>
        </w:rPr>
        <w:t>期天数必须是数字。</w:t>
      </w:r>
    </w:p>
    <w:p w:rsidR="00E6521E" w:rsidRDefault="00E6521E" w:rsidP="00E6521E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当</w:t>
      </w:r>
      <w:r>
        <w:rPr>
          <w:rFonts w:ascii="宋体" w:hAnsi="宋体" w:cs="宋体"/>
          <w:color w:val="000000"/>
          <w:kern w:val="0"/>
          <w:sz w:val="28"/>
          <w:szCs w:val="28"/>
        </w:rPr>
        <w:t>开花期改变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时</w:t>
      </w:r>
      <w:r>
        <w:rPr>
          <w:rFonts w:ascii="宋体" w:hAnsi="宋体" w:cs="宋体"/>
          <w:color w:val="000000"/>
          <w:kern w:val="0"/>
          <w:sz w:val="28"/>
          <w:szCs w:val="28"/>
        </w:rPr>
        <w:t>，后面灌浆各个时期的日期也会随之改变，灌浆期的日期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值</w:t>
      </w:r>
      <w:r>
        <w:rPr>
          <w:rFonts w:ascii="宋体" w:hAnsi="宋体" w:cs="宋体"/>
          <w:color w:val="000000"/>
          <w:kern w:val="0"/>
          <w:sz w:val="28"/>
          <w:szCs w:val="28"/>
        </w:rPr>
        <w:t>是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前面</w:t>
      </w:r>
      <w:r>
        <w:rPr>
          <w:rFonts w:ascii="宋体" w:hAnsi="宋体" w:cs="宋体"/>
          <w:color w:val="000000"/>
          <w:kern w:val="0"/>
          <w:sz w:val="28"/>
          <w:szCs w:val="28"/>
        </w:rPr>
        <w:t>的日期加上本灌浆期天数获得，灌浆期天数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为0是</w:t>
      </w:r>
      <w:r>
        <w:rPr>
          <w:rFonts w:ascii="宋体" w:hAnsi="宋体" w:cs="宋体"/>
          <w:color w:val="000000"/>
          <w:kern w:val="0"/>
          <w:sz w:val="28"/>
          <w:szCs w:val="28"/>
        </w:rPr>
        <w:t>，灌浆期使用系统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默认</w:t>
      </w:r>
      <w:r>
        <w:rPr>
          <w:rFonts w:ascii="宋体" w:hAnsi="宋体" w:cs="宋体"/>
          <w:color w:val="000000"/>
          <w:kern w:val="0"/>
          <w:sz w:val="28"/>
          <w:szCs w:val="28"/>
        </w:rPr>
        <w:t>的日期。</w:t>
      </w:r>
    </w:p>
    <w:p w:rsidR="00E6521E" w:rsidRPr="00E6521E" w:rsidRDefault="00E6521E" w:rsidP="00E6521E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编辑</w:t>
      </w:r>
      <w:r>
        <w:rPr>
          <w:rFonts w:ascii="宋体" w:hAnsi="宋体" w:cs="宋体"/>
          <w:color w:val="000000"/>
          <w:kern w:val="0"/>
          <w:sz w:val="28"/>
          <w:szCs w:val="28"/>
        </w:rPr>
        <w:t>修改后的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数据可以</w:t>
      </w:r>
      <w:r>
        <w:rPr>
          <w:rFonts w:ascii="宋体" w:hAnsi="宋体" w:cs="宋体"/>
          <w:color w:val="000000"/>
          <w:kern w:val="0"/>
          <w:sz w:val="28"/>
          <w:szCs w:val="28"/>
        </w:rPr>
        <w:t>另存为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副本作为备份，</w:t>
      </w:r>
      <w:r>
        <w:rPr>
          <w:rFonts w:ascii="宋体" w:hAnsi="宋体" w:cs="宋体"/>
          <w:color w:val="000000"/>
          <w:kern w:val="0"/>
          <w:sz w:val="28"/>
          <w:szCs w:val="28"/>
        </w:rPr>
        <w:t>系统退出时，会自动保存</w:t>
      </w:r>
      <w:r w:rsidR="00915C25">
        <w:rPr>
          <w:rFonts w:ascii="宋体" w:hAnsi="宋体" w:cs="宋体" w:hint="eastAsia"/>
          <w:color w:val="000000"/>
          <w:kern w:val="0"/>
          <w:sz w:val="28"/>
          <w:szCs w:val="28"/>
        </w:rPr>
        <w:t>当前</w:t>
      </w:r>
      <w:r w:rsidR="00915C25">
        <w:rPr>
          <w:rFonts w:ascii="宋体" w:hAnsi="宋体" w:cs="宋体"/>
          <w:color w:val="000000"/>
          <w:kern w:val="0"/>
          <w:sz w:val="28"/>
          <w:szCs w:val="28"/>
        </w:rPr>
        <w:t>数据为默认的配置数据。</w:t>
      </w:r>
    </w:p>
    <w:p w:rsidR="0065130B" w:rsidRPr="00A410C1" w:rsidRDefault="0065130B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3</w:t>
      </w: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</w:t>
      </w: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5</w:t>
      </w:r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监测</w:t>
      </w:r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模块</w:t>
      </w:r>
    </w:p>
    <w:p w:rsidR="0065130B" w:rsidRDefault="00915C25" w:rsidP="00915C25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lastRenderedPageBreak/>
        <w:t>干热风</w:t>
      </w:r>
      <w:r>
        <w:rPr>
          <w:rFonts w:ascii="宋体" w:hAnsi="宋体" w:cs="宋体"/>
          <w:color w:val="000000"/>
          <w:kern w:val="0"/>
          <w:sz w:val="28"/>
          <w:szCs w:val="28"/>
        </w:rPr>
        <w:t>监测模块界面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如下</w:t>
      </w:r>
      <w:r>
        <w:rPr>
          <w:rFonts w:ascii="宋体" w:hAnsi="宋体" w:cs="宋体"/>
          <w:color w:val="000000"/>
          <w:kern w:val="0"/>
          <w:sz w:val="28"/>
          <w:szCs w:val="28"/>
        </w:rPr>
        <w:t>：</w:t>
      </w:r>
    </w:p>
    <w:p w:rsidR="0065130B" w:rsidRDefault="001B2272" w:rsidP="00BB34C2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5267325" cy="330517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0B" w:rsidRDefault="00ED0623" w:rsidP="00915C25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/>
          <w:color w:val="000000"/>
          <w:kern w:val="0"/>
          <w:sz w:val="28"/>
          <w:szCs w:val="28"/>
        </w:rPr>
        <w:t>监测功能模块界面有两个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部分</w:t>
      </w:r>
      <w:r>
        <w:rPr>
          <w:rFonts w:ascii="宋体" w:hAnsi="宋体" w:cs="宋体"/>
          <w:color w:val="000000"/>
          <w:kern w:val="0"/>
          <w:sz w:val="28"/>
          <w:szCs w:val="28"/>
        </w:rPr>
        <w:t>：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左</w:t>
      </w:r>
      <w:r>
        <w:rPr>
          <w:rFonts w:ascii="宋体" w:hAnsi="宋体" w:cs="宋体"/>
          <w:color w:val="000000"/>
          <w:kern w:val="0"/>
          <w:sz w:val="28"/>
          <w:szCs w:val="28"/>
        </w:rPr>
        <w:t>边是文件列表和功能按钮，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右边</w:t>
      </w:r>
      <w:r>
        <w:rPr>
          <w:rFonts w:ascii="宋体" w:hAnsi="宋体" w:cs="宋体"/>
          <w:color w:val="000000"/>
          <w:kern w:val="0"/>
          <w:sz w:val="28"/>
          <w:szCs w:val="28"/>
        </w:rPr>
        <w:t>是图形显示和数据表格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ED0623" w:rsidRPr="00ED0623" w:rsidRDefault="00ED0623" w:rsidP="00915C25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用户</w:t>
      </w:r>
      <w:r>
        <w:rPr>
          <w:rFonts w:ascii="宋体" w:hAnsi="宋体" w:cs="宋体"/>
          <w:color w:val="000000"/>
          <w:kern w:val="0"/>
          <w:sz w:val="28"/>
          <w:szCs w:val="28"/>
        </w:rPr>
        <w:t>首先选择干热风监测的日期，然后点击【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/>
          <w:color w:val="000000"/>
          <w:kern w:val="0"/>
          <w:sz w:val="28"/>
          <w:szCs w:val="28"/>
        </w:rPr>
        <w:t>监测】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按钮</w:t>
      </w:r>
      <w:r>
        <w:rPr>
          <w:rFonts w:ascii="宋体" w:hAnsi="宋体" w:cs="宋体"/>
          <w:color w:val="000000"/>
          <w:kern w:val="0"/>
          <w:sz w:val="28"/>
          <w:szCs w:val="28"/>
        </w:rPr>
        <w:t>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系统</w:t>
      </w:r>
      <w:r>
        <w:rPr>
          <w:rFonts w:ascii="宋体" w:hAnsi="宋体" w:cs="宋体"/>
          <w:color w:val="000000"/>
          <w:kern w:val="0"/>
          <w:sz w:val="28"/>
          <w:szCs w:val="28"/>
        </w:rPr>
        <w:t>会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连接</w:t>
      </w:r>
      <w:r>
        <w:rPr>
          <w:rFonts w:ascii="宋体" w:hAnsi="宋体" w:cs="宋体"/>
          <w:color w:val="000000"/>
          <w:kern w:val="0"/>
          <w:sz w:val="28"/>
          <w:szCs w:val="28"/>
        </w:rPr>
        <w:t>数据库，读取指定日期的地面观测数据，根据干热风判断指标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形成</w:t>
      </w:r>
      <w:r>
        <w:rPr>
          <w:rFonts w:ascii="宋体" w:hAnsi="宋体" w:cs="宋体"/>
          <w:color w:val="000000"/>
          <w:kern w:val="0"/>
          <w:sz w:val="28"/>
          <w:szCs w:val="28"/>
        </w:rPr>
        <w:t>干热风数据，最后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以</w:t>
      </w:r>
      <w:r>
        <w:rPr>
          <w:rFonts w:ascii="宋体" w:hAnsi="宋体" w:cs="宋体"/>
          <w:color w:val="000000"/>
          <w:kern w:val="0"/>
          <w:sz w:val="28"/>
          <w:szCs w:val="28"/>
        </w:rPr>
        <w:t>文本文件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的</w:t>
      </w:r>
      <w:r>
        <w:rPr>
          <w:rFonts w:ascii="宋体" w:hAnsi="宋体" w:cs="宋体"/>
          <w:color w:val="000000"/>
          <w:kern w:val="0"/>
          <w:sz w:val="28"/>
          <w:szCs w:val="28"/>
        </w:rPr>
        <w:t>形式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存储</w:t>
      </w:r>
      <w:r>
        <w:rPr>
          <w:rFonts w:ascii="宋体" w:hAnsi="宋体" w:cs="宋体"/>
          <w:color w:val="000000"/>
          <w:kern w:val="0"/>
          <w:sz w:val="28"/>
          <w:szCs w:val="28"/>
        </w:rPr>
        <w:t>到本地磁盘，显示在列表框中，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同时右边</w:t>
      </w:r>
      <w:r>
        <w:rPr>
          <w:rFonts w:ascii="宋体" w:hAnsi="宋体" w:cs="宋体"/>
          <w:color w:val="000000"/>
          <w:kern w:val="0"/>
          <w:sz w:val="28"/>
          <w:szCs w:val="28"/>
        </w:rPr>
        <w:t>的图形显示干热风等级的空间分布情况，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还有</w:t>
      </w:r>
      <w:r>
        <w:rPr>
          <w:rFonts w:ascii="宋体" w:hAnsi="宋体" w:cs="宋体"/>
          <w:color w:val="000000"/>
          <w:kern w:val="0"/>
          <w:sz w:val="28"/>
          <w:szCs w:val="28"/>
        </w:rPr>
        <w:t>一个页面显示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所有</w:t>
      </w:r>
      <w:r>
        <w:rPr>
          <w:rFonts w:ascii="宋体" w:hAnsi="宋体" w:cs="宋体"/>
          <w:color w:val="000000"/>
          <w:kern w:val="0"/>
          <w:sz w:val="28"/>
          <w:szCs w:val="28"/>
        </w:rPr>
        <w:t>站点的数据表格，</w:t>
      </w:r>
      <w:r w:rsidR="00246450">
        <w:rPr>
          <w:rFonts w:ascii="宋体" w:hAnsi="宋体" w:cs="宋体" w:hint="eastAsia"/>
          <w:color w:val="000000"/>
          <w:kern w:val="0"/>
          <w:sz w:val="28"/>
          <w:szCs w:val="28"/>
        </w:rPr>
        <w:t>用户</w:t>
      </w:r>
      <w:r w:rsidR="00246450">
        <w:rPr>
          <w:rFonts w:ascii="宋体" w:hAnsi="宋体" w:cs="宋体"/>
          <w:color w:val="000000"/>
          <w:kern w:val="0"/>
          <w:sz w:val="28"/>
          <w:szCs w:val="28"/>
        </w:rPr>
        <w:t>可以</w:t>
      </w:r>
      <w:r w:rsidR="00246450">
        <w:rPr>
          <w:rFonts w:ascii="宋体" w:hAnsi="宋体" w:cs="宋体" w:hint="eastAsia"/>
          <w:color w:val="000000"/>
          <w:kern w:val="0"/>
          <w:sz w:val="28"/>
          <w:szCs w:val="28"/>
        </w:rPr>
        <w:t>选择</w:t>
      </w:r>
      <w:r w:rsidR="00246450">
        <w:rPr>
          <w:rFonts w:ascii="宋体" w:hAnsi="宋体" w:cs="宋体"/>
          <w:color w:val="000000"/>
          <w:kern w:val="0"/>
          <w:sz w:val="28"/>
          <w:szCs w:val="28"/>
        </w:rPr>
        <w:t>不同的干热风</w:t>
      </w:r>
      <w:proofErr w:type="gramStart"/>
      <w:r w:rsidR="00246450">
        <w:rPr>
          <w:rFonts w:ascii="宋体" w:hAnsi="宋体" w:cs="宋体"/>
          <w:color w:val="000000"/>
          <w:kern w:val="0"/>
          <w:sz w:val="28"/>
          <w:szCs w:val="28"/>
        </w:rPr>
        <w:t>日数据</w:t>
      </w:r>
      <w:proofErr w:type="gramEnd"/>
      <w:r w:rsidR="00246450">
        <w:rPr>
          <w:rFonts w:ascii="宋体" w:hAnsi="宋体" w:cs="宋体"/>
          <w:color w:val="000000"/>
          <w:kern w:val="0"/>
          <w:sz w:val="28"/>
          <w:szCs w:val="28"/>
        </w:rPr>
        <w:t>文件</w:t>
      </w:r>
      <w:r w:rsidR="00246450">
        <w:rPr>
          <w:rFonts w:ascii="宋体" w:hAnsi="宋体" w:cs="宋体" w:hint="eastAsia"/>
          <w:color w:val="000000"/>
          <w:kern w:val="0"/>
          <w:sz w:val="28"/>
          <w:szCs w:val="28"/>
        </w:rPr>
        <w:t>，</w:t>
      </w:r>
      <w:r w:rsidR="00246450">
        <w:rPr>
          <w:rFonts w:ascii="宋体" w:hAnsi="宋体" w:cs="宋体"/>
          <w:color w:val="000000"/>
          <w:kern w:val="0"/>
          <w:sz w:val="28"/>
          <w:szCs w:val="28"/>
        </w:rPr>
        <w:t>观察</w:t>
      </w:r>
      <w:r w:rsidR="00246450">
        <w:rPr>
          <w:rFonts w:ascii="宋体" w:hAnsi="宋体" w:cs="宋体" w:hint="eastAsia"/>
          <w:color w:val="000000"/>
          <w:kern w:val="0"/>
          <w:sz w:val="28"/>
          <w:szCs w:val="28"/>
        </w:rPr>
        <w:t>指定</w:t>
      </w:r>
      <w:r w:rsidR="00246450">
        <w:rPr>
          <w:rFonts w:ascii="宋体" w:hAnsi="宋体" w:cs="宋体"/>
          <w:color w:val="000000"/>
          <w:kern w:val="0"/>
          <w:sz w:val="28"/>
          <w:szCs w:val="28"/>
        </w:rPr>
        <w:t>日期的干热风灾害等级的分布图形和数据。</w:t>
      </w:r>
    </w:p>
    <w:p w:rsidR="00F92F52" w:rsidRPr="00246450" w:rsidRDefault="00F92F52" w:rsidP="00BB34C2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</w:p>
    <w:p w:rsidR="0065130B" w:rsidRPr="00A410C1" w:rsidRDefault="0065130B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lastRenderedPageBreak/>
        <w:t>3</w:t>
      </w: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</w:t>
      </w: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6</w:t>
      </w:r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干热风过程模块</w:t>
      </w:r>
    </w:p>
    <w:p w:rsidR="0065130B" w:rsidRDefault="00246450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color w:val="000000"/>
          <w:kern w:val="0"/>
          <w:sz w:val="28"/>
          <w:szCs w:val="28"/>
        </w:rPr>
        <w:tab/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/>
          <w:color w:val="000000"/>
          <w:kern w:val="0"/>
          <w:sz w:val="28"/>
          <w:szCs w:val="28"/>
        </w:rPr>
        <w:t>过程模块界面如下：</w:t>
      </w:r>
    </w:p>
    <w:p w:rsidR="0065130B" w:rsidRDefault="001B2272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5267325" cy="330517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1B2" w:rsidRDefault="00F631B2" w:rsidP="00F631B2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干热风过程判断</w:t>
      </w:r>
      <w:r>
        <w:rPr>
          <w:rFonts w:ascii="宋体" w:hAnsi="宋体" w:cs="宋体"/>
          <w:color w:val="000000"/>
          <w:kern w:val="0"/>
          <w:sz w:val="28"/>
          <w:szCs w:val="28"/>
        </w:rPr>
        <w:t>功能模块界面有两个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部分</w:t>
      </w:r>
      <w:r>
        <w:rPr>
          <w:rFonts w:ascii="宋体" w:hAnsi="宋体" w:cs="宋体"/>
          <w:color w:val="000000"/>
          <w:kern w:val="0"/>
          <w:sz w:val="28"/>
          <w:szCs w:val="28"/>
        </w:rPr>
        <w:t>：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左</w:t>
      </w:r>
      <w:r>
        <w:rPr>
          <w:rFonts w:ascii="宋体" w:hAnsi="宋体" w:cs="宋体"/>
          <w:color w:val="000000"/>
          <w:kern w:val="0"/>
          <w:sz w:val="28"/>
          <w:szCs w:val="28"/>
        </w:rPr>
        <w:t>边是文件列表和功能按钮，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右边</w:t>
      </w:r>
      <w:r>
        <w:rPr>
          <w:rFonts w:ascii="宋体" w:hAnsi="宋体" w:cs="宋体"/>
          <w:color w:val="000000"/>
          <w:kern w:val="0"/>
          <w:sz w:val="28"/>
          <w:szCs w:val="28"/>
        </w:rPr>
        <w:t>是图形显示和数据表格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F631B2" w:rsidRPr="00F631B2" w:rsidRDefault="00B43287" w:rsidP="00F631B2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进行</w:t>
      </w:r>
      <w:r>
        <w:rPr>
          <w:rFonts w:ascii="宋体" w:hAnsi="宋体" w:cs="宋体"/>
          <w:color w:val="000000"/>
          <w:kern w:val="0"/>
          <w:sz w:val="28"/>
          <w:szCs w:val="28"/>
        </w:rPr>
        <w:t>干热风过程判断，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用户</w:t>
      </w:r>
      <w:r>
        <w:rPr>
          <w:rFonts w:ascii="宋体" w:hAnsi="宋体" w:cs="宋体"/>
          <w:color w:val="000000"/>
          <w:kern w:val="0"/>
          <w:sz w:val="28"/>
          <w:szCs w:val="28"/>
        </w:rPr>
        <w:t>首先要设置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/>
          <w:color w:val="000000"/>
          <w:kern w:val="0"/>
          <w:sz w:val="28"/>
          <w:szCs w:val="28"/>
        </w:rPr>
        <w:t>过程的起始日期和终止日期，然后点击确定按钮，系统会根据干热风过程判断指标，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依次</w:t>
      </w:r>
      <w:r>
        <w:rPr>
          <w:rFonts w:ascii="宋体" w:hAnsi="宋体" w:cs="宋体"/>
          <w:color w:val="000000"/>
          <w:kern w:val="0"/>
          <w:sz w:val="28"/>
          <w:szCs w:val="28"/>
        </w:rPr>
        <w:t>遍历起止日期之间的全部文件，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逐个</w:t>
      </w:r>
      <w:r>
        <w:rPr>
          <w:rFonts w:ascii="宋体" w:hAnsi="宋体" w:cs="宋体"/>
          <w:color w:val="000000"/>
          <w:kern w:val="0"/>
          <w:sz w:val="28"/>
          <w:szCs w:val="28"/>
        </w:rPr>
        <w:t>站点判断干热风过程，形成干热风过程数据，最后以文本文件的形式输出存储到本地磁盘，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显示</w:t>
      </w:r>
      <w:r>
        <w:rPr>
          <w:rFonts w:ascii="宋体" w:hAnsi="宋体" w:cs="宋体"/>
          <w:color w:val="000000"/>
          <w:kern w:val="0"/>
          <w:sz w:val="28"/>
          <w:szCs w:val="28"/>
        </w:rPr>
        <w:t>在左边的列表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框</w:t>
      </w:r>
      <w:r>
        <w:rPr>
          <w:rFonts w:ascii="宋体" w:hAnsi="宋体" w:cs="宋体"/>
          <w:color w:val="000000"/>
          <w:kern w:val="0"/>
          <w:sz w:val="28"/>
          <w:szCs w:val="28"/>
        </w:rPr>
        <w:t>中，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同时右边</w:t>
      </w:r>
      <w:r>
        <w:rPr>
          <w:rFonts w:ascii="宋体" w:hAnsi="宋体" w:cs="宋体"/>
          <w:color w:val="000000"/>
          <w:kern w:val="0"/>
          <w:sz w:val="28"/>
          <w:szCs w:val="28"/>
        </w:rPr>
        <w:t>的图形显示干热风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过程</w:t>
      </w:r>
      <w:r>
        <w:rPr>
          <w:rFonts w:ascii="宋体" w:hAnsi="宋体" w:cs="宋体"/>
          <w:color w:val="000000"/>
          <w:kern w:val="0"/>
          <w:sz w:val="28"/>
          <w:szCs w:val="28"/>
        </w:rPr>
        <w:t>的空间分布情况，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还有</w:t>
      </w:r>
      <w:r>
        <w:rPr>
          <w:rFonts w:ascii="宋体" w:hAnsi="宋体" w:cs="宋体"/>
          <w:color w:val="000000"/>
          <w:kern w:val="0"/>
          <w:sz w:val="28"/>
          <w:szCs w:val="28"/>
        </w:rPr>
        <w:t>一个页面显示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所有</w:t>
      </w:r>
      <w:r>
        <w:rPr>
          <w:rFonts w:ascii="宋体" w:hAnsi="宋体" w:cs="宋体"/>
          <w:color w:val="000000"/>
          <w:kern w:val="0"/>
          <w:sz w:val="28"/>
          <w:szCs w:val="28"/>
        </w:rPr>
        <w:t>站点的数据表格，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用户</w:t>
      </w:r>
      <w:r>
        <w:rPr>
          <w:rFonts w:ascii="宋体" w:hAnsi="宋体" w:cs="宋体"/>
          <w:color w:val="000000"/>
          <w:kern w:val="0"/>
          <w:sz w:val="28"/>
          <w:szCs w:val="28"/>
        </w:rPr>
        <w:t>可以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选择</w:t>
      </w:r>
      <w:r>
        <w:rPr>
          <w:rFonts w:ascii="宋体" w:hAnsi="宋体" w:cs="宋体"/>
          <w:color w:val="000000"/>
          <w:kern w:val="0"/>
          <w:sz w:val="28"/>
          <w:szCs w:val="28"/>
        </w:rPr>
        <w:t>不同的干热风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过程</w:t>
      </w:r>
      <w:r>
        <w:rPr>
          <w:rFonts w:ascii="宋体" w:hAnsi="宋体" w:cs="宋体"/>
          <w:color w:val="000000"/>
          <w:kern w:val="0"/>
          <w:sz w:val="28"/>
          <w:szCs w:val="28"/>
        </w:rPr>
        <w:t>数据文件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宋体" w:hAnsi="宋体" w:cs="宋体"/>
          <w:color w:val="000000"/>
          <w:kern w:val="0"/>
          <w:sz w:val="28"/>
          <w:szCs w:val="28"/>
        </w:rPr>
        <w:t>观察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指定时段</w:t>
      </w:r>
      <w:r>
        <w:rPr>
          <w:rFonts w:ascii="宋体" w:hAnsi="宋体" w:cs="宋体"/>
          <w:color w:val="000000"/>
          <w:kern w:val="0"/>
          <w:sz w:val="28"/>
          <w:szCs w:val="28"/>
        </w:rPr>
        <w:t>的干热风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过程</w:t>
      </w:r>
      <w:r>
        <w:rPr>
          <w:rFonts w:ascii="宋体" w:hAnsi="宋体" w:cs="宋体"/>
          <w:color w:val="000000"/>
          <w:kern w:val="0"/>
          <w:sz w:val="28"/>
          <w:szCs w:val="28"/>
        </w:rPr>
        <w:t>等级的分布图形和数据。</w:t>
      </w:r>
    </w:p>
    <w:p w:rsidR="0065130B" w:rsidRPr="00A410C1" w:rsidRDefault="0065130B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lastRenderedPageBreak/>
        <w:t>3</w:t>
      </w:r>
      <w:r w:rsidRPr="00A410C1"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.</w:t>
      </w:r>
      <w:r>
        <w:rPr>
          <w:rFonts w:ascii="宋体" w:hAnsi="宋体" w:cs="宋体"/>
          <w:b/>
          <w:bCs/>
          <w:color w:val="000000"/>
          <w:kern w:val="0"/>
          <w:sz w:val="28"/>
          <w:szCs w:val="28"/>
        </w:rPr>
        <w:t>7</w:t>
      </w:r>
      <w:r>
        <w:rPr>
          <w:rFonts w:ascii="宋体" w:hAnsi="宋体" w:cs="宋体" w:hint="eastAsia"/>
          <w:b/>
          <w:bCs/>
          <w:color w:val="000000"/>
          <w:kern w:val="0"/>
          <w:sz w:val="28"/>
          <w:szCs w:val="28"/>
        </w:rPr>
        <w:t>干热风评估模块</w:t>
      </w:r>
    </w:p>
    <w:p w:rsidR="0065130B" w:rsidRDefault="0022395E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/>
          <w:color w:val="000000"/>
          <w:kern w:val="0"/>
          <w:sz w:val="28"/>
          <w:szCs w:val="28"/>
        </w:rPr>
        <w:tab/>
      </w:r>
      <w:r w:rsidR="0011147B">
        <w:rPr>
          <w:rFonts w:ascii="宋体" w:hAnsi="宋体" w:cs="宋体" w:hint="eastAsia"/>
          <w:color w:val="000000"/>
          <w:kern w:val="0"/>
          <w:sz w:val="28"/>
          <w:szCs w:val="28"/>
        </w:rPr>
        <w:t>干热风</w:t>
      </w:r>
      <w:r w:rsidR="0011147B">
        <w:rPr>
          <w:rFonts w:ascii="宋体" w:hAnsi="宋体" w:cs="宋体"/>
          <w:color w:val="000000"/>
          <w:kern w:val="0"/>
          <w:sz w:val="28"/>
          <w:szCs w:val="28"/>
        </w:rPr>
        <w:t>评估模块界面如下：</w:t>
      </w:r>
    </w:p>
    <w:p w:rsidR="0065130B" w:rsidRPr="00A410C1" w:rsidRDefault="001B2272" w:rsidP="0065130B">
      <w:pPr>
        <w:widowControl/>
        <w:spacing w:before="100" w:beforeAutospacing="1" w:after="100" w:afterAutospacing="1" w:line="309" w:lineRule="atLeast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 w:rsidRPr="00E0541C">
        <w:rPr>
          <w:noProof/>
        </w:rPr>
        <w:drawing>
          <wp:inline distT="0" distB="0" distL="0" distR="0">
            <wp:extent cx="5267325" cy="3305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C7" w:rsidRDefault="00EB39C7" w:rsidP="00EB39C7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干热风灾害</w:t>
      </w:r>
      <w:r>
        <w:rPr>
          <w:rFonts w:ascii="宋体" w:hAnsi="宋体" w:cs="宋体"/>
          <w:color w:val="000000"/>
          <w:kern w:val="0"/>
          <w:sz w:val="28"/>
          <w:szCs w:val="28"/>
        </w:rPr>
        <w:t>评估功能模块界面有两个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部分</w:t>
      </w:r>
      <w:r>
        <w:rPr>
          <w:rFonts w:ascii="宋体" w:hAnsi="宋体" w:cs="宋体"/>
          <w:color w:val="000000"/>
          <w:kern w:val="0"/>
          <w:sz w:val="28"/>
          <w:szCs w:val="28"/>
        </w:rPr>
        <w:t>：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左</w:t>
      </w:r>
      <w:r>
        <w:rPr>
          <w:rFonts w:ascii="宋体" w:hAnsi="宋体" w:cs="宋体"/>
          <w:color w:val="000000"/>
          <w:kern w:val="0"/>
          <w:sz w:val="28"/>
          <w:szCs w:val="28"/>
        </w:rPr>
        <w:t>边是文件列表和功能按钮，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右边</w:t>
      </w:r>
      <w:r>
        <w:rPr>
          <w:rFonts w:ascii="宋体" w:hAnsi="宋体" w:cs="宋体"/>
          <w:color w:val="000000"/>
          <w:kern w:val="0"/>
          <w:sz w:val="28"/>
          <w:szCs w:val="28"/>
        </w:rPr>
        <w:t>是图形显示和数据表格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。</w:t>
      </w:r>
    </w:p>
    <w:p w:rsidR="0011147B" w:rsidRPr="00F32066" w:rsidRDefault="00F32066" w:rsidP="00F32066">
      <w:pPr>
        <w:widowControl/>
        <w:spacing w:before="100" w:beforeAutospacing="1" w:after="100" w:afterAutospacing="1" w:line="309" w:lineRule="atLeast"/>
        <w:ind w:firstLineChars="200" w:firstLine="560"/>
        <w:jc w:val="left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进行</w:t>
      </w:r>
      <w:r>
        <w:rPr>
          <w:rFonts w:ascii="宋体" w:hAnsi="宋体" w:cs="宋体"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时，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用户</w:t>
      </w:r>
      <w:r>
        <w:rPr>
          <w:rFonts w:ascii="宋体" w:hAnsi="宋体" w:cs="宋体"/>
          <w:color w:val="000000"/>
          <w:kern w:val="0"/>
          <w:sz w:val="28"/>
          <w:szCs w:val="28"/>
        </w:rPr>
        <w:t>首先要设置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干热风灾害评估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的起始日期和终止日期，然后点击确定按钮，系统会根据干热风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指标，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依次</w:t>
      </w:r>
      <w:r>
        <w:rPr>
          <w:rFonts w:ascii="宋体" w:hAnsi="宋体" w:cs="宋体"/>
          <w:color w:val="000000"/>
          <w:kern w:val="0"/>
          <w:sz w:val="28"/>
          <w:szCs w:val="28"/>
        </w:rPr>
        <w:t>遍历起止日期之间的全部文件，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逐个</w:t>
      </w:r>
      <w:r>
        <w:rPr>
          <w:rFonts w:ascii="宋体" w:hAnsi="宋体" w:cs="宋体"/>
          <w:color w:val="000000"/>
          <w:kern w:val="0"/>
          <w:sz w:val="28"/>
          <w:szCs w:val="28"/>
        </w:rPr>
        <w:t>站点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进行</w:t>
      </w:r>
      <w:r>
        <w:rPr>
          <w:rFonts w:ascii="宋体" w:hAnsi="宋体" w:cs="宋体"/>
          <w:color w:val="000000"/>
          <w:kern w:val="0"/>
          <w:sz w:val="28"/>
          <w:szCs w:val="28"/>
        </w:rPr>
        <w:t>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，形成干热风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数据，最后以文本文件的形式输出存储到本地磁盘，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显示</w:t>
      </w:r>
      <w:r>
        <w:rPr>
          <w:rFonts w:ascii="宋体" w:hAnsi="宋体" w:cs="宋体"/>
          <w:color w:val="000000"/>
          <w:kern w:val="0"/>
          <w:sz w:val="28"/>
          <w:szCs w:val="28"/>
        </w:rPr>
        <w:t>在左边的列表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框</w:t>
      </w:r>
      <w:r>
        <w:rPr>
          <w:rFonts w:ascii="宋体" w:hAnsi="宋体" w:cs="宋体"/>
          <w:color w:val="000000"/>
          <w:kern w:val="0"/>
          <w:sz w:val="28"/>
          <w:szCs w:val="28"/>
        </w:rPr>
        <w:t>中，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同时右边</w:t>
      </w:r>
      <w:r>
        <w:rPr>
          <w:rFonts w:ascii="宋体" w:hAnsi="宋体" w:cs="宋体"/>
          <w:color w:val="000000"/>
          <w:kern w:val="0"/>
          <w:sz w:val="28"/>
          <w:szCs w:val="28"/>
        </w:rPr>
        <w:t>的图形显示干热风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的空间分布情况，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还有</w:t>
      </w:r>
      <w:r>
        <w:rPr>
          <w:rFonts w:ascii="宋体" w:hAnsi="宋体" w:cs="宋体"/>
          <w:color w:val="000000"/>
          <w:kern w:val="0"/>
          <w:sz w:val="28"/>
          <w:szCs w:val="28"/>
        </w:rPr>
        <w:t>一个页面显示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所有</w:t>
      </w:r>
      <w:r>
        <w:rPr>
          <w:rFonts w:ascii="宋体" w:hAnsi="宋体" w:cs="宋体"/>
          <w:color w:val="000000"/>
          <w:kern w:val="0"/>
          <w:sz w:val="28"/>
          <w:szCs w:val="28"/>
        </w:rPr>
        <w:t>站点的数据表格，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用户</w:t>
      </w:r>
      <w:r>
        <w:rPr>
          <w:rFonts w:ascii="宋体" w:hAnsi="宋体" w:cs="宋体"/>
          <w:color w:val="000000"/>
          <w:kern w:val="0"/>
          <w:sz w:val="28"/>
          <w:szCs w:val="28"/>
        </w:rPr>
        <w:t>可以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选择</w:t>
      </w:r>
      <w:r>
        <w:rPr>
          <w:rFonts w:ascii="宋体" w:hAnsi="宋体" w:cs="宋体"/>
          <w:color w:val="000000"/>
          <w:kern w:val="0"/>
          <w:sz w:val="28"/>
          <w:szCs w:val="28"/>
        </w:rPr>
        <w:t>不同的干热风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数据文件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宋体" w:hAnsi="宋体" w:cs="宋体"/>
          <w:color w:val="000000"/>
          <w:kern w:val="0"/>
          <w:sz w:val="28"/>
          <w:szCs w:val="28"/>
        </w:rPr>
        <w:t>观察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指定时段</w:t>
      </w:r>
      <w:r>
        <w:rPr>
          <w:rFonts w:ascii="宋体" w:hAnsi="宋体" w:cs="宋体"/>
          <w:color w:val="000000"/>
          <w:kern w:val="0"/>
          <w:sz w:val="28"/>
          <w:szCs w:val="28"/>
        </w:rPr>
        <w:t>的干热风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灾害评估</w:t>
      </w:r>
      <w:r>
        <w:rPr>
          <w:rFonts w:ascii="宋体" w:hAnsi="宋体" w:cs="宋体"/>
          <w:color w:val="000000"/>
          <w:kern w:val="0"/>
          <w:sz w:val="28"/>
          <w:szCs w:val="28"/>
        </w:rPr>
        <w:t>的分布图形和数据。</w:t>
      </w:r>
    </w:p>
    <w:sectPr w:rsidR="0011147B" w:rsidRPr="00F32066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06F" w:rsidRDefault="0030706F" w:rsidP="00F92F52">
      <w:r>
        <w:separator/>
      </w:r>
    </w:p>
  </w:endnote>
  <w:endnote w:type="continuationSeparator" w:id="0">
    <w:p w:rsidR="0030706F" w:rsidRDefault="0030706F" w:rsidP="00F9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F52" w:rsidRDefault="00F92F52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855E6D" w:rsidRPr="00855E6D">
      <w:rPr>
        <w:noProof/>
        <w:lang w:val="zh-CN"/>
      </w:rPr>
      <w:t>3</w:t>
    </w:r>
    <w:r>
      <w:fldChar w:fldCharType="end"/>
    </w:r>
  </w:p>
  <w:p w:rsidR="00F92F52" w:rsidRDefault="00F92F5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06F" w:rsidRDefault="0030706F" w:rsidP="00F92F52">
      <w:r>
        <w:separator/>
      </w:r>
    </w:p>
  </w:footnote>
  <w:footnote w:type="continuationSeparator" w:id="0">
    <w:p w:rsidR="0030706F" w:rsidRDefault="0030706F" w:rsidP="00F92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32EAA"/>
    <w:multiLevelType w:val="multilevel"/>
    <w:tmpl w:val="E3BA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751"/>
    <w:rsid w:val="00065DDE"/>
    <w:rsid w:val="00093D0C"/>
    <w:rsid w:val="000B343E"/>
    <w:rsid w:val="001065B8"/>
    <w:rsid w:val="0011147B"/>
    <w:rsid w:val="00194D5D"/>
    <w:rsid w:val="001B2272"/>
    <w:rsid w:val="001D21BC"/>
    <w:rsid w:val="0022395E"/>
    <w:rsid w:val="00246450"/>
    <w:rsid w:val="0030706F"/>
    <w:rsid w:val="003F4FA9"/>
    <w:rsid w:val="00445C04"/>
    <w:rsid w:val="00513BF5"/>
    <w:rsid w:val="00602B34"/>
    <w:rsid w:val="006076D2"/>
    <w:rsid w:val="0065130B"/>
    <w:rsid w:val="006C4F8A"/>
    <w:rsid w:val="007518A6"/>
    <w:rsid w:val="00855E6D"/>
    <w:rsid w:val="008B4751"/>
    <w:rsid w:val="008F6745"/>
    <w:rsid w:val="00915C25"/>
    <w:rsid w:val="009F1C9B"/>
    <w:rsid w:val="00A2465B"/>
    <w:rsid w:val="00A410C1"/>
    <w:rsid w:val="00A4515D"/>
    <w:rsid w:val="00AF564A"/>
    <w:rsid w:val="00B20110"/>
    <w:rsid w:val="00B43287"/>
    <w:rsid w:val="00BB34C2"/>
    <w:rsid w:val="00D420AE"/>
    <w:rsid w:val="00E6521E"/>
    <w:rsid w:val="00EB39C7"/>
    <w:rsid w:val="00ED0623"/>
    <w:rsid w:val="00F32066"/>
    <w:rsid w:val="00F631B2"/>
    <w:rsid w:val="00F9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BF876C-6F8E-4945-87B1-10349CDA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qFormat/>
    <w:rsid w:val="008B4751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8B4751"/>
    <w:rPr>
      <w:strike w:val="0"/>
      <w:dstrike w:val="0"/>
      <w:color w:val="0000FF"/>
      <w:u w:val="none"/>
      <w:effect w:val="none"/>
    </w:rPr>
  </w:style>
  <w:style w:type="character" w:customStyle="1" w:styleId="titleblk1">
    <w:name w:val="titleblk1"/>
    <w:rsid w:val="008B4751"/>
    <w:rPr>
      <w:b w:val="0"/>
      <w:bCs w:val="0"/>
      <w:strike w:val="0"/>
      <w:dstrike w:val="0"/>
      <w:color w:val="000000"/>
      <w:sz w:val="18"/>
      <w:szCs w:val="18"/>
      <w:u w:val="none"/>
      <w:effect w:val="none"/>
    </w:rPr>
  </w:style>
  <w:style w:type="character" w:styleId="a4">
    <w:name w:val="Strong"/>
    <w:qFormat/>
    <w:rsid w:val="008B4751"/>
    <w:rPr>
      <w:b/>
      <w:bCs/>
    </w:rPr>
  </w:style>
  <w:style w:type="character" w:customStyle="1" w:styleId="contentblk1">
    <w:name w:val="contentblk1"/>
    <w:rsid w:val="008B4751"/>
    <w:rPr>
      <w:b w:val="0"/>
      <w:bCs w:val="0"/>
      <w:strike w:val="0"/>
      <w:dstrike w:val="0"/>
      <w:color w:val="000000"/>
      <w:sz w:val="18"/>
      <w:szCs w:val="18"/>
      <w:u w:val="none"/>
      <w:effect w:val="none"/>
    </w:rPr>
  </w:style>
  <w:style w:type="paragraph" w:styleId="a5">
    <w:name w:val="Normal (Web)"/>
    <w:basedOn w:val="a"/>
    <w:rsid w:val="008B475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Balloon Text"/>
    <w:basedOn w:val="a"/>
    <w:link w:val="Char"/>
    <w:rsid w:val="00A410C1"/>
    <w:rPr>
      <w:sz w:val="18"/>
      <w:szCs w:val="18"/>
    </w:rPr>
  </w:style>
  <w:style w:type="character" w:customStyle="1" w:styleId="Char">
    <w:name w:val="批注框文本 Char"/>
    <w:link w:val="a6"/>
    <w:rsid w:val="00A410C1"/>
    <w:rPr>
      <w:kern w:val="2"/>
      <w:sz w:val="18"/>
      <w:szCs w:val="18"/>
    </w:rPr>
  </w:style>
  <w:style w:type="paragraph" w:styleId="a7">
    <w:name w:val="header"/>
    <w:basedOn w:val="a"/>
    <w:link w:val="Char0"/>
    <w:rsid w:val="00F92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7"/>
    <w:rsid w:val="00F92F52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rsid w:val="00F92F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8"/>
    <w:uiPriority w:val="99"/>
    <w:rsid w:val="00F92F5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251</Words>
  <Characters>1433</Characters>
  <Application>Microsoft Office Word</Application>
  <DocSecurity>0</DocSecurity>
  <Lines>11</Lines>
  <Paragraphs>3</Paragraphs>
  <ScaleCrop>false</ScaleCrop>
  <Company>jb-aptech</Company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ISO软件工程模板(5)用户手册</dc:title>
  <dc:subject/>
  <dc:creator>YangQin</dc:creator>
  <cp:keywords/>
  <dc:description/>
  <cp:lastModifiedBy>ShenYongchen </cp:lastModifiedBy>
  <cp:revision>8</cp:revision>
  <dcterms:created xsi:type="dcterms:W3CDTF">2014-11-03T11:19:00Z</dcterms:created>
  <dcterms:modified xsi:type="dcterms:W3CDTF">2014-11-03T11:31:00Z</dcterms:modified>
</cp:coreProperties>
</file>