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2511" w14:textId="3C96B9F8" w:rsidR="009B500A" w:rsidRDefault="009B500A">
      <w:r>
        <w:rPr>
          <w:rFonts w:hint="eastAsia"/>
        </w:rPr>
        <w:t>分类问题以离散随机变量或者离散随机变量的概率分布作为输出，回归问题以连续变量作为预测输出。</w:t>
      </w:r>
    </w:p>
    <w:p w14:paraId="7D692659" w14:textId="50FACE99" w:rsidR="009B500A" w:rsidRDefault="009B500A">
      <w:r>
        <w:rPr>
          <w:rFonts w:hint="eastAsia"/>
        </w:rPr>
        <w:t>分类模型：图像分类、视频分类、文本分类、机器翻译、语音识别</w:t>
      </w:r>
    </w:p>
    <w:p w14:paraId="40D49C72" w14:textId="6ABB9BE4" w:rsidR="009B500A" w:rsidRDefault="009B500A">
      <w:r>
        <w:rPr>
          <w:rFonts w:hint="eastAsia"/>
        </w:rPr>
        <w:t>回归模型：银行信贷评分、人脸/人体关键点估计、年龄估计、股市预测</w:t>
      </w:r>
    </w:p>
    <w:p w14:paraId="3A585AB6" w14:textId="410F8645" w:rsidR="009B500A" w:rsidRDefault="009B500A">
      <w:r>
        <w:rPr>
          <w:rFonts w:hint="eastAsia"/>
        </w:rPr>
        <w:t>回归问题与分类问题之间可以相互转化。</w:t>
      </w:r>
    </w:p>
    <w:p w14:paraId="0B9EEBDF" w14:textId="73FF1E86" w:rsidR="0097224B" w:rsidRDefault="0097224B">
      <w:r>
        <w:rPr>
          <w:rFonts w:hint="eastAsia"/>
        </w:rPr>
        <w:t>根据机器学习是否可用于生成新数据，可以将机器学习模型分为生成模型和判别模型。</w:t>
      </w:r>
    </w:p>
    <w:p w14:paraId="1D42EFA5" w14:textId="79925D56" w:rsidR="0097224B" w:rsidRDefault="0097224B">
      <w:r>
        <w:rPr>
          <w:rFonts w:hint="eastAsia"/>
        </w:rPr>
        <w:t>生成模型：朴素贝叶斯分类器、高斯混合模型、隐马尔可夫模型、生成对抗网络</w:t>
      </w:r>
    </w:p>
    <w:p w14:paraId="7F13A71F" w14:textId="0499708D" w:rsidR="008E144F" w:rsidRDefault="008E144F">
      <w:r>
        <w:rPr>
          <w:rFonts w:hint="eastAsia"/>
        </w:rPr>
        <w:t>判别模型：逻辑回归、决策树、支持向量机、神经网络、</w:t>
      </w:r>
      <w:r>
        <w:t>k-</w:t>
      </w:r>
      <w:r>
        <w:rPr>
          <w:rFonts w:hint="eastAsia"/>
        </w:rPr>
        <w:t>近邻算法</w:t>
      </w:r>
    </w:p>
    <w:p w14:paraId="0D7F8FA4" w14:textId="71B645D1" w:rsidR="00770C82" w:rsidRDefault="00770C82"/>
    <w:p w14:paraId="4AFED2EF" w14:textId="09749CA6" w:rsidR="00E470CF" w:rsidRDefault="00E470CF">
      <w:r>
        <w:rPr>
          <w:rFonts w:hint="eastAsia"/>
        </w:rPr>
        <w:t>首先将数据划分为训练集、验证集和测试集三个部分。验证集与训练集的划分是所有项目都需要使用的。</w:t>
      </w:r>
    </w:p>
    <w:p w14:paraId="59AA48B2" w14:textId="74B3BDEF" w:rsidR="00770C82" w:rsidRDefault="00770C82"/>
    <w:p w14:paraId="12A602A4" w14:textId="45E5F5F8" w:rsidR="00770C82" w:rsidRDefault="00770C82" w:rsidP="00770C82">
      <w:r>
        <w:rPr>
          <w:rFonts w:hint="eastAsia"/>
        </w:rPr>
        <w:t>对于分类问题，KNN从所有训练样本集合中找到与x最近的k</w:t>
      </w:r>
      <w:proofErr w:type="gramStart"/>
      <w:r>
        <w:rPr>
          <w:rFonts w:hint="eastAsia"/>
        </w:rPr>
        <w:t>个</w:t>
      </w:r>
      <w:proofErr w:type="gramEnd"/>
      <w:r>
        <w:rPr>
          <w:rFonts w:hint="eastAsia"/>
        </w:rPr>
        <w:t>样本，然后通过投票法选择这k</w:t>
      </w:r>
      <w:proofErr w:type="gramStart"/>
      <w:r>
        <w:rPr>
          <w:rFonts w:hint="eastAsia"/>
        </w:rPr>
        <w:t>个</w:t>
      </w:r>
      <w:proofErr w:type="gramEnd"/>
      <w:r>
        <w:rPr>
          <w:rFonts w:hint="eastAsia"/>
        </w:rPr>
        <w:t>样本中出现次数最多的类别作为x的预测结果；对回归问题，找到与x最近的k</w:t>
      </w:r>
      <w:proofErr w:type="gramStart"/>
      <w:r>
        <w:rPr>
          <w:rFonts w:hint="eastAsia"/>
        </w:rPr>
        <w:t>个</w:t>
      </w:r>
      <w:proofErr w:type="gramEnd"/>
      <w:r>
        <w:rPr>
          <w:rFonts w:hint="eastAsia"/>
        </w:rPr>
        <w:t>样本并对其标签求平均值，得到x的预测结果。</w:t>
      </w:r>
    </w:p>
    <w:p w14:paraId="2219FCC5" w14:textId="5A02C497" w:rsidR="001B5B10" w:rsidRDefault="001B5B10" w:rsidP="00770C82"/>
    <w:p w14:paraId="373CC972" w14:textId="2C1DF859" w:rsidR="001B5B10" w:rsidRDefault="001B5B10" w:rsidP="00770C82">
      <w:r>
        <w:rPr>
          <w:rFonts w:hint="eastAsia"/>
        </w:rPr>
        <w:t>朴素贝叶斯分类器是一种有监督的统计学过滤器，在垃圾邮件过滤、信息检索等领域十分常用。</w:t>
      </w:r>
    </w:p>
    <w:p w14:paraId="14CD2735" w14:textId="1D65CA90" w:rsidR="00906BB7" w:rsidRDefault="00906BB7" w:rsidP="00770C82"/>
    <w:p w14:paraId="0B03C444" w14:textId="77DC1349" w:rsidR="00906BB7" w:rsidRDefault="00906BB7" w:rsidP="00770C82">
      <w:r>
        <w:rPr>
          <w:rFonts w:hint="eastAsia"/>
        </w:rPr>
        <w:t>生成式对抗网络（GAN）是近些年计算机视觉领域非常常见的一种方法。它可以从已有数据集中生成新数据，能力强大到令人惊叹，甚至可以完成连人眼都无法进行分辨的一些任务。</w:t>
      </w:r>
    </w:p>
    <w:p w14:paraId="50DCD001" w14:textId="2DC996E2" w:rsidR="00906BB7" w:rsidRDefault="00906BB7" w:rsidP="00770C82">
      <w:r>
        <w:rPr>
          <w:rFonts w:hint="eastAsia"/>
        </w:rPr>
        <w:t>监督任务是有明确的输入和输出来对模型进行优化调整</w:t>
      </w:r>
      <w:r w:rsidR="00B506A9">
        <w:rPr>
          <w:rFonts w:hint="eastAsia"/>
        </w:rPr>
        <w:t>，而这一项任务是基于已有的数据集生成新的与原有数据集相似的新的数据。这是一个典型的生成式任务，最重要的核心是如何获取这个分布。基于图像现有的生成式框架有VAE和GAN两大分支。</w:t>
      </w:r>
    </w:p>
    <w:p w14:paraId="29AE2037" w14:textId="181695BB" w:rsidR="00B506A9" w:rsidRDefault="00B506A9" w:rsidP="00770C82"/>
    <w:p w14:paraId="357ADFCE" w14:textId="7C4FE77A" w:rsidR="00B506A9" w:rsidRDefault="00B506A9" w:rsidP="00770C82">
      <w:r>
        <w:rPr>
          <w:rFonts w:hint="eastAsia"/>
        </w:rPr>
        <w:t>反卷积网络是GAN网络非常重要的一个部件。大多数卷积层会使特征图的尺寸不断变小，但反卷积层是为了使得特征</w:t>
      </w:r>
      <w:proofErr w:type="gramStart"/>
      <w:r>
        <w:rPr>
          <w:rFonts w:hint="eastAsia"/>
        </w:rPr>
        <w:t>图逐渐</w:t>
      </w:r>
      <w:proofErr w:type="gramEnd"/>
      <w:r>
        <w:rPr>
          <w:rFonts w:hint="eastAsia"/>
        </w:rPr>
        <w:t>变大，甚至与最初的输入图片一致。</w:t>
      </w:r>
    </w:p>
    <w:p w14:paraId="2E8A81E5" w14:textId="77777777" w:rsidR="00770C82" w:rsidRPr="00770C82" w:rsidRDefault="00770C82"/>
    <w:p w14:paraId="715479F7" w14:textId="4C30674B" w:rsidR="00D70628" w:rsidRDefault="00223E4C">
      <w:r>
        <w:rPr>
          <w:rFonts w:hint="eastAsia"/>
        </w:rPr>
        <w:t>卷积神经网络中引入了卷积层进行卷积操作，引入</w:t>
      </w:r>
      <w:proofErr w:type="gramStart"/>
      <w:r>
        <w:rPr>
          <w:rFonts w:hint="eastAsia"/>
        </w:rPr>
        <w:t>了池化操作</w:t>
      </w:r>
      <w:proofErr w:type="gramEnd"/>
      <w:r>
        <w:rPr>
          <w:rFonts w:hint="eastAsia"/>
        </w:rPr>
        <w:t>进行特征的聚合统计，引入了Drop</w:t>
      </w:r>
      <w:r>
        <w:t>out</w:t>
      </w:r>
      <w:proofErr w:type="gramStart"/>
      <w:r>
        <w:rPr>
          <w:rFonts w:hint="eastAsia"/>
        </w:rPr>
        <w:t>层防止</w:t>
      </w:r>
      <w:proofErr w:type="gramEnd"/>
      <w:r>
        <w:rPr>
          <w:rFonts w:hint="eastAsia"/>
        </w:rPr>
        <w:t>过拟合。</w:t>
      </w:r>
    </w:p>
    <w:p w14:paraId="77F78F6B" w14:textId="6F4600A4" w:rsidR="00BE6FF1" w:rsidRDefault="00BE6FF1"/>
    <w:p w14:paraId="6B938EAF" w14:textId="6A9006DB" w:rsidR="00BE6FF1" w:rsidRDefault="00BE6FF1">
      <w:r>
        <w:rPr>
          <w:rFonts w:hint="eastAsia"/>
        </w:rPr>
        <w:t>工程数据的提取聚合和存储</w:t>
      </w:r>
    </w:p>
    <w:p w14:paraId="3263F3A0" w14:textId="2788B1ED" w:rsidR="00BE6FF1" w:rsidRDefault="00BE6FF1">
      <w:pPr>
        <w:rPr>
          <w:rFonts w:hint="eastAsia"/>
        </w:rPr>
      </w:pPr>
      <w:r>
        <w:rPr>
          <w:rFonts w:hint="eastAsia"/>
        </w:rPr>
        <w:t>在实际工程中，原始数据存储在M</w:t>
      </w:r>
      <w:r>
        <w:t>y</w:t>
      </w:r>
      <w:r>
        <w:rPr>
          <w:rFonts w:hint="eastAsia"/>
        </w:rPr>
        <w:t>SQL业务库中。需要将业务库的数据通过S</w:t>
      </w:r>
      <w:r>
        <w:t>qoop</w:t>
      </w:r>
      <w:r>
        <w:rPr>
          <w:rFonts w:hint="eastAsia"/>
        </w:rPr>
        <w:t>同步到基于Ha</w:t>
      </w:r>
      <w:r>
        <w:t>doop</w:t>
      </w:r>
      <w:r>
        <w:rPr>
          <w:rFonts w:hint="eastAsia"/>
        </w:rPr>
        <w:t>的H</w:t>
      </w:r>
      <w:r>
        <w:t>ive</w:t>
      </w:r>
      <w:r>
        <w:rPr>
          <w:rFonts w:hint="eastAsia"/>
        </w:rPr>
        <w:t>数据仓库中。基于Hive的数据仓库会对数据进行清洗聚合，进而实现信息的分层存储。</w:t>
      </w:r>
      <w:r w:rsidR="00EA3C7F">
        <w:rPr>
          <w:rFonts w:hint="eastAsia"/>
        </w:rPr>
        <w:t>ODS层又名临时存储层，这一层所做的工作是贴源</w:t>
      </w:r>
      <w:r w:rsidR="007E2536">
        <w:rPr>
          <w:rFonts w:hint="eastAsia"/>
        </w:rPr>
        <w:t>。DW层又名数据仓库层，是将一些数据关联的日期进行拆分，将其更具体地分类，一般拆分成年、月、日。A</w:t>
      </w:r>
      <w:r w:rsidR="007E2536">
        <w:t>pp</w:t>
      </w:r>
      <w:r w:rsidR="007E2536">
        <w:rPr>
          <w:rFonts w:hint="eastAsia"/>
        </w:rPr>
        <w:t>层又名引用层，在实际线上生产中，训练模型所需要的数据就存储在这一层里面。</w:t>
      </w:r>
    </w:p>
    <w:p w14:paraId="32D2FB4B" w14:textId="27351A1F" w:rsidR="00BE6FF1" w:rsidRDefault="00BE6FF1">
      <w:r>
        <w:rPr>
          <w:rFonts w:hint="eastAsia"/>
        </w:rPr>
        <w:t>Sq</w:t>
      </w:r>
      <w:r>
        <w:t>oop</w:t>
      </w:r>
      <w:r>
        <w:rPr>
          <w:rFonts w:hint="eastAsia"/>
        </w:rPr>
        <w:t>是一款开源的工具，主要用于在Ha</w:t>
      </w:r>
      <w:r>
        <w:t>doop</w:t>
      </w:r>
      <w:r>
        <w:rPr>
          <w:rFonts w:hint="eastAsia"/>
        </w:rPr>
        <w:t>与传统的数据库间进行数据的传递。</w:t>
      </w:r>
      <w:r w:rsidR="00EA3C7F">
        <w:rPr>
          <w:rFonts w:hint="eastAsia"/>
        </w:rPr>
        <w:t>H</w:t>
      </w:r>
      <w:r w:rsidR="00EA3C7F">
        <w:t>ive</w:t>
      </w:r>
      <w:r w:rsidR="00EA3C7F">
        <w:rPr>
          <w:rFonts w:hint="eastAsia"/>
        </w:rPr>
        <w:t>是基于H</w:t>
      </w:r>
      <w:r w:rsidR="00EA3C7F">
        <w:t>adoop</w:t>
      </w:r>
      <w:r w:rsidR="00EA3C7F">
        <w:rPr>
          <w:rFonts w:hint="eastAsia"/>
        </w:rPr>
        <w:t>的一个数据仓库工具。</w:t>
      </w:r>
    </w:p>
    <w:p w14:paraId="3B37DA79" w14:textId="4DFF11C9" w:rsidR="001436AC" w:rsidRDefault="001436AC">
      <w:pPr>
        <w:rPr>
          <w:rFonts w:hint="eastAsia"/>
        </w:rPr>
      </w:pPr>
      <w:r>
        <w:rPr>
          <w:rFonts w:hint="eastAsia"/>
        </w:rPr>
        <w:t>采样分为上采样和下采样。上采样的原理是把数据量小的那一类样本重复多次，直到两类样本的数据量达到均衡，此时总体样本量变大。下采样的原理是利用随机采样，从数据量大和数据量少的样本集选出同样数量的样本作为进行模型训练的数据。</w:t>
      </w:r>
    </w:p>
    <w:sectPr w:rsidR="001436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4F8C4" w14:textId="77777777" w:rsidR="00FC6E8A" w:rsidRDefault="00FC6E8A" w:rsidP="007F240D">
      <w:r>
        <w:separator/>
      </w:r>
    </w:p>
  </w:endnote>
  <w:endnote w:type="continuationSeparator" w:id="0">
    <w:p w14:paraId="6C026F79" w14:textId="77777777" w:rsidR="00FC6E8A" w:rsidRDefault="00FC6E8A" w:rsidP="007F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F0B2A" w14:textId="77777777" w:rsidR="00FC6E8A" w:rsidRDefault="00FC6E8A" w:rsidP="007F240D">
      <w:r>
        <w:separator/>
      </w:r>
    </w:p>
  </w:footnote>
  <w:footnote w:type="continuationSeparator" w:id="0">
    <w:p w14:paraId="65EFED7A" w14:textId="77777777" w:rsidR="00FC6E8A" w:rsidRDefault="00FC6E8A" w:rsidP="007F24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28"/>
    <w:rsid w:val="001436AC"/>
    <w:rsid w:val="001B5B10"/>
    <w:rsid w:val="00223E4C"/>
    <w:rsid w:val="006B0985"/>
    <w:rsid w:val="00770C82"/>
    <w:rsid w:val="007E2536"/>
    <w:rsid w:val="007F240D"/>
    <w:rsid w:val="008E144F"/>
    <w:rsid w:val="00906BB7"/>
    <w:rsid w:val="0097224B"/>
    <w:rsid w:val="009B500A"/>
    <w:rsid w:val="00B506A9"/>
    <w:rsid w:val="00BE6FF1"/>
    <w:rsid w:val="00C50DBE"/>
    <w:rsid w:val="00D70628"/>
    <w:rsid w:val="00E470CF"/>
    <w:rsid w:val="00EA3C7F"/>
    <w:rsid w:val="00FC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9FADA"/>
  <w15:chartTrackingRefBased/>
  <w15:docId w15:val="{ADF15F68-75DF-4B45-8619-C0DDCFB1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C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24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240D"/>
    <w:rPr>
      <w:sz w:val="18"/>
      <w:szCs w:val="18"/>
    </w:rPr>
  </w:style>
  <w:style w:type="paragraph" w:styleId="a5">
    <w:name w:val="footer"/>
    <w:basedOn w:val="a"/>
    <w:link w:val="a6"/>
    <w:uiPriority w:val="99"/>
    <w:unhideWhenUsed/>
    <w:rsid w:val="007F240D"/>
    <w:pPr>
      <w:tabs>
        <w:tab w:val="center" w:pos="4153"/>
        <w:tab w:val="right" w:pos="8306"/>
      </w:tabs>
      <w:snapToGrid w:val="0"/>
      <w:jc w:val="left"/>
    </w:pPr>
    <w:rPr>
      <w:sz w:val="18"/>
      <w:szCs w:val="18"/>
    </w:rPr>
  </w:style>
  <w:style w:type="character" w:customStyle="1" w:styleId="a6">
    <w:name w:val="页脚 字符"/>
    <w:basedOn w:val="a0"/>
    <w:link w:val="a5"/>
    <w:uiPriority w:val="99"/>
    <w:rsid w:val="007F24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2606804599@qq.com</dc:creator>
  <cp:keywords/>
  <dc:description/>
  <cp:lastModifiedBy>2606804599@qq.com</cp:lastModifiedBy>
  <cp:revision>14</cp:revision>
  <dcterms:created xsi:type="dcterms:W3CDTF">2021-11-29T13:43:00Z</dcterms:created>
  <dcterms:modified xsi:type="dcterms:W3CDTF">2021-12-11T07:51:00Z</dcterms:modified>
</cp:coreProperties>
</file>