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39" w:rsidRDefault="00A82939" w:rsidP="001832C2">
      <w:pPr>
        <w:pStyle w:val="1"/>
        <w:numPr>
          <w:ilvl w:val="0"/>
          <w:numId w:val="0"/>
        </w:numPr>
        <w:spacing w:line="360" w:lineRule="auto"/>
      </w:pPr>
      <w:bookmarkStart w:id="0" w:name="_Toc37753453"/>
      <w:r>
        <w:rPr>
          <w:rFonts w:hint="eastAsia"/>
        </w:rPr>
        <w:t>目</w:t>
      </w:r>
      <w:r w:rsidR="00EF5F1B">
        <w:rPr>
          <w:rFonts w:hint="eastAsia"/>
        </w:rPr>
        <w:t xml:space="preserve"> </w:t>
      </w:r>
      <w:r w:rsidR="00EF5F1B">
        <w:t xml:space="preserve"> </w:t>
      </w:r>
      <w:r>
        <w:rPr>
          <w:rFonts w:hint="eastAsia"/>
        </w:rPr>
        <w:t>录</w:t>
      </w:r>
      <w:bookmarkEnd w:id="0"/>
    </w:p>
    <w:sdt>
      <w:sdtPr>
        <w:rPr>
          <w:rFonts w:eastAsiaTheme="minorEastAsia"/>
          <w:noProof w:val="0"/>
        </w:rPr>
        <w:id w:val="450906585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:rsidR="00A82939" w:rsidRDefault="00A82939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3451" w:history="1">
            <w:r w:rsidRPr="00615F3B">
              <w:rPr>
                <w:rStyle w:val="a8"/>
                <w:rFonts w:hint="eastAsia"/>
                <w:sz w:val="28"/>
              </w:rPr>
              <w:t>摘</w:t>
            </w:r>
            <w:r w:rsidRPr="00615F3B">
              <w:rPr>
                <w:rStyle w:val="a8"/>
                <w:sz w:val="28"/>
              </w:rPr>
              <w:t xml:space="preserve">  </w:t>
            </w:r>
            <w:r w:rsidRPr="00615F3B">
              <w:rPr>
                <w:rStyle w:val="a8"/>
                <w:rFonts w:hint="eastAsia"/>
                <w:sz w:val="28"/>
              </w:rPr>
              <w:t>要</w:t>
            </w:r>
            <w:r>
              <w:rPr>
                <w:rStyle w:val="a8"/>
              </w:rPr>
              <w:t>………..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_Toc37753451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52" w:history="1">
            <w:r w:rsidR="00A82939" w:rsidRPr="00DC0056">
              <w:rPr>
                <w:rStyle w:val="a8"/>
                <w:rFonts w:eastAsia="Arial Unicode MS" w:cs="Times New Roman"/>
                <w:b/>
                <w:sz w:val="28"/>
              </w:rPr>
              <w:t>Abstract</w:t>
            </w:r>
            <w:r w:rsidR="00A82939" w:rsidRPr="00A82939">
              <w:rPr>
                <w:rStyle w:val="a8"/>
                <w:rFonts w:ascii="Arial" w:eastAsia="Arial Unicode MS" w:hAnsi="Arial" w:cs="Arial"/>
              </w:rPr>
              <w:t>.</w:t>
            </w:r>
            <w:r w:rsidR="00A82939">
              <w:rPr>
                <w:rStyle w:val="a8"/>
                <w:rFonts w:ascii="Arial" w:eastAsia="Arial Unicode MS" w:hAnsi="Arial" w:cs="Arial"/>
              </w:rPr>
              <w:t>....</w:t>
            </w:r>
            <w:r w:rsidR="00A82939" w:rsidRPr="00A82939">
              <w:rPr>
                <w:rStyle w:val="a8"/>
                <w:rFonts w:ascii="Arial" w:eastAsia="Arial Unicode MS" w:hAnsi="Arial" w:cs="Arial"/>
              </w:rPr>
              <w:t>...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_Toc37753452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II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</w:pPr>
          <w:hyperlink w:anchor="_Toc37753453" w:history="1">
            <w:r w:rsidR="00A82939" w:rsidRPr="00615F3B">
              <w:rPr>
                <w:rStyle w:val="a8"/>
                <w:rFonts w:hint="eastAsia"/>
                <w:sz w:val="28"/>
              </w:rPr>
              <w:t>目录</w:t>
            </w:r>
            <w:r w:rsidR="00A82939">
              <w:rPr>
                <w:rStyle w:val="a8"/>
              </w:rPr>
              <w:t>…….……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IV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56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第1章</w:t>
            </w:r>
            <w:r w:rsidR="00A82939" w:rsidRPr="00615F3B">
              <w:rPr>
                <w:rFonts w:ascii="黑体" w:hAnsi="黑体"/>
                <w:b/>
                <w:sz w:val="28"/>
                <w:szCs w:val="28"/>
              </w:rPr>
              <w:t xml:space="preserve"> 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引言</w:t>
            </w:r>
            <w:r w:rsidR="00A82939">
              <w:rPr>
                <w:rStyle w:val="a8"/>
              </w:rPr>
              <w:t>………..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ind w:leftChars="0" w:left="0" w:firstLineChars="100" w:firstLine="240"/>
            <w:rPr>
              <w:rFonts w:asciiTheme="minorHAnsi" w:hAnsiTheme="minorHAnsi"/>
              <w:noProof/>
              <w:sz w:val="21"/>
            </w:rPr>
          </w:pPr>
          <w:hyperlink w:anchor="_Toc37753457" w:history="1">
            <w:r w:rsidR="00A82939" w:rsidRPr="00615F3B">
              <w:rPr>
                <w:rStyle w:val="a8"/>
                <w:rFonts w:ascii="黑体" w:eastAsia="黑体" w:hAnsi="黑体"/>
                <w:b/>
                <w:noProof/>
                <w:u w:val="none"/>
              </w:rPr>
              <w:t>1.1</w:t>
            </w:r>
            <w:r w:rsidR="00A82939" w:rsidRPr="00615F3B">
              <w:rPr>
                <w:rFonts w:ascii="黑体" w:eastAsia="黑体" w:hAnsi="黑体"/>
                <w:b/>
                <w:noProof/>
                <w:sz w:val="21"/>
              </w:rPr>
              <w:t xml:space="preserve">  </w:t>
            </w:r>
            <w:r w:rsidR="00A82939" w:rsidRPr="00615F3B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研究背景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58" w:history="1">
            <w:r w:rsidR="00A82939" w:rsidRPr="000F3D94">
              <w:rPr>
                <w:rStyle w:val="a8"/>
                <w:noProof/>
              </w:rPr>
              <w:t>1.1.1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城市排水系统的复杂性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59" w:history="1">
            <w:r w:rsidR="00A82939" w:rsidRPr="000F3D94">
              <w:rPr>
                <w:rStyle w:val="a8"/>
                <w:noProof/>
              </w:rPr>
              <w:t>1.1.2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城市精细化管理对城市排水系统设计提出新要求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0" w:history="1">
            <w:r w:rsidR="00A82939" w:rsidRPr="000F3D94">
              <w:rPr>
                <w:rStyle w:val="a8"/>
                <w:noProof/>
              </w:rPr>
              <w:t>1.1.3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传统规划方法的局限与不足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1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1.2</w:t>
            </w:r>
            <w:r w:rsidR="00A82939" w:rsidRPr="001832C2">
              <w:rPr>
                <w:rFonts w:eastAsia="黑体" w:cs="Times New Roman"/>
                <w:b/>
                <w:noProof/>
                <w:sz w:val="21"/>
              </w:rPr>
              <w:t xml:space="preserve"> </w:t>
            </w:r>
            <w:r w:rsidR="00615F3B">
              <w:rPr>
                <w:rFonts w:ascii="黑体" w:eastAsia="黑体" w:hAnsi="黑体"/>
                <w:noProof/>
                <w:sz w:val="21"/>
              </w:rPr>
              <w:t xml:space="preserve">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问题的提出</w:t>
            </w:r>
            <w:r w:rsidR="00A82939">
              <w:rPr>
                <w:rStyle w:val="a8"/>
                <w:noProof/>
              </w:rPr>
              <w:t>……</w:t>
            </w:r>
            <w:r w:rsidR="00615F3B">
              <w:rPr>
                <w:rStyle w:val="a8"/>
                <w:noProof/>
              </w:rPr>
              <w:t xml:space="preserve">  </w:t>
            </w:r>
            <w:r w:rsidR="00A82939">
              <w:rPr>
                <w:rStyle w:val="a8"/>
                <w:noProof/>
              </w:rPr>
              <w:t>..……..………………………………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BA01B7">
              <w:rPr>
                <w:rStyle w:val="a8"/>
                <w:noProof/>
              </w:rPr>
              <w:t>….</w:t>
            </w:r>
            <w:r w:rsidR="00A82939">
              <w:rPr>
                <w:rStyle w:val="a8"/>
                <w:noProof/>
              </w:rPr>
              <w:t xml:space="preserve">………….. </w:t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2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1.3</w:t>
            </w:r>
            <w:r w:rsidR="00A82939" w:rsidRPr="001832C2">
              <w:rPr>
                <w:rFonts w:ascii="黑体" w:eastAsia="黑体" w:hAnsi="黑体"/>
                <w:b/>
                <w:noProof/>
                <w:sz w:val="21"/>
              </w:rPr>
              <w:t xml:space="preserve"> </w:t>
            </w:r>
            <w:r w:rsidR="00A82939" w:rsidRPr="00615F3B">
              <w:rPr>
                <w:rFonts w:ascii="黑体" w:eastAsia="黑体" w:hAnsi="黑体"/>
                <w:noProof/>
                <w:sz w:val="21"/>
              </w:rPr>
              <w:t xml:space="preserve">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研究目的、内容与意义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3" w:history="1">
            <w:r w:rsidR="00A82939" w:rsidRPr="000F3D94">
              <w:rPr>
                <w:rStyle w:val="a8"/>
                <w:noProof/>
              </w:rPr>
              <w:t>1.3.1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研究目的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4" w:history="1">
            <w:r w:rsidR="00A82939" w:rsidRPr="000F3D94">
              <w:rPr>
                <w:rStyle w:val="a8"/>
                <w:noProof/>
              </w:rPr>
              <w:t>1.3.2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研究内容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5" w:history="1">
            <w:r w:rsidR="00A82939" w:rsidRPr="000F3D94">
              <w:rPr>
                <w:rStyle w:val="a8"/>
                <w:noProof/>
              </w:rPr>
              <w:t>1.3.3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研究意义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6" w:history="1">
            <w:r w:rsidR="00A82939" w:rsidRPr="001832C2">
              <w:rPr>
                <w:rStyle w:val="a8"/>
                <w:b/>
                <w:noProof/>
                <w:u w:val="none"/>
              </w:rPr>
              <w:t>1.4</w:t>
            </w:r>
            <w:r w:rsidR="00A82939" w:rsidRPr="001832C2">
              <w:rPr>
                <w:rFonts w:asciiTheme="minorHAnsi" w:hAnsiTheme="minorHAnsi"/>
                <w:b/>
                <w:noProof/>
                <w:sz w:val="21"/>
              </w:rPr>
              <w:t xml:space="preserve"> 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论文结构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67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 xml:space="preserve">第2章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szCs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文献综述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_Toc37753467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>2.1</w:t>
            </w:r>
            <w:r w:rsidR="00A82939" w:rsidRPr="001832C2">
              <w:rPr>
                <w:rFonts w:ascii="黑体" w:eastAsia="黑体" w:hAnsi="黑体"/>
                <w:b/>
                <w:noProof/>
                <w:sz w:val="21"/>
              </w:rPr>
              <w:t xml:space="preserve">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城市排水系统规划设计内容的研究进展综述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9" w:history="1">
            <w:r w:rsidR="00A82939" w:rsidRPr="000F3D94">
              <w:rPr>
                <w:rStyle w:val="a8"/>
                <w:noProof/>
              </w:rPr>
              <w:t>2.1.1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“网”的简单构建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0" w:history="1">
            <w:r w:rsidR="00A82939" w:rsidRPr="000F3D94">
              <w:rPr>
                <w:rStyle w:val="a8"/>
                <w:noProof/>
              </w:rPr>
              <w:t>2.1.2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“</w:t>
            </w:r>
            <w:r w:rsidR="00A82939" w:rsidRPr="000F3D94">
              <w:rPr>
                <w:rStyle w:val="a8"/>
                <w:rFonts w:hint="eastAsia"/>
                <w:noProof/>
              </w:rPr>
              <w:t>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”</w:t>
            </w:r>
            <w:r w:rsidR="00A82939" w:rsidRPr="000F3D94">
              <w:rPr>
                <w:rStyle w:val="a8"/>
                <w:rFonts w:hint="eastAsia"/>
                <w:noProof/>
              </w:rPr>
              <w:t>的传统规划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1" w:history="1">
            <w:r w:rsidR="00A82939" w:rsidRPr="000F3D94">
              <w:rPr>
                <w:rStyle w:val="a8"/>
                <w:noProof/>
              </w:rPr>
              <w:t>2.1.3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“</w:t>
            </w:r>
            <w:r w:rsidR="00A82939" w:rsidRPr="000F3D94">
              <w:rPr>
                <w:rStyle w:val="a8"/>
                <w:rFonts w:hint="eastAsia"/>
                <w:noProof/>
              </w:rPr>
              <w:t>面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”</w:t>
            </w:r>
            <w:r w:rsidR="00A82939" w:rsidRPr="000F3D94">
              <w:rPr>
                <w:rStyle w:val="a8"/>
                <w:rFonts w:hint="eastAsia"/>
                <w:noProof/>
              </w:rPr>
              <w:t>的空间设计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城市排水系统设计方法和模型的应用综述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3" w:history="1">
            <w:r w:rsidR="00A82939" w:rsidRPr="000F3D94">
              <w:rPr>
                <w:rStyle w:val="a8"/>
                <w:noProof/>
              </w:rPr>
              <w:t>2.2.1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“网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厂”的传统规划方法和模型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4" w:history="1">
            <w:r w:rsidR="00A82939" w:rsidRPr="000F3D94">
              <w:rPr>
                <w:rStyle w:val="a8"/>
                <w:noProof/>
              </w:rPr>
              <w:t>2.2.2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“面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厂”的空间设计方法和模型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城市排水系统设计中考虑不确定性的实践综述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6" w:history="1">
            <w:r w:rsidR="00A82939" w:rsidRPr="000F3D94">
              <w:rPr>
                <w:rStyle w:val="a8"/>
                <w:noProof/>
              </w:rPr>
              <w:t>2.3.1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影响城市排水系统设计的不确定性因素及其分类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7" w:history="1">
            <w:r w:rsidR="00A82939" w:rsidRPr="000F3D94">
              <w:rPr>
                <w:rStyle w:val="a8"/>
                <w:noProof/>
              </w:rPr>
              <w:t>2.3.2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考虑不确定性因素的城市排水系统设计实践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bookmarkStart w:id="1" w:name="_GoBack"/>
            <w:bookmarkEnd w:id="1"/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38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79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 xml:space="preserve">第3章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szCs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不确定条件下分流制城市排水系统优化设计方法研究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_Toc37753479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40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方法框架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问题识别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数据收集和不确定条件量化预测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3" w:history="1">
            <w:r w:rsidR="00A82939" w:rsidRPr="000F3D94">
              <w:rPr>
                <w:rStyle w:val="a8"/>
                <w:noProof/>
              </w:rPr>
              <w:t>3.3.1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数据收集生成基准设计条件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4" w:history="1">
            <w:r w:rsidR="00A82939" w:rsidRPr="000F3D94">
              <w:rPr>
                <w:rStyle w:val="a8"/>
                <w:noProof/>
              </w:rPr>
              <w:t>3.3.2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不确定条件量化预测生成评估情景集合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基准条件下多目标优化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6" w:history="1">
            <w:r w:rsidR="00A82939" w:rsidRPr="000F3D94">
              <w:rPr>
                <w:rStyle w:val="a8"/>
                <w:noProof/>
              </w:rPr>
              <w:t>3.4.1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7" w:history="1">
            <w:r w:rsidR="00A82939" w:rsidRPr="000F3D94">
              <w:rPr>
                <w:rStyle w:val="a8"/>
                <w:noProof/>
              </w:rPr>
              <w:t>3.4.2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3.5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不确定条件下系统性能评估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9" w:history="1">
            <w:r w:rsidR="00A82939" w:rsidRPr="000F3D94">
              <w:rPr>
                <w:rStyle w:val="a8"/>
                <w:noProof/>
              </w:rPr>
              <w:t>3.5.1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0" w:history="1">
            <w:r w:rsidR="00A82939" w:rsidRPr="000F3D94">
              <w:rPr>
                <w:rStyle w:val="a8"/>
                <w:noProof/>
              </w:rPr>
              <w:t>3.5.2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3.6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方案优选与最优集合推荐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3.7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93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第4章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含有不确定性参数的城市排水系统优化设计模型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_Toc37753493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64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整体框架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基本假设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6" w:history="1">
            <w:r w:rsidR="00A82939" w:rsidRPr="000F3D94">
              <w:rPr>
                <w:rStyle w:val="a8"/>
                <w:noProof/>
              </w:rPr>
              <w:t>4.2.1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城市地块与设计单元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7" w:history="1">
            <w:r w:rsidR="00A82939" w:rsidRPr="000F3D94">
              <w:rPr>
                <w:rStyle w:val="a8"/>
                <w:noProof/>
              </w:rPr>
              <w:t>4.2.2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设施空间位置的选择原则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8" w:history="1">
            <w:r w:rsidR="00A82939" w:rsidRPr="000F3D94">
              <w:rPr>
                <w:rStyle w:val="a8"/>
                <w:noProof/>
              </w:rPr>
              <w:t>4.2.3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径流调蓄设施的能力及其空间分布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9" w:history="1">
            <w:r w:rsidR="00A82939" w:rsidRPr="000F3D94">
              <w:rPr>
                <w:rStyle w:val="a8"/>
                <w:noProof/>
              </w:rPr>
              <w:t>4.2.4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其他基本假设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模型输入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1" w:history="1">
            <w:r w:rsidR="00A82939" w:rsidRPr="000F3D94">
              <w:rPr>
                <w:rStyle w:val="a8"/>
                <w:noProof/>
              </w:rPr>
              <w:t>4.3.1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设计单元属性数据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2" w:history="1">
            <w:r w:rsidR="00A82939" w:rsidRPr="000F3D94">
              <w:rPr>
                <w:rStyle w:val="a8"/>
                <w:noProof/>
              </w:rPr>
              <w:t>4.3.2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排水和再生水数据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3" w:history="1">
            <w:r w:rsidR="00A82939" w:rsidRPr="000F3D94">
              <w:rPr>
                <w:rStyle w:val="a8"/>
                <w:noProof/>
              </w:rPr>
              <w:t>4.3.3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空间信息数据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4" w:history="1">
            <w:r w:rsidR="00A82939" w:rsidRPr="000F3D94">
              <w:rPr>
                <w:rStyle w:val="a8"/>
                <w:noProof/>
              </w:rPr>
              <w:t>4.3.4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设施参考数据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5" w:history="1">
            <w:r w:rsidR="00A82939" w:rsidRPr="000F3D94">
              <w:rPr>
                <w:rStyle w:val="a8"/>
                <w:noProof/>
              </w:rPr>
              <w:t>4.3.5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成本属性数据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6" w:history="1">
            <w:r w:rsidR="00A82939" w:rsidRPr="000F3D94">
              <w:rPr>
                <w:rStyle w:val="a8"/>
                <w:noProof/>
              </w:rPr>
              <w:t>4.3.6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模拟降雨数据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7" w:history="1">
            <w:r w:rsidR="00A82939" w:rsidRPr="000F3D94">
              <w:rPr>
                <w:rStyle w:val="a8"/>
                <w:noProof/>
              </w:rPr>
              <w:t>4.3.7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产流拟合参数数据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8" w:history="1">
            <w:r w:rsidR="00A82939" w:rsidRPr="000F3D94">
              <w:rPr>
                <w:rStyle w:val="a8"/>
                <w:noProof/>
              </w:rPr>
              <w:t>4.3.8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雨水系统和污水系统输入数据一览表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模型构建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0" w:history="1">
            <w:r w:rsidR="00A82939" w:rsidRPr="000F3D94">
              <w:rPr>
                <w:rStyle w:val="a8"/>
                <w:noProof/>
              </w:rPr>
              <w:t>4.4.1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雨水系统模型构建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1" w:history="1">
            <w:r w:rsidR="00A82939" w:rsidRPr="000F3D94">
              <w:rPr>
                <w:rStyle w:val="a8"/>
                <w:noProof/>
              </w:rPr>
              <w:t>4.4.2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污水系统模型构建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4.5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算法设计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3" w:history="1">
            <w:r w:rsidR="00A82939" w:rsidRPr="000F3D94">
              <w:rPr>
                <w:rStyle w:val="a8"/>
                <w:noProof/>
              </w:rPr>
              <w:t>4.5.1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整体设计思路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4" w:history="1">
            <w:r w:rsidR="00A82939" w:rsidRPr="000F3D94">
              <w:rPr>
                <w:rStyle w:val="a8"/>
                <w:noProof/>
              </w:rPr>
              <w:t>4.5.2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雨水系统算法设计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5" w:history="1">
            <w:r w:rsidR="00A82939" w:rsidRPr="000F3D94">
              <w:rPr>
                <w:rStyle w:val="a8"/>
                <w:noProof/>
              </w:rPr>
              <w:t>4.5.3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污水系统算法设计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6" w:history="1">
            <w:r w:rsidR="00A82939" w:rsidRPr="000F3D94">
              <w:rPr>
                <w:rStyle w:val="a8"/>
                <w:noProof/>
              </w:rPr>
              <w:t>4.5.4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算法性能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4.6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模型输出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4.7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19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第5章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案例研究：昆明市城北片区排水系统设计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_Toc37753519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109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昆明市城北片区概况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研究区域概化及数据收集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2" w:history="1">
            <w:r w:rsidR="00A82939" w:rsidRPr="000F3D94">
              <w:rPr>
                <w:rStyle w:val="a8"/>
                <w:noProof/>
              </w:rPr>
              <w:t>5.2.1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研究区域概化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3" w:history="1">
            <w:r w:rsidR="00A82939" w:rsidRPr="000F3D94">
              <w:rPr>
                <w:rStyle w:val="a8"/>
                <w:noProof/>
              </w:rPr>
              <w:t>5.2.2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基础数据收集和不确定条件量化预测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设计输入信息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5" w:history="1">
            <w:r w:rsidR="00A82939" w:rsidRPr="000F3D94">
              <w:rPr>
                <w:rStyle w:val="a8"/>
                <w:noProof/>
              </w:rPr>
              <w:t>5.3.1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基准设计条件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6" w:history="1">
            <w:r w:rsidR="00A82939" w:rsidRPr="000F3D94">
              <w:rPr>
                <w:rStyle w:val="a8"/>
                <w:noProof/>
              </w:rPr>
              <w:t>5.3.2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不确定性评估情景集合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基准条件下的系统设计输出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8" w:history="1">
            <w:r w:rsidR="00A82939" w:rsidRPr="000F3D94">
              <w:rPr>
                <w:rStyle w:val="a8"/>
                <w:noProof/>
              </w:rPr>
              <w:t>5.4.1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雨水系统设计方案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9" w:history="1">
            <w:r w:rsidR="00A82939" w:rsidRPr="000F3D94">
              <w:rPr>
                <w:rStyle w:val="a8"/>
                <w:noProof/>
              </w:rPr>
              <w:t>5.4.2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污水系统设计方案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5.5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不确定条件下的系统性能评估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1" w:history="1">
            <w:r w:rsidR="00A82939" w:rsidRPr="000F3D94">
              <w:rPr>
                <w:rStyle w:val="a8"/>
                <w:noProof/>
              </w:rPr>
              <w:t>5.5.1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2" w:history="1">
            <w:r w:rsidR="00A82939" w:rsidRPr="000F3D94">
              <w:rPr>
                <w:rStyle w:val="a8"/>
                <w:noProof/>
              </w:rPr>
              <w:t>5.5.2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3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5.6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推荐方案集合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4" w:history="1">
            <w:r w:rsidR="00A82939" w:rsidRPr="000F3D94">
              <w:rPr>
                <w:rStyle w:val="a8"/>
                <w:noProof/>
              </w:rPr>
              <w:t>5.6.1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雨水系统推荐方案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5" w:history="1">
            <w:r w:rsidR="00A82939" w:rsidRPr="000F3D94">
              <w:rPr>
                <w:rStyle w:val="a8"/>
                <w:noProof/>
              </w:rPr>
              <w:t>5.6.2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污水系统推荐方案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6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5.7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与城北片区现状系统的性能比较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5.8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38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第6章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不确定条件下城市排水系统设计规律识别与分析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_Toc37753538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141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雨水系统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0" w:history="1">
            <w:r w:rsidR="00A82939" w:rsidRPr="000F3D94">
              <w:rPr>
                <w:rStyle w:val="a8"/>
                <w:noProof/>
              </w:rPr>
              <w:t>6.1.1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系统分散</w:t>
            </w:r>
            <w:r w:rsidR="00A82939" w:rsidRPr="000F3D94">
              <w:rPr>
                <w:rStyle w:val="a8"/>
                <w:noProof/>
              </w:rPr>
              <w:t>/</w:t>
            </w:r>
            <w:r w:rsidR="00A82939" w:rsidRPr="000F3D94">
              <w:rPr>
                <w:rStyle w:val="a8"/>
                <w:rFonts w:hint="eastAsia"/>
                <w:noProof/>
              </w:rPr>
              <w:t>集中程度对雨水系统性能的影响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1" w:history="1">
            <w:r w:rsidR="00A82939" w:rsidRPr="000F3D94">
              <w:rPr>
                <w:rStyle w:val="a8"/>
                <w:noProof/>
              </w:rPr>
              <w:t>6.1.2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管道设计重现期与径流空间调蓄的协调关系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污水系统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3" w:history="1">
            <w:r w:rsidR="00A82939" w:rsidRPr="000F3D94">
              <w:rPr>
                <w:rStyle w:val="a8"/>
                <w:noProof/>
              </w:rPr>
              <w:t>6.2.1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设计输入条件变化对污水系统最优解集的影响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4" w:history="1">
            <w:r w:rsidR="00A82939" w:rsidRPr="000F3D94">
              <w:rPr>
                <w:rStyle w:val="a8"/>
                <w:noProof/>
              </w:rPr>
              <w:t>6.2.2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i/>
                <w:noProof/>
              </w:rPr>
              <w:t>DWF</w:t>
            </w:r>
            <w:r w:rsidR="00A82939" w:rsidRPr="000F3D94">
              <w:rPr>
                <w:rStyle w:val="a8"/>
                <w:rFonts w:hint="eastAsia"/>
                <w:noProof/>
              </w:rPr>
              <w:t>设计原则对污水系统性能评估结果的影响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46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第7章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结论与建议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155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结论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建议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49" w:history="1">
            <w:r w:rsidR="00A82939" w:rsidRPr="001832C2">
              <w:rPr>
                <w:rStyle w:val="a8"/>
                <w:rFonts w:hint="eastAsia"/>
                <w:b/>
                <w:sz w:val="28"/>
                <w:u w:val="none"/>
              </w:rPr>
              <w:t>参考文献</w:t>
            </w:r>
            <w:r w:rsidR="00A82939">
              <w:rPr>
                <w:rStyle w:val="a8"/>
              </w:rPr>
              <w:t>…….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0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附录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A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雨水系统和污水系统设计模型的程序文件一览表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_Toc37753550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173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1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附录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B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空间降尺度和时间降尺度模型结构与主要程序一览表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_Toc37753551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2" w:history="1">
            <w:r w:rsidR="00A82939" w:rsidRPr="00615F3B">
              <w:rPr>
                <w:rStyle w:val="a8"/>
                <w:rFonts w:hint="eastAsia"/>
                <w:b/>
                <w:sz w:val="28"/>
                <w:u w:val="none"/>
              </w:rPr>
              <w:t>致</w:t>
            </w:r>
            <w:r w:rsidR="00A82939" w:rsidRPr="00615F3B">
              <w:rPr>
                <w:rStyle w:val="a8"/>
                <w:b/>
                <w:sz w:val="28"/>
                <w:u w:val="none"/>
              </w:rPr>
              <w:t xml:space="preserve">  </w:t>
            </w:r>
            <w:r w:rsidR="00A82939" w:rsidRPr="00615F3B">
              <w:rPr>
                <w:rStyle w:val="a8"/>
                <w:rFonts w:hint="eastAsia"/>
                <w:b/>
                <w:sz w:val="28"/>
                <w:u w:val="none"/>
              </w:rPr>
              <w:t>谢</w:t>
            </w:r>
            <w:r w:rsidR="00A82939">
              <w:rPr>
                <w:rStyle w:val="a8"/>
              </w:rPr>
              <w:t>…….…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_Toc37753552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B06F96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4" w:history="1">
            <w:r w:rsidR="00A82939" w:rsidRPr="001832C2">
              <w:rPr>
                <w:rStyle w:val="a8"/>
                <w:rFonts w:hint="eastAsia"/>
                <w:b/>
                <w:sz w:val="28"/>
                <w:u w:val="none"/>
              </w:rPr>
              <w:t>在学期间完成的相关学术成果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_Toc37753554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186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A82939" w:rsidP="00FF6807">
          <w:pPr>
            <w:spacing w:line="500" w:lineRule="exact"/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82939" w:rsidRDefault="00A82939" w:rsidP="001832C2">
      <w:pPr>
        <w:spacing w:line="500" w:lineRule="exact"/>
        <w:ind w:firstLine="480"/>
      </w:pPr>
    </w:p>
    <w:p w:rsidR="00D06948" w:rsidRDefault="001832C2" w:rsidP="00A82939">
      <w:pPr>
        <w:ind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067300" cy="3686175"/>
                <wp:effectExtent l="19050" t="19050" r="38100" b="4762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Chars="0" w:firstLine="0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 w:rsidRPr="002E5508">
                              <w:rPr>
                                <w:rFonts w:ascii="黑体" w:eastAsia="黑体" w:hint="eastAsia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此处引用的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目录</w:t>
                            </w: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例子，只作为书写格式的示范，并不代表论文研究内容的示范。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论文目录要求：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（1）中英文各一份；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（2）至少</w:t>
                            </w:r>
                            <w:proofErr w:type="gramStart"/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要示明</w:t>
                            </w:r>
                            <w:proofErr w:type="gramEnd"/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“章和节”的标题、页码；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（3）章的标题的字号：四号黑体加重；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（4）节的标题的字号：小四黑体加重；</w:t>
                            </w:r>
                          </w:p>
                          <w:p w:rsidR="001832C2" w:rsidRDefault="001832C2" w:rsidP="001832C2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（5）目的标题的字号：小四宋体。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望周知。</w:t>
                            </w:r>
                          </w:p>
                          <w:p w:rsidR="001832C2" w:rsidRPr="00AD1019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>阅后</w:t>
                            </w:r>
                            <w:proofErr w:type="gramStart"/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>删除此框</w:t>
                            </w:r>
                            <w:proofErr w:type="gramEnd"/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>及内容</w:t>
                            </w: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47.8pt;margin-top:24pt;width:399pt;height:290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" strokecolor="blue" strokeweight="4.5pt">
                <v:stroke linestyle="thickThin"/>
                <v:textbox>
                  <w:txbxContent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Chars="0" w:firstLine="0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 w:rsidRPr="002E5508">
                        <w:rPr>
                          <w:rFonts w:ascii="黑体" w:eastAsia="黑体" w:hint="eastAsia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此处引用的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目录</w:t>
                      </w: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例子，只作为书写格式的示范，并不代表论文研究内容的示范。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论文目录要求：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（1）中英文各一份；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（2）至少</w:t>
                      </w:r>
                      <w:proofErr w:type="gramStart"/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要示明</w:t>
                      </w:r>
                      <w:proofErr w:type="gramEnd"/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“章和节”的标题、页码；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（3）章的标题的字号：四号黑体加重；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（4）节的标题的字号：小四黑体加重；</w:t>
                      </w:r>
                    </w:p>
                    <w:p w:rsidR="001832C2" w:rsidRDefault="001832C2" w:rsidP="001832C2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（5）目的标题的字号：小四宋体。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望周知。</w:t>
                      </w:r>
                    </w:p>
                    <w:p w:rsidR="001832C2" w:rsidRPr="00AD1019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color w:val="FF0000"/>
                          <w:sz w:val="32"/>
                          <w:szCs w:val="32"/>
                        </w:rPr>
                      </w:pPr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阅后</w:t>
                      </w:r>
                      <w:proofErr w:type="gramStart"/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及内容</w:t>
                      </w:r>
                      <w:r w:rsidRPr="00AD1019">
                        <w:rPr>
                          <w:rFonts w:ascii="宋体" w:hAnsi="宋体" w:hint="eastAsia"/>
                          <w:color w:val="FF000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4479" w:rsidRDefault="00AB4479" w:rsidP="00A82939">
      <w:pPr>
        <w:ind w:firstLine="480"/>
      </w:pPr>
    </w:p>
    <w:p w:rsidR="00AB4479" w:rsidRPr="00A82939" w:rsidRDefault="00AB4479" w:rsidP="00A82939">
      <w:pPr>
        <w:ind w:firstLine="480"/>
      </w:pPr>
    </w:p>
    <w:sectPr w:rsidR="00AB4479" w:rsidRPr="00A82939" w:rsidSect="00CA7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F96" w:rsidRDefault="00B06F96" w:rsidP="00A82939">
      <w:pPr>
        <w:spacing w:line="240" w:lineRule="auto"/>
        <w:ind w:firstLine="480"/>
      </w:pPr>
      <w:r>
        <w:separator/>
      </w:r>
    </w:p>
  </w:endnote>
  <w:endnote w:type="continuationSeparator" w:id="0">
    <w:p w:rsidR="00B06F96" w:rsidRDefault="00B06F96" w:rsidP="00A82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534867"/>
      <w:docPartObj>
        <w:docPartGallery w:val="Page Numbers (Bottom of Page)"/>
        <w:docPartUnique/>
      </w:docPartObj>
    </w:sdtPr>
    <w:sdtEndPr/>
    <w:sdtContent>
      <w:p w:rsidR="001832C2" w:rsidRDefault="001832C2">
        <w:pPr>
          <w:pStyle w:val="a6"/>
          <w:ind w:firstLine="360"/>
          <w:jc w:val="center"/>
        </w:pPr>
        <w:r w:rsidRPr="00BF177E">
          <w:rPr>
            <w:sz w:val="21"/>
          </w:rPr>
          <w:fldChar w:fldCharType="begin"/>
        </w:r>
        <w:r w:rsidRPr="00BF177E">
          <w:rPr>
            <w:sz w:val="21"/>
          </w:rPr>
          <w:instrText>PAGE   \* MERGEFORMAT</w:instrText>
        </w:r>
        <w:r w:rsidRPr="00BF177E">
          <w:rPr>
            <w:sz w:val="21"/>
          </w:rPr>
          <w:fldChar w:fldCharType="separate"/>
        </w:r>
        <w:r w:rsidR="00CA750B" w:rsidRPr="00CA750B">
          <w:rPr>
            <w:noProof/>
            <w:sz w:val="21"/>
            <w:lang w:val="zh-CN"/>
          </w:rPr>
          <w:t>3</w:t>
        </w:r>
        <w:r w:rsidRPr="00BF177E">
          <w:rPr>
            <w:sz w:val="21"/>
          </w:rPr>
          <w:fldChar w:fldCharType="end"/>
        </w:r>
      </w:p>
    </w:sdtContent>
  </w:sdt>
  <w:p w:rsidR="001832C2" w:rsidRDefault="001832C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F96" w:rsidRDefault="00B06F96" w:rsidP="00A82939">
      <w:pPr>
        <w:spacing w:line="240" w:lineRule="auto"/>
        <w:ind w:firstLine="480"/>
      </w:pPr>
      <w:r>
        <w:separator/>
      </w:r>
    </w:p>
  </w:footnote>
  <w:footnote w:type="continuationSeparator" w:id="0">
    <w:p w:rsidR="00B06F96" w:rsidRDefault="00B06F96" w:rsidP="00A82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CA750B">
    <w:pPr>
      <w:pStyle w:val="a4"/>
      <w:ind w:firstLine="360"/>
    </w:pPr>
    <w:r>
      <w:rPr>
        <w:rFonts w:hint="eastAsia"/>
      </w:rPr>
      <w:t>学位论文题目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722D3E" w:rsidRDefault="001832C2" w:rsidP="00607B2C">
    <w:pPr>
      <w:pStyle w:val="a4"/>
      <w:ind w:firstLineChars="0" w:firstLine="0"/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</w:t>
    </w:r>
    <w:r>
      <w:rPr>
        <w:sz w:val="21"/>
      </w:rPr>
      <w:t xml:space="preserve"> </w:t>
    </w:r>
    <w:r>
      <w:rPr>
        <w:rFonts w:hint="eastAsia"/>
        <w:sz w:val="21"/>
      </w:rPr>
      <w:t>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722D3E" w:rsidRDefault="001832C2" w:rsidP="00607B2C">
    <w:pPr>
      <w:pStyle w:val="a4"/>
      <w:ind w:firstLineChars="0" w:firstLine="0"/>
      <w:rPr>
        <w:sz w:val="21"/>
      </w:rPr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 </w:t>
    </w:r>
    <w:r>
      <w:rPr>
        <w:rFonts w:hint="eastAsia"/>
        <w:sz w:val="21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32D80166"/>
    <w:lvl w:ilvl="0" w:tplc="F204307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C5D82"/>
    <w:multiLevelType w:val="multilevel"/>
    <w:tmpl w:val="1830399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7367"/>
    <w:multiLevelType w:val="hybridMultilevel"/>
    <w:tmpl w:val="144029E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8E2FCC"/>
    <w:multiLevelType w:val="hybridMultilevel"/>
    <w:tmpl w:val="DCCC3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4659"/>
    <w:multiLevelType w:val="hybridMultilevel"/>
    <w:tmpl w:val="6F7C6A6A"/>
    <w:lvl w:ilvl="0" w:tplc="2A820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048DA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6356A3"/>
    <w:multiLevelType w:val="hybridMultilevel"/>
    <w:tmpl w:val="255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660BC"/>
    <w:multiLevelType w:val="hybridMultilevel"/>
    <w:tmpl w:val="B8843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343C7"/>
    <w:multiLevelType w:val="multilevel"/>
    <w:tmpl w:val="19F643A8"/>
    <w:numStyleLink w:val="10"/>
  </w:abstractNum>
  <w:abstractNum w:abstractNumId="9" w15:restartNumberingAfterBreak="0">
    <w:nsid w:val="28B67B1A"/>
    <w:multiLevelType w:val="hybridMultilevel"/>
    <w:tmpl w:val="C56C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363EB"/>
    <w:multiLevelType w:val="hybridMultilevel"/>
    <w:tmpl w:val="D822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2B7661"/>
    <w:multiLevelType w:val="multilevel"/>
    <w:tmpl w:val="19F643A8"/>
    <w:numStyleLink w:val="10"/>
  </w:abstractNum>
  <w:abstractNum w:abstractNumId="12" w15:restartNumberingAfterBreak="0">
    <w:nsid w:val="39E67604"/>
    <w:multiLevelType w:val="hybridMultilevel"/>
    <w:tmpl w:val="AEB4C2B0"/>
    <w:lvl w:ilvl="0" w:tplc="944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A4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5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E149C"/>
    <w:multiLevelType w:val="hybridMultilevel"/>
    <w:tmpl w:val="111C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DD0B45"/>
    <w:multiLevelType w:val="hybridMultilevel"/>
    <w:tmpl w:val="1CCE773A"/>
    <w:lvl w:ilvl="0" w:tplc="76E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EA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4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A95CB9"/>
    <w:multiLevelType w:val="hybridMultilevel"/>
    <w:tmpl w:val="F612BAA6"/>
    <w:lvl w:ilvl="0" w:tplc="0E2E5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C5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803EF2"/>
    <w:multiLevelType w:val="hybridMultilevel"/>
    <w:tmpl w:val="00AAC6D6"/>
    <w:lvl w:ilvl="0" w:tplc="A11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4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42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C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C2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A7098B"/>
    <w:multiLevelType w:val="hybridMultilevel"/>
    <w:tmpl w:val="B7DC0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84443"/>
    <w:multiLevelType w:val="multilevel"/>
    <w:tmpl w:val="19F643A8"/>
    <w:styleLink w:val="10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0B72290"/>
    <w:multiLevelType w:val="hybridMultilevel"/>
    <w:tmpl w:val="5CD0F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F7E16"/>
    <w:multiLevelType w:val="hybridMultilevel"/>
    <w:tmpl w:val="EE5260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9E15C1"/>
    <w:multiLevelType w:val="hybridMultilevel"/>
    <w:tmpl w:val="A4745E28"/>
    <w:lvl w:ilvl="0" w:tplc="C1F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EA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7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A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6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DE4343"/>
    <w:multiLevelType w:val="hybridMultilevel"/>
    <w:tmpl w:val="6D32B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311F90"/>
    <w:multiLevelType w:val="hybridMultilevel"/>
    <w:tmpl w:val="25C20EB8"/>
    <w:lvl w:ilvl="0" w:tplc="F314F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E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8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F33580"/>
    <w:multiLevelType w:val="multilevel"/>
    <w:tmpl w:val="19F643A8"/>
    <w:numStyleLink w:val="10"/>
  </w:abstractNum>
  <w:abstractNum w:abstractNumId="26" w15:restartNumberingAfterBreak="0">
    <w:nsid w:val="7FCF72DF"/>
    <w:multiLevelType w:val="hybridMultilevel"/>
    <w:tmpl w:val="329A9C36"/>
    <w:lvl w:ilvl="0" w:tplc="3D00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7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2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0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07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6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3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12"/>
  </w:num>
  <w:num w:numId="12">
    <w:abstractNumId w:val="24"/>
  </w:num>
  <w:num w:numId="13">
    <w:abstractNumId w:val="14"/>
  </w:num>
  <w:num w:numId="14">
    <w:abstractNumId w:val="3"/>
  </w:num>
  <w:num w:numId="15">
    <w:abstractNumId w:val="13"/>
  </w:num>
  <w:num w:numId="16">
    <w:abstractNumId w:val="4"/>
  </w:num>
  <w:num w:numId="17">
    <w:abstractNumId w:val="17"/>
  </w:num>
  <w:num w:numId="18">
    <w:abstractNumId w:val="7"/>
  </w:num>
  <w:num w:numId="19">
    <w:abstractNumId w:val="15"/>
  </w:num>
  <w:num w:numId="20">
    <w:abstractNumId w:val="26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20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8"/>
    <w:rsid w:val="00034528"/>
    <w:rsid w:val="00170B06"/>
    <w:rsid w:val="001832C2"/>
    <w:rsid w:val="00221DCC"/>
    <w:rsid w:val="002E5ADD"/>
    <w:rsid w:val="005D1194"/>
    <w:rsid w:val="00607B2C"/>
    <w:rsid w:val="006156F6"/>
    <w:rsid w:val="00615F3B"/>
    <w:rsid w:val="006E4DA8"/>
    <w:rsid w:val="007E1A3E"/>
    <w:rsid w:val="00824B77"/>
    <w:rsid w:val="00A31C0C"/>
    <w:rsid w:val="00A82939"/>
    <w:rsid w:val="00AB4479"/>
    <w:rsid w:val="00AD2D11"/>
    <w:rsid w:val="00AE010B"/>
    <w:rsid w:val="00B008C0"/>
    <w:rsid w:val="00B06F96"/>
    <w:rsid w:val="00BA01B7"/>
    <w:rsid w:val="00BE4813"/>
    <w:rsid w:val="00CA750B"/>
    <w:rsid w:val="00CF77D4"/>
    <w:rsid w:val="00D01693"/>
    <w:rsid w:val="00D06948"/>
    <w:rsid w:val="00DC0056"/>
    <w:rsid w:val="00DC087E"/>
    <w:rsid w:val="00DD5BE4"/>
    <w:rsid w:val="00E71AB3"/>
    <w:rsid w:val="00EF5F1B"/>
    <w:rsid w:val="00F33280"/>
    <w:rsid w:val="00F66F5C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598D1-1805-495C-BEE5-0A763FD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29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A82939"/>
    <w:pPr>
      <w:keepNext/>
      <w:keepLines/>
      <w:numPr>
        <w:numId w:val="5"/>
      </w:numPr>
      <w:spacing w:before="480" w:after="360" w:line="24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82939"/>
    <w:pPr>
      <w:keepNext/>
      <w:keepLines/>
      <w:spacing w:before="480" w:after="120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82939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82939"/>
    <w:pPr>
      <w:spacing w:before="240" w:after="120"/>
      <w:ind w:firstLineChars="0" w:firstLine="0"/>
      <w:jc w:val="center"/>
      <w:outlineLvl w:val="3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8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29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8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2939"/>
    <w:rPr>
      <w:sz w:val="18"/>
      <w:szCs w:val="18"/>
    </w:rPr>
  </w:style>
  <w:style w:type="character" w:customStyle="1" w:styleId="11">
    <w:name w:val="标题 1 字符"/>
    <w:basedOn w:val="a1"/>
    <w:link w:val="1"/>
    <w:uiPriority w:val="9"/>
    <w:rsid w:val="00A8293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8293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8293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A82939"/>
    <w:rPr>
      <w:rFonts w:ascii="Times New Roman" w:eastAsia="黑体" w:hAnsi="Times New Roman"/>
      <w:sz w:val="24"/>
    </w:rPr>
  </w:style>
  <w:style w:type="numbering" w:customStyle="1" w:styleId="10">
    <w:name w:val="样式1"/>
    <w:uiPriority w:val="99"/>
    <w:rsid w:val="00A82939"/>
    <w:pPr>
      <w:numPr>
        <w:numId w:val="2"/>
      </w:numPr>
    </w:pPr>
  </w:style>
  <w:style w:type="paragraph" w:styleId="TOC">
    <w:name w:val="TOC Heading"/>
    <w:basedOn w:val="1"/>
    <w:next w:val="a0"/>
    <w:uiPriority w:val="39"/>
    <w:unhideWhenUsed/>
    <w:qFormat/>
    <w:rsid w:val="00A829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EF5F1B"/>
    <w:pPr>
      <w:tabs>
        <w:tab w:val="left" w:pos="1470"/>
        <w:tab w:val="right" w:leader="dot" w:pos="8296"/>
      </w:tabs>
      <w:spacing w:before="120"/>
      <w:ind w:firstLineChars="0" w:firstLine="0"/>
      <w:jc w:val="center"/>
    </w:pPr>
    <w:rPr>
      <w:rFonts w:eastAsia="黑体"/>
      <w:noProof/>
    </w:rPr>
  </w:style>
  <w:style w:type="paragraph" w:styleId="21">
    <w:name w:val="toc 2"/>
    <w:basedOn w:val="a0"/>
    <w:next w:val="a0"/>
    <w:autoRedefine/>
    <w:uiPriority w:val="39"/>
    <w:unhideWhenUsed/>
    <w:rsid w:val="00824B77"/>
    <w:pPr>
      <w:tabs>
        <w:tab w:val="left" w:pos="1680"/>
        <w:tab w:val="right" w:leader="dot" w:pos="8494"/>
      </w:tabs>
      <w:ind w:leftChars="100" w:left="240" w:firstLineChars="0" w:firstLine="0"/>
    </w:pPr>
  </w:style>
  <w:style w:type="paragraph" w:styleId="31">
    <w:name w:val="toc 3"/>
    <w:basedOn w:val="a0"/>
    <w:next w:val="a0"/>
    <w:autoRedefine/>
    <w:uiPriority w:val="39"/>
    <w:unhideWhenUsed/>
    <w:rsid w:val="00824B77"/>
    <w:pPr>
      <w:tabs>
        <w:tab w:val="left" w:pos="2100"/>
        <w:tab w:val="right" w:leader="dot" w:pos="8494"/>
      </w:tabs>
      <w:ind w:leftChars="200" w:left="480" w:firstLineChars="0" w:firstLine="0"/>
    </w:pPr>
  </w:style>
  <w:style w:type="character" w:styleId="a8">
    <w:name w:val="Hyperlink"/>
    <w:basedOn w:val="a1"/>
    <w:uiPriority w:val="99"/>
    <w:unhideWhenUsed/>
    <w:rsid w:val="00A82939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A82939"/>
    <w:pPr>
      <w:ind w:firstLine="420"/>
    </w:pPr>
  </w:style>
  <w:style w:type="paragraph" w:styleId="aa">
    <w:name w:val="Balloon Text"/>
    <w:basedOn w:val="a0"/>
    <w:link w:val="ab"/>
    <w:uiPriority w:val="99"/>
    <w:semiHidden/>
    <w:unhideWhenUsed/>
    <w:rsid w:val="00A8293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2939"/>
    <w:rPr>
      <w:rFonts w:ascii="Times New Roman" w:hAnsi="Times New Roman"/>
      <w:sz w:val="18"/>
      <w:szCs w:val="18"/>
    </w:rPr>
  </w:style>
  <w:style w:type="paragraph" w:styleId="ac">
    <w:name w:val="caption"/>
    <w:aliases w:val="图"/>
    <w:basedOn w:val="a0"/>
    <w:next w:val="a0"/>
    <w:uiPriority w:val="35"/>
    <w:unhideWhenUsed/>
    <w:qFormat/>
    <w:rsid w:val="00A82939"/>
    <w:pPr>
      <w:spacing w:before="120" w:after="240" w:line="240" w:lineRule="auto"/>
      <w:ind w:firstLineChars="0" w:firstLine="0"/>
      <w:jc w:val="center"/>
    </w:pPr>
    <w:rPr>
      <w:rFonts w:eastAsia="宋体" w:cstheme="majorBidi"/>
      <w:sz w:val="22"/>
      <w:szCs w:val="20"/>
    </w:rPr>
  </w:style>
  <w:style w:type="table" w:styleId="ad">
    <w:name w:val="Table Grid"/>
    <w:basedOn w:val="a2"/>
    <w:uiPriority w:val="59"/>
    <w:rsid w:val="00A8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a0"/>
    <w:rsid w:val="00A82939"/>
    <w:pPr>
      <w:spacing w:before="120" w:after="120" w:line="240" w:lineRule="auto"/>
      <w:ind w:firstLineChars="0" w:firstLine="0"/>
      <w:jc w:val="center"/>
    </w:pPr>
    <w:rPr>
      <w:rFonts w:eastAsia="宋体" w:cs="宋体"/>
      <w:szCs w:val="20"/>
    </w:rPr>
  </w:style>
  <w:style w:type="paragraph" w:styleId="ae">
    <w:name w:val="Normal (Web)"/>
    <w:basedOn w:val="a0"/>
    <w:uiPriority w:val="99"/>
    <w:unhideWhenUsed/>
    <w:rsid w:val="00A8293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har1CharCharChar">
    <w:name w:val="Char1 Char Char Char"/>
    <w:basedOn w:val="a0"/>
    <w:autoRedefine/>
    <w:rsid w:val="00A82939"/>
    <w:pPr>
      <w:spacing w:line="360" w:lineRule="auto"/>
      <w:ind w:firstLineChars="0" w:firstLine="0"/>
    </w:pPr>
    <w:rPr>
      <w:rFonts w:eastAsia="楷体_GB2312" w:cs="Times New Roman"/>
      <w:sz w:val="28"/>
      <w:szCs w:val="28"/>
    </w:rPr>
  </w:style>
  <w:style w:type="paragraph" w:customStyle="1" w:styleId="Default">
    <w:name w:val="Default"/>
    <w:rsid w:val="00A8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Equationnumber">
    <w:name w:val="Equation number"/>
    <w:basedOn w:val="a0"/>
    <w:rsid w:val="00A82939"/>
    <w:pPr>
      <w:spacing w:before="120" w:after="120"/>
      <w:ind w:firstLineChars="0" w:firstLine="0"/>
      <w:jc w:val="right"/>
    </w:pPr>
    <w:rPr>
      <w:rFonts w:eastAsia="宋体" w:cs="宋体"/>
      <w:szCs w:val="20"/>
    </w:rPr>
  </w:style>
  <w:style w:type="character" w:styleId="af">
    <w:name w:val="Placeholder Text"/>
    <w:basedOn w:val="a1"/>
    <w:uiPriority w:val="99"/>
    <w:semiHidden/>
    <w:rsid w:val="00A82939"/>
    <w:rPr>
      <w:color w:val="808080"/>
    </w:rPr>
  </w:style>
  <w:style w:type="paragraph" w:customStyle="1" w:styleId="af0">
    <w:name w:val="!论文表格文字"/>
    <w:basedOn w:val="a0"/>
    <w:rsid w:val="00A82939"/>
    <w:pPr>
      <w:widowControl/>
      <w:spacing w:before="60" w:after="60" w:line="240" w:lineRule="auto"/>
      <w:ind w:firstLineChars="0" w:firstLine="0"/>
    </w:pPr>
    <w:rPr>
      <w:rFonts w:eastAsia="宋体" w:cs="宋体"/>
      <w:kern w:val="0"/>
      <w:sz w:val="22"/>
    </w:rPr>
  </w:style>
  <w:style w:type="paragraph" w:styleId="af1">
    <w:name w:val="No Spacing"/>
    <w:uiPriority w:val="1"/>
    <w:qFormat/>
    <w:rsid w:val="00A8293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f2">
    <w:name w:val="Grid Table Light"/>
    <w:basedOn w:val="a2"/>
    <w:uiPriority w:val="40"/>
    <w:rsid w:val="00A829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段落"/>
    <w:basedOn w:val="a0"/>
    <w:rsid w:val="00A82939"/>
    <w:pPr>
      <w:widowControl/>
      <w:adjustRightInd w:val="0"/>
      <w:spacing w:line="420" w:lineRule="exact"/>
      <w:ind w:firstLine="520"/>
      <w:textAlignment w:val="baseline"/>
    </w:pPr>
    <w:rPr>
      <w:rFonts w:eastAsia="宋体" w:cs="Times New Roman"/>
      <w:spacing w:val="10"/>
      <w:kern w:val="0"/>
      <w:szCs w:val="20"/>
    </w:rPr>
  </w:style>
  <w:style w:type="paragraph" w:customStyle="1" w:styleId="a">
    <w:name w:val="例程"/>
    <w:basedOn w:val="a0"/>
    <w:rsid w:val="00A82939"/>
    <w:pPr>
      <w:widowControl/>
      <w:numPr>
        <w:numId w:val="22"/>
      </w:numPr>
      <w:topLinePunct/>
      <w:autoSpaceDE w:val="0"/>
      <w:autoSpaceDN w:val="0"/>
      <w:adjustRightInd w:val="0"/>
      <w:snapToGrid w:val="0"/>
      <w:spacing w:line="300" w:lineRule="auto"/>
      <w:ind w:right="567" w:firstLineChars="0" w:firstLine="0"/>
      <w:jc w:val="left"/>
      <w:textAlignment w:val="baseline"/>
    </w:pPr>
    <w:rPr>
      <w:rFonts w:eastAsia="宋体" w:cs="Times New Roman"/>
      <w:snapToGrid w:val="0"/>
      <w:kern w:val="0"/>
      <w:sz w:val="21"/>
      <w:szCs w:val="21"/>
    </w:rPr>
  </w:style>
  <w:style w:type="paragraph" w:customStyle="1" w:styleId="Title1">
    <w:name w:val="Title1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styleId="af4">
    <w:name w:val="Title"/>
    <w:basedOn w:val="a0"/>
    <w:next w:val="a0"/>
    <w:link w:val="af5"/>
    <w:uiPriority w:val="10"/>
    <w:qFormat/>
    <w:rsid w:val="00A82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A82939"/>
    <w:rPr>
      <w:rFonts w:asciiTheme="majorHAnsi" w:eastAsia="宋体" w:hAnsiTheme="majorHAnsi" w:cstheme="majorBidi"/>
      <w:b/>
      <w:bCs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A82939"/>
    <w:pPr>
      <w:spacing w:line="240" w:lineRule="auto"/>
      <w:ind w:leftChars="600" w:left="1260" w:firstLineChars="0" w:firstLine="0"/>
    </w:pPr>
    <w:rPr>
      <w:rFonts w:asciiTheme="minorHAnsi" w:hAnsiTheme="minorHAnsi"/>
      <w:sz w:val="21"/>
    </w:rPr>
  </w:style>
  <w:style w:type="paragraph" w:styleId="5">
    <w:name w:val="toc 5"/>
    <w:basedOn w:val="a0"/>
    <w:next w:val="a0"/>
    <w:autoRedefine/>
    <w:uiPriority w:val="39"/>
    <w:unhideWhenUsed/>
    <w:rsid w:val="00A82939"/>
    <w:pPr>
      <w:spacing w:line="240" w:lineRule="auto"/>
      <w:ind w:leftChars="800" w:left="1680" w:firstLineChars="0" w:firstLine="0"/>
    </w:pPr>
    <w:rPr>
      <w:rFonts w:asciiTheme="minorHAnsi" w:hAnsiTheme="minorHAnsi"/>
      <w:sz w:val="21"/>
    </w:rPr>
  </w:style>
  <w:style w:type="paragraph" w:styleId="6">
    <w:name w:val="toc 6"/>
    <w:basedOn w:val="a0"/>
    <w:next w:val="a0"/>
    <w:autoRedefine/>
    <w:uiPriority w:val="39"/>
    <w:unhideWhenUsed/>
    <w:rsid w:val="00A82939"/>
    <w:pPr>
      <w:spacing w:line="240" w:lineRule="auto"/>
      <w:ind w:leftChars="1000" w:left="2100" w:firstLineChars="0" w:firstLine="0"/>
    </w:pPr>
    <w:rPr>
      <w:rFonts w:asciiTheme="minorHAnsi" w:hAnsiTheme="minorHAnsi"/>
      <w:sz w:val="21"/>
    </w:rPr>
  </w:style>
  <w:style w:type="paragraph" w:styleId="7">
    <w:name w:val="toc 7"/>
    <w:basedOn w:val="a0"/>
    <w:next w:val="a0"/>
    <w:autoRedefine/>
    <w:uiPriority w:val="39"/>
    <w:unhideWhenUsed/>
    <w:rsid w:val="00A82939"/>
    <w:pPr>
      <w:spacing w:line="240" w:lineRule="auto"/>
      <w:ind w:leftChars="1200" w:left="2520" w:firstLineChars="0" w:firstLine="0"/>
    </w:pPr>
    <w:rPr>
      <w:rFonts w:asciiTheme="minorHAnsi" w:hAnsiTheme="minorHAnsi"/>
      <w:sz w:val="21"/>
    </w:rPr>
  </w:style>
  <w:style w:type="paragraph" w:styleId="8">
    <w:name w:val="toc 8"/>
    <w:basedOn w:val="a0"/>
    <w:next w:val="a0"/>
    <w:autoRedefine/>
    <w:uiPriority w:val="39"/>
    <w:unhideWhenUsed/>
    <w:rsid w:val="00A82939"/>
    <w:pPr>
      <w:spacing w:line="240" w:lineRule="auto"/>
      <w:ind w:leftChars="1400" w:left="2940" w:firstLineChars="0" w:firstLine="0"/>
    </w:pPr>
    <w:rPr>
      <w:rFonts w:asciiTheme="minorHAnsi" w:hAnsiTheme="minorHAnsi"/>
      <w:sz w:val="21"/>
    </w:rPr>
  </w:style>
  <w:style w:type="paragraph" w:styleId="9">
    <w:name w:val="toc 9"/>
    <w:basedOn w:val="a0"/>
    <w:next w:val="a0"/>
    <w:autoRedefine/>
    <w:uiPriority w:val="39"/>
    <w:unhideWhenUsed/>
    <w:rsid w:val="00A82939"/>
    <w:pPr>
      <w:spacing w:line="240" w:lineRule="auto"/>
      <w:ind w:leftChars="1600" w:left="3360" w:firstLineChars="0" w:firstLine="0"/>
    </w:pPr>
    <w:rPr>
      <w:rFonts w:asciiTheme="minorHAnsi" w:hAnsiTheme="minorHAnsi"/>
      <w:sz w:val="21"/>
    </w:rPr>
  </w:style>
  <w:style w:type="paragraph" w:customStyle="1" w:styleId="50">
    <w:name w:val="标题5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customStyle="1" w:styleId="af6">
    <w:name w:val="表"/>
    <w:basedOn w:val="ac"/>
    <w:qFormat/>
    <w:rsid w:val="00A82939"/>
    <w:pPr>
      <w:spacing w:before="240" w:after="120"/>
    </w:pPr>
  </w:style>
  <w:style w:type="character" w:styleId="af7">
    <w:name w:val="annotation reference"/>
    <w:basedOn w:val="a1"/>
    <w:uiPriority w:val="99"/>
    <w:semiHidden/>
    <w:unhideWhenUsed/>
    <w:rsid w:val="00A8293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82939"/>
    <w:pPr>
      <w:spacing w:line="240" w:lineRule="auto"/>
    </w:pPr>
    <w:rPr>
      <w:sz w:val="20"/>
      <w:szCs w:val="20"/>
    </w:rPr>
  </w:style>
  <w:style w:type="character" w:customStyle="1" w:styleId="af9">
    <w:name w:val="批注文字 字符"/>
    <w:basedOn w:val="a1"/>
    <w:link w:val="af8"/>
    <w:uiPriority w:val="99"/>
    <w:semiHidden/>
    <w:rsid w:val="00A8293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郑晖阁</cp:lastModifiedBy>
  <cp:revision>6</cp:revision>
  <dcterms:created xsi:type="dcterms:W3CDTF">2021-03-16T08:40:00Z</dcterms:created>
  <dcterms:modified xsi:type="dcterms:W3CDTF">2021-04-15T03:34:00Z</dcterms:modified>
</cp:coreProperties>
</file>