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884D" w14:textId="77777777" w:rsidR="004743DC" w:rsidRDefault="004743DC">
      <w:pPr>
        <w:jc w:val="center"/>
        <w:rPr>
          <w:rFonts w:ascii="楷体" w:eastAsia="楷体" w:hAnsi="楷体" w:hint="eastAsia"/>
          <w:b/>
          <w:sz w:val="36"/>
          <w:szCs w:val="36"/>
        </w:rPr>
      </w:pPr>
      <w:r>
        <w:rPr>
          <w:rFonts w:ascii="楷体" w:eastAsia="楷体" w:hAnsi="楷体" w:hint="eastAsia"/>
          <w:b/>
          <w:sz w:val="36"/>
          <w:szCs w:val="36"/>
        </w:rPr>
        <w:t>保密协议</w:t>
      </w:r>
    </w:p>
    <w:p w14:paraId="4163C0DF" w14:textId="77777777" w:rsidR="004743DC" w:rsidRDefault="004743DC">
      <w:pPr>
        <w:rPr>
          <w:rFonts w:ascii="楷体" w:eastAsia="楷体" w:hAnsi="楷体" w:hint="eastAsia"/>
        </w:rPr>
      </w:pPr>
    </w:p>
    <w:p w14:paraId="2AEB0F1E" w14:textId="77777777" w:rsidR="004743DC" w:rsidRDefault="004743DC">
      <w:pPr>
        <w:rPr>
          <w:rFonts w:ascii="楷体" w:eastAsia="楷体" w:hAnsi="楷体" w:hint="eastAsia"/>
          <w:u w:val="single"/>
        </w:rPr>
      </w:pPr>
      <w:r>
        <w:rPr>
          <w:rFonts w:ascii="楷体" w:eastAsia="楷体" w:hAnsi="楷体" w:hint="eastAsia"/>
        </w:rPr>
        <w:t>甲方：</w:t>
      </w:r>
      <w:r>
        <w:rPr>
          <w:rFonts w:ascii="楷体" w:eastAsia="楷体" w:hAnsi="楷体" w:hint="eastAsia"/>
          <w:u w:val="single"/>
        </w:rPr>
        <w:t xml:space="preserve">    </w:t>
      </w:r>
    </w:p>
    <w:p w14:paraId="16AFBF27" w14:textId="77777777" w:rsidR="004743DC" w:rsidRDefault="004743DC">
      <w:pPr>
        <w:rPr>
          <w:rFonts w:ascii="楷体" w:eastAsia="楷体" w:hAnsi="楷体" w:hint="eastAsia"/>
          <w:u w:val="single"/>
        </w:rPr>
      </w:pPr>
      <w:r>
        <w:rPr>
          <w:rFonts w:ascii="楷体" w:eastAsia="楷体" w:hAnsi="楷体" w:hint="eastAsia"/>
        </w:rPr>
        <w:t>乙方：</w:t>
      </w:r>
      <w:r>
        <w:rPr>
          <w:rFonts w:ascii="楷体" w:eastAsia="楷体" w:hAnsi="楷体" w:hint="eastAsia"/>
          <w:u w:val="single"/>
        </w:rPr>
        <w:t xml:space="preserve">                          </w:t>
      </w:r>
    </w:p>
    <w:p w14:paraId="6F44F90E" w14:textId="77777777" w:rsidR="004743DC" w:rsidRDefault="004743DC">
      <w:pPr>
        <w:rPr>
          <w:rFonts w:ascii="楷体" w:eastAsia="楷体" w:hAnsi="楷体" w:hint="eastAsia"/>
        </w:rPr>
      </w:pPr>
    </w:p>
    <w:p w14:paraId="44138FA3" w14:textId="77777777" w:rsidR="004743DC" w:rsidRDefault="004743DC">
      <w:pPr>
        <w:rPr>
          <w:rFonts w:ascii="楷体" w:eastAsia="楷体" w:hAnsi="楷体" w:hint="eastAsia"/>
        </w:rPr>
      </w:pPr>
      <w:r>
        <w:rPr>
          <w:rFonts w:ascii="楷体" w:eastAsia="楷体" w:hAnsi="楷体" w:hint="eastAsia"/>
          <w:b/>
        </w:rPr>
        <w:t>鉴于</w:t>
      </w:r>
      <w:r>
        <w:rPr>
          <w:rFonts w:ascii="楷体" w:eastAsia="楷体" w:hAnsi="楷体" w:hint="eastAsia"/>
        </w:rPr>
        <w:t>：乙方愿意被聘用到甲方工作，双方经平等协商一致，自愿达成本保密协议。本协议涉及保密和知识产权的内容。</w:t>
      </w:r>
    </w:p>
    <w:p w14:paraId="3D7A3C4D" w14:textId="77777777" w:rsidR="004743DC" w:rsidRDefault="004743DC">
      <w:pPr>
        <w:ind w:firstLineChars="200" w:firstLine="420"/>
        <w:rPr>
          <w:rFonts w:ascii="楷体" w:eastAsia="楷体" w:hAnsi="楷体" w:hint="eastAsia"/>
        </w:rPr>
      </w:pPr>
      <w:r>
        <w:rPr>
          <w:rFonts w:ascii="楷体" w:eastAsia="楷体" w:hAnsi="楷体" w:hint="eastAsia"/>
        </w:rPr>
        <w:t>本协议所称任职期间，是指自甲乙双方劳动合同生效之日起至劳动合同终止或解除之日止。</w:t>
      </w:r>
    </w:p>
    <w:p w14:paraId="156838E2" w14:textId="77777777" w:rsidR="004743DC" w:rsidRDefault="004743DC">
      <w:pPr>
        <w:rPr>
          <w:rFonts w:ascii="楷体" w:eastAsia="楷体" w:hAnsi="楷体" w:hint="eastAsia"/>
        </w:rPr>
      </w:pPr>
    </w:p>
    <w:p w14:paraId="5A5AE096"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甲乙双方确认，乙方应承担的保密义务的范围包括但不限于甲方以下商业秘密：甲方所有、使用、支配、提供的具有商业价值的未公开的技术信息和／或经营、管理信息、技术秘密、财务信息、客户信息以及其他对甲方具有重要意义的信息和／或资料以及按照法津和／或合同，甲方负有保密责任的第三方商业秘密。</w:t>
      </w:r>
    </w:p>
    <w:p w14:paraId="6B66B3F4" w14:textId="77777777" w:rsidR="004743DC" w:rsidRDefault="004743DC">
      <w:pPr>
        <w:rPr>
          <w:rFonts w:ascii="楷体" w:eastAsia="楷体" w:hAnsi="楷体" w:hint="eastAsia"/>
        </w:rPr>
      </w:pPr>
    </w:p>
    <w:p w14:paraId="5E129332"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乙方在甲方任职期间，除了履行职务的需要之外，未经甲方同意，乙方不得以任何方式使任何第三方（包括按照保密制度的规定不得知悉该项秘密的甲方其他职员）知悉甲方商业秘密，也不得在履行职务之外使用这些秘密信息。</w:t>
      </w:r>
    </w:p>
    <w:p w14:paraId="09A5D33D" w14:textId="77777777" w:rsidR="004743DC" w:rsidRDefault="004743DC">
      <w:pPr>
        <w:rPr>
          <w:rFonts w:ascii="楷体" w:eastAsia="楷体" w:hAnsi="楷体" w:hint="eastAsia"/>
        </w:rPr>
      </w:pPr>
    </w:p>
    <w:p w14:paraId="39A5781E"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在甲方任期期间，乙方应遵守甲方的保密规章、制度，履行与其工作岗位相应的保密职责。乙方亦应本着谨慎、诚实的态度，采取任何必要、合理的措施，维护其于任职期何知悉或者持有的任何甲方商业秘密，以保持其机密性。</w:t>
      </w:r>
    </w:p>
    <w:p w14:paraId="1BFDF024" w14:textId="77777777" w:rsidR="004743DC" w:rsidRDefault="004743DC">
      <w:pPr>
        <w:rPr>
          <w:rFonts w:ascii="楷体" w:eastAsia="楷体" w:hAnsi="楷体" w:hint="eastAsia"/>
        </w:rPr>
      </w:pPr>
    </w:p>
    <w:p w14:paraId="77F2555D"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在甲方任职期间，乙方承诺遵守职业道德和商业领域公认的准则，不做、不参与下列行为：</w:t>
      </w:r>
    </w:p>
    <w:p w14:paraId="26C1CB25" w14:textId="77777777" w:rsidR="004743DC" w:rsidRDefault="004743DC">
      <w:pPr>
        <w:rPr>
          <w:rFonts w:ascii="楷体" w:eastAsia="楷体" w:hAnsi="楷体" w:hint="eastAsia"/>
        </w:rPr>
      </w:pPr>
    </w:p>
    <w:p w14:paraId="739B15BE" w14:textId="77777777" w:rsidR="004743DC" w:rsidRDefault="004743DC">
      <w:pPr>
        <w:pStyle w:val="a7"/>
        <w:numPr>
          <w:ilvl w:val="0"/>
          <w:numId w:val="2"/>
        </w:numPr>
        <w:ind w:firstLineChars="0"/>
        <w:rPr>
          <w:rFonts w:ascii="楷体" w:eastAsia="楷体" w:hAnsi="楷体" w:hint="eastAsia"/>
        </w:rPr>
      </w:pPr>
      <w:r>
        <w:rPr>
          <w:rFonts w:ascii="楷体" w:eastAsia="楷体" w:hAnsi="楷体" w:hint="eastAsia"/>
        </w:rPr>
        <w:t>设置任何人为的、技术的、物质的障碍或者以其他任何方式造成工作无法顺利进行；获取或者设法获取乙方工作之必需的甲方商业秘密等：</w:t>
      </w:r>
    </w:p>
    <w:p w14:paraId="1F9E08EB" w14:textId="77777777" w:rsidR="004743DC" w:rsidRDefault="004743DC">
      <w:pPr>
        <w:pStyle w:val="a7"/>
        <w:numPr>
          <w:ilvl w:val="0"/>
          <w:numId w:val="2"/>
        </w:numPr>
        <w:ind w:firstLineChars="0"/>
        <w:rPr>
          <w:rFonts w:ascii="楷体" w:eastAsia="楷体" w:hAnsi="楷体" w:hint="eastAsia"/>
        </w:rPr>
      </w:pPr>
      <w:r>
        <w:rPr>
          <w:rFonts w:ascii="楷体" w:eastAsia="楷体" w:hAnsi="楷体" w:hint="eastAsia"/>
        </w:rPr>
        <w:t>利用甲方的客户或公关渠道等为自己或他人谋利益。</w:t>
      </w:r>
    </w:p>
    <w:p w14:paraId="0CC8F29F" w14:textId="77777777" w:rsidR="004743DC" w:rsidRDefault="004743DC">
      <w:pPr>
        <w:rPr>
          <w:rFonts w:ascii="楷体" w:eastAsia="楷体" w:hAnsi="楷体" w:hint="eastAsia"/>
        </w:rPr>
      </w:pPr>
    </w:p>
    <w:p w14:paraId="141069AC"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乙方如发现甲方商业秘密被泄漏或者因其过失泄漏甲方商业秘密，应当积极采取有效措施防止泄漏范围的进步扩大，并及时向甲方报告。</w:t>
      </w:r>
    </w:p>
    <w:p w14:paraId="54B2AFE5" w14:textId="77777777" w:rsidR="004743DC" w:rsidRDefault="004743DC">
      <w:pPr>
        <w:rPr>
          <w:rFonts w:ascii="楷体" w:eastAsia="楷体" w:hAnsi="楷体" w:hint="eastAsia"/>
        </w:rPr>
      </w:pPr>
    </w:p>
    <w:p w14:paraId="6612B7CF"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乙方同意，因完成甲方所交给的工作任务和／或主要利用甲方仪器、设备、资料等物质或技术条件完成的作品、技术成果等智力成果，乙方享有署名权和／或者专利文件中写明自己是发明人或者设计人的权利，甲方享有该智力成果的其他全部相关权利。智力成果为专利的，乙方应协助甲方申请专利权。</w:t>
      </w:r>
    </w:p>
    <w:p w14:paraId="7722754F" w14:textId="77777777" w:rsidR="004743DC" w:rsidRDefault="004743DC">
      <w:pPr>
        <w:rPr>
          <w:rFonts w:ascii="楷体" w:eastAsia="楷体" w:hAnsi="楷体" w:hint="eastAsia"/>
        </w:rPr>
      </w:pPr>
    </w:p>
    <w:p w14:paraId="7FFB543A" w14:textId="77777777" w:rsidR="004743DC" w:rsidRDefault="004743DC">
      <w:pPr>
        <w:ind w:firstLineChars="200" w:firstLine="420"/>
        <w:rPr>
          <w:rFonts w:ascii="楷体" w:eastAsia="楷体" w:hAnsi="楷体" w:hint="eastAsia"/>
        </w:rPr>
      </w:pPr>
      <w:r>
        <w:rPr>
          <w:rFonts w:ascii="楷体" w:eastAsia="楷体" w:hAnsi="楷体" w:hint="eastAsia"/>
        </w:rPr>
        <w:t>乙方进一步承诺，未经甲方书面同意，不将本协议第一条所涉及的有关资料、信息等用作商业目的或者为他人用于商业目的提供方便。</w:t>
      </w:r>
    </w:p>
    <w:p w14:paraId="67DB3113" w14:textId="77777777" w:rsidR="004743DC" w:rsidRDefault="004743DC">
      <w:pPr>
        <w:rPr>
          <w:rFonts w:ascii="楷体" w:eastAsia="楷体" w:hAnsi="楷体" w:hint="eastAsia"/>
        </w:rPr>
      </w:pPr>
    </w:p>
    <w:p w14:paraId="5EF6976B" w14:textId="77777777" w:rsidR="004743DC" w:rsidRDefault="004743DC">
      <w:pPr>
        <w:pStyle w:val="a7"/>
        <w:numPr>
          <w:ilvl w:val="0"/>
          <w:numId w:val="1"/>
        </w:numPr>
        <w:ind w:firstLineChars="0"/>
        <w:rPr>
          <w:rFonts w:ascii="楷体" w:eastAsia="楷体" w:hAnsi="楷体" w:hint="eastAsia"/>
        </w:rPr>
      </w:pPr>
      <w:r>
        <w:rPr>
          <w:rFonts w:ascii="楷体" w:eastAsia="楷体" w:hAnsi="楷体" w:hint="eastAsia"/>
        </w:rPr>
        <w:t>乙方应遵守甲方制定的有关办公电脑使用的规定（包括但不限于：</w:t>
      </w:r>
    </w:p>
    <w:p w14:paraId="351BC4D4" w14:textId="77777777" w:rsidR="004743DC" w:rsidRDefault="004743DC">
      <w:pPr>
        <w:pStyle w:val="a7"/>
        <w:numPr>
          <w:ilvl w:val="0"/>
          <w:numId w:val="3"/>
        </w:numPr>
        <w:ind w:firstLineChars="0"/>
        <w:rPr>
          <w:rFonts w:ascii="楷体" w:eastAsia="楷体" w:hAnsi="楷体" w:hint="eastAsia"/>
        </w:rPr>
      </w:pPr>
      <w:r>
        <w:rPr>
          <w:rFonts w:ascii="楷体" w:eastAsia="楷体" w:hAnsi="楷体" w:hint="eastAsia"/>
        </w:rPr>
        <w:t>未经</w:t>
      </w:r>
      <w:r>
        <w:rPr>
          <w:rFonts w:ascii="楷体" w:eastAsia="楷体" w:hAnsi="楷体"/>
        </w:rPr>
        <w:t>甲方书面同意，</w:t>
      </w:r>
      <w:r>
        <w:rPr>
          <w:rFonts w:ascii="楷体" w:eastAsia="楷体" w:hAnsi="楷体" w:hint="eastAsia"/>
        </w:rPr>
        <w:t>乙方不得使用个人电脑（自带笔记本电脑、</w:t>
      </w:r>
      <w:r>
        <w:rPr>
          <w:rFonts w:ascii="楷体" w:eastAsia="楷体" w:hAnsi="楷体" w:hint="eastAsia"/>
        </w:rPr>
        <w:t>PC</w:t>
      </w:r>
      <w:r>
        <w:rPr>
          <w:rFonts w:ascii="楷体" w:eastAsia="楷体" w:hAnsi="楷体" w:hint="eastAsia"/>
        </w:rPr>
        <w:t>机及掌上电脑等）</w:t>
      </w:r>
      <w:r>
        <w:rPr>
          <w:rFonts w:ascii="楷体" w:eastAsia="楷体" w:hAnsi="楷体" w:hint="eastAsia"/>
        </w:rPr>
        <w:lastRenderedPageBreak/>
        <w:t>不得自行拆开机箱：</w:t>
      </w:r>
    </w:p>
    <w:p w14:paraId="055AD482" w14:textId="77777777" w:rsidR="004743DC" w:rsidRDefault="004743DC">
      <w:pPr>
        <w:pStyle w:val="a7"/>
        <w:numPr>
          <w:ilvl w:val="0"/>
          <w:numId w:val="3"/>
        </w:numPr>
        <w:ind w:firstLineChars="0"/>
        <w:rPr>
          <w:rFonts w:ascii="楷体" w:eastAsia="楷体" w:hAnsi="楷体" w:hint="eastAsia"/>
        </w:rPr>
      </w:pPr>
      <w:r>
        <w:rPr>
          <w:rFonts w:ascii="楷体" w:eastAsia="楷体" w:hAnsi="楷体" w:hint="eastAsia"/>
        </w:rPr>
        <w:t>未经</w:t>
      </w:r>
      <w:r>
        <w:rPr>
          <w:rFonts w:ascii="楷体" w:eastAsia="楷体" w:hAnsi="楷体"/>
        </w:rPr>
        <w:t>甲方书面同意，</w:t>
      </w:r>
      <w:r>
        <w:rPr>
          <w:rFonts w:ascii="楷体" w:eastAsia="楷体" w:hAnsi="楷体" w:hint="eastAsia"/>
        </w:rPr>
        <w:t>乙方不得使用移动存储设备（包括</w:t>
      </w:r>
      <w:r>
        <w:rPr>
          <w:rFonts w:ascii="楷体" w:eastAsia="楷体" w:hAnsi="楷体" w:hint="eastAsia"/>
        </w:rPr>
        <w:t>U</w:t>
      </w:r>
      <w:r>
        <w:rPr>
          <w:rFonts w:ascii="楷体" w:eastAsia="楷体" w:hAnsi="楷体" w:hint="eastAsia"/>
        </w:rPr>
        <w:t>盘、移动硬盘及刻求设备等）或通过网络将公司办公电脑中的文件导出。</w:t>
      </w:r>
    </w:p>
    <w:p w14:paraId="08972A64" w14:textId="77777777" w:rsidR="004743DC" w:rsidRDefault="004743DC">
      <w:pPr>
        <w:pStyle w:val="a7"/>
        <w:ind w:firstLineChars="0" w:firstLine="0"/>
        <w:rPr>
          <w:rFonts w:ascii="楷体" w:eastAsia="楷体" w:hAnsi="楷体" w:hint="eastAsia"/>
        </w:rPr>
      </w:pPr>
    </w:p>
    <w:p w14:paraId="2A41E36B"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乙方在履行职务时，不得擅自使用任何属于他人的技术秘密或其他商业秘密信息，亦不得擅自实施可能侵犯他人知识产权的行为。</w:t>
      </w:r>
    </w:p>
    <w:p w14:paraId="3CBE5657" w14:textId="77777777" w:rsidR="004743DC" w:rsidRDefault="004743DC">
      <w:pPr>
        <w:rPr>
          <w:rFonts w:ascii="楷体" w:eastAsia="楷体" w:hAnsi="楷体" w:hint="eastAsia"/>
        </w:rPr>
      </w:pPr>
    </w:p>
    <w:p w14:paraId="6D03129B" w14:textId="77777777" w:rsidR="004743DC" w:rsidRDefault="004743DC">
      <w:pPr>
        <w:ind w:firstLineChars="200" w:firstLine="420"/>
        <w:rPr>
          <w:rFonts w:ascii="楷体" w:eastAsia="楷体" w:hAnsi="楷体" w:hint="eastAsia"/>
        </w:rPr>
      </w:pPr>
      <w:r>
        <w:rPr>
          <w:rFonts w:ascii="楷体" w:eastAsia="楷体" w:hAnsi="楷体" w:hint="eastAsia"/>
        </w:rPr>
        <w:t>若乙方违反前款的规定，导致甲方遭受第三方的侵权指控时，乙方应当承担甲方为应诉而支付的一切费用；甲方因此而承担侵权赔偿责任的，有权向乙方追偿。上述应诉费用和侵权赔偿可以从乙方的工资报酬中扣除。</w:t>
      </w:r>
    </w:p>
    <w:p w14:paraId="29EDBDB2" w14:textId="77777777" w:rsidR="004743DC" w:rsidRDefault="004743DC">
      <w:pPr>
        <w:ind w:firstLineChars="200" w:firstLine="420"/>
        <w:rPr>
          <w:rFonts w:ascii="楷体" w:eastAsia="楷体" w:hAnsi="楷体" w:hint="eastAsia"/>
        </w:rPr>
      </w:pPr>
    </w:p>
    <w:p w14:paraId="20931308"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乙方因违反本协议约定的保密义务，经甲方查实的，甲方可立即书面通知乙方终止双方的劳动合同关系，并可以根据法律对乙方采取惩戒措施。</w:t>
      </w:r>
    </w:p>
    <w:p w14:paraId="454DEAAE" w14:textId="77777777" w:rsidR="004743DC" w:rsidRDefault="004743DC">
      <w:pPr>
        <w:rPr>
          <w:rFonts w:ascii="楷体" w:eastAsia="楷体" w:hAnsi="楷体" w:hint="eastAsia"/>
        </w:rPr>
      </w:pPr>
    </w:p>
    <w:p w14:paraId="5930E7B5" w14:textId="77777777" w:rsidR="004743DC" w:rsidRDefault="004743DC">
      <w:pPr>
        <w:pStyle w:val="a7"/>
        <w:numPr>
          <w:ilvl w:val="0"/>
          <w:numId w:val="1"/>
        </w:numPr>
        <w:ind w:left="0" w:firstLineChars="202" w:firstLine="424"/>
        <w:rPr>
          <w:rFonts w:ascii="楷体" w:eastAsia="楷体" w:hAnsi="楷体" w:hint="eastAsia"/>
        </w:rPr>
      </w:pPr>
      <w:r>
        <w:rPr>
          <w:rFonts w:ascii="楷体" w:eastAsia="楷体" w:hAnsi="楷体" w:hint="eastAsia"/>
        </w:rPr>
        <w:t>因履行本协议所发生的争议，双方应协商解决。协商不成时，任何―方均可提起诉讼。双方约定由甲方所在地人民法院管辖。</w:t>
      </w:r>
    </w:p>
    <w:p w14:paraId="4435E412" w14:textId="77777777" w:rsidR="004743DC" w:rsidRDefault="004743DC">
      <w:pPr>
        <w:ind w:firstLineChars="200" w:firstLine="420"/>
        <w:rPr>
          <w:rFonts w:ascii="楷体" w:eastAsia="楷体" w:hAnsi="楷体" w:hint="eastAsia"/>
        </w:rPr>
      </w:pPr>
      <w:r>
        <w:rPr>
          <w:rFonts w:ascii="楷体" w:eastAsia="楷体" w:hAnsi="楷体" w:hint="eastAsia"/>
        </w:rPr>
        <w:t>上述约定不影响被侵权人请求知识产权管理部门对侵权行为进行行政处理。</w:t>
      </w:r>
    </w:p>
    <w:p w14:paraId="627B4DCB" w14:textId="77777777" w:rsidR="004743DC" w:rsidRDefault="004743DC">
      <w:pPr>
        <w:rPr>
          <w:rFonts w:ascii="楷体" w:eastAsia="楷体" w:hAnsi="楷体" w:hint="eastAsia"/>
        </w:rPr>
      </w:pPr>
    </w:p>
    <w:p w14:paraId="2F645AFC" w14:textId="77777777" w:rsidR="004743DC" w:rsidRDefault="004743DC">
      <w:pPr>
        <w:pStyle w:val="a7"/>
        <w:numPr>
          <w:ilvl w:val="0"/>
          <w:numId w:val="1"/>
        </w:numPr>
        <w:ind w:left="0" w:firstLineChars="135" w:firstLine="283"/>
        <w:rPr>
          <w:rFonts w:ascii="楷体" w:eastAsia="楷体" w:hAnsi="楷体" w:hint="eastAsia"/>
        </w:rPr>
      </w:pPr>
      <w:r>
        <w:rPr>
          <w:rFonts w:ascii="楷体" w:eastAsia="楷体" w:hAnsi="楷体" w:hint="eastAsia"/>
        </w:rPr>
        <w:t>甲、乙双方应本着诚实信用的原则履行本协议，经双方协商一致，可以对协议有关条款进行书面变更或者书面补充，补充协议与本协议具有同等的法律效力。</w:t>
      </w:r>
    </w:p>
    <w:p w14:paraId="38034126" w14:textId="77777777" w:rsidR="004743DC" w:rsidRDefault="004743DC">
      <w:pPr>
        <w:rPr>
          <w:rFonts w:ascii="楷体" w:eastAsia="楷体" w:hAnsi="楷体" w:hint="eastAsia"/>
        </w:rPr>
      </w:pPr>
    </w:p>
    <w:p w14:paraId="6FE73335" w14:textId="77777777" w:rsidR="004743DC" w:rsidRDefault="004743DC">
      <w:pPr>
        <w:pStyle w:val="a7"/>
        <w:numPr>
          <w:ilvl w:val="0"/>
          <w:numId w:val="1"/>
        </w:numPr>
        <w:ind w:left="0" w:firstLineChars="135" w:firstLine="283"/>
        <w:rPr>
          <w:rFonts w:ascii="楷体" w:eastAsia="楷体" w:hAnsi="楷体" w:hint="eastAsia"/>
        </w:rPr>
      </w:pPr>
      <w:r>
        <w:rPr>
          <w:rFonts w:ascii="楷体" w:eastAsia="楷体" w:hAnsi="楷体" w:hint="eastAsia"/>
        </w:rPr>
        <w:t>本协议在履行中若与新颁布的法律、法规相抵触，双方将根据法律、法规的规定修订本协议有关条款。</w:t>
      </w:r>
      <w:r>
        <w:rPr>
          <w:rFonts w:ascii="楷体" w:eastAsia="楷体" w:hAnsi="楷体" w:hint="eastAsia"/>
        </w:rPr>
        <w:t xml:space="preserve"> </w:t>
      </w:r>
      <w:r>
        <w:rPr>
          <w:rFonts w:ascii="楷体" w:eastAsia="楷体" w:hAnsi="楷体" w:hint="eastAsia"/>
        </w:rPr>
        <w:t>但此修订不影响其余条款的效力。</w:t>
      </w:r>
    </w:p>
    <w:p w14:paraId="13A46162" w14:textId="77777777" w:rsidR="004743DC" w:rsidRDefault="004743DC">
      <w:pPr>
        <w:rPr>
          <w:rFonts w:ascii="楷体" w:eastAsia="楷体" w:hAnsi="楷体" w:hint="eastAsia"/>
        </w:rPr>
      </w:pPr>
    </w:p>
    <w:p w14:paraId="24389A16" w14:textId="77777777" w:rsidR="004743DC" w:rsidRDefault="004743DC">
      <w:pPr>
        <w:pStyle w:val="a7"/>
        <w:numPr>
          <w:ilvl w:val="0"/>
          <w:numId w:val="1"/>
        </w:numPr>
        <w:ind w:left="0" w:firstLineChars="135" w:firstLine="283"/>
        <w:rPr>
          <w:rFonts w:ascii="楷体" w:eastAsia="楷体" w:hAnsi="楷体" w:hint="eastAsia"/>
        </w:rPr>
      </w:pPr>
      <w:r>
        <w:rPr>
          <w:rFonts w:ascii="楷体" w:eastAsia="楷体" w:hAnsi="楷体" w:hint="eastAsia"/>
        </w:rPr>
        <w:t>本协议自双方签字、盖章后生效。双方确认，在签署本合同前已仔细审阅过合同的内容，并完全了解合同各条款的法律含义。</w:t>
      </w:r>
    </w:p>
    <w:p w14:paraId="2A7BFB49" w14:textId="77777777" w:rsidR="004743DC" w:rsidRDefault="004743DC">
      <w:pPr>
        <w:rPr>
          <w:rFonts w:ascii="楷体" w:eastAsia="楷体" w:hAnsi="楷体" w:hint="eastAsia"/>
        </w:rPr>
      </w:pPr>
    </w:p>
    <w:p w14:paraId="7163E952" w14:textId="77777777" w:rsidR="004743DC" w:rsidRDefault="004743DC">
      <w:pPr>
        <w:pStyle w:val="a7"/>
        <w:numPr>
          <w:ilvl w:val="0"/>
          <w:numId w:val="1"/>
        </w:numPr>
        <w:ind w:left="0" w:firstLineChars="135" w:firstLine="283"/>
        <w:rPr>
          <w:rFonts w:ascii="楷体" w:eastAsia="楷体" w:hAnsi="楷体" w:hint="eastAsia"/>
        </w:rPr>
      </w:pPr>
      <w:r>
        <w:rPr>
          <w:rFonts w:ascii="楷体" w:eastAsia="楷体" w:hAnsi="楷体" w:hint="eastAsia"/>
        </w:rPr>
        <w:t>本协议条款在甲乙双方劳动合同终止或解除后―年内仍存在效力。</w:t>
      </w:r>
    </w:p>
    <w:p w14:paraId="20FAEBC6" w14:textId="77777777" w:rsidR="004743DC" w:rsidRDefault="004743DC">
      <w:pPr>
        <w:rPr>
          <w:rFonts w:ascii="楷体" w:eastAsia="楷体" w:hAnsi="楷体" w:hint="eastAsia"/>
        </w:rPr>
      </w:pPr>
    </w:p>
    <w:tbl>
      <w:tblPr>
        <w:tblW w:w="0" w:type="auto"/>
        <w:tblInd w:w="0" w:type="dxa"/>
        <w:tblLayout w:type="fixed"/>
        <w:tblLook w:val="0000" w:firstRow="0" w:lastRow="0" w:firstColumn="0" w:lastColumn="0" w:noHBand="0" w:noVBand="0"/>
      </w:tblPr>
      <w:tblGrid>
        <w:gridCol w:w="4261"/>
        <w:gridCol w:w="4261"/>
      </w:tblGrid>
      <w:tr w:rsidR="00000000" w14:paraId="5B52DDD7" w14:textId="77777777">
        <w:trPr>
          <w:trHeight w:val="314"/>
        </w:trPr>
        <w:tc>
          <w:tcPr>
            <w:tcW w:w="4261" w:type="dxa"/>
          </w:tcPr>
          <w:p w14:paraId="5533BD81" w14:textId="77777777" w:rsidR="004743DC" w:rsidRDefault="004743DC">
            <w:pPr>
              <w:rPr>
                <w:rFonts w:ascii="楷体" w:eastAsia="楷体" w:hAnsi="楷体" w:hint="eastAsia"/>
              </w:rPr>
            </w:pPr>
            <w:r>
              <w:rPr>
                <w:rFonts w:ascii="楷体" w:eastAsia="楷体" w:hAnsi="楷体" w:hint="eastAsia"/>
              </w:rPr>
              <w:t>甲方</w:t>
            </w:r>
            <w:r>
              <w:rPr>
                <w:rFonts w:ascii="楷体" w:eastAsia="楷体" w:hAnsi="楷体" w:hint="eastAsia"/>
              </w:rPr>
              <w:t>:</w:t>
            </w:r>
          </w:p>
        </w:tc>
        <w:tc>
          <w:tcPr>
            <w:tcW w:w="4261" w:type="dxa"/>
          </w:tcPr>
          <w:p w14:paraId="3CF9EF01" w14:textId="77777777" w:rsidR="004743DC" w:rsidRDefault="004743DC">
            <w:pPr>
              <w:rPr>
                <w:rFonts w:ascii="楷体" w:eastAsia="楷体" w:hAnsi="楷体"/>
              </w:rPr>
            </w:pPr>
            <w:r>
              <w:rPr>
                <w:rFonts w:ascii="楷体" w:eastAsia="楷体" w:hAnsi="楷体" w:hint="eastAsia"/>
              </w:rPr>
              <w:t>乙方</w:t>
            </w:r>
            <w:r>
              <w:rPr>
                <w:rFonts w:ascii="楷体" w:eastAsia="楷体" w:hAnsi="楷体" w:hint="eastAsia"/>
              </w:rPr>
              <w:t>:</w:t>
            </w:r>
          </w:p>
        </w:tc>
      </w:tr>
      <w:tr w:rsidR="00000000" w14:paraId="2BFC7869" w14:textId="77777777">
        <w:trPr>
          <w:trHeight w:val="560"/>
        </w:trPr>
        <w:tc>
          <w:tcPr>
            <w:tcW w:w="4261" w:type="dxa"/>
          </w:tcPr>
          <w:p w14:paraId="15157133" w14:textId="77777777" w:rsidR="004743DC" w:rsidRDefault="004743DC">
            <w:pPr>
              <w:spacing w:before="240"/>
              <w:rPr>
                <w:rFonts w:ascii="楷体" w:eastAsia="楷体" w:hAnsi="楷体"/>
                <w:u w:val="single"/>
              </w:rPr>
            </w:pPr>
            <w:r>
              <w:rPr>
                <w:rFonts w:ascii="楷体" w:eastAsia="楷体" w:hAnsi="楷体" w:hint="eastAsia"/>
                <w:u w:val="single"/>
              </w:rPr>
              <w:t xml:space="preserve">                               </w:t>
            </w:r>
          </w:p>
        </w:tc>
        <w:tc>
          <w:tcPr>
            <w:tcW w:w="4261" w:type="dxa"/>
          </w:tcPr>
          <w:p w14:paraId="72A4812C" w14:textId="77777777" w:rsidR="004743DC" w:rsidRDefault="004743DC">
            <w:pPr>
              <w:spacing w:before="240"/>
              <w:rPr>
                <w:rFonts w:ascii="楷体" w:eastAsia="楷体" w:hAnsi="楷体"/>
              </w:rPr>
            </w:pPr>
            <w:r>
              <w:rPr>
                <w:rFonts w:ascii="楷体" w:eastAsia="楷体" w:hAnsi="楷体" w:hint="eastAsia"/>
                <w:u w:val="single"/>
              </w:rPr>
              <w:t xml:space="preserve">                               </w:t>
            </w:r>
          </w:p>
        </w:tc>
      </w:tr>
      <w:tr w:rsidR="00000000" w14:paraId="2E97520A" w14:textId="77777777">
        <w:tc>
          <w:tcPr>
            <w:tcW w:w="4261" w:type="dxa"/>
          </w:tcPr>
          <w:p w14:paraId="0FA41EB4" w14:textId="77777777" w:rsidR="004743DC" w:rsidRDefault="004743DC">
            <w:pPr>
              <w:spacing w:before="240"/>
              <w:rPr>
                <w:rFonts w:ascii="楷体" w:eastAsia="楷体" w:hAnsi="楷体"/>
              </w:rPr>
            </w:pPr>
            <w:r>
              <w:rPr>
                <w:rFonts w:ascii="楷体" w:eastAsia="楷体" w:hAnsi="楷体" w:hint="eastAsia"/>
                <w:u w:val="single"/>
              </w:rPr>
              <w:t xml:space="preserve">         </w:t>
            </w:r>
            <w:r>
              <w:rPr>
                <w:rFonts w:ascii="楷体" w:eastAsia="楷体" w:hAnsi="楷体" w:hint="eastAsia"/>
              </w:rPr>
              <w:t>年</w:t>
            </w:r>
            <w:r>
              <w:rPr>
                <w:rFonts w:ascii="楷体" w:eastAsia="楷体" w:hAnsi="楷体" w:hint="eastAsia"/>
              </w:rPr>
              <w:t xml:space="preserve">  </w:t>
            </w:r>
            <w:r>
              <w:rPr>
                <w:rFonts w:ascii="楷体" w:eastAsia="楷体" w:hAnsi="楷体" w:hint="eastAsia"/>
                <w:u w:val="single"/>
              </w:rPr>
              <w:t xml:space="preserve">     </w:t>
            </w:r>
            <w:r>
              <w:rPr>
                <w:rFonts w:ascii="楷体" w:eastAsia="楷体" w:hAnsi="楷体" w:hint="eastAsia"/>
              </w:rPr>
              <w:t xml:space="preserve"> </w:t>
            </w:r>
            <w:r>
              <w:rPr>
                <w:rFonts w:ascii="楷体" w:eastAsia="楷体" w:hAnsi="楷体" w:hint="eastAsia"/>
              </w:rPr>
              <w:t>月</w:t>
            </w:r>
            <w:r>
              <w:rPr>
                <w:rFonts w:ascii="楷体" w:eastAsia="楷体" w:hAnsi="楷体" w:hint="eastAsia"/>
              </w:rPr>
              <w:t xml:space="preserve">  </w:t>
            </w:r>
            <w:r>
              <w:rPr>
                <w:rFonts w:ascii="楷体" w:eastAsia="楷体" w:hAnsi="楷体" w:hint="eastAsia"/>
                <w:u w:val="single"/>
              </w:rPr>
              <w:t xml:space="preserve">     </w:t>
            </w:r>
            <w:r>
              <w:rPr>
                <w:rFonts w:ascii="楷体" w:eastAsia="楷体" w:hAnsi="楷体" w:hint="eastAsia"/>
              </w:rPr>
              <w:t xml:space="preserve"> </w:t>
            </w:r>
            <w:r>
              <w:rPr>
                <w:rFonts w:ascii="楷体" w:eastAsia="楷体" w:hAnsi="楷体" w:hint="eastAsia"/>
              </w:rPr>
              <w:t>日</w:t>
            </w:r>
          </w:p>
        </w:tc>
        <w:tc>
          <w:tcPr>
            <w:tcW w:w="4261" w:type="dxa"/>
          </w:tcPr>
          <w:p w14:paraId="263A889A" w14:textId="77777777" w:rsidR="004743DC" w:rsidRDefault="004743DC">
            <w:pPr>
              <w:spacing w:before="240"/>
              <w:rPr>
                <w:rFonts w:ascii="楷体" w:eastAsia="楷体" w:hAnsi="楷体"/>
              </w:rPr>
            </w:pPr>
            <w:r>
              <w:rPr>
                <w:rFonts w:ascii="楷体" w:eastAsia="楷体" w:hAnsi="楷体" w:hint="eastAsia"/>
                <w:u w:val="single"/>
              </w:rPr>
              <w:t xml:space="preserve">         </w:t>
            </w:r>
            <w:r>
              <w:rPr>
                <w:rFonts w:ascii="楷体" w:eastAsia="楷体" w:hAnsi="楷体" w:hint="eastAsia"/>
              </w:rPr>
              <w:t>年</w:t>
            </w:r>
            <w:r>
              <w:rPr>
                <w:rFonts w:ascii="楷体" w:eastAsia="楷体" w:hAnsi="楷体" w:hint="eastAsia"/>
              </w:rPr>
              <w:t xml:space="preserve">  </w:t>
            </w:r>
            <w:r>
              <w:rPr>
                <w:rFonts w:ascii="楷体" w:eastAsia="楷体" w:hAnsi="楷体" w:hint="eastAsia"/>
                <w:u w:val="single"/>
              </w:rPr>
              <w:t xml:space="preserve">     </w:t>
            </w:r>
            <w:r>
              <w:rPr>
                <w:rFonts w:ascii="楷体" w:eastAsia="楷体" w:hAnsi="楷体" w:hint="eastAsia"/>
              </w:rPr>
              <w:t xml:space="preserve"> </w:t>
            </w:r>
            <w:r>
              <w:rPr>
                <w:rFonts w:ascii="楷体" w:eastAsia="楷体" w:hAnsi="楷体" w:hint="eastAsia"/>
              </w:rPr>
              <w:t>月</w:t>
            </w:r>
            <w:r>
              <w:rPr>
                <w:rFonts w:ascii="楷体" w:eastAsia="楷体" w:hAnsi="楷体" w:hint="eastAsia"/>
              </w:rPr>
              <w:t xml:space="preserve">  </w:t>
            </w:r>
            <w:r>
              <w:rPr>
                <w:rFonts w:ascii="楷体" w:eastAsia="楷体" w:hAnsi="楷体" w:hint="eastAsia"/>
                <w:u w:val="single"/>
              </w:rPr>
              <w:t xml:space="preserve">     </w:t>
            </w:r>
            <w:r>
              <w:rPr>
                <w:rFonts w:ascii="楷体" w:eastAsia="楷体" w:hAnsi="楷体" w:hint="eastAsia"/>
              </w:rPr>
              <w:t xml:space="preserve"> </w:t>
            </w:r>
            <w:r>
              <w:rPr>
                <w:rFonts w:ascii="楷体" w:eastAsia="楷体" w:hAnsi="楷体" w:hint="eastAsia"/>
              </w:rPr>
              <w:t>日</w:t>
            </w:r>
          </w:p>
        </w:tc>
      </w:tr>
    </w:tbl>
    <w:p w14:paraId="7E331827" w14:textId="77777777" w:rsidR="004743DC" w:rsidRDefault="004743DC">
      <w:pPr>
        <w:rPr>
          <w:rFonts w:ascii="楷体" w:eastAsia="楷体" w:hAnsi="楷体" w:hint="eastAsia"/>
        </w:rPr>
      </w:pPr>
    </w:p>
    <w:sectPr w:rsidR="004743DC">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A2BE" w14:textId="77777777" w:rsidR="004743DC" w:rsidRDefault="004743DC">
      <w:r>
        <w:separator/>
      </w:r>
    </w:p>
  </w:endnote>
  <w:endnote w:type="continuationSeparator" w:id="0">
    <w:p w14:paraId="6C33470E" w14:textId="77777777" w:rsidR="004743DC" w:rsidRDefault="00474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AD17" w14:textId="77777777" w:rsidR="004743DC" w:rsidRDefault="004743DC">
      <w:r>
        <w:separator/>
      </w:r>
    </w:p>
  </w:footnote>
  <w:footnote w:type="continuationSeparator" w:id="0">
    <w:p w14:paraId="7D9F2B83" w14:textId="77777777" w:rsidR="004743DC" w:rsidRDefault="00474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98A6" w14:textId="77777777" w:rsidR="004743DC" w:rsidRDefault="004743DC">
    <w:pPr>
      <w:pStyle w:val="a6"/>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0A7"/>
    <w:multiLevelType w:val="multilevel"/>
    <w:tmpl w:val="0D3140A7"/>
    <w:lvl w:ilvl="0">
      <w:start w:val="1"/>
      <w:numFmt w:val="decimal"/>
      <w:lvlText w:val="%1、"/>
      <w:lvlJc w:val="left"/>
      <w:pPr>
        <w:ind w:left="786" w:hanging="36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 w15:restartNumberingAfterBreak="0">
    <w:nsid w:val="3D383E4A"/>
    <w:multiLevelType w:val="multilevel"/>
    <w:tmpl w:val="3D383E4A"/>
    <w:lvl w:ilvl="0">
      <w:start w:val="1"/>
      <w:numFmt w:val="decimal"/>
      <w:lvlText w:val="%1、"/>
      <w:lvlJc w:val="left"/>
      <w:pPr>
        <w:ind w:left="786" w:hanging="36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3F013AFF"/>
    <w:multiLevelType w:val="multilevel"/>
    <w:tmpl w:val="3F013AFF"/>
    <w:lvl w:ilvl="0">
      <w:start w:val="1"/>
      <w:numFmt w:val="japaneseCounting"/>
      <w:lvlText w:val="第%1条"/>
      <w:lvlJc w:val="left"/>
      <w:pPr>
        <w:ind w:left="1161" w:hanging="735"/>
      </w:pPr>
      <w:rPr>
        <w:rFonts w:hint="default"/>
        <w:b/>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16cid:durableId="656424927">
    <w:abstractNumId w:val="2"/>
  </w:num>
  <w:num w:numId="2" w16cid:durableId="86659898">
    <w:abstractNumId w:val="1"/>
  </w:num>
  <w:num w:numId="3" w16cid:durableId="53781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D40"/>
    <w:rsid w:val="000C524B"/>
    <w:rsid w:val="001D048E"/>
    <w:rsid w:val="003009BB"/>
    <w:rsid w:val="00457458"/>
    <w:rsid w:val="004732B6"/>
    <w:rsid w:val="004743DC"/>
    <w:rsid w:val="005C3D40"/>
    <w:rsid w:val="00862D11"/>
    <w:rsid w:val="00924CD5"/>
    <w:rsid w:val="00AA6461"/>
    <w:rsid w:val="00B35BDC"/>
    <w:rsid w:val="00BB7F0D"/>
    <w:rsid w:val="00C9553F"/>
    <w:rsid w:val="00CA0047"/>
    <w:rsid w:val="00D3120E"/>
    <w:rsid w:val="00D8110C"/>
    <w:rsid w:val="00F11C5D"/>
    <w:rsid w:val="00F20CF3"/>
    <w:rsid w:val="3E55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91D66"/>
  <w15:chartTrackingRefBased/>
  <w15:docId w15:val="{94BBD346-3A9F-4A60-9E60-DA38ED83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kern w:val="2"/>
      <w:sz w:val="18"/>
      <w:szCs w:val="18"/>
    </w:rPr>
  </w:style>
  <w:style w:type="character" w:customStyle="1" w:styleId="a5">
    <w:name w:val="页眉 字符"/>
    <w:link w:val="a6"/>
    <w:uiPriority w:val="99"/>
    <w:rPr>
      <w:kern w:val="2"/>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paragraph" w:styleId="a7">
    <w:name w:val="List Paragraph"/>
    <w:basedOn w:val="a"/>
    <w:uiPriority w:val="34"/>
    <w:qFormat/>
    <w:pPr>
      <w:ind w:firstLineChars="200" w:firstLine="420"/>
    </w:pPr>
  </w:style>
  <w:style w:type="table" w:styleId="a8">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1427</Characters>
  <Application>Microsoft Office Word</Application>
  <DocSecurity>4</DocSecurity>
  <PresentationFormat/>
  <Lines>11</Lines>
  <Paragraphs>3</Paragraphs>
  <Slides>0</Slides>
  <Notes>0</Notes>
  <HiddenSlides>0</HiddenSlides>
  <MMClips>0</MMClips>
  <ScaleCrop>false</ScaleCrop>
  <Manager/>
  <Company>MS</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Han</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