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DE4AA" w14:textId="77777777" w:rsidR="00334D19" w:rsidRDefault="00334D19">
      <w:pPr>
        <w:autoSpaceDE w:val="0"/>
        <w:autoSpaceDN w:val="0"/>
        <w:adjustRightInd w:val="0"/>
        <w:spacing w:line="480" w:lineRule="auto"/>
        <w:jc w:val="center"/>
        <w:rPr>
          <w:rFonts w:ascii="宋体"/>
          <w:kern w:val="0"/>
          <w:sz w:val="24"/>
          <w:szCs w:val="20"/>
          <w:lang w:val="zh-CN"/>
        </w:rPr>
      </w:pPr>
      <w:r>
        <w:rPr>
          <w:rFonts w:ascii="黑体" w:eastAsia="黑体" w:hint="eastAsia"/>
          <w:kern w:val="0"/>
          <w:sz w:val="44"/>
          <w:szCs w:val="20"/>
          <w:lang w:val="zh-CN"/>
        </w:rPr>
        <w:t>购销合同</w:t>
      </w:r>
      <w:r>
        <w:rPr>
          <w:rFonts w:ascii="宋体" w:hint="eastAsia"/>
          <w:kern w:val="0"/>
          <w:sz w:val="32"/>
          <w:szCs w:val="20"/>
          <w:lang w:val="zh-CN"/>
        </w:rPr>
        <w:t>（工矿产品</w:t>
      </w:r>
      <w:r>
        <w:rPr>
          <w:rFonts w:ascii="宋体" w:hint="eastAsia"/>
          <w:kern w:val="0"/>
          <w:sz w:val="32"/>
          <w:szCs w:val="20"/>
          <w:lang w:val="zh-CN"/>
        </w:rPr>
        <w:t>2</w:t>
      </w:r>
      <w:r>
        <w:rPr>
          <w:rFonts w:ascii="宋体" w:hint="eastAsia"/>
          <w:kern w:val="0"/>
          <w:sz w:val="32"/>
          <w:szCs w:val="20"/>
          <w:lang w:val="zh-CN"/>
        </w:rPr>
        <w:t>）</w:t>
      </w:r>
    </w:p>
    <w:p w14:paraId="362A4C50" w14:textId="77777777" w:rsidR="00334D19" w:rsidRDefault="00334D19">
      <w:pPr>
        <w:autoSpaceDE w:val="0"/>
        <w:autoSpaceDN w:val="0"/>
        <w:adjustRightInd w:val="0"/>
        <w:spacing w:line="480" w:lineRule="auto"/>
        <w:jc w:val="left"/>
        <w:rPr>
          <w:rFonts w:ascii="宋体" w:hint="eastAsia"/>
          <w:kern w:val="0"/>
          <w:sz w:val="24"/>
          <w:szCs w:val="20"/>
          <w:lang w:val="zh-CN"/>
        </w:rPr>
      </w:pPr>
    </w:p>
    <w:p w14:paraId="0FBE6AF6" w14:textId="77777777" w:rsidR="00334D19" w:rsidRDefault="00334D19">
      <w:pPr>
        <w:autoSpaceDE w:val="0"/>
        <w:autoSpaceDN w:val="0"/>
        <w:adjustRightInd w:val="0"/>
        <w:spacing w:line="480" w:lineRule="auto"/>
        <w:jc w:val="left"/>
        <w:rPr>
          <w:rFonts w:ascii="宋体" w:hint="eastAsia"/>
          <w:kern w:val="0"/>
          <w:sz w:val="24"/>
          <w:szCs w:val="20"/>
          <w:lang w:val="zh-CN"/>
        </w:rPr>
      </w:pPr>
    </w:p>
    <w:p w14:paraId="171A274D"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工矿产品购销合同</w:t>
      </w:r>
      <w:r>
        <w:rPr>
          <w:rFonts w:ascii="宋体"/>
          <w:kern w:val="0"/>
          <w:sz w:val="24"/>
          <w:szCs w:val="20"/>
          <w:lang w:val="zh-CN"/>
        </w:rPr>
        <w:t xml:space="preserve"> </w:t>
      </w:r>
    </w:p>
    <w:p w14:paraId="616276D5" w14:textId="77777777" w:rsidR="00334D19" w:rsidRDefault="00334D19">
      <w:pPr>
        <w:autoSpaceDE w:val="0"/>
        <w:autoSpaceDN w:val="0"/>
        <w:adjustRightInd w:val="0"/>
        <w:spacing w:line="480" w:lineRule="auto"/>
        <w:jc w:val="left"/>
        <w:rPr>
          <w:rFonts w:ascii="宋体"/>
          <w:kern w:val="0"/>
          <w:sz w:val="24"/>
          <w:szCs w:val="20"/>
          <w:lang w:val="zh-CN"/>
        </w:rPr>
      </w:pPr>
    </w:p>
    <w:p w14:paraId="1975BC9F"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订立合同双方：</w:t>
      </w:r>
      <w:r>
        <w:rPr>
          <w:rFonts w:ascii="宋体"/>
          <w:kern w:val="0"/>
          <w:sz w:val="24"/>
          <w:szCs w:val="20"/>
          <w:lang w:val="zh-CN"/>
        </w:rPr>
        <w:t xml:space="preserve"> </w:t>
      </w:r>
    </w:p>
    <w:p w14:paraId="54D1E12C" w14:textId="77777777" w:rsidR="00334D19" w:rsidRDefault="00334D19">
      <w:pPr>
        <w:autoSpaceDE w:val="0"/>
        <w:autoSpaceDN w:val="0"/>
        <w:adjustRightInd w:val="0"/>
        <w:spacing w:line="480" w:lineRule="auto"/>
        <w:jc w:val="left"/>
        <w:rPr>
          <w:rFonts w:ascii="宋体"/>
          <w:kern w:val="0"/>
          <w:sz w:val="24"/>
          <w:szCs w:val="20"/>
          <w:lang w:val="zh-CN"/>
        </w:rPr>
      </w:pPr>
    </w:p>
    <w:p w14:paraId="12B844C8"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购货单位：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以下简称甲方；</w:t>
      </w:r>
      <w:r>
        <w:rPr>
          <w:rFonts w:ascii="宋体"/>
          <w:kern w:val="0"/>
          <w:sz w:val="24"/>
          <w:szCs w:val="20"/>
          <w:lang w:val="zh-CN"/>
        </w:rPr>
        <w:t xml:space="preserve"> </w:t>
      </w:r>
    </w:p>
    <w:p w14:paraId="4233606F"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供货单位：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以下简称乙方。</w:t>
      </w:r>
      <w:r>
        <w:rPr>
          <w:rFonts w:ascii="宋体"/>
          <w:kern w:val="0"/>
          <w:sz w:val="24"/>
          <w:szCs w:val="20"/>
          <w:lang w:val="zh-CN"/>
        </w:rPr>
        <w:t xml:space="preserve"> </w:t>
      </w:r>
    </w:p>
    <w:p w14:paraId="48074982" w14:textId="77777777" w:rsidR="00334D19" w:rsidRDefault="00334D19">
      <w:pPr>
        <w:autoSpaceDE w:val="0"/>
        <w:autoSpaceDN w:val="0"/>
        <w:adjustRightInd w:val="0"/>
        <w:spacing w:line="480" w:lineRule="auto"/>
        <w:jc w:val="left"/>
        <w:rPr>
          <w:rFonts w:ascii="宋体"/>
          <w:kern w:val="0"/>
          <w:sz w:val="24"/>
          <w:szCs w:val="20"/>
          <w:lang w:val="zh-CN"/>
        </w:rPr>
      </w:pPr>
    </w:p>
    <w:p w14:paraId="5A9BC921"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为了增强甲乙双方的责任感，加强经济核算，提高经济效益，确保双方实现各自的经济目的，经甲乙双方充分协商，特订立本合同，以便共同遵守。</w:t>
      </w:r>
      <w:r>
        <w:rPr>
          <w:rFonts w:ascii="宋体"/>
          <w:kern w:val="0"/>
          <w:sz w:val="24"/>
          <w:szCs w:val="20"/>
          <w:lang w:val="zh-CN"/>
        </w:rPr>
        <w:t xml:space="preserve"> </w:t>
      </w:r>
    </w:p>
    <w:p w14:paraId="257FED14" w14:textId="77777777" w:rsidR="00334D19" w:rsidRDefault="00334D19">
      <w:pPr>
        <w:autoSpaceDE w:val="0"/>
        <w:autoSpaceDN w:val="0"/>
        <w:adjustRightInd w:val="0"/>
        <w:spacing w:line="480" w:lineRule="auto"/>
        <w:jc w:val="left"/>
        <w:rPr>
          <w:rFonts w:ascii="宋体"/>
          <w:kern w:val="0"/>
          <w:sz w:val="24"/>
          <w:szCs w:val="20"/>
          <w:lang w:val="zh-CN"/>
        </w:rPr>
      </w:pPr>
    </w:p>
    <w:p w14:paraId="37B6D5EF"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产品的名称、品种、规格和质量</w:t>
      </w:r>
      <w:r>
        <w:rPr>
          <w:rFonts w:ascii="宋体"/>
          <w:kern w:val="0"/>
          <w:sz w:val="24"/>
          <w:szCs w:val="20"/>
          <w:lang w:val="zh-CN"/>
        </w:rPr>
        <w:t xml:space="preserve"> </w:t>
      </w:r>
    </w:p>
    <w:p w14:paraId="7C39F81B" w14:textId="77777777" w:rsidR="00334D19" w:rsidRDefault="00334D19">
      <w:pPr>
        <w:autoSpaceDE w:val="0"/>
        <w:autoSpaceDN w:val="0"/>
        <w:adjustRightInd w:val="0"/>
        <w:spacing w:line="480" w:lineRule="auto"/>
        <w:jc w:val="left"/>
        <w:rPr>
          <w:rFonts w:ascii="宋体"/>
          <w:kern w:val="0"/>
          <w:sz w:val="24"/>
          <w:szCs w:val="20"/>
          <w:lang w:val="zh-CN"/>
        </w:rPr>
      </w:pPr>
    </w:p>
    <w:p w14:paraId="56F00C2F"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１．产品的名称、品种、规格：</w:t>
      </w:r>
      <w:r>
        <w:rPr>
          <w:rFonts w:ascii="宋体"/>
          <w:kern w:val="0"/>
          <w:sz w:val="24"/>
          <w:szCs w:val="20"/>
          <w:lang w:val="zh-CN"/>
        </w:rPr>
        <w:t xml:space="preserve"> </w:t>
      </w:r>
    </w:p>
    <w:p w14:paraId="521041F6" w14:textId="77777777" w:rsidR="00334D19" w:rsidRDefault="00334D19">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4BF60DE"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（应注明产品的牌号或商标）</w:t>
      </w:r>
      <w:r>
        <w:rPr>
          <w:rFonts w:ascii="宋体"/>
          <w:kern w:val="0"/>
          <w:sz w:val="24"/>
          <w:szCs w:val="20"/>
          <w:lang w:val="zh-CN"/>
        </w:rPr>
        <w:t xml:space="preserve"> </w:t>
      </w:r>
    </w:p>
    <w:p w14:paraId="4CF41112" w14:textId="77777777" w:rsidR="00334D19" w:rsidRDefault="00334D19">
      <w:pPr>
        <w:autoSpaceDE w:val="0"/>
        <w:autoSpaceDN w:val="0"/>
        <w:adjustRightInd w:val="0"/>
        <w:spacing w:line="480" w:lineRule="auto"/>
        <w:jc w:val="left"/>
        <w:rPr>
          <w:rFonts w:ascii="宋体"/>
          <w:kern w:val="0"/>
          <w:sz w:val="24"/>
          <w:szCs w:val="20"/>
          <w:lang w:val="zh-CN"/>
        </w:rPr>
      </w:pPr>
    </w:p>
    <w:p w14:paraId="4A3FB302"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２．产品的技术标准（包括质量要求），按下列第</w:t>
      </w:r>
      <w:r>
        <w:rPr>
          <w:rFonts w:ascii="宋体" w:hint="eastAsia"/>
          <w:kern w:val="0"/>
          <w:sz w:val="24"/>
          <w:szCs w:val="20"/>
          <w:u w:val="single"/>
          <w:lang w:val="zh-CN"/>
        </w:rPr>
        <w:t xml:space="preserve">       </w:t>
      </w:r>
      <w:r>
        <w:rPr>
          <w:rFonts w:ascii="宋体" w:hint="eastAsia"/>
          <w:kern w:val="0"/>
          <w:sz w:val="24"/>
          <w:szCs w:val="20"/>
          <w:lang w:val="zh-CN"/>
        </w:rPr>
        <w:t>项执行：</w:t>
      </w:r>
      <w:r>
        <w:rPr>
          <w:rFonts w:ascii="宋体"/>
          <w:kern w:val="0"/>
          <w:sz w:val="24"/>
          <w:szCs w:val="20"/>
          <w:lang w:val="zh-CN"/>
        </w:rPr>
        <w:t xml:space="preserve"> </w:t>
      </w:r>
    </w:p>
    <w:p w14:paraId="08C33AE8" w14:textId="77777777" w:rsidR="00334D19" w:rsidRDefault="00334D19">
      <w:pPr>
        <w:autoSpaceDE w:val="0"/>
        <w:autoSpaceDN w:val="0"/>
        <w:adjustRightInd w:val="0"/>
        <w:spacing w:line="480" w:lineRule="auto"/>
        <w:jc w:val="left"/>
        <w:rPr>
          <w:rFonts w:ascii="宋体"/>
          <w:kern w:val="0"/>
          <w:sz w:val="24"/>
          <w:szCs w:val="20"/>
          <w:lang w:val="zh-CN"/>
        </w:rPr>
      </w:pPr>
    </w:p>
    <w:p w14:paraId="44B78E54"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按国家标准执行；（２）无国家标准而有部颁标准的，按部颁标准执行；（３）无国家和部颁标准的，按企业标准执行；（４）没有上述标准的，或虽有上述标准，但需方有特殊要求的，按甲乙双方在合同中商定的技术条件、样品或补充的技术要求执行。</w:t>
      </w:r>
      <w:r>
        <w:rPr>
          <w:rFonts w:ascii="宋体"/>
          <w:kern w:val="0"/>
          <w:sz w:val="24"/>
          <w:szCs w:val="20"/>
          <w:lang w:val="zh-CN"/>
        </w:rPr>
        <w:t xml:space="preserve"> </w:t>
      </w:r>
    </w:p>
    <w:p w14:paraId="50DC0142" w14:textId="77777777" w:rsidR="00334D19" w:rsidRDefault="00334D19">
      <w:pPr>
        <w:autoSpaceDE w:val="0"/>
        <w:autoSpaceDN w:val="0"/>
        <w:adjustRightInd w:val="0"/>
        <w:spacing w:line="480" w:lineRule="auto"/>
        <w:jc w:val="left"/>
        <w:rPr>
          <w:rFonts w:ascii="宋体"/>
          <w:kern w:val="0"/>
          <w:sz w:val="24"/>
          <w:szCs w:val="20"/>
          <w:lang w:val="zh-CN"/>
        </w:rPr>
      </w:pPr>
    </w:p>
    <w:p w14:paraId="23292B87"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中必须写明执行的标准代号、编号和标准名称。对成套产品，合同中要明确规定附件的质量要求；对某些必须安装运转后才能发现内在质量缺陷的产品，除产管部门另有规定外，合同中应具体规定提出质量异改的条件和时间；实行抽</w:t>
      </w:r>
      <w:r>
        <w:rPr>
          <w:rFonts w:ascii="宋体"/>
          <w:kern w:val="0"/>
          <w:sz w:val="24"/>
          <w:szCs w:val="20"/>
          <w:lang w:val="zh-CN"/>
        </w:rPr>
        <w:t xml:space="preserve"> </w:t>
      </w:r>
      <w:r>
        <w:rPr>
          <w:rFonts w:ascii="宋体" w:hint="eastAsia"/>
          <w:kern w:val="0"/>
          <w:sz w:val="24"/>
          <w:szCs w:val="20"/>
          <w:lang w:val="zh-CN"/>
        </w:rPr>
        <w:t>检验质量的产品，合同中应注明采用的抽样标准或抽验方法和比例；在商定技术条件后需要封存样品的，应当由当事人双方共同封存，分别保管，作检验的依据。）</w:t>
      </w:r>
      <w:r>
        <w:rPr>
          <w:rFonts w:ascii="宋体"/>
          <w:kern w:val="0"/>
          <w:sz w:val="24"/>
          <w:szCs w:val="20"/>
          <w:lang w:val="zh-CN"/>
        </w:rPr>
        <w:t xml:space="preserve"> </w:t>
      </w:r>
    </w:p>
    <w:p w14:paraId="7D7798C1" w14:textId="77777777" w:rsidR="00334D19" w:rsidRDefault="00334D19">
      <w:pPr>
        <w:autoSpaceDE w:val="0"/>
        <w:autoSpaceDN w:val="0"/>
        <w:adjustRightInd w:val="0"/>
        <w:spacing w:line="480" w:lineRule="auto"/>
        <w:jc w:val="left"/>
        <w:rPr>
          <w:rFonts w:ascii="宋体"/>
          <w:kern w:val="0"/>
          <w:sz w:val="24"/>
          <w:szCs w:val="20"/>
          <w:lang w:val="zh-CN"/>
        </w:rPr>
      </w:pPr>
    </w:p>
    <w:p w14:paraId="702C2596"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产品的数量和计量单位、计量方法</w:t>
      </w:r>
      <w:r>
        <w:rPr>
          <w:rFonts w:ascii="宋体"/>
          <w:kern w:val="0"/>
          <w:sz w:val="24"/>
          <w:szCs w:val="20"/>
          <w:lang w:val="zh-CN"/>
        </w:rPr>
        <w:t xml:space="preserve"> </w:t>
      </w:r>
    </w:p>
    <w:p w14:paraId="68AAE6E6" w14:textId="77777777" w:rsidR="00334D19" w:rsidRDefault="00334D19">
      <w:pPr>
        <w:autoSpaceDE w:val="0"/>
        <w:autoSpaceDN w:val="0"/>
        <w:adjustRightInd w:val="0"/>
        <w:spacing w:line="480" w:lineRule="auto"/>
        <w:jc w:val="left"/>
        <w:rPr>
          <w:rFonts w:ascii="宋体"/>
          <w:kern w:val="0"/>
          <w:sz w:val="24"/>
          <w:szCs w:val="20"/>
          <w:lang w:val="zh-CN"/>
        </w:rPr>
      </w:pPr>
    </w:p>
    <w:p w14:paraId="7F68E5AF"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１．产品的数量：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6406C7F" w14:textId="77777777" w:rsidR="00334D19" w:rsidRDefault="00334D19">
      <w:pPr>
        <w:autoSpaceDE w:val="0"/>
        <w:autoSpaceDN w:val="0"/>
        <w:adjustRightInd w:val="0"/>
        <w:spacing w:line="480" w:lineRule="auto"/>
        <w:jc w:val="left"/>
        <w:rPr>
          <w:rFonts w:ascii="宋体"/>
          <w:kern w:val="0"/>
          <w:sz w:val="24"/>
          <w:szCs w:val="20"/>
          <w:lang w:val="zh-CN"/>
        </w:rPr>
      </w:pPr>
    </w:p>
    <w:p w14:paraId="208F4324"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２．计量单位、计量方法：</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30F916C" w14:textId="77777777" w:rsidR="00334D19" w:rsidRDefault="00334D19">
      <w:pPr>
        <w:autoSpaceDE w:val="0"/>
        <w:autoSpaceDN w:val="0"/>
        <w:adjustRightInd w:val="0"/>
        <w:spacing w:line="480" w:lineRule="auto"/>
        <w:jc w:val="left"/>
        <w:rPr>
          <w:rFonts w:ascii="宋体"/>
          <w:kern w:val="0"/>
          <w:sz w:val="24"/>
          <w:szCs w:val="20"/>
          <w:lang w:val="zh-CN"/>
        </w:rPr>
      </w:pPr>
    </w:p>
    <w:p w14:paraId="774AB1CD"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家或主管部门有计量方法规定的，按国家或主管部门的规定执行；国家或主管部门无规定的，由甲乙双方商定。对机电设务，必要时应当在合同中明确规定随主机的辅机、附件、配套的产品、易损耗备品、配件和安装修理工具等。对成套</w:t>
      </w:r>
      <w:r>
        <w:rPr>
          <w:rFonts w:ascii="宋体" w:hint="eastAsia"/>
          <w:kern w:val="0"/>
          <w:sz w:val="24"/>
          <w:szCs w:val="20"/>
          <w:lang w:val="zh-CN"/>
        </w:rPr>
        <w:lastRenderedPageBreak/>
        <w:t>供应的产品，应当明确成套供应的范围，并提出成套供应清单。）</w:t>
      </w:r>
      <w:r>
        <w:rPr>
          <w:rFonts w:ascii="宋体"/>
          <w:kern w:val="0"/>
          <w:sz w:val="24"/>
          <w:szCs w:val="20"/>
          <w:lang w:val="zh-CN"/>
        </w:rPr>
        <w:t xml:space="preserve"> </w:t>
      </w:r>
    </w:p>
    <w:p w14:paraId="0793EFF3" w14:textId="77777777" w:rsidR="00334D19" w:rsidRDefault="00334D19">
      <w:pPr>
        <w:autoSpaceDE w:val="0"/>
        <w:autoSpaceDN w:val="0"/>
        <w:adjustRightInd w:val="0"/>
        <w:spacing w:line="480" w:lineRule="auto"/>
        <w:jc w:val="left"/>
        <w:rPr>
          <w:rFonts w:ascii="宋体"/>
          <w:kern w:val="0"/>
          <w:sz w:val="24"/>
          <w:szCs w:val="20"/>
          <w:lang w:val="zh-CN"/>
        </w:rPr>
      </w:pPr>
    </w:p>
    <w:p w14:paraId="5168F519" w14:textId="77777777" w:rsidR="00334D19" w:rsidRDefault="00334D19">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３．产品交货数量的正负尾差、合理磅差和在途自然减（增）量规定及计算方法：</w:t>
      </w:r>
      <w:r>
        <w:rPr>
          <w:rFonts w:ascii="宋体" w:hint="eastAsia"/>
          <w:kern w:val="0"/>
          <w:sz w:val="24"/>
          <w:szCs w:val="20"/>
          <w:u w:val="single"/>
          <w:lang w:val="zh-CN"/>
        </w:rPr>
        <w:t xml:space="preserve">                       </w:t>
      </w:r>
    </w:p>
    <w:p w14:paraId="428FA649" w14:textId="77777777" w:rsidR="00334D19" w:rsidRDefault="00334D19">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u w:val="single"/>
          <w:lang w:val="zh-CN"/>
        </w:rPr>
        <w:t xml:space="preserve">                                                                                               </w:t>
      </w:r>
    </w:p>
    <w:p w14:paraId="1BEB0F12" w14:textId="77777777" w:rsidR="00334D19" w:rsidRDefault="00334D19">
      <w:pPr>
        <w:autoSpaceDE w:val="0"/>
        <w:autoSpaceDN w:val="0"/>
        <w:adjustRightInd w:val="0"/>
        <w:spacing w:line="480" w:lineRule="auto"/>
        <w:jc w:val="left"/>
        <w:rPr>
          <w:rFonts w:ascii="宋体"/>
          <w:kern w:val="0"/>
          <w:sz w:val="24"/>
          <w:szCs w:val="20"/>
          <w:lang w:val="zh-CN"/>
        </w:rPr>
      </w:pPr>
    </w:p>
    <w:p w14:paraId="23ADE322"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产品的包装标准和包装物的供应与回收</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0EF4EAA" w14:textId="77777777" w:rsidR="00334D19" w:rsidRDefault="00334D19">
      <w:pPr>
        <w:autoSpaceDE w:val="0"/>
        <w:autoSpaceDN w:val="0"/>
        <w:adjustRightInd w:val="0"/>
        <w:spacing w:line="480" w:lineRule="auto"/>
        <w:jc w:val="left"/>
        <w:rPr>
          <w:rFonts w:ascii="宋体"/>
          <w:kern w:val="0"/>
          <w:sz w:val="24"/>
          <w:szCs w:val="20"/>
          <w:lang w:val="zh-CN"/>
        </w:rPr>
      </w:pPr>
    </w:p>
    <w:p w14:paraId="57A9BC41"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产品的包装，国家或业务主管部门有技术规定的，按技术规定执行；国家与业务主管部门无技术规定的，由甲乙双方商定。产品的包装物，除国家规定由甲方供应的以外，应由乙方负责供应。可以多次使用的包装物，应按有关主管部门制订的包装物回收办法执行；有关主管部门无规定的，由甲乙双方商定包装物回收办，作为合同附件。产品的包装费用，除国家另有规定者外，不得向甲方另外收取。如果甲方有特殊要求的，双方应当在合同中商定，其包装费超过原定标准的，超过部分由甲方负担；其包装费低于原定标准的，相应降低产品价格。）</w:t>
      </w:r>
      <w:r>
        <w:rPr>
          <w:rFonts w:ascii="宋体"/>
          <w:kern w:val="0"/>
          <w:sz w:val="24"/>
          <w:szCs w:val="20"/>
          <w:lang w:val="zh-CN"/>
        </w:rPr>
        <w:t xml:space="preserve"> </w:t>
      </w:r>
    </w:p>
    <w:p w14:paraId="25A7E40E" w14:textId="77777777" w:rsidR="00334D19" w:rsidRDefault="00334D19">
      <w:pPr>
        <w:autoSpaceDE w:val="0"/>
        <w:autoSpaceDN w:val="0"/>
        <w:adjustRightInd w:val="0"/>
        <w:spacing w:line="480" w:lineRule="auto"/>
        <w:jc w:val="left"/>
        <w:rPr>
          <w:rFonts w:ascii="宋体"/>
          <w:kern w:val="0"/>
          <w:sz w:val="24"/>
          <w:szCs w:val="20"/>
          <w:lang w:val="zh-CN"/>
        </w:rPr>
      </w:pPr>
    </w:p>
    <w:p w14:paraId="34E4A9C7"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产品的交货单位、交货方法、运输方式、到货地点（包括专用线、码头）</w:t>
      </w:r>
      <w:r>
        <w:rPr>
          <w:rFonts w:ascii="宋体"/>
          <w:kern w:val="0"/>
          <w:sz w:val="24"/>
          <w:szCs w:val="20"/>
          <w:lang w:val="zh-CN"/>
        </w:rPr>
        <w:t xml:space="preserve"> </w:t>
      </w:r>
    </w:p>
    <w:p w14:paraId="43521614" w14:textId="77777777" w:rsidR="00334D19" w:rsidRDefault="00334D19">
      <w:pPr>
        <w:autoSpaceDE w:val="0"/>
        <w:autoSpaceDN w:val="0"/>
        <w:adjustRightInd w:val="0"/>
        <w:spacing w:line="480" w:lineRule="auto"/>
        <w:jc w:val="left"/>
        <w:rPr>
          <w:rFonts w:ascii="宋体"/>
          <w:kern w:val="0"/>
          <w:sz w:val="24"/>
          <w:szCs w:val="20"/>
          <w:lang w:val="zh-CN"/>
        </w:rPr>
      </w:pPr>
    </w:p>
    <w:p w14:paraId="3F25CE7D"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１．产品的交货单位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86F675B" w14:textId="77777777" w:rsidR="00334D19" w:rsidRDefault="00334D19">
      <w:pPr>
        <w:autoSpaceDE w:val="0"/>
        <w:autoSpaceDN w:val="0"/>
        <w:adjustRightInd w:val="0"/>
        <w:spacing w:line="480" w:lineRule="auto"/>
        <w:jc w:val="left"/>
        <w:rPr>
          <w:rFonts w:ascii="宋体"/>
          <w:kern w:val="0"/>
          <w:sz w:val="24"/>
          <w:szCs w:val="20"/>
          <w:lang w:val="zh-CN"/>
        </w:rPr>
      </w:pPr>
    </w:p>
    <w:p w14:paraId="54DCCEA5"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２．交货方法，按下列第</w:t>
      </w:r>
      <w:r>
        <w:rPr>
          <w:rFonts w:ascii="宋体" w:hint="eastAsia"/>
          <w:kern w:val="0"/>
          <w:sz w:val="24"/>
          <w:szCs w:val="20"/>
          <w:u w:val="single"/>
          <w:lang w:val="zh-CN"/>
        </w:rPr>
        <w:t xml:space="preserve">      </w:t>
      </w:r>
      <w:r>
        <w:rPr>
          <w:rFonts w:ascii="宋体" w:hint="eastAsia"/>
          <w:kern w:val="0"/>
          <w:sz w:val="24"/>
          <w:szCs w:val="20"/>
          <w:lang w:val="zh-CN"/>
        </w:rPr>
        <w:t>项执行：</w:t>
      </w:r>
      <w:r>
        <w:rPr>
          <w:rFonts w:ascii="宋体"/>
          <w:kern w:val="0"/>
          <w:sz w:val="24"/>
          <w:szCs w:val="20"/>
          <w:lang w:val="zh-CN"/>
        </w:rPr>
        <w:t xml:space="preserve"> </w:t>
      </w:r>
    </w:p>
    <w:p w14:paraId="35F07FCF" w14:textId="77777777" w:rsidR="00334D19" w:rsidRDefault="00334D19">
      <w:pPr>
        <w:autoSpaceDE w:val="0"/>
        <w:autoSpaceDN w:val="0"/>
        <w:adjustRightInd w:val="0"/>
        <w:spacing w:line="480" w:lineRule="auto"/>
        <w:jc w:val="left"/>
        <w:rPr>
          <w:rFonts w:ascii="宋体"/>
          <w:kern w:val="0"/>
          <w:sz w:val="24"/>
          <w:szCs w:val="20"/>
          <w:lang w:val="zh-CN"/>
        </w:rPr>
      </w:pPr>
    </w:p>
    <w:p w14:paraId="6664094E"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（１）乙方送货（国家主管部门规定有送货办法的，按规定的办法执行；没有规定送货办法的，按甲乙协议执行）；　　</w:t>
      </w:r>
      <w:r>
        <w:rPr>
          <w:rFonts w:ascii="宋体"/>
          <w:kern w:val="0"/>
          <w:sz w:val="24"/>
          <w:szCs w:val="20"/>
          <w:lang w:val="zh-CN"/>
        </w:rPr>
        <w:t xml:space="preserve"> </w:t>
      </w:r>
    </w:p>
    <w:p w14:paraId="26C5DEC3" w14:textId="77777777" w:rsidR="00334D19" w:rsidRDefault="00334D19">
      <w:pPr>
        <w:autoSpaceDE w:val="0"/>
        <w:autoSpaceDN w:val="0"/>
        <w:adjustRightInd w:val="0"/>
        <w:spacing w:line="480" w:lineRule="auto"/>
        <w:jc w:val="left"/>
        <w:rPr>
          <w:rFonts w:ascii="宋体"/>
          <w:kern w:val="0"/>
          <w:sz w:val="24"/>
          <w:szCs w:val="20"/>
          <w:lang w:val="zh-CN"/>
        </w:rPr>
      </w:pPr>
    </w:p>
    <w:p w14:paraId="0FFFA81F"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（２）乙方代运（乙方代办运输，应充分考虑甲方的要求，商定合理的运输路线和运输工具）；</w:t>
      </w:r>
      <w:r>
        <w:rPr>
          <w:rFonts w:ascii="宋体"/>
          <w:kern w:val="0"/>
          <w:sz w:val="24"/>
          <w:szCs w:val="20"/>
          <w:lang w:val="zh-CN"/>
        </w:rPr>
        <w:t xml:space="preserve"> </w:t>
      </w:r>
    </w:p>
    <w:p w14:paraId="5DE17976" w14:textId="77777777" w:rsidR="00334D19" w:rsidRDefault="00334D19">
      <w:pPr>
        <w:autoSpaceDE w:val="0"/>
        <w:autoSpaceDN w:val="0"/>
        <w:adjustRightInd w:val="0"/>
        <w:spacing w:line="480" w:lineRule="auto"/>
        <w:jc w:val="left"/>
        <w:rPr>
          <w:rFonts w:ascii="宋体"/>
          <w:kern w:val="0"/>
          <w:sz w:val="24"/>
          <w:szCs w:val="20"/>
          <w:lang w:val="zh-CN"/>
        </w:rPr>
      </w:pPr>
    </w:p>
    <w:p w14:paraId="2DFD99A8"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（３）甲方自提自运。</w:t>
      </w:r>
      <w:r>
        <w:rPr>
          <w:rFonts w:ascii="宋体"/>
          <w:kern w:val="0"/>
          <w:sz w:val="24"/>
          <w:szCs w:val="20"/>
          <w:lang w:val="zh-CN"/>
        </w:rPr>
        <w:t xml:space="preserve"> </w:t>
      </w:r>
    </w:p>
    <w:p w14:paraId="74FC8A2F" w14:textId="77777777" w:rsidR="00334D19" w:rsidRDefault="00334D19">
      <w:pPr>
        <w:autoSpaceDE w:val="0"/>
        <w:autoSpaceDN w:val="0"/>
        <w:adjustRightInd w:val="0"/>
        <w:spacing w:line="480" w:lineRule="auto"/>
        <w:jc w:val="left"/>
        <w:rPr>
          <w:rFonts w:ascii="宋体"/>
          <w:kern w:val="0"/>
          <w:sz w:val="24"/>
          <w:szCs w:val="20"/>
          <w:lang w:val="zh-CN"/>
        </w:rPr>
      </w:pPr>
    </w:p>
    <w:p w14:paraId="174E2A35"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３．运输方式</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CB5F3EB" w14:textId="77777777" w:rsidR="00334D19" w:rsidRDefault="00334D19">
      <w:pPr>
        <w:autoSpaceDE w:val="0"/>
        <w:autoSpaceDN w:val="0"/>
        <w:adjustRightInd w:val="0"/>
        <w:spacing w:line="480" w:lineRule="auto"/>
        <w:jc w:val="left"/>
        <w:rPr>
          <w:rFonts w:ascii="宋体"/>
          <w:kern w:val="0"/>
          <w:sz w:val="24"/>
          <w:szCs w:val="20"/>
          <w:lang w:val="zh-CN"/>
        </w:rPr>
      </w:pPr>
    </w:p>
    <w:p w14:paraId="5B5B4ED8" w14:textId="77777777" w:rsidR="00334D19" w:rsidRDefault="00334D1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４．到货地点和接货单位（或接货人）</w:t>
      </w:r>
      <w:r>
        <w:rPr>
          <w:rFonts w:ascii="宋体" w:hint="eastAsia"/>
          <w:kern w:val="0"/>
          <w:sz w:val="24"/>
          <w:szCs w:val="20"/>
          <w:u w:val="single"/>
          <w:lang w:val="zh-CN"/>
        </w:rPr>
        <w:t xml:space="preserve">                                                         </w:t>
      </w:r>
    </w:p>
    <w:p w14:paraId="58EC9174" w14:textId="77777777" w:rsidR="00334D19" w:rsidRDefault="00334D1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694F8F1" w14:textId="77777777" w:rsidR="00334D19" w:rsidRDefault="00334D19">
      <w:pPr>
        <w:autoSpaceDE w:val="0"/>
        <w:autoSpaceDN w:val="0"/>
        <w:adjustRightInd w:val="0"/>
        <w:spacing w:line="480" w:lineRule="auto"/>
        <w:jc w:val="left"/>
        <w:rPr>
          <w:rFonts w:ascii="宋体"/>
          <w:kern w:val="0"/>
          <w:sz w:val="24"/>
          <w:szCs w:val="20"/>
          <w:lang w:val="zh-CN"/>
        </w:rPr>
      </w:pPr>
    </w:p>
    <w:p w14:paraId="1C1EFB50"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如要求变更到货地点或接货人，应在合同规定的交货期限〈月份或季度〉前四十天通知乙方，以便乙方编月度要车（船）计划；必须由甲方派人押送的，应在合同中明确规定；甲乙双方对产品的运输和装卸，应按有关规定与运输部门办理交换手续，作出记录，双方签字，明确甲、乙方和运输部门的责任。）</w:t>
      </w:r>
      <w:r>
        <w:rPr>
          <w:rFonts w:ascii="宋体"/>
          <w:kern w:val="0"/>
          <w:sz w:val="24"/>
          <w:szCs w:val="20"/>
          <w:lang w:val="zh-CN"/>
        </w:rPr>
        <w:t xml:space="preserve"> </w:t>
      </w:r>
    </w:p>
    <w:p w14:paraId="6B9BE3A8" w14:textId="77777777" w:rsidR="00334D19" w:rsidRDefault="00334D19">
      <w:pPr>
        <w:autoSpaceDE w:val="0"/>
        <w:autoSpaceDN w:val="0"/>
        <w:adjustRightInd w:val="0"/>
        <w:spacing w:line="480" w:lineRule="auto"/>
        <w:jc w:val="left"/>
        <w:rPr>
          <w:rFonts w:ascii="宋体"/>
          <w:kern w:val="0"/>
          <w:sz w:val="24"/>
          <w:szCs w:val="20"/>
          <w:lang w:val="zh-CN"/>
        </w:rPr>
      </w:pPr>
    </w:p>
    <w:p w14:paraId="56799BB1" w14:textId="77777777" w:rsidR="00334D19" w:rsidRDefault="00334D1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 xml:space="preserve">　　第五条　产品的交（提）货期限</w:t>
      </w:r>
      <w:r>
        <w:rPr>
          <w:rFonts w:ascii="宋体" w:hint="eastAsia"/>
          <w:kern w:val="0"/>
          <w:sz w:val="24"/>
          <w:szCs w:val="20"/>
          <w:u w:val="single"/>
          <w:lang w:val="zh-CN"/>
        </w:rPr>
        <w:t xml:space="preserve">                                                         </w:t>
      </w:r>
    </w:p>
    <w:p w14:paraId="1256B24A"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3028452" w14:textId="77777777" w:rsidR="00334D19" w:rsidRDefault="00334D19">
      <w:pPr>
        <w:autoSpaceDE w:val="0"/>
        <w:autoSpaceDN w:val="0"/>
        <w:adjustRightInd w:val="0"/>
        <w:spacing w:line="480" w:lineRule="auto"/>
        <w:jc w:val="left"/>
        <w:rPr>
          <w:rFonts w:ascii="宋体"/>
          <w:kern w:val="0"/>
          <w:sz w:val="24"/>
          <w:szCs w:val="20"/>
          <w:lang w:val="zh-CN"/>
        </w:rPr>
      </w:pPr>
    </w:p>
    <w:p w14:paraId="329B038C"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规定送货或代运的产品的交货日期，以甲方发运产品时承运部门签发的戳记日期为准，当事人另有约定者，从约定；合同规定甲方自提产品的交货日期，以乙方按合同规定通知的提货日期为准。乙方的提货通知中，应给予甲方必要的途中时间，实际交货或提货日期早于或迟于合同规定的日期，应视为提前或逾期交货或提货。）</w:t>
      </w:r>
      <w:r>
        <w:rPr>
          <w:rFonts w:ascii="宋体"/>
          <w:kern w:val="0"/>
          <w:sz w:val="24"/>
          <w:szCs w:val="20"/>
          <w:lang w:val="zh-CN"/>
        </w:rPr>
        <w:t xml:space="preserve"> </w:t>
      </w:r>
    </w:p>
    <w:p w14:paraId="7FE3EFD1" w14:textId="77777777" w:rsidR="00334D19" w:rsidRDefault="00334D19">
      <w:pPr>
        <w:autoSpaceDE w:val="0"/>
        <w:autoSpaceDN w:val="0"/>
        <w:adjustRightInd w:val="0"/>
        <w:spacing w:line="480" w:lineRule="auto"/>
        <w:jc w:val="left"/>
        <w:rPr>
          <w:rFonts w:ascii="宋体"/>
          <w:kern w:val="0"/>
          <w:sz w:val="24"/>
          <w:szCs w:val="20"/>
          <w:lang w:val="zh-CN"/>
        </w:rPr>
      </w:pPr>
    </w:p>
    <w:p w14:paraId="66741C96"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产品的价格与货款的结算</w:t>
      </w:r>
      <w:r>
        <w:rPr>
          <w:rFonts w:ascii="宋体"/>
          <w:kern w:val="0"/>
          <w:sz w:val="24"/>
          <w:szCs w:val="20"/>
          <w:lang w:val="zh-CN"/>
        </w:rPr>
        <w:t xml:space="preserve"> </w:t>
      </w:r>
    </w:p>
    <w:p w14:paraId="0F79837B" w14:textId="77777777" w:rsidR="00334D19" w:rsidRDefault="00334D19">
      <w:pPr>
        <w:autoSpaceDE w:val="0"/>
        <w:autoSpaceDN w:val="0"/>
        <w:adjustRightInd w:val="0"/>
        <w:spacing w:line="480" w:lineRule="auto"/>
        <w:jc w:val="left"/>
        <w:rPr>
          <w:rFonts w:ascii="宋体"/>
          <w:kern w:val="0"/>
          <w:sz w:val="24"/>
          <w:szCs w:val="20"/>
          <w:lang w:val="zh-CN"/>
        </w:rPr>
      </w:pPr>
    </w:p>
    <w:p w14:paraId="43B5C91F"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１．产品的价格，按下列第</w:t>
      </w:r>
      <w:r>
        <w:rPr>
          <w:rFonts w:ascii="宋体" w:hint="eastAsia"/>
          <w:kern w:val="0"/>
          <w:sz w:val="24"/>
          <w:szCs w:val="20"/>
          <w:u w:val="single"/>
          <w:lang w:val="zh-CN"/>
        </w:rPr>
        <w:t xml:space="preserve">      </w:t>
      </w:r>
      <w:r>
        <w:rPr>
          <w:rFonts w:ascii="宋体" w:hint="eastAsia"/>
          <w:kern w:val="0"/>
          <w:sz w:val="24"/>
          <w:szCs w:val="20"/>
          <w:lang w:val="zh-CN"/>
        </w:rPr>
        <w:t>项执行：</w:t>
      </w:r>
      <w:r>
        <w:rPr>
          <w:rFonts w:ascii="宋体"/>
          <w:kern w:val="0"/>
          <w:sz w:val="24"/>
          <w:szCs w:val="20"/>
          <w:lang w:val="zh-CN"/>
        </w:rPr>
        <w:t xml:space="preserve"> </w:t>
      </w:r>
    </w:p>
    <w:p w14:paraId="2FF17005" w14:textId="77777777" w:rsidR="00334D19" w:rsidRDefault="00334D19">
      <w:pPr>
        <w:autoSpaceDE w:val="0"/>
        <w:autoSpaceDN w:val="0"/>
        <w:adjustRightInd w:val="0"/>
        <w:spacing w:line="480" w:lineRule="auto"/>
        <w:jc w:val="left"/>
        <w:rPr>
          <w:rFonts w:ascii="宋体"/>
          <w:kern w:val="0"/>
          <w:sz w:val="24"/>
          <w:szCs w:val="20"/>
          <w:lang w:val="zh-CN"/>
        </w:rPr>
      </w:pPr>
    </w:p>
    <w:p w14:paraId="5C634DC6"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（１）按国家定价执行；</w:t>
      </w:r>
      <w:r>
        <w:rPr>
          <w:rFonts w:ascii="宋体"/>
          <w:kern w:val="0"/>
          <w:sz w:val="24"/>
          <w:szCs w:val="20"/>
          <w:lang w:val="zh-CN"/>
        </w:rPr>
        <w:t xml:space="preserve"> </w:t>
      </w:r>
    </w:p>
    <w:p w14:paraId="68AB9C97"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（２）应由国家定价而尚无定价的产品，按物价主管部门的批准价执行；</w:t>
      </w:r>
      <w:r>
        <w:rPr>
          <w:rFonts w:ascii="宋体"/>
          <w:kern w:val="0"/>
          <w:sz w:val="24"/>
          <w:szCs w:val="20"/>
          <w:lang w:val="zh-CN"/>
        </w:rPr>
        <w:t xml:space="preserve"> </w:t>
      </w:r>
    </w:p>
    <w:p w14:paraId="1AA329C5"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（３）不属于国家定价的产品，或因对产品有特殊技术要求需要提高或降低价格的，按甲乙双方的商定价执行。</w:t>
      </w:r>
      <w:r>
        <w:rPr>
          <w:rFonts w:ascii="宋体"/>
          <w:kern w:val="0"/>
          <w:sz w:val="24"/>
          <w:szCs w:val="20"/>
          <w:lang w:val="zh-CN"/>
        </w:rPr>
        <w:t xml:space="preserve"> </w:t>
      </w:r>
    </w:p>
    <w:p w14:paraId="0086270A" w14:textId="77777777" w:rsidR="00334D19" w:rsidRDefault="00334D19">
      <w:pPr>
        <w:autoSpaceDE w:val="0"/>
        <w:autoSpaceDN w:val="0"/>
        <w:adjustRightInd w:val="0"/>
        <w:spacing w:line="480" w:lineRule="auto"/>
        <w:jc w:val="left"/>
        <w:rPr>
          <w:rFonts w:ascii="宋体"/>
          <w:kern w:val="0"/>
          <w:sz w:val="24"/>
          <w:szCs w:val="20"/>
          <w:lang w:val="zh-CN"/>
        </w:rPr>
      </w:pPr>
    </w:p>
    <w:p w14:paraId="35944E26"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执行国家定价的，在合同规定的交货或提货期内，遇国家调整价格时，按交货时的价格执行。逾期交货的，遇价格上涨时，按原价执行；遇价格下降时，按新价执行。逾期提货或逾期付款的，遇价格上涨时，按新价格执行；遇价格下降时，按原价执行。由于逾期付而发生调整价格的差价，由甲乙双方另行结算，不在原托收结算金额中冲抵。执行浮动价和协商定价的，按合同规定的价格执行。）</w:t>
      </w:r>
      <w:r>
        <w:rPr>
          <w:rFonts w:ascii="宋体"/>
          <w:kern w:val="0"/>
          <w:sz w:val="24"/>
          <w:szCs w:val="20"/>
          <w:lang w:val="zh-CN"/>
        </w:rPr>
        <w:t xml:space="preserve"> </w:t>
      </w:r>
    </w:p>
    <w:p w14:paraId="1586E565" w14:textId="77777777" w:rsidR="00334D19" w:rsidRDefault="00334D19">
      <w:pPr>
        <w:autoSpaceDE w:val="0"/>
        <w:autoSpaceDN w:val="0"/>
        <w:adjustRightInd w:val="0"/>
        <w:spacing w:line="480" w:lineRule="auto"/>
        <w:jc w:val="left"/>
        <w:rPr>
          <w:rFonts w:ascii="宋体"/>
          <w:kern w:val="0"/>
          <w:sz w:val="24"/>
          <w:szCs w:val="20"/>
          <w:lang w:val="zh-CN"/>
        </w:rPr>
      </w:pPr>
    </w:p>
    <w:p w14:paraId="731B0D9C"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２．产品货款的结算：产品的货款、实际支付的运杂费和其它费用的结算，按照中国人民银行结算办法的规定办理。</w:t>
      </w:r>
      <w:r>
        <w:rPr>
          <w:rFonts w:ascii="宋体"/>
          <w:kern w:val="0"/>
          <w:sz w:val="24"/>
          <w:szCs w:val="20"/>
          <w:lang w:val="zh-CN"/>
        </w:rPr>
        <w:t xml:space="preserve"> </w:t>
      </w:r>
    </w:p>
    <w:p w14:paraId="6FE6032B" w14:textId="77777777" w:rsidR="00334D19" w:rsidRDefault="00334D19">
      <w:pPr>
        <w:autoSpaceDE w:val="0"/>
        <w:autoSpaceDN w:val="0"/>
        <w:adjustRightInd w:val="0"/>
        <w:spacing w:line="480" w:lineRule="auto"/>
        <w:jc w:val="left"/>
        <w:rPr>
          <w:rFonts w:ascii="宋体"/>
          <w:kern w:val="0"/>
          <w:sz w:val="24"/>
          <w:szCs w:val="20"/>
          <w:lang w:val="zh-CN"/>
        </w:rPr>
      </w:pPr>
    </w:p>
    <w:p w14:paraId="66147F3B"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托收承付方式结算的，合同中应注明验单付款或验货付款。验货付款的承付期限一般为十天，从运输部门向收货单位发出提货通知的次日起算。凡当事人在合同中约定缩短或延长验货期限的，应当在托收凭证上写明，银行从其规定。）</w:t>
      </w:r>
      <w:r>
        <w:rPr>
          <w:rFonts w:ascii="宋体"/>
          <w:kern w:val="0"/>
          <w:sz w:val="24"/>
          <w:szCs w:val="20"/>
          <w:lang w:val="zh-CN"/>
        </w:rPr>
        <w:t xml:space="preserve"> </w:t>
      </w:r>
    </w:p>
    <w:p w14:paraId="3B61E8F4" w14:textId="77777777" w:rsidR="00334D19" w:rsidRDefault="00334D19">
      <w:pPr>
        <w:autoSpaceDE w:val="0"/>
        <w:autoSpaceDN w:val="0"/>
        <w:adjustRightInd w:val="0"/>
        <w:spacing w:line="480" w:lineRule="auto"/>
        <w:jc w:val="left"/>
        <w:rPr>
          <w:rFonts w:ascii="宋体"/>
          <w:kern w:val="0"/>
          <w:sz w:val="24"/>
          <w:szCs w:val="20"/>
          <w:lang w:val="zh-CN"/>
        </w:rPr>
      </w:pPr>
    </w:p>
    <w:p w14:paraId="3632AF69" w14:textId="77777777" w:rsidR="00334D19" w:rsidRDefault="00334D1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 xml:space="preserve">　　第七条　验收方法</w:t>
      </w:r>
      <w:r>
        <w:rPr>
          <w:rFonts w:ascii="宋体" w:hint="eastAsia"/>
          <w:kern w:val="0"/>
          <w:sz w:val="24"/>
          <w:szCs w:val="20"/>
          <w:u w:val="single"/>
          <w:lang w:val="zh-CN"/>
        </w:rPr>
        <w:t xml:space="preserve">                                                                      </w:t>
      </w:r>
    </w:p>
    <w:p w14:paraId="51800FA8"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p>
    <w:p w14:paraId="38E588EE"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（合同应明确规定：１．验收时间；２．验收手段；３．验收标准；４．由谁负责验收和试验；５．在验收中发生纠纷后，由哪一级主管产品质量监督检查机关执行仲裁等等。）</w:t>
      </w:r>
      <w:r>
        <w:rPr>
          <w:rFonts w:ascii="宋体"/>
          <w:kern w:val="0"/>
          <w:sz w:val="24"/>
          <w:szCs w:val="20"/>
          <w:lang w:val="zh-CN"/>
        </w:rPr>
        <w:t xml:space="preserve"> </w:t>
      </w:r>
    </w:p>
    <w:p w14:paraId="58C2F7B0" w14:textId="77777777" w:rsidR="00334D19" w:rsidRDefault="00334D19">
      <w:pPr>
        <w:autoSpaceDE w:val="0"/>
        <w:autoSpaceDN w:val="0"/>
        <w:adjustRightInd w:val="0"/>
        <w:spacing w:line="480" w:lineRule="auto"/>
        <w:jc w:val="left"/>
        <w:rPr>
          <w:rFonts w:ascii="宋体"/>
          <w:kern w:val="0"/>
          <w:sz w:val="24"/>
          <w:szCs w:val="20"/>
          <w:lang w:val="zh-CN"/>
        </w:rPr>
      </w:pPr>
    </w:p>
    <w:p w14:paraId="4AA503FD"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对产品提出异议的时间和办法</w:t>
      </w:r>
      <w:r>
        <w:rPr>
          <w:rFonts w:ascii="宋体"/>
          <w:kern w:val="0"/>
          <w:sz w:val="24"/>
          <w:szCs w:val="20"/>
          <w:lang w:val="zh-CN"/>
        </w:rPr>
        <w:t xml:space="preserve"> </w:t>
      </w:r>
    </w:p>
    <w:p w14:paraId="3796CDB6" w14:textId="77777777" w:rsidR="00334D19" w:rsidRDefault="00334D19">
      <w:pPr>
        <w:autoSpaceDE w:val="0"/>
        <w:autoSpaceDN w:val="0"/>
        <w:adjustRightInd w:val="0"/>
        <w:spacing w:line="480" w:lineRule="auto"/>
        <w:jc w:val="left"/>
        <w:rPr>
          <w:rFonts w:ascii="宋体"/>
          <w:kern w:val="0"/>
          <w:sz w:val="24"/>
          <w:szCs w:val="20"/>
          <w:lang w:val="zh-CN"/>
        </w:rPr>
      </w:pPr>
    </w:p>
    <w:p w14:paraId="2F5E9FED"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１．甲方在验收中，如果发现产品的品种、型号、规格、花色和质量不合规定，应一面妥为保管，一面在</w:t>
      </w:r>
      <w:r>
        <w:rPr>
          <w:rFonts w:ascii="宋体" w:hint="eastAsia"/>
          <w:kern w:val="0"/>
          <w:sz w:val="24"/>
          <w:szCs w:val="20"/>
          <w:u w:val="single"/>
          <w:lang w:val="zh-CN"/>
        </w:rPr>
        <w:t xml:space="preserve">     </w:t>
      </w:r>
      <w:r>
        <w:rPr>
          <w:rFonts w:ascii="宋体" w:hint="eastAsia"/>
          <w:kern w:val="0"/>
          <w:sz w:val="24"/>
          <w:szCs w:val="20"/>
          <w:lang w:val="zh-CN"/>
        </w:rPr>
        <w:t>天内向乙方提出书面异议；在托收承付期内，甲方有权拒付不符合同规定部分的货款。</w:t>
      </w:r>
      <w:r>
        <w:rPr>
          <w:rFonts w:ascii="宋体"/>
          <w:kern w:val="0"/>
          <w:sz w:val="24"/>
          <w:szCs w:val="20"/>
          <w:lang w:val="zh-CN"/>
        </w:rPr>
        <w:t xml:space="preserve"> </w:t>
      </w:r>
    </w:p>
    <w:p w14:paraId="5C2A14A6" w14:textId="77777777" w:rsidR="00334D19" w:rsidRDefault="00334D19">
      <w:pPr>
        <w:autoSpaceDE w:val="0"/>
        <w:autoSpaceDN w:val="0"/>
        <w:adjustRightInd w:val="0"/>
        <w:spacing w:line="480" w:lineRule="auto"/>
        <w:jc w:val="left"/>
        <w:rPr>
          <w:rFonts w:ascii="宋体"/>
          <w:kern w:val="0"/>
          <w:sz w:val="24"/>
          <w:szCs w:val="20"/>
          <w:lang w:val="zh-CN"/>
        </w:rPr>
      </w:pPr>
    </w:p>
    <w:p w14:paraId="5566FE11"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２．如甲方未按规定期限提出书面异议的，视为所交产品符合合同规定。</w:t>
      </w:r>
      <w:r>
        <w:rPr>
          <w:rFonts w:ascii="宋体"/>
          <w:kern w:val="0"/>
          <w:sz w:val="24"/>
          <w:szCs w:val="20"/>
          <w:lang w:val="zh-CN"/>
        </w:rPr>
        <w:t xml:space="preserve"> </w:t>
      </w:r>
    </w:p>
    <w:p w14:paraId="6B2DC33E" w14:textId="77777777" w:rsidR="00334D19" w:rsidRDefault="00334D19">
      <w:pPr>
        <w:autoSpaceDE w:val="0"/>
        <w:autoSpaceDN w:val="0"/>
        <w:adjustRightInd w:val="0"/>
        <w:spacing w:line="480" w:lineRule="auto"/>
        <w:jc w:val="left"/>
        <w:rPr>
          <w:rFonts w:ascii="宋体"/>
          <w:kern w:val="0"/>
          <w:sz w:val="24"/>
          <w:szCs w:val="20"/>
          <w:lang w:val="zh-CN"/>
        </w:rPr>
      </w:pPr>
    </w:p>
    <w:p w14:paraId="55A7FF08"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３．甲方因使用、保管、保养不善等造成产品质量下降的，不得提出异议。</w:t>
      </w:r>
      <w:r>
        <w:rPr>
          <w:rFonts w:ascii="宋体"/>
          <w:kern w:val="0"/>
          <w:sz w:val="24"/>
          <w:szCs w:val="20"/>
          <w:lang w:val="zh-CN"/>
        </w:rPr>
        <w:t xml:space="preserve"> </w:t>
      </w:r>
    </w:p>
    <w:p w14:paraId="28EFCA1F" w14:textId="77777777" w:rsidR="00334D19" w:rsidRDefault="00334D19">
      <w:pPr>
        <w:autoSpaceDE w:val="0"/>
        <w:autoSpaceDN w:val="0"/>
        <w:adjustRightInd w:val="0"/>
        <w:spacing w:line="480" w:lineRule="auto"/>
        <w:jc w:val="left"/>
        <w:rPr>
          <w:rFonts w:ascii="宋体"/>
          <w:kern w:val="0"/>
          <w:sz w:val="24"/>
          <w:szCs w:val="20"/>
          <w:lang w:val="zh-CN"/>
        </w:rPr>
      </w:pPr>
    </w:p>
    <w:p w14:paraId="1229D68A"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４．乙方在接到需方书面异议后，应在十天内（另有规定或当事人另行商定期限者除外）负责处理，否则，即视为默认甲方提出的异议和处理意见。</w:t>
      </w:r>
      <w:r>
        <w:rPr>
          <w:rFonts w:ascii="宋体"/>
          <w:kern w:val="0"/>
          <w:sz w:val="24"/>
          <w:szCs w:val="20"/>
          <w:lang w:val="zh-CN"/>
        </w:rPr>
        <w:t xml:space="preserve"> </w:t>
      </w:r>
    </w:p>
    <w:p w14:paraId="6A18265A" w14:textId="77777777" w:rsidR="00334D19" w:rsidRDefault="00334D19">
      <w:pPr>
        <w:autoSpaceDE w:val="0"/>
        <w:autoSpaceDN w:val="0"/>
        <w:adjustRightInd w:val="0"/>
        <w:spacing w:line="480" w:lineRule="auto"/>
        <w:jc w:val="left"/>
        <w:rPr>
          <w:rFonts w:ascii="宋体"/>
          <w:kern w:val="0"/>
          <w:sz w:val="24"/>
          <w:szCs w:val="20"/>
          <w:lang w:val="zh-CN"/>
        </w:rPr>
      </w:pPr>
    </w:p>
    <w:p w14:paraId="3B8429B4"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出的书面异议中，应说明合同号、运单号、车或船只、发货和到货日期；说明不符合规定的产品名称、型号、规格、花色、标志、牌号、批号、合格证或质量保证书号、数量、包装、检验方法、检验情况和检验证明；提出不符合规定的产品的处理意见，以及当事人双方商定的必须说明的事项。）</w:t>
      </w:r>
      <w:r>
        <w:rPr>
          <w:rFonts w:ascii="宋体"/>
          <w:kern w:val="0"/>
          <w:sz w:val="24"/>
          <w:szCs w:val="20"/>
          <w:lang w:val="zh-CN"/>
        </w:rPr>
        <w:t xml:space="preserve"> </w:t>
      </w:r>
    </w:p>
    <w:p w14:paraId="5840C484" w14:textId="77777777" w:rsidR="00334D19" w:rsidRDefault="00334D19">
      <w:pPr>
        <w:autoSpaceDE w:val="0"/>
        <w:autoSpaceDN w:val="0"/>
        <w:adjustRightInd w:val="0"/>
        <w:spacing w:line="480" w:lineRule="auto"/>
        <w:jc w:val="left"/>
        <w:rPr>
          <w:rFonts w:ascii="宋体"/>
          <w:kern w:val="0"/>
          <w:sz w:val="24"/>
          <w:szCs w:val="20"/>
          <w:lang w:val="zh-CN"/>
        </w:rPr>
      </w:pPr>
    </w:p>
    <w:p w14:paraId="47BFEBE5"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乙方的违约责任</w:t>
      </w:r>
      <w:r>
        <w:rPr>
          <w:rFonts w:ascii="宋体"/>
          <w:kern w:val="0"/>
          <w:sz w:val="24"/>
          <w:szCs w:val="20"/>
          <w:lang w:val="zh-CN"/>
        </w:rPr>
        <w:t xml:space="preserve"> </w:t>
      </w:r>
    </w:p>
    <w:p w14:paraId="28C99845" w14:textId="77777777" w:rsidR="00334D19" w:rsidRDefault="00334D19">
      <w:pPr>
        <w:autoSpaceDE w:val="0"/>
        <w:autoSpaceDN w:val="0"/>
        <w:adjustRightInd w:val="0"/>
        <w:spacing w:line="480" w:lineRule="auto"/>
        <w:jc w:val="left"/>
        <w:rPr>
          <w:rFonts w:ascii="宋体"/>
          <w:kern w:val="0"/>
          <w:sz w:val="24"/>
          <w:szCs w:val="20"/>
          <w:lang w:val="zh-CN"/>
        </w:rPr>
      </w:pPr>
    </w:p>
    <w:p w14:paraId="58E34E01"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１．乙方不能交货的，应向甲方偿付不能交货部分货款的＿％（通用产品的幅度为１－５％，专用产品的幅度为１０－３０％）的违约金。</w:t>
      </w:r>
      <w:r>
        <w:rPr>
          <w:rFonts w:ascii="宋体"/>
          <w:kern w:val="0"/>
          <w:sz w:val="24"/>
          <w:szCs w:val="20"/>
          <w:lang w:val="zh-CN"/>
        </w:rPr>
        <w:t xml:space="preserve"> </w:t>
      </w:r>
    </w:p>
    <w:p w14:paraId="23346C62" w14:textId="77777777" w:rsidR="00334D19" w:rsidRDefault="00334D19">
      <w:pPr>
        <w:autoSpaceDE w:val="0"/>
        <w:autoSpaceDN w:val="0"/>
        <w:adjustRightInd w:val="0"/>
        <w:spacing w:line="480" w:lineRule="auto"/>
        <w:jc w:val="left"/>
        <w:rPr>
          <w:rFonts w:ascii="宋体"/>
          <w:kern w:val="0"/>
          <w:sz w:val="24"/>
          <w:szCs w:val="20"/>
          <w:lang w:val="zh-CN"/>
        </w:rPr>
      </w:pPr>
    </w:p>
    <w:p w14:paraId="2D2EB449"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所交产品品种、型号、规格、花色、质量不符合同规定的，如果甲方同意利用，应当按质论价；如果甲方不能利用的，应根据产品的具体情况，由乙方负责包换或包修，并承担修理、调换或退货而支付的实际费用。乙方不能修理或者不能调换的，按不能交货处理。</w:t>
      </w:r>
      <w:r>
        <w:rPr>
          <w:rFonts w:ascii="宋体"/>
          <w:kern w:val="0"/>
          <w:sz w:val="24"/>
          <w:szCs w:val="20"/>
          <w:lang w:val="zh-CN"/>
        </w:rPr>
        <w:t xml:space="preserve"> </w:t>
      </w:r>
    </w:p>
    <w:p w14:paraId="73C70F56" w14:textId="77777777" w:rsidR="00334D19" w:rsidRDefault="00334D19">
      <w:pPr>
        <w:autoSpaceDE w:val="0"/>
        <w:autoSpaceDN w:val="0"/>
        <w:adjustRightInd w:val="0"/>
        <w:spacing w:line="480" w:lineRule="auto"/>
        <w:jc w:val="left"/>
        <w:rPr>
          <w:rFonts w:ascii="宋体"/>
          <w:kern w:val="0"/>
          <w:sz w:val="24"/>
          <w:szCs w:val="20"/>
          <w:lang w:val="zh-CN"/>
        </w:rPr>
      </w:pPr>
    </w:p>
    <w:p w14:paraId="36A446A3"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３．乙方因产品包装不符合同规定，必须返修或重新包装的，乙方应负责返修或重新包装，并承担支付的费用。甲方不要求返修或重新包装而要求赔偿损失的，</w:t>
      </w:r>
      <w:r>
        <w:rPr>
          <w:rFonts w:ascii="宋体"/>
          <w:kern w:val="0"/>
          <w:sz w:val="24"/>
          <w:szCs w:val="20"/>
          <w:lang w:val="zh-CN"/>
        </w:rPr>
        <w:t xml:space="preserve"> </w:t>
      </w:r>
      <w:r>
        <w:rPr>
          <w:rFonts w:ascii="宋体" w:hint="eastAsia"/>
          <w:kern w:val="0"/>
          <w:sz w:val="24"/>
          <w:szCs w:val="20"/>
          <w:lang w:val="zh-CN"/>
        </w:rPr>
        <w:t>方应当偿付甲方该不合格包装物低于合格包装物的价值部分。因包装不符合规定造成货物损坏或灭失的，乙方应当负责赔偿。</w:t>
      </w:r>
      <w:r>
        <w:rPr>
          <w:rFonts w:ascii="宋体"/>
          <w:kern w:val="0"/>
          <w:sz w:val="24"/>
          <w:szCs w:val="20"/>
          <w:lang w:val="zh-CN"/>
        </w:rPr>
        <w:t xml:space="preserve"> </w:t>
      </w:r>
    </w:p>
    <w:p w14:paraId="5736A05F" w14:textId="77777777" w:rsidR="00334D19" w:rsidRDefault="00334D19">
      <w:pPr>
        <w:autoSpaceDE w:val="0"/>
        <w:autoSpaceDN w:val="0"/>
        <w:adjustRightInd w:val="0"/>
        <w:spacing w:line="480" w:lineRule="auto"/>
        <w:jc w:val="left"/>
        <w:rPr>
          <w:rFonts w:ascii="宋体"/>
          <w:kern w:val="0"/>
          <w:sz w:val="24"/>
          <w:szCs w:val="20"/>
          <w:lang w:val="zh-CN"/>
        </w:rPr>
      </w:pPr>
    </w:p>
    <w:p w14:paraId="65B34F73"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４．乙方逾期交货的，应比照中国人民银行有关延期付款的规定，按逾期交货部分货款计算，向甲方偿付逾期交货的违约金，并承担甲方因此所受的损失费用。</w:t>
      </w:r>
      <w:r>
        <w:rPr>
          <w:rFonts w:ascii="宋体"/>
          <w:kern w:val="0"/>
          <w:sz w:val="24"/>
          <w:szCs w:val="20"/>
          <w:lang w:val="zh-CN"/>
        </w:rPr>
        <w:t xml:space="preserve"> </w:t>
      </w:r>
    </w:p>
    <w:p w14:paraId="2AFBE10B" w14:textId="77777777" w:rsidR="00334D19" w:rsidRDefault="00334D19">
      <w:pPr>
        <w:autoSpaceDE w:val="0"/>
        <w:autoSpaceDN w:val="0"/>
        <w:adjustRightInd w:val="0"/>
        <w:spacing w:line="480" w:lineRule="auto"/>
        <w:jc w:val="left"/>
        <w:rPr>
          <w:rFonts w:ascii="宋体"/>
          <w:kern w:val="0"/>
          <w:sz w:val="24"/>
          <w:szCs w:val="20"/>
          <w:lang w:val="zh-CN"/>
        </w:rPr>
      </w:pPr>
    </w:p>
    <w:p w14:paraId="1BF53CEA"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５．乙方提前交货的产品、多交的产品和品种、型号、规格、花色、质量不符合同规定的产品，甲方在代保管期内实际支付的保管、保养等费用以及非因甲方保管不善而发生的损失，应当由乙方承担。</w:t>
      </w:r>
      <w:r>
        <w:rPr>
          <w:rFonts w:ascii="宋体"/>
          <w:kern w:val="0"/>
          <w:sz w:val="24"/>
          <w:szCs w:val="20"/>
          <w:lang w:val="zh-CN"/>
        </w:rPr>
        <w:t xml:space="preserve"> </w:t>
      </w:r>
    </w:p>
    <w:p w14:paraId="2A2E8F49" w14:textId="77777777" w:rsidR="00334D19" w:rsidRDefault="00334D19">
      <w:pPr>
        <w:autoSpaceDE w:val="0"/>
        <w:autoSpaceDN w:val="0"/>
        <w:adjustRightInd w:val="0"/>
        <w:spacing w:line="480" w:lineRule="auto"/>
        <w:jc w:val="left"/>
        <w:rPr>
          <w:rFonts w:ascii="宋体"/>
          <w:kern w:val="0"/>
          <w:sz w:val="24"/>
          <w:szCs w:val="20"/>
          <w:lang w:val="zh-CN"/>
        </w:rPr>
      </w:pPr>
    </w:p>
    <w:p w14:paraId="573BB8C9"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产品错发到货地点或接货人的，乙方除应负责运交合同规定的到货地点或接货人外，还应承担甲方因此多支付的一切实际费用和逾期交货的违约金。乙方未经甲方同意，单方面改变运输路线和运输工具的，应当承担由此增加的费用。</w:t>
      </w:r>
      <w:r>
        <w:rPr>
          <w:rFonts w:ascii="宋体"/>
          <w:kern w:val="0"/>
          <w:sz w:val="24"/>
          <w:szCs w:val="20"/>
          <w:lang w:val="zh-CN"/>
        </w:rPr>
        <w:t xml:space="preserve"> </w:t>
      </w:r>
    </w:p>
    <w:p w14:paraId="292CEBFC" w14:textId="77777777" w:rsidR="00334D19" w:rsidRDefault="00334D19">
      <w:pPr>
        <w:autoSpaceDE w:val="0"/>
        <w:autoSpaceDN w:val="0"/>
        <w:adjustRightInd w:val="0"/>
        <w:spacing w:line="480" w:lineRule="auto"/>
        <w:jc w:val="left"/>
        <w:rPr>
          <w:rFonts w:ascii="宋体"/>
          <w:kern w:val="0"/>
          <w:sz w:val="24"/>
          <w:szCs w:val="20"/>
          <w:lang w:val="zh-CN"/>
        </w:rPr>
      </w:pPr>
    </w:p>
    <w:p w14:paraId="3B65EAC7"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乙方提前交货的，甲方接货后，仍可按合同规定的交货时间付款；合同规定自提的，甲方可拒绝提货。乙方逾期交货的，乙方应在发货前与甲方协商，甲方仍需要的，乙方应照数补交，并负逾期交货责任；甲方不再需要的，应当在接到乙方通知后十五天内通知乙方，办理解除合同手续，逾期不答复的，视为同意发货。</w:t>
      </w:r>
      <w:r>
        <w:rPr>
          <w:rFonts w:ascii="宋体"/>
          <w:kern w:val="0"/>
          <w:sz w:val="24"/>
          <w:szCs w:val="20"/>
          <w:lang w:val="zh-CN"/>
        </w:rPr>
        <w:t xml:space="preserve"> </w:t>
      </w:r>
    </w:p>
    <w:p w14:paraId="4FECB207" w14:textId="77777777" w:rsidR="00334D19" w:rsidRDefault="00334D19">
      <w:pPr>
        <w:autoSpaceDE w:val="0"/>
        <w:autoSpaceDN w:val="0"/>
        <w:adjustRightInd w:val="0"/>
        <w:spacing w:line="480" w:lineRule="auto"/>
        <w:jc w:val="left"/>
        <w:rPr>
          <w:rFonts w:ascii="宋体"/>
          <w:kern w:val="0"/>
          <w:sz w:val="24"/>
          <w:szCs w:val="20"/>
          <w:lang w:val="zh-CN"/>
        </w:rPr>
      </w:pPr>
    </w:p>
    <w:p w14:paraId="4676994C"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甲方的违约责任</w:t>
      </w:r>
      <w:r>
        <w:rPr>
          <w:rFonts w:ascii="宋体"/>
          <w:kern w:val="0"/>
          <w:sz w:val="24"/>
          <w:szCs w:val="20"/>
          <w:lang w:val="zh-CN"/>
        </w:rPr>
        <w:t xml:space="preserve"> </w:t>
      </w:r>
    </w:p>
    <w:p w14:paraId="4EE3E1E2" w14:textId="77777777" w:rsidR="00334D19" w:rsidRDefault="00334D19">
      <w:pPr>
        <w:autoSpaceDE w:val="0"/>
        <w:autoSpaceDN w:val="0"/>
        <w:adjustRightInd w:val="0"/>
        <w:spacing w:line="480" w:lineRule="auto"/>
        <w:jc w:val="left"/>
        <w:rPr>
          <w:rFonts w:ascii="宋体"/>
          <w:kern w:val="0"/>
          <w:sz w:val="24"/>
          <w:szCs w:val="20"/>
          <w:lang w:val="zh-CN"/>
        </w:rPr>
      </w:pPr>
    </w:p>
    <w:p w14:paraId="175D7CD0"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１．甲方中途退货，应向乙方偿付退货部分货款＿％（通用产品的幅度为１－５％，专用产品的幅度为１５－３０％）的违约金。</w:t>
      </w:r>
      <w:r>
        <w:rPr>
          <w:rFonts w:ascii="宋体"/>
          <w:kern w:val="0"/>
          <w:sz w:val="24"/>
          <w:szCs w:val="20"/>
          <w:lang w:val="zh-CN"/>
        </w:rPr>
        <w:t xml:space="preserve"> </w:t>
      </w:r>
    </w:p>
    <w:p w14:paraId="7889E5A4" w14:textId="77777777" w:rsidR="00334D19" w:rsidRDefault="00334D19">
      <w:pPr>
        <w:autoSpaceDE w:val="0"/>
        <w:autoSpaceDN w:val="0"/>
        <w:adjustRightInd w:val="0"/>
        <w:spacing w:line="480" w:lineRule="auto"/>
        <w:jc w:val="left"/>
        <w:rPr>
          <w:rFonts w:ascii="宋体"/>
          <w:kern w:val="0"/>
          <w:sz w:val="24"/>
          <w:szCs w:val="20"/>
          <w:lang w:val="zh-CN"/>
        </w:rPr>
      </w:pPr>
    </w:p>
    <w:p w14:paraId="5D3BB99D"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未按合同规定的时间和要求提供应交的技术资料或包装物的，除交货日期得顺延外，应比照中国人民银行有关延期付款的规定，按顺延交货部分货款计算，向乙方偿付顺延交货的违约金；如果不能提供的，按中途退货处理。</w:t>
      </w:r>
      <w:r>
        <w:rPr>
          <w:rFonts w:ascii="宋体"/>
          <w:kern w:val="0"/>
          <w:sz w:val="24"/>
          <w:szCs w:val="20"/>
          <w:lang w:val="zh-CN"/>
        </w:rPr>
        <w:t xml:space="preserve"> </w:t>
      </w:r>
    </w:p>
    <w:p w14:paraId="574CB1BF" w14:textId="77777777" w:rsidR="00334D19" w:rsidRDefault="00334D19">
      <w:pPr>
        <w:autoSpaceDE w:val="0"/>
        <w:autoSpaceDN w:val="0"/>
        <w:adjustRightInd w:val="0"/>
        <w:spacing w:line="480" w:lineRule="auto"/>
        <w:jc w:val="left"/>
        <w:rPr>
          <w:rFonts w:ascii="宋体"/>
          <w:kern w:val="0"/>
          <w:sz w:val="24"/>
          <w:szCs w:val="20"/>
          <w:lang w:val="zh-CN"/>
        </w:rPr>
      </w:pPr>
    </w:p>
    <w:p w14:paraId="344BD3F0"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自提产品未按供方通知的日期或合同规定的日期提贷的，应比照中国人民银行有关延期付款的规定，按逾期提货部分货款总值计算，向乙方偿付逾期提货的违约金，并承担乙方实际支付的代为保管、保养的费用。</w:t>
      </w:r>
      <w:r>
        <w:rPr>
          <w:rFonts w:ascii="宋体"/>
          <w:kern w:val="0"/>
          <w:sz w:val="24"/>
          <w:szCs w:val="20"/>
          <w:lang w:val="zh-CN"/>
        </w:rPr>
        <w:t xml:space="preserve"> </w:t>
      </w:r>
    </w:p>
    <w:p w14:paraId="5C0E7913" w14:textId="77777777" w:rsidR="00334D19" w:rsidRDefault="00334D19">
      <w:pPr>
        <w:autoSpaceDE w:val="0"/>
        <w:autoSpaceDN w:val="0"/>
        <w:adjustRightInd w:val="0"/>
        <w:spacing w:line="480" w:lineRule="auto"/>
        <w:jc w:val="left"/>
        <w:rPr>
          <w:rFonts w:ascii="宋体"/>
          <w:kern w:val="0"/>
          <w:sz w:val="24"/>
          <w:szCs w:val="20"/>
          <w:lang w:val="zh-CN"/>
        </w:rPr>
      </w:pPr>
    </w:p>
    <w:p w14:paraId="3247B468"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４．甲方逾期付款的，应按照中国人民银行有关延期付款的规定向乙方偿付逾期付款的违约金。</w:t>
      </w:r>
      <w:r>
        <w:rPr>
          <w:rFonts w:ascii="宋体"/>
          <w:kern w:val="0"/>
          <w:sz w:val="24"/>
          <w:szCs w:val="20"/>
          <w:lang w:val="zh-CN"/>
        </w:rPr>
        <w:t xml:space="preserve"> </w:t>
      </w:r>
    </w:p>
    <w:p w14:paraId="03E0BFD8" w14:textId="77777777" w:rsidR="00334D19" w:rsidRDefault="00334D19">
      <w:pPr>
        <w:autoSpaceDE w:val="0"/>
        <w:autoSpaceDN w:val="0"/>
        <w:adjustRightInd w:val="0"/>
        <w:spacing w:line="480" w:lineRule="auto"/>
        <w:jc w:val="left"/>
        <w:rPr>
          <w:rFonts w:ascii="宋体"/>
          <w:kern w:val="0"/>
          <w:sz w:val="24"/>
          <w:szCs w:val="20"/>
          <w:lang w:val="zh-CN"/>
        </w:rPr>
      </w:pPr>
    </w:p>
    <w:p w14:paraId="602C6E93"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５．甲方违反合同规定拒绝接货的，应当承担由此造成的损失和运输部门的罚款。</w:t>
      </w:r>
      <w:r>
        <w:rPr>
          <w:rFonts w:ascii="宋体"/>
          <w:kern w:val="0"/>
          <w:sz w:val="24"/>
          <w:szCs w:val="20"/>
          <w:lang w:val="zh-CN"/>
        </w:rPr>
        <w:t xml:space="preserve"> </w:t>
      </w:r>
    </w:p>
    <w:p w14:paraId="239AE495" w14:textId="77777777" w:rsidR="00334D19" w:rsidRDefault="00334D19">
      <w:pPr>
        <w:autoSpaceDE w:val="0"/>
        <w:autoSpaceDN w:val="0"/>
        <w:adjustRightInd w:val="0"/>
        <w:spacing w:line="480" w:lineRule="auto"/>
        <w:jc w:val="left"/>
        <w:rPr>
          <w:rFonts w:ascii="宋体"/>
          <w:kern w:val="0"/>
          <w:sz w:val="24"/>
          <w:szCs w:val="20"/>
          <w:lang w:val="zh-CN"/>
        </w:rPr>
      </w:pPr>
    </w:p>
    <w:p w14:paraId="083FE02E"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６．甲方如错填到货地点或接货人，或对乙方提出错误异议，应承担乙方因此所受的损失。</w:t>
      </w:r>
      <w:r>
        <w:rPr>
          <w:rFonts w:ascii="宋体"/>
          <w:kern w:val="0"/>
          <w:sz w:val="24"/>
          <w:szCs w:val="20"/>
          <w:lang w:val="zh-CN"/>
        </w:rPr>
        <w:t xml:space="preserve"> </w:t>
      </w:r>
    </w:p>
    <w:p w14:paraId="1587F318" w14:textId="77777777" w:rsidR="00334D19" w:rsidRDefault="00334D19">
      <w:pPr>
        <w:autoSpaceDE w:val="0"/>
        <w:autoSpaceDN w:val="0"/>
        <w:adjustRightInd w:val="0"/>
        <w:spacing w:line="480" w:lineRule="auto"/>
        <w:jc w:val="left"/>
        <w:rPr>
          <w:rFonts w:ascii="宋体"/>
          <w:kern w:val="0"/>
          <w:sz w:val="24"/>
          <w:szCs w:val="20"/>
          <w:lang w:val="zh-CN"/>
        </w:rPr>
      </w:pPr>
    </w:p>
    <w:p w14:paraId="1B85A3E8"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不可抗力</w:t>
      </w:r>
      <w:r>
        <w:rPr>
          <w:rFonts w:ascii="宋体"/>
          <w:kern w:val="0"/>
          <w:sz w:val="24"/>
          <w:szCs w:val="20"/>
          <w:lang w:val="zh-CN"/>
        </w:rPr>
        <w:t xml:space="preserve"> </w:t>
      </w:r>
    </w:p>
    <w:p w14:paraId="70EDB9FE" w14:textId="77777777" w:rsidR="00334D19" w:rsidRDefault="00334D19">
      <w:pPr>
        <w:autoSpaceDE w:val="0"/>
        <w:autoSpaceDN w:val="0"/>
        <w:adjustRightInd w:val="0"/>
        <w:spacing w:line="480" w:lineRule="auto"/>
        <w:jc w:val="left"/>
        <w:rPr>
          <w:rFonts w:ascii="宋体"/>
          <w:kern w:val="0"/>
          <w:sz w:val="24"/>
          <w:szCs w:val="20"/>
          <w:lang w:val="zh-CN"/>
        </w:rPr>
      </w:pPr>
    </w:p>
    <w:p w14:paraId="6B0546BF"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的任何一方由于不可抗力的原因不能履行合同时，应及时向对方通报不能履行或不能完全履行的理由，在取得有关主管机关证明以后，允许延期履行、部分履行或者不履行合同，并根据情况可部分全部免予承担违约责任。</w:t>
      </w:r>
      <w:r>
        <w:rPr>
          <w:rFonts w:ascii="宋体"/>
          <w:kern w:val="0"/>
          <w:sz w:val="24"/>
          <w:szCs w:val="20"/>
          <w:lang w:val="zh-CN"/>
        </w:rPr>
        <w:t xml:space="preserve"> </w:t>
      </w:r>
    </w:p>
    <w:p w14:paraId="447808CB" w14:textId="77777777" w:rsidR="00334D19" w:rsidRDefault="00334D19">
      <w:pPr>
        <w:autoSpaceDE w:val="0"/>
        <w:autoSpaceDN w:val="0"/>
        <w:adjustRightInd w:val="0"/>
        <w:spacing w:line="480" w:lineRule="auto"/>
        <w:jc w:val="left"/>
        <w:rPr>
          <w:rFonts w:ascii="宋体"/>
          <w:kern w:val="0"/>
          <w:sz w:val="24"/>
          <w:szCs w:val="20"/>
          <w:lang w:val="zh-CN"/>
        </w:rPr>
      </w:pPr>
    </w:p>
    <w:p w14:paraId="4BF633E1" w14:textId="77777777" w:rsidR="00334D19" w:rsidRDefault="00334D1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 xml:space="preserve">　　第十二条　其它</w:t>
      </w:r>
      <w:r>
        <w:rPr>
          <w:rFonts w:ascii="宋体" w:hint="eastAsia"/>
          <w:kern w:val="0"/>
          <w:sz w:val="24"/>
          <w:szCs w:val="20"/>
          <w:u w:val="single"/>
          <w:lang w:val="zh-CN"/>
        </w:rPr>
        <w:t xml:space="preserve">                                                                        </w:t>
      </w:r>
    </w:p>
    <w:p w14:paraId="3F311A4D"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p>
    <w:p w14:paraId="59CAD476" w14:textId="77777777" w:rsidR="00334D19" w:rsidRDefault="00334D19">
      <w:pPr>
        <w:autoSpaceDE w:val="0"/>
        <w:autoSpaceDN w:val="0"/>
        <w:adjustRightInd w:val="0"/>
        <w:spacing w:line="480" w:lineRule="auto"/>
        <w:jc w:val="left"/>
        <w:rPr>
          <w:rFonts w:ascii="宋体"/>
          <w:kern w:val="0"/>
          <w:sz w:val="24"/>
          <w:szCs w:val="20"/>
          <w:lang w:val="zh-CN"/>
        </w:rPr>
      </w:pPr>
    </w:p>
    <w:p w14:paraId="5545A090"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按本合同规定应该偿付的违约金、赔偿金、保管保养费和各种经济损失，应当在明确责任后十天内，按银行规定的结算办法付清，否则按逾期付款处理。但任何一方不得自行扣发货物或扣付货款来充抵。</w:t>
      </w:r>
      <w:r>
        <w:rPr>
          <w:rFonts w:ascii="宋体"/>
          <w:kern w:val="0"/>
          <w:sz w:val="24"/>
          <w:szCs w:val="20"/>
          <w:lang w:val="zh-CN"/>
        </w:rPr>
        <w:t xml:space="preserve"> </w:t>
      </w:r>
    </w:p>
    <w:p w14:paraId="6B2D8B27" w14:textId="77777777" w:rsidR="00334D19" w:rsidRDefault="00334D19">
      <w:pPr>
        <w:autoSpaceDE w:val="0"/>
        <w:autoSpaceDN w:val="0"/>
        <w:adjustRightInd w:val="0"/>
        <w:spacing w:line="480" w:lineRule="auto"/>
        <w:jc w:val="left"/>
        <w:rPr>
          <w:rFonts w:ascii="宋体"/>
          <w:kern w:val="0"/>
          <w:sz w:val="24"/>
          <w:szCs w:val="20"/>
          <w:lang w:val="zh-CN"/>
        </w:rPr>
      </w:pPr>
    </w:p>
    <w:p w14:paraId="4D404503"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本合同如发生纠纷，当事人双方应当及时协商解决，协商不成时，任何一方均可请业务主管机关调解或者向工商行政管理机关设立的经济合同仲裁委员会申请仲裁，也可以直接向人民法院起诉。</w:t>
      </w:r>
      <w:r>
        <w:rPr>
          <w:rFonts w:ascii="宋体"/>
          <w:kern w:val="0"/>
          <w:sz w:val="24"/>
          <w:szCs w:val="20"/>
          <w:lang w:val="zh-CN"/>
        </w:rPr>
        <w:t xml:space="preserve"> </w:t>
      </w:r>
    </w:p>
    <w:p w14:paraId="35A46905" w14:textId="77777777" w:rsidR="00334D19" w:rsidRDefault="00334D19">
      <w:pPr>
        <w:autoSpaceDE w:val="0"/>
        <w:autoSpaceDN w:val="0"/>
        <w:adjustRightInd w:val="0"/>
        <w:spacing w:line="480" w:lineRule="auto"/>
        <w:jc w:val="left"/>
        <w:rPr>
          <w:rFonts w:ascii="宋体"/>
          <w:kern w:val="0"/>
          <w:sz w:val="24"/>
          <w:szCs w:val="20"/>
          <w:lang w:val="zh-CN"/>
        </w:rPr>
      </w:pPr>
    </w:p>
    <w:p w14:paraId="7F5DB1FD"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本合自一九</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生效，合同执行期内，甲乙双方均不得随意变更或解除合同。合同如有未尽事宜，须经双方共同协商，作出补充规定，补充规定与本合同具有同等效力。本合同正本一式二份，甲乙双方各执一份；合同副本一式＿份，分送甲乙双方的主管部门、银行（如经公证或签证，应送公证或签证机关）……等单位各留存一份。</w:t>
      </w:r>
      <w:r>
        <w:rPr>
          <w:rFonts w:ascii="宋体"/>
          <w:kern w:val="0"/>
          <w:sz w:val="24"/>
          <w:szCs w:val="20"/>
          <w:lang w:val="zh-CN"/>
        </w:rPr>
        <w:t xml:space="preserve"> </w:t>
      </w:r>
    </w:p>
    <w:p w14:paraId="48823A8F" w14:textId="77777777" w:rsidR="00334D19" w:rsidRDefault="00334D19">
      <w:pPr>
        <w:autoSpaceDE w:val="0"/>
        <w:autoSpaceDN w:val="0"/>
        <w:adjustRightInd w:val="0"/>
        <w:spacing w:line="480" w:lineRule="auto"/>
        <w:jc w:val="left"/>
        <w:rPr>
          <w:rFonts w:ascii="宋体"/>
          <w:kern w:val="0"/>
          <w:sz w:val="24"/>
          <w:szCs w:val="20"/>
          <w:lang w:val="zh-CN"/>
        </w:rPr>
      </w:pPr>
    </w:p>
    <w:p w14:paraId="470D5F55"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购货单位（甲方）：</w:t>
      </w:r>
      <w:r>
        <w:rPr>
          <w:rFonts w:ascii="宋体" w:hint="eastAsia"/>
          <w:kern w:val="0"/>
          <w:sz w:val="24"/>
          <w:szCs w:val="20"/>
          <w:u w:val="single"/>
          <w:lang w:val="zh-CN"/>
        </w:rPr>
        <w:t xml:space="preserve">                     </w:t>
      </w:r>
      <w:r>
        <w:rPr>
          <w:rFonts w:ascii="宋体" w:hint="eastAsia"/>
          <w:kern w:val="0"/>
          <w:sz w:val="24"/>
          <w:szCs w:val="20"/>
          <w:lang w:val="zh-CN"/>
        </w:rPr>
        <w:t>（公章）</w:t>
      </w:r>
      <w:r>
        <w:rPr>
          <w:rFonts w:ascii="宋体"/>
          <w:kern w:val="0"/>
          <w:sz w:val="24"/>
          <w:szCs w:val="20"/>
          <w:lang w:val="zh-CN"/>
        </w:rPr>
        <w:t xml:space="preserve"> </w:t>
      </w:r>
    </w:p>
    <w:p w14:paraId="670F227C"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4AAACA62" w14:textId="77777777" w:rsidR="00334D19" w:rsidRDefault="00334D19">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14:paraId="1522FB8E"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kern w:val="0"/>
          <w:sz w:val="24"/>
          <w:szCs w:val="20"/>
          <w:lang w:val="zh-CN"/>
        </w:rPr>
        <w:t xml:space="preserve"> </w:t>
      </w:r>
    </w:p>
    <w:p w14:paraId="7A1923EA"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kern w:val="0"/>
          <w:sz w:val="24"/>
          <w:szCs w:val="20"/>
          <w:lang w:val="zh-CN"/>
        </w:rPr>
        <w:t xml:space="preserve"> </w:t>
      </w:r>
    </w:p>
    <w:p w14:paraId="3183C417"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kern w:val="0"/>
          <w:sz w:val="24"/>
          <w:szCs w:val="20"/>
          <w:lang w:val="zh-CN"/>
        </w:rPr>
        <w:t xml:space="preserve"> </w:t>
      </w:r>
    </w:p>
    <w:p w14:paraId="27067867"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供货单位（甲方）：</w:t>
      </w:r>
      <w:r>
        <w:rPr>
          <w:rFonts w:ascii="宋体" w:hint="eastAsia"/>
          <w:kern w:val="0"/>
          <w:sz w:val="24"/>
          <w:szCs w:val="20"/>
          <w:u w:val="single"/>
          <w:lang w:val="zh-CN"/>
        </w:rPr>
        <w:t xml:space="preserve">                     </w:t>
      </w:r>
      <w:r>
        <w:rPr>
          <w:rFonts w:ascii="宋体" w:hint="eastAsia"/>
          <w:kern w:val="0"/>
          <w:sz w:val="24"/>
          <w:szCs w:val="20"/>
          <w:lang w:val="zh-CN"/>
        </w:rPr>
        <w:t>（公章）</w:t>
      </w:r>
      <w:r>
        <w:rPr>
          <w:rFonts w:ascii="宋体"/>
          <w:kern w:val="0"/>
          <w:sz w:val="24"/>
          <w:szCs w:val="20"/>
          <w:lang w:val="zh-CN"/>
        </w:rPr>
        <w:t xml:space="preserve"> </w:t>
      </w:r>
    </w:p>
    <w:p w14:paraId="3E45DD49"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19471981" w14:textId="77777777" w:rsidR="00334D19" w:rsidRDefault="00334D19">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14:paraId="57AA377D"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kern w:val="0"/>
          <w:sz w:val="24"/>
          <w:szCs w:val="20"/>
          <w:lang w:val="zh-CN"/>
        </w:rPr>
        <w:t xml:space="preserve"> </w:t>
      </w:r>
    </w:p>
    <w:p w14:paraId="381F9725"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kern w:val="0"/>
          <w:sz w:val="24"/>
          <w:szCs w:val="20"/>
          <w:lang w:val="zh-CN"/>
        </w:rPr>
        <w:t xml:space="preserve"> </w:t>
      </w:r>
    </w:p>
    <w:p w14:paraId="2EF62D06" w14:textId="77777777" w:rsidR="00334D19" w:rsidRDefault="00334D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kern w:val="0"/>
          <w:sz w:val="24"/>
          <w:szCs w:val="20"/>
          <w:lang w:val="zh-CN"/>
        </w:rPr>
        <w:t xml:space="preserve"> </w:t>
      </w:r>
    </w:p>
    <w:p w14:paraId="352A1D11" w14:textId="77777777" w:rsidR="00334D19" w:rsidRDefault="00334D19">
      <w:pPr>
        <w:autoSpaceDE w:val="0"/>
        <w:autoSpaceDN w:val="0"/>
        <w:adjustRightInd w:val="0"/>
        <w:spacing w:line="480" w:lineRule="auto"/>
        <w:jc w:val="left"/>
        <w:rPr>
          <w:rFonts w:ascii="宋体" w:hint="eastAsia"/>
          <w:kern w:val="0"/>
          <w:sz w:val="24"/>
          <w:szCs w:val="20"/>
          <w:lang w:val="zh-CN"/>
        </w:rPr>
      </w:pPr>
    </w:p>
    <w:p w14:paraId="2BA9DF82" w14:textId="77777777" w:rsidR="00334D19" w:rsidRDefault="00334D19">
      <w:pPr>
        <w:autoSpaceDE w:val="0"/>
        <w:autoSpaceDN w:val="0"/>
        <w:adjustRightInd w:val="0"/>
        <w:spacing w:line="480" w:lineRule="auto"/>
        <w:jc w:val="left"/>
        <w:rPr>
          <w:rFonts w:ascii="宋体" w:hint="eastAsia"/>
          <w:kern w:val="0"/>
          <w:sz w:val="24"/>
          <w:szCs w:val="20"/>
          <w:lang w:val="zh-CN"/>
        </w:rPr>
      </w:pPr>
    </w:p>
    <w:p w14:paraId="2EF038E6" w14:textId="77777777" w:rsidR="00334D19" w:rsidRDefault="00334D19">
      <w:pPr>
        <w:wordWrap w:val="0"/>
        <w:autoSpaceDE w:val="0"/>
        <w:autoSpaceDN w:val="0"/>
        <w:adjustRightInd w:val="0"/>
        <w:spacing w:line="480" w:lineRule="auto"/>
        <w:jc w:val="right"/>
        <w:rPr>
          <w:rFonts w:hint="eastAsia"/>
          <w:sz w:val="24"/>
          <w:szCs w:val="20"/>
        </w:rPr>
      </w:pPr>
      <w:r>
        <w:rPr>
          <w:rFonts w:hint="eastAsia"/>
          <w:kern w:val="0"/>
          <w:sz w:val="24"/>
          <w:u w:val="single"/>
          <w:lang w:val="zh-CN"/>
        </w:rPr>
        <w:t xml:space="preserve">       </w:t>
      </w:r>
      <w:r>
        <w:rPr>
          <w:rFonts w:hint="eastAsia"/>
          <w:kern w:val="0"/>
          <w:sz w:val="24"/>
          <w:lang w:val="zh-CN"/>
        </w:rPr>
        <w:t>年</w:t>
      </w:r>
      <w:r>
        <w:rPr>
          <w:rFonts w:hint="eastAsia"/>
          <w:kern w:val="0"/>
          <w:sz w:val="24"/>
          <w:u w:val="single"/>
          <w:lang w:val="zh-CN"/>
        </w:rPr>
        <w:t xml:space="preserve">    </w:t>
      </w:r>
      <w:r>
        <w:rPr>
          <w:rFonts w:hint="eastAsia"/>
          <w:kern w:val="0"/>
          <w:sz w:val="24"/>
          <w:lang w:val="zh-CN"/>
        </w:rPr>
        <w:t>月</w:t>
      </w:r>
      <w:r>
        <w:rPr>
          <w:rFonts w:hint="eastAsia"/>
          <w:kern w:val="0"/>
          <w:sz w:val="24"/>
          <w:u w:val="single"/>
          <w:lang w:val="zh-CN"/>
        </w:rPr>
        <w:t xml:space="preserve">    </w:t>
      </w:r>
      <w:r>
        <w:rPr>
          <w:rFonts w:hint="eastAsia"/>
          <w:kern w:val="0"/>
          <w:sz w:val="24"/>
          <w:lang w:val="zh-CN"/>
        </w:rPr>
        <w:t>日订</w:t>
      </w:r>
      <w:r>
        <w:rPr>
          <w:kern w:val="0"/>
          <w:sz w:val="24"/>
          <w:lang w:val="zh-CN"/>
        </w:rPr>
        <w:t xml:space="preserve"> </w:t>
      </w:r>
    </w:p>
    <w:sectPr w:rsidR="00334D1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51737" w14:textId="77777777" w:rsidR="00334D19" w:rsidRDefault="00334D19" w:rsidP="001701BF">
      <w:r>
        <w:separator/>
      </w:r>
    </w:p>
  </w:endnote>
  <w:endnote w:type="continuationSeparator" w:id="0">
    <w:p w14:paraId="46D99F28" w14:textId="77777777" w:rsidR="00334D19" w:rsidRDefault="00334D19" w:rsidP="00170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8AE24" w14:textId="77777777" w:rsidR="00334D19" w:rsidRDefault="00334D19" w:rsidP="001701BF">
      <w:r>
        <w:separator/>
      </w:r>
    </w:p>
  </w:footnote>
  <w:footnote w:type="continuationSeparator" w:id="0">
    <w:p w14:paraId="0B13AD73" w14:textId="77777777" w:rsidR="00334D19" w:rsidRDefault="00334D19" w:rsidP="001701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321223C3"/>
    <w:multiLevelType w:val="hybridMultilevel"/>
    <w:tmpl w:val="DF545B28"/>
    <w:lvl w:ilvl="0" w:tplc="BC104274">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47CC1E18"/>
    <w:multiLevelType w:val="hybridMultilevel"/>
    <w:tmpl w:val="20DC2366"/>
    <w:lvl w:ilvl="0" w:tplc="AEB6EAD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4CDB4243"/>
    <w:multiLevelType w:val="hybridMultilevel"/>
    <w:tmpl w:val="B802B0A6"/>
    <w:lvl w:ilvl="0" w:tplc="3F8C59B4">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76F308A2"/>
    <w:multiLevelType w:val="hybridMultilevel"/>
    <w:tmpl w:val="432670A8"/>
    <w:lvl w:ilvl="0" w:tplc="54802E58">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458111357">
    <w:abstractNumId w:val="8"/>
  </w:num>
  <w:num w:numId="2" w16cid:durableId="657273858">
    <w:abstractNumId w:val="3"/>
  </w:num>
  <w:num w:numId="3" w16cid:durableId="1534539750">
    <w:abstractNumId w:val="2"/>
  </w:num>
  <w:num w:numId="4" w16cid:durableId="931859729">
    <w:abstractNumId w:val="1"/>
  </w:num>
  <w:num w:numId="5" w16cid:durableId="1710299386">
    <w:abstractNumId w:val="0"/>
  </w:num>
  <w:num w:numId="6" w16cid:durableId="1545171730">
    <w:abstractNumId w:val="9"/>
  </w:num>
  <w:num w:numId="7" w16cid:durableId="970866262">
    <w:abstractNumId w:val="7"/>
  </w:num>
  <w:num w:numId="8" w16cid:durableId="839003021">
    <w:abstractNumId w:val="6"/>
  </w:num>
  <w:num w:numId="9" w16cid:durableId="191501005">
    <w:abstractNumId w:val="5"/>
  </w:num>
  <w:num w:numId="10" w16cid:durableId="1775514803">
    <w:abstractNumId w:val="4"/>
  </w:num>
  <w:num w:numId="11" w16cid:durableId="7950271">
    <w:abstractNumId w:val="13"/>
  </w:num>
  <w:num w:numId="12" w16cid:durableId="652834629">
    <w:abstractNumId w:val="11"/>
  </w:num>
  <w:num w:numId="13" w16cid:durableId="1794904842">
    <w:abstractNumId w:val="10"/>
  </w:num>
  <w:num w:numId="14" w16cid:durableId="2084152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3101"/>
    <w:rsid w:val="001701BF"/>
    <w:rsid w:val="00334D19"/>
    <w:rsid w:val="00823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C005F58"/>
  <w15:chartTrackingRefBased/>
  <w15:docId w15:val="{4B902381-3BE2-47BC-A1F6-D05861CC2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1701BF"/>
    <w:pPr>
      <w:tabs>
        <w:tab w:val="center" w:pos="4153"/>
        <w:tab w:val="right" w:pos="8306"/>
      </w:tabs>
      <w:snapToGrid w:val="0"/>
      <w:jc w:val="center"/>
    </w:pPr>
    <w:rPr>
      <w:sz w:val="18"/>
      <w:szCs w:val="18"/>
    </w:rPr>
  </w:style>
  <w:style w:type="character" w:customStyle="1" w:styleId="a6">
    <w:name w:val="页眉 字符"/>
    <w:basedOn w:val="a0"/>
    <w:link w:val="a5"/>
    <w:uiPriority w:val="99"/>
    <w:rsid w:val="001701BF"/>
    <w:rPr>
      <w:kern w:val="2"/>
      <w:sz w:val="18"/>
      <w:szCs w:val="18"/>
    </w:rPr>
  </w:style>
  <w:style w:type="paragraph" w:styleId="a7">
    <w:name w:val="footer"/>
    <w:basedOn w:val="a"/>
    <w:link w:val="a8"/>
    <w:uiPriority w:val="99"/>
    <w:unhideWhenUsed/>
    <w:rsid w:val="001701BF"/>
    <w:pPr>
      <w:tabs>
        <w:tab w:val="center" w:pos="4153"/>
        <w:tab w:val="right" w:pos="8306"/>
      </w:tabs>
      <w:snapToGrid w:val="0"/>
      <w:jc w:val="left"/>
    </w:pPr>
    <w:rPr>
      <w:sz w:val="18"/>
      <w:szCs w:val="18"/>
    </w:rPr>
  </w:style>
  <w:style w:type="character" w:customStyle="1" w:styleId="a8">
    <w:name w:val="页脚 字符"/>
    <w:basedOn w:val="a0"/>
    <w:link w:val="a7"/>
    <w:uiPriority w:val="99"/>
    <w:rsid w:val="001701B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848</Words>
  <Characters>4834</Characters>
  <Application>Microsoft Office Word</Application>
  <DocSecurity>4</DocSecurity>
  <Lines>40</Lines>
  <Paragraphs>11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