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30939" w14:textId="77777777" w:rsidR="0002424A" w:rsidRDefault="0002424A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黑体" w:eastAsia="黑体" w:hint="eastAsia"/>
          <w:kern w:val="0"/>
          <w:sz w:val="44"/>
          <w:szCs w:val="20"/>
          <w:lang w:val="zh-CN"/>
        </w:rPr>
        <w:t>购销合同</w:t>
      </w:r>
      <w:r>
        <w:rPr>
          <w:rFonts w:ascii="宋体" w:hint="eastAsia"/>
          <w:kern w:val="0"/>
          <w:sz w:val="32"/>
          <w:szCs w:val="20"/>
          <w:lang w:val="zh-CN"/>
        </w:rPr>
        <w:t>（标准文本６）</w:t>
      </w:r>
    </w:p>
    <w:p w14:paraId="72D58EDE" w14:textId="77777777" w:rsidR="0002424A" w:rsidRDefault="0002424A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05D6DF93" w14:textId="77777777" w:rsidR="0002424A" w:rsidRDefault="0002424A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1F4BC6DF" w14:textId="77777777" w:rsidR="0002424A" w:rsidRDefault="0002424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买卖合同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91922E4" w14:textId="77777777" w:rsidR="0002424A" w:rsidRDefault="0002424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45C626B" w14:textId="77777777" w:rsidR="0002424A" w:rsidRDefault="0002424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签订日期：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7385154" w14:textId="77777777" w:rsidR="0002424A" w:rsidRDefault="0002424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合同编号：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</w:t>
      </w:r>
    </w:p>
    <w:p w14:paraId="0694CEAC" w14:textId="77777777" w:rsidR="0002424A" w:rsidRDefault="0002424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签约时间：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</w:t>
      </w:r>
    </w:p>
    <w:p w14:paraId="15C95715" w14:textId="77777777" w:rsidR="0002424A" w:rsidRDefault="0002424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签约地点：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</w:t>
      </w:r>
    </w:p>
    <w:p w14:paraId="681E75C0" w14:textId="77777777" w:rsidR="0002424A" w:rsidRDefault="0002424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供方：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</w:t>
      </w:r>
    </w:p>
    <w:p w14:paraId="73983EA2" w14:textId="77777777" w:rsidR="0002424A" w:rsidRDefault="0002424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需方：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</w:p>
    <w:p w14:paraId="32A7BEAB" w14:textId="77777777" w:rsidR="0002424A" w:rsidRDefault="0002424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84A7CA9" w14:textId="77777777" w:rsidR="0002424A" w:rsidRDefault="0002424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１．本合同是依照《中华人民共和国合同法》订立的，经双方签字盖章后，即发生法律效力，双方必须严格履行。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C9D57BC" w14:textId="77777777" w:rsidR="0002424A" w:rsidRDefault="0002424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B3B6FD6" w14:textId="77777777" w:rsidR="0002424A" w:rsidRDefault="0002424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２．合同条款：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23E227D" w14:textId="77777777" w:rsidR="0002424A" w:rsidRDefault="0002424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4BDBC4D" w14:textId="77777777" w:rsidR="0002424A" w:rsidRDefault="0002424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①签订双方商妥订货产品总值人民币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元。其产品名称的规格、质量、数量、单价、总值、交货付款等详如附表。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DED93DE" w14:textId="77777777" w:rsidR="0002424A" w:rsidRDefault="0002424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②产品及原材料检验方法；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E4E777A" w14:textId="77777777" w:rsidR="0002424A" w:rsidRDefault="0002424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③产品价格规定；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34A5644" w14:textId="77777777" w:rsidR="0002424A" w:rsidRDefault="0002424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④产品的包装方法及费用负担；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5DC4B77" w14:textId="77777777" w:rsidR="0002424A" w:rsidRDefault="0002424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⑤产品交货方法及费用负担；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F47E91F" w14:textId="77777777" w:rsidR="0002424A" w:rsidRDefault="0002424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⑥货款及费用等结算方法；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4C742BF" w14:textId="77777777" w:rsidR="0002424A" w:rsidRDefault="0002424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⑦补充条款。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B587639" w14:textId="77777777" w:rsidR="0002424A" w:rsidRDefault="0002424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BBC4492" w14:textId="77777777" w:rsidR="0002424A" w:rsidRDefault="0002424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３．经济责任：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09F630B" w14:textId="77777777" w:rsidR="0002424A" w:rsidRDefault="0002424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DA753D9" w14:textId="77777777" w:rsidR="0002424A" w:rsidRDefault="0002424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（１）供方如未能履行合同，须负下列责任：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7485DCF" w14:textId="77777777" w:rsidR="0002424A" w:rsidRDefault="0002424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E43ADF4" w14:textId="77777777" w:rsidR="0002424A" w:rsidRDefault="0002424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①产品花色、品种、规格、质量不符合同规定：需方同意利用的，按质论价，退货贬值总值价款，不能利用的，应负责保修、保退、保换。由于延误交货时间，每天应偿付需方千分之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的罚款。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5756F17" w14:textId="77777777" w:rsidR="0002424A" w:rsidRDefault="0002424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5338C29" w14:textId="77777777" w:rsidR="0002424A" w:rsidRDefault="0002424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②产品数量不符合规定：少交需方仍有需要的照数补交；因延期而不要的，可以退货，并承担因此而造成的损失；不能交货的，应偿付需方以不能交货的货款总值的百分之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的罚金。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594F3AF" w14:textId="77777777" w:rsidR="0002424A" w:rsidRDefault="0002424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E5564E7" w14:textId="77777777" w:rsidR="0002424A" w:rsidRDefault="0002424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③产品包装不符合同规定：应负责返修或重新包装。并承担支付的费用；需方不要求返修或重新包装，应偿付不符合同规定包装价值的千分之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的罚金。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D0CD413" w14:textId="77777777" w:rsidR="0002424A" w:rsidRDefault="0002424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030B4CB" w14:textId="77777777" w:rsidR="0002424A" w:rsidRDefault="0002424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（２）需方未能履行合同时，须负以下责任：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794AC0E" w14:textId="77777777" w:rsidR="0002424A" w:rsidRDefault="0002424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D998CE5" w14:textId="77777777" w:rsidR="0002424A" w:rsidRDefault="0002424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①中途变更产品花色、品种、规格、质量或包装的规格，应偿付变更部分货款（或包装价值）总值百分之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罚金。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6BF180B" w14:textId="77777777" w:rsidR="0002424A" w:rsidRDefault="0002424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C0A125E" w14:textId="77777777" w:rsidR="0002424A" w:rsidRDefault="0002424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②中途退货，由双方根据实际情况商定，同意退货的偿付退货部分货款总值千分之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的罚金。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96F9F13" w14:textId="77777777" w:rsidR="0002424A" w:rsidRDefault="0002424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A3690B8" w14:textId="77777777" w:rsidR="0002424A" w:rsidRDefault="0002424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③未按规定的时间和要求交原材料或技术、资金、包装物，除交货日期得以顺延外，应偿付顺延交货产品总值每日千分之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的罚金；不能提供时，视同中途退货处理。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A5A9D24" w14:textId="77777777" w:rsidR="0002424A" w:rsidRDefault="0002424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14B2DB1" w14:textId="77777777" w:rsidR="0002424A" w:rsidRDefault="0002424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④自提产品未按规定日期提货，每延期一天，应偿付供方以延期提货部分货款总额千分之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罚金。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C24C14E" w14:textId="77777777" w:rsidR="0002424A" w:rsidRDefault="0002424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918BDA7" w14:textId="77777777" w:rsidR="0002424A" w:rsidRDefault="0002424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⑤未按规定日期付款，每延期一天，应偿付以延期付款总额千分之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的罚金。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530943A" w14:textId="77777777" w:rsidR="0002424A" w:rsidRDefault="0002424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3B31F68" w14:textId="77777777" w:rsidR="0002424A" w:rsidRDefault="0002424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⑥实行送货或代运的产品拒绝接货，应承担由此而造成的损失和运输费用及罚金。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9C8A44E" w14:textId="77777777" w:rsidR="0002424A" w:rsidRDefault="0002424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1544823" w14:textId="77777777" w:rsidR="0002424A" w:rsidRDefault="0002424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（３）产品价格：如需要调整，必须经双方协商方能变更。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9602DAC" w14:textId="77777777" w:rsidR="0002424A" w:rsidRDefault="0002424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9C4F9D9" w14:textId="77777777" w:rsidR="0002424A" w:rsidRDefault="0002424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（４）任何一方要求全部或部分解除合同，必须提出充分理由，经双方协商，并报请鉴证机关备案。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4B1D5EB" w14:textId="77777777" w:rsidR="0002424A" w:rsidRDefault="0002424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5687B47" w14:textId="77777777" w:rsidR="0002424A" w:rsidRDefault="0002424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（５）如因生产原料、生产设备、生产工艺或市场发生重大变化，需要变更产品品种、花色、规格、质量、包装时，应提前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天与对方协商修订调整，并报鉴证机关备案，任何一方不得擅自变更合同。一方变更合同，对方有权拒绝收购，因此而不能执行合同应偿付对方千分之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的罚金。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44E23A4" w14:textId="77777777" w:rsidR="0002424A" w:rsidRDefault="0002424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4BA240B" w14:textId="77777777" w:rsidR="0002424A" w:rsidRDefault="0002424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（６）确因自然灾害等原因，影响执行合同或延期交货，需提前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天通知对方，经有关机构证明，可酌情减免罚金。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4058F32" w14:textId="77777777" w:rsidR="0002424A" w:rsidRDefault="0002424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453126E" w14:textId="77777777" w:rsidR="0002424A" w:rsidRDefault="0002424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４．执行合同中，发生争议和纠纷，签约双方协商不成，均可向法院提出诉讼。向仲裁机关申请仲裁（两者选一）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1F6F8AD" w14:textId="77777777" w:rsidR="0002424A" w:rsidRDefault="0002424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AAEE235" w14:textId="77777777" w:rsidR="0002424A" w:rsidRDefault="0002424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５．本合同及附件一式六份，供需双方各执正本一份，副本四份，双方主管部门和工商行政管理局各一份。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228F189" w14:textId="77777777" w:rsidR="0002424A" w:rsidRDefault="0002424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7C6C5EB" w14:textId="77777777" w:rsidR="0002424A" w:rsidRDefault="0002424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供方单位（盖章）：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需方单位（盖章）：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</w:p>
    <w:p w14:paraId="1FA3CE93" w14:textId="77777777" w:rsidR="0002424A" w:rsidRDefault="0002424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法定代表人签字：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法定代表人签字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A388DBB" w14:textId="77777777" w:rsidR="0002424A" w:rsidRDefault="0002424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代理人签字：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代理人签字：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6A21ED8" w14:textId="77777777" w:rsidR="0002424A" w:rsidRDefault="0002424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4860B20" w14:textId="77777777" w:rsidR="0002424A" w:rsidRDefault="0002424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565AF7B" w14:textId="77777777" w:rsidR="0002424A" w:rsidRDefault="0002424A">
      <w:pPr>
        <w:autoSpaceDE w:val="0"/>
        <w:autoSpaceDN w:val="0"/>
        <w:adjustRightInd w:val="0"/>
        <w:spacing w:line="480" w:lineRule="auto"/>
        <w:jc w:val="left"/>
        <w:rPr>
          <w:rFonts w:hint="eastAsia"/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开户行、帐号：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开户行、帐号：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</w:p>
    <w:sectPr w:rsidR="0002424A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82C4C" w14:textId="77777777" w:rsidR="0002424A" w:rsidRDefault="0002424A" w:rsidP="00B277D3">
      <w:r>
        <w:separator/>
      </w:r>
    </w:p>
  </w:endnote>
  <w:endnote w:type="continuationSeparator" w:id="0">
    <w:p w14:paraId="431E548E" w14:textId="77777777" w:rsidR="0002424A" w:rsidRDefault="0002424A" w:rsidP="00B277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91075" w14:textId="77777777" w:rsidR="0002424A" w:rsidRDefault="0002424A" w:rsidP="00B277D3">
      <w:r>
        <w:separator/>
      </w:r>
    </w:p>
  </w:footnote>
  <w:footnote w:type="continuationSeparator" w:id="0">
    <w:p w14:paraId="58FB33F9" w14:textId="77777777" w:rsidR="0002424A" w:rsidRDefault="0002424A" w:rsidP="00B277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403F"/>
    <w:rsid w:val="0002424A"/>
    <w:rsid w:val="0027403F"/>
    <w:rsid w:val="00B27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20432C44"/>
  <w15:chartTrackingRefBased/>
  <w15:docId w15:val="{A8D4DA06-3816-4CD9-A3BB-39E07394E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B277D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B277D3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B277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B277D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288</Words>
  <Characters>1644</Characters>
  <Application>Microsoft Office Word</Application>
  <DocSecurity>4</DocSecurity>
  <Lines>13</Lines>
  <Paragraphs>3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2026-04-05T07:27:00Z</dcterms:created>
  <dcterms:modified xsi:type="dcterms:W3CDTF">2026-04-05T07:27:00Z</dcterms:modified>
</cp:coreProperties>
</file>