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FDF74" w14:textId="77777777" w:rsidR="00E5441B" w:rsidRDefault="00E5441B">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中外合资公司章程</w:t>
      </w:r>
      <w:r>
        <w:rPr>
          <w:rFonts w:ascii="宋体" w:hint="eastAsia"/>
          <w:kern w:val="0"/>
          <w:sz w:val="32"/>
          <w:szCs w:val="20"/>
          <w:lang w:val="zh-CN"/>
        </w:rPr>
        <w:t>（</w:t>
      </w:r>
      <w:r>
        <w:rPr>
          <w:rFonts w:ascii="宋体"/>
          <w:kern w:val="0"/>
          <w:sz w:val="32"/>
          <w:szCs w:val="20"/>
          <w:lang w:val="zh-CN"/>
        </w:rPr>
        <w:t>2</w:t>
      </w:r>
      <w:r>
        <w:rPr>
          <w:rFonts w:ascii="宋体" w:hint="eastAsia"/>
          <w:kern w:val="0"/>
          <w:sz w:val="32"/>
          <w:szCs w:val="20"/>
          <w:lang w:val="zh-CN"/>
        </w:rPr>
        <w:t>）</w:t>
      </w:r>
    </w:p>
    <w:p w14:paraId="6CBC22CE" w14:textId="77777777" w:rsidR="00E5441B" w:rsidRDefault="00E5441B">
      <w:pPr>
        <w:pStyle w:val="a3"/>
        <w:widowControl w:val="0"/>
        <w:autoSpaceDE w:val="0"/>
        <w:autoSpaceDN w:val="0"/>
        <w:adjustRightInd w:val="0"/>
        <w:spacing w:before="0" w:beforeAutospacing="0" w:after="0" w:afterAutospacing="0" w:line="480" w:lineRule="auto"/>
        <w:rPr>
          <w:rFonts w:hAnsi="Times New Roman"/>
          <w:szCs w:val="20"/>
          <w:lang w:val="zh-CN"/>
        </w:rPr>
      </w:pPr>
    </w:p>
    <w:p w14:paraId="0890257C" w14:textId="77777777" w:rsidR="00E5441B" w:rsidRDefault="00E5441B">
      <w:pPr>
        <w:autoSpaceDE w:val="0"/>
        <w:autoSpaceDN w:val="0"/>
        <w:adjustRightInd w:val="0"/>
        <w:spacing w:line="480" w:lineRule="auto"/>
        <w:jc w:val="left"/>
        <w:rPr>
          <w:rFonts w:ascii="宋体"/>
          <w:kern w:val="0"/>
          <w:sz w:val="24"/>
          <w:szCs w:val="20"/>
          <w:lang w:val="zh-CN"/>
        </w:rPr>
      </w:pPr>
    </w:p>
    <w:p w14:paraId="1CFAC836" w14:textId="77777777" w:rsidR="00E5441B" w:rsidRDefault="00E5441B">
      <w:pPr>
        <w:autoSpaceDE w:val="0"/>
        <w:autoSpaceDN w:val="0"/>
        <w:adjustRightInd w:val="0"/>
        <w:spacing w:line="480" w:lineRule="auto"/>
        <w:jc w:val="left"/>
        <w:rPr>
          <w:rFonts w:ascii="宋体"/>
          <w:kern w:val="0"/>
          <w:sz w:val="24"/>
          <w:szCs w:val="20"/>
          <w:lang w:val="zh-CN"/>
        </w:rPr>
      </w:pPr>
    </w:p>
    <w:p w14:paraId="5BDF8201"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（１）这是为拟设立的中外合资企业提供的章程参考格式。合资企业应根据合资企业的合同及合资企业经营管理的具体要求和条件填写，或增减或改写有关条款。</w:t>
      </w:r>
    </w:p>
    <w:p w14:paraId="288B37A8"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7FE2F2F5"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（２）中外合资经营企业章程参考格式：</w:t>
      </w:r>
      <w:r>
        <w:rPr>
          <w:rFonts w:ascii="宋体"/>
          <w:kern w:val="0"/>
          <w:sz w:val="24"/>
          <w:szCs w:val="20"/>
          <w:lang w:val="zh-CN"/>
        </w:rPr>
        <w:t xml:space="preserve"> </w:t>
      </w:r>
    </w:p>
    <w:p w14:paraId="408F936B" w14:textId="77777777" w:rsidR="00E5441B" w:rsidRDefault="00E5441B">
      <w:pPr>
        <w:autoSpaceDE w:val="0"/>
        <w:autoSpaceDN w:val="0"/>
        <w:adjustRightInd w:val="0"/>
        <w:spacing w:line="480" w:lineRule="auto"/>
        <w:jc w:val="left"/>
        <w:rPr>
          <w:rFonts w:ascii="宋体"/>
          <w:kern w:val="0"/>
          <w:sz w:val="24"/>
          <w:szCs w:val="20"/>
          <w:lang w:val="zh-CN"/>
        </w:rPr>
      </w:pPr>
    </w:p>
    <w:p w14:paraId="5F1757CC" w14:textId="77777777" w:rsidR="00E5441B" w:rsidRDefault="00E5441B">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中外合资经营企业章程（参考格式）</w:t>
      </w:r>
    </w:p>
    <w:p w14:paraId="1D90047A" w14:textId="77777777" w:rsidR="00E5441B" w:rsidRDefault="00E5441B">
      <w:pPr>
        <w:autoSpaceDE w:val="0"/>
        <w:autoSpaceDN w:val="0"/>
        <w:adjustRightInd w:val="0"/>
        <w:spacing w:line="480" w:lineRule="auto"/>
        <w:jc w:val="left"/>
        <w:rPr>
          <w:rFonts w:ascii="宋体"/>
          <w:kern w:val="0"/>
          <w:sz w:val="24"/>
          <w:szCs w:val="20"/>
          <w:lang w:val="zh-CN"/>
        </w:rPr>
      </w:pPr>
    </w:p>
    <w:p w14:paraId="39088E38"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　总则</w:t>
      </w:r>
      <w:r>
        <w:rPr>
          <w:rFonts w:ascii="宋体"/>
          <w:kern w:val="0"/>
          <w:sz w:val="24"/>
          <w:szCs w:val="20"/>
          <w:lang w:val="zh-CN"/>
        </w:rPr>
        <w:t xml:space="preserve"> </w:t>
      </w:r>
    </w:p>
    <w:p w14:paraId="1844C247" w14:textId="77777777" w:rsidR="00E5441B" w:rsidRDefault="00E5441B">
      <w:pPr>
        <w:autoSpaceDE w:val="0"/>
        <w:autoSpaceDN w:val="0"/>
        <w:adjustRightInd w:val="0"/>
        <w:spacing w:line="480" w:lineRule="auto"/>
        <w:jc w:val="left"/>
        <w:rPr>
          <w:rFonts w:ascii="宋体"/>
          <w:kern w:val="0"/>
          <w:sz w:val="24"/>
          <w:szCs w:val="20"/>
          <w:lang w:val="zh-CN"/>
        </w:rPr>
      </w:pPr>
    </w:p>
    <w:p w14:paraId="20DDDFA8"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根据《中华人民共和国中外合资经营企业法》，中国</w:t>
      </w:r>
      <w:r>
        <w:rPr>
          <w:rFonts w:ascii="宋体" w:hint="eastAsia"/>
          <w:kern w:val="0"/>
          <w:sz w:val="24"/>
          <w:szCs w:val="20"/>
          <w:u w:val="single"/>
          <w:lang w:val="zh-CN"/>
        </w:rPr>
        <w:t xml:space="preserve">                 </w:t>
      </w:r>
      <w:r>
        <w:rPr>
          <w:rFonts w:ascii="宋体" w:hint="eastAsia"/>
          <w:kern w:val="0"/>
          <w:sz w:val="24"/>
          <w:szCs w:val="20"/>
          <w:lang w:val="zh-CN"/>
        </w:rPr>
        <w:t>公司（以下简称甲方）与</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公司（以下简称乙方）于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日在中国</w:t>
      </w:r>
      <w:r>
        <w:rPr>
          <w:rFonts w:ascii="宋体" w:hint="eastAsia"/>
          <w:kern w:val="0"/>
          <w:sz w:val="24"/>
          <w:szCs w:val="20"/>
          <w:u w:val="single"/>
          <w:lang w:val="zh-CN"/>
        </w:rPr>
        <w:t xml:space="preserve">                 </w:t>
      </w:r>
      <w:r>
        <w:rPr>
          <w:rFonts w:ascii="宋体" w:hint="eastAsia"/>
          <w:kern w:val="0"/>
          <w:sz w:val="24"/>
          <w:szCs w:val="20"/>
          <w:lang w:val="zh-CN"/>
        </w:rPr>
        <w:t>签订的建立合资经营</w:t>
      </w:r>
      <w:r>
        <w:rPr>
          <w:rFonts w:ascii="宋体" w:hint="eastAsia"/>
          <w:kern w:val="0"/>
          <w:sz w:val="24"/>
          <w:szCs w:val="20"/>
          <w:u w:val="single"/>
          <w:lang w:val="zh-CN"/>
        </w:rPr>
        <w:t xml:space="preserve">                 </w:t>
      </w:r>
      <w:r>
        <w:rPr>
          <w:rFonts w:ascii="宋体" w:hint="eastAsia"/>
          <w:kern w:val="0"/>
          <w:sz w:val="24"/>
          <w:szCs w:val="20"/>
          <w:lang w:val="zh-CN"/>
        </w:rPr>
        <w:t>有限责任公司合同（以下简称合营公司），制订本公司章程。</w:t>
      </w:r>
      <w:r>
        <w:rPr>
          <w:rFonts w:ascii="宋体"/>
          <w:kern w:val="0"/>
          <w:sz w:val="24"/>
          <w:szCs w:val="20"/>
          <w:lang w:val="zh-CN"/>
        </w:rPr>
        <w:t xml:space="preserve"> </w:t>
      </w:r>
    </w:p>
    <w:p w14:paraId="7AD9FCE8" w14:textId="77777777" w:rsidR="00E5441B" w:rsidRDefault="00E5441B">
      <w:pPr>
        <w:autoSpaceDE w:val="0"/>
        <w:autoSpaceDN w:val="0"/>
        <w:adjustRightInd w:val="0"/>
        <w:spacing w:line="480" w:lineRule="auto"/>
        <w:jc w:val="left"/>
        <w:rPr>
          <w:rFonts w:ascii="宋体"/>
          <w:kern w:val="0"/>
          <w:sz w:val="24"/>
          <w:szCs w:val="20"/>
          <w:lang w:val="zh-CN"/>
        </w:rPr>
      </w:pPr>
    </w:p>
    <w:p w14:paraId="17C8380F"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合营公司名称为</w:t>
      </w:r>
      <w:r>
        <w:rPr>
          <w:rFonts w:ascii="宋体" w:hint="eastAsia"/>
          <w:kern w:val="0"/>
          <w:sz w:val="24"/>
          <w:szCs w:val="20"/>
          <w:u w:val="single"/>
          <w:lang w:val="zh-CN"/>
        </w:rPr>
        <w:t xml:space="preserve">                 </w:t>
      </w:r>
      <w:r>
        <w:rPr>
          <w:rFonts w:ascii="宋体" w:hint="eastAsia"/>
          <w:kern w:val="0"/>
          <w:sz w:val="24"/>
          <w:szCs w:val="20"/>
          <w:lang w:val="zh-CN"/>
        </w:rPr>
        <w:t>有限责任公司。</w:t>
      </w:r>
      <w:r>
        <w:rPr>
          <w:rFonts w:ascii="宋体"/>
          <w:kern w:val="0"/>
          <w:sz w:val="24"/>
          <w:szCs w:val="20"/>
          <w:lang w:val="zh-CN"/>
        </w:rPr>
        <w:t xml:space="preserve"> </w:t>
      </w:r>
    </w:p>
    <w:p w14:paraId="771B60F3" w14:textId="77777777" w:rsidR="00E5441B" w:rsidRDefault="00E5441B">
      <w:pPr>
        <w:autoSpaceDE w:val="0"/>
        <w:autoSpaceDN w:val="0"/>
        <w:adjustRightInd w:val="0"/>
        <w:spacing w:line="480" w:lineRule="auto"/>
        <w:jc w:val="left"/>
        <w:rPr>
          <w:rFonts w:ascii="宋体"/>
          <w:kern w:val="0"/>
          <w:sz w:val="24"/>
          <w:szCs w:val="20"/>
          <w:lang w:val="zh-CN"/>
        </w:rPr>
      </w:pPr>
    </w:p>
    <w:p w14:paraId="706351BF"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外文名称为：</w:t>
      </w:r>
      <w:r>
        <w:rPr>
          <w:rFonts w:ascii="宋体"/>
          <w:kern w:val="0"/>
          <w:sz w:val="24"/>
          <w:szCs w:val="20"/>
          <w:lang w:val="zh-CN"/>
        </w:rPr>
        <w:t xml:space="preserve"> </w:t>
      </w:r>
    </w:p>
    <w:p w14:paraId="2D43F5D0"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合营公司的法定地址为：</w:t>
      </w:r>
      <w:r>
        <w:rPr>
          <w:rFonts w:ascii="宋体" w:hint="eastAsia"/>
          <w:kern w:val="0"/>
          <w:sz w:val="24"/>
          <w:szCs w:val="20"/>
          <w:u w:val="single"/>
          <w:lang w:val="zh-CN"/>
        </w:rPr>
        <w:t xml:space="preserve">          </w:t>
      </w:r>
      <w:r>
        <w:rPr>
          <w:rFonts w:ascii="宋体" w:hint="eastAsia"/>
          <w:kern w:val="0"/>
          <w:sz w:val="24"/>
          <w:szCs w:val="20"/>
          <w:lang w:val="zh-CN"/>
        </w:rPr>
        <w:t>省</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hint="eastAsia"/>
          <w:kern w:val="0"/>
          <w:sz w:val="24"/>
          <w:szCs w:val="20"/>
          <w:u w:val="single"/>
          <w:lang w:val="zh-CN"/>
        </w:rPr>
        <w:t xml:space="preserve">          </w:t>
      </w:r>
      <w:r>
        <w:rPr>
          <w:rFonts w:ascii="宋体" w:hint="eastAsia"/>
          <w:kern w:val="0"/>
          <w:sz w:val="24"/>
          <w:szCs w:val="20"/>
          <w:lang w:val="zh-CN"/>
        </w:rPr>
        <w:t>路</w:t>
      </w:r>
      <w:r>
        <w:rPr>
          <w:rFonts w:ascii="宋体" w:hint="eastAsia"/>
          <w:kern w:val="0"/>
          <w:sz w:val="24"/>
          <w:szCs w:val="20"/>
          <w:u w:val="single"/>
          <w:lang w:val="zh-CN"/>
        </w:rPr>
        <w:t xml:space="preserve">       </w:t>
      </w:r>
      <w:r>
        <w:rPr>
          <w:rFonts w:ascii="宋体" w:hint="eastAsia"/>
          <w:kern w:val="0"/>
          <w:sz w:val="24"/>
          <w:szCs w:val="20"/>
          <w:lang w:val="zh-CN"/>
        </w:rPr>
        <w:t>号。</w:t>
      </w:r>
      <w:r>
        <w:rPr>
          <w:rFonts w:ascii="宋体"/>
          <w:kern w:val="0"/>
          <w:sz w:val="24"/>
          <w:szCs w:val="20"/>
          <w:lang w:val="zh-CN"/>
        </w:rPr>
        <w:t xml:space="preserve"> </w:t>
      </w:r>
    </w:p>
    <w:p w14:paraId="2339F5EB" w14:textId="77777777" w:rsidR="00E5441B" w:rsidRDefault="00E5441B">
      <w:pPr>
        <w:autoSpaceDE w:val="0"/>
        <w:autoSpaceDN w:val="0"/>
        <w:adjustRightInd w:val="0"/>
        <w:spacing w:line="480" w:lineRule="auto"/>
        <w:jc w:val="left"/>
        <w:rPr>
          <w:rFonts w:ascii="宋体"/>
          <w:kern w:val="0"/>
          <w:sz w:val="24"/>
          <w:szCs w:val="20"/>
          <w:lang w:val="zh-CN"/>
        </w:rPr>
      </w:pPr>
    </w:p>
    <w:p w14:paraId="019C0B8C"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甲、乙双方的名称、法定的地址为：</w:t>
      </w:r>
      <w:r>
        <w:rPr>
          <w:rFonts w:ascii="宋体"/>
          <w:kern w:val="0"/>
          <w:sz w:val="24"/>
          <w:szCs w:val="20"/>
          <w:lang w:val="zh-CN"/>
        </w:rPr>
        <w:t xml:space="preserve"> </w:t>
      </w:r>
    </w:p>
    <w:p w14:paraId="5A739ECC" w14:textId="77777777" w:rsidR="00E5441B" w:rsidRDefault="00E5441B">
      <w:pPr>
        <w:autoSpaceDE w:val="0"/>
        <w:autoSpaceDN w:val="0"/>
        <w:adjustRightInd w:val="0"/>
        <w:spacing w:line="480" w:lineRule="auto"/>
        <w:jc w:val="left"/>
        <w:rPr>
          <w:rFonts w:ascii="宋体"/>
          <w:kern w:val="0"/>
          <w:sz w:val="24"/>
          <w:szCs w:val="20"/>
          <w:lang w:val="zh-CN"/>
        </w:rPr>
      </w:pPr>
    </w:p>
    <w:p w14:paraId="209FE702"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甲方：中国</w:t>
      </w:r>
      <w:r>
        <w:rPr>
          <w:rFonts w:ascii="宋体" w:hint="eastAsia"/>
          <w:kern w:val="0"/>
          <w:sz w:val="24"/>
          <w:szCs w:val="20"/>
          <w:u w:val="single"/>
          <w:lang w:val="zh-CN"/>
        </w:rPr>
        <w:t xml:space="preserve">                 </w:t>
      </w:r>
      <w:r>
        <w:rPr>
          <w:rFonts w:ascii="宋体" w:hint="eastAsia"/>
          <w:kern w:val="0"/>
          <w:sz w:val="24"/>
          <w:szCs w:val="20"/>
          <w:lang w:val="zh-CN"/>
        </w:rPr>
        <w:t>公司</w:t>
      </w:r>
      <w:r>
        <w:rPr>
          <w:rFonts w:ascii="宋体"/>
          <w:kern w:val="0"/>
          <w:sz w:val="24"/>
          <w:szCs w:val="20"/>
          <w:lang w:val="zh-CN"/>
        </w:rPr>
        <w:t xml:space="preserve"> </w:t>
      </w:r>
    </w:p>
    <w:p w14:paraId="316DF013"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省</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hint="eastAsia"/>
          <w:kern w:val="0"/>
          <w:sz w:val="24"/>
          <w:szCs w:val="20"/>
          <w:u w:val="single"/>
          <w:lang w:val="zh-CN"/>
        </w:rPr>
        <w:t xml:space="preserve">          </w:t>
      </w:r>
      <w:r>
        <w:rPr>
          <w:rFonts w:ascii="宋体" w:hint="eastAsia"/>
          <w:kern w:val="0"/>
          <w:sz w:val="24"/>
          <w:szCs w:val="20"/>
          <w:lang w:val="zh-CN"/>
        </w:rPr>
        <w:t>路</w:t>
      </w:r>
      <w:r>
        <w:rPr>
          <w:rFonts w:ascii="宋体" w:hint="eastAsia"/>
          <w:kern w:val="0"/>
          <w:sz w:val="24"/>
          <w:szCs w:val="20"/>
          <w:u w:val="single"/>
          <w:lang w:val="zh-CN"/>
        </w:rPr>
        <w:t xml:space="preserve">       </w:t>
      </w:r>
      <w:r>
        <w:rPr>
          <w:rFonts w:ascii="宋体" w:hint="eastAsia"/>
          <w:kern w:val="0"/>
          <w:sz w:val="24"/>
          <w:szCs w:val="20"/>
          <w:lang w:val="zh-CN"/>
        </w:rPr>
        <w:t>号。</w:t>
      </w:r>
      <w:r>
        <w:rPr>
          <w:rFonts w:ascii="宋体"/>
          <w:kern w:val="0"/>
          <w:sz w:val="24"/>
          <w:szCs w:val="20"/>
          <w:lang w:val="zh-CN"/>
        </w:rPr>
        <w:t xml:space="preserve"> </w:t>
      </w:r>
    </w:p>
    <w:p w14:paraId="619FD328" w14:textId="77777777" w:rsidR="00E5441B" w:rsidRDefault="00E5441B">
      <w:pPr>
        <w:autoSpaceDE w:val="0"/>
        <w:autoSpaceDN w:val="0"/>
        <w:adjustRightInd w:val="0"/>
        <w:spacing w:line="480" w:lineRule="auto"/>
        <w:jc w:val="left"/>
        <w:rPr>
          <w:rFonts w:ascii="宋体"/>
          <w:kern w:val="0"/>
          <w:sz w:val="24"/>
          <w:szCs w:val="20"/>
          <w:lang w:val="zh-CN"/>
        </w:rPr>
      </w:pPr>
    </w:p>
    <w:p w14:paraId="4B747F98"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公司</w:t>
      </w:r>
      <w:r>
        <w:rPr>
          <w:rFonts w:ascii="宋体"/>
          <w:kern w:val="0"/>
          <w:sz w:val="24"/>
          <w:szCs w:val="20"/>
          <w:lang w:val="zh-CN"/>
        </w:rPr>
        <w:t xml:space="preserve"> </w:t>
      </w:r>
    </w:p>
    <w:p w14:paraId="4F4FD0CC"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4409EF23" w14:textId="77777777" w:rsidR="00E5441B" w:rsidRDefault="00E5441B">
      <w:pPr>
        <w:autoSpaceDE w:val="0"/>
        <w:autoSpaceDN w:val="0"/>
        <w:adjustRightInd w:val="0"/>
        <w:spacing w:line="480" w:lineRule="auto"/>
        <w:jc w:val="left"/>
        <w:rPr>
          <w:rFonts w:ascii="宋体"/>
          <w:kern w:val="0"/>
          <w:sz w:val="24"/>
          <w:szCs w:val="20"/>
          <w:lang w:val="zh-CN"/>
        </w:rPr>
      </w:pPr>
    </w:p>
    <w:p w14:paraId="4C27E110"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合营公司为有限责任公司。</w:t>
      </w:r>
      <w:r>
        <w:rPr>
          <w:rFonts w:ascii="宋体"/>
          <w:kern w:val="0"/>
          <w:sz w:val="24"/>
          <w:szCs w:val="20"/>
          <w:lang w:val="zh-CN"/>
        </w:rPr>
        <w:t xml:space="preserve"> </w:t>
      </w:r>
    </w:p>
    <w:p w14:paraId="30F20A5D" w14:textId="77777777" w:rsidR="00E5441B" w:rsidRDefault="00E5441B">
      <w:pPr>
        <w:autoSpaceDE w:val="0"/>
        <w:autoSpaceDN w:val="0"/>
        <w:adjustRightInd w:val="0"/>
        <w:spacing w:line="480" w:lineRule="auto"/>
        <w:jc w:val="left"/>
        <w:rPr>
          <w:rFonts w:ascii="宋体"/>
          <w:kern w:val="0"/>
          <w:sz w:val="24"/>
          <w:szCs w:val="20"/>
          <w:lang w:val="zh-CN"/>
        </w:rPr>
      </w:pPr>
    </w:p>
    <w:p w14:paraId="50846CAC"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合营公司为中国法人，受中国法律管辖和保护。其一切活动必须遵守中国的法律、法令和有关条例规定。</w:t>
      </w:r>
      <w:r>
        <w:rPr>
          <w:rFonts w:ascii="宋体"/>
          <w:kern w:val="0"/>
          <w:sz w:val="24"/>
          <w:szCs w:val="20"/>
          <w:lang w:val="zh-CN"/>
        </w:rPr>
        <w:t xml:space="preserve"> </w:t>
      </w:r>
    </w:p>
    <w:p w14:paraId="0349E8FE" w14:textId="77777777" w:rsidR="00E5441B" w:rsidRDefault="00E5441B">
      <w:pPr>
        <w:autoSpaceDE w:val="0"/>
        <w:autoSpaceDN w:val="0"/>
        <w:adjustRightInd w:val="0"/>
        <w:spacing w:line="480" w:lineRule="auto"/>
        <w:jc w:val="left"/>
        <w:rPr>
          <w:rFonts w:ascii="宋体"/>
          <w:kern w:val="0"/>
          <w:sz w:val="24"/>
          <w:szCs w:val="20"/>
          <w:lang w:val="zh-CN"/>
        </w:rPr>
      </w:pPr>
    </w:p>
    <w:p w14:paraId="457BF7F8"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　宗旨、经营范围</w:t>
      </w:r>
      <w:r>
        <w:rPr>
          <w:rFonts w:ascii="宋体"/>
          <w:kern w:val="0"/>
          <w:sz w:val="24"/>
          <w:szCs w:val="20"/>
          <w:lang w:val="zh-CN"/>
        </w:rPr>
        <w:t xml:space="preserve"> </w:t>
      </w:r>
    </w:p>
    <w:p w14:paraId="3FE4B891" w14:textId="77777777" w:rsidR="00E5441B" w:rsidRDefault="00E5441B">
      <w:pPr>
        <w:autoSpaceDE w:val="0"/>
        <w:autoSpaceDN w:val="0"/>
        <w:adjustRightInd w:val="0"/>
        <w:spacing w:line="480" w:lineRule="auto"/>
        <w:jc w:val="left"/>
        <w:rPr>
          <w:rFonts w:ascii="宋体"/>
          <w:kern w:val="0"/>
          <w:sz w:val="24"/>
          <w:szCs w:val="20"/>
          <w:lang w:val="zh-CN"/>
        </w:rPr>
      </w:pPr>
    </w:p>
    <w:p w14:paraId="44896A7E"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合营公司宗旨为：使用先进技术，生产和销售</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产品，达到</w:t>
      </w:r>
      <w:r>
        <w:rPr>
          <w:rFonts w:ascii="宋体" w:hint="eastAsia"/>
          <w:kern w:val="0"/>
          <w:sz w:val="24"/>
          <w:szCs w:val="20"/>
          <w:u w:val="single"/>
          <w:lang w:val="zh-CN"/>
        </w:rPr>
        <w:t xml:space="preserve">            </w:t>
      </w:r>
      <w:r>
        <w:rPr>
          <w:rFonts w:ascii="宋体" w:hint="eastAsia"/>
          <w:kern w:val="0"/>
          <w:sz w:val="24"/>
          <w:szCs w:val="20"/>
          <w:lang w:val="zh-CN"/>
        </w:rPr>
        <w:t>水平，获取甲乙双方满意的经济利益。（注：每个合营企业都可以根据自己的特点写。）</w:t>
      </w:r>
      <w:r>
        <w:rPr>
          <w:rFonts w:ascii="宋体"/>
          <w:kern w:val="0"/>
          <w:sz w:val="24"/>
          <w:szCs w:val="20"/>
          <w:lang w:val="zh-CN"/>
        </w:rPr>
        <w:t xml:space="preserve"> </w:t>
      </w:r>
    </w:p>
    <w:p w14:paraId="66C7391D" w14:textId="77777777" w:rsidR="00E5441B" w:rsidRDefault="00E5441B">
      <w:pPr>
        <w:autoSpaceDE w:val="0"/>
        <w:autoSpaceDN w:val="0"/>
        <w:adjustRightInd w:val="0"/>
        <w:spacing w:line="480" w:lineRule="auto"/>
        <w:jc w:val="left"/>
        <w:rPr>
          <w:rFonts w:ascii="宋体"/>
          <w:kern w:val="0"/>
          <w:sz w:val="24"/>
          <w:szCs w:val="20"/>
          <w:lang w:val="zh-CN"/>
        </w:rPr>
      </w:pPr>
    </w:p>
    <w:p w14:paraId="03E70978"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合营公司经营范围为：设计、制造和销售</w:t>
      </w:r>
      <w:r>
        <w:rPr>
          <w:rFonts w:ascii="宋体" w:hint="eastAsia"/>
          <w:kern w:val="0"/>
          <w:sz w:val="24"/>
          <w:szCs w:val="20"/>
          <w:u w:val="single"/>
          <w:lang w:val="zh-CN"/>
        </w:rPr>
        <w:t xml:space="preserve">                </w:t>
      </w:r>
      <w:r>
        <w:rPr>
          <w:rFonts w:ascii="宋体" w:hint="eastAsia"/>
          <w:kern w:val="0"/>
          <w:sz w:val="24"/>
          <w:szCs w:val="20"/>
          <w:lang w:val="zh-CN"/>
        </w:rPr>
        <w:t>产品以及对销售后的</w:t>
      </w:r>
      <w:r>
        <w:rPr>
          <w:rFonts w:ascii="宋体" w:hint="eastAsia"/>
          <w:kern w:val="0"/>
          <w:sz w:val="24"/>
          <w:szCs w:val="20"/>
          <w:u w:val="single"/>
          <w:lang w:val="zh-CN"/>
        </w:rPr>
        <w:t xml:space="preserve">                </w:t>
      </w:r>
      <w:r>
        <w:rPr>
          <w:rFonts w:ascii="宋体" w:hint="eastAsia"/>
          <w:kern w:val="0"/>
          <w:sz w:val="24"/>
          <w:szCs w:val="20"/>
          <w:lang w:val="zh-CN"/>
        </w:rPr>
        <w:t>产品进行维修服务。</w:t>
      </w:r>
      <w:r>
        <w:rPr>
          <w:rFonts w:ascii="宋体"/>
          <w:kern w:val="0"/>
          <w:sz w:val="24"/>
          <w:szCs w:val="20"/>
          <w:lang w:val="zh-CN"/>
        </w:rPr>
        <w:t xml:space="preserve"> </w:t>
      </w:r>
    </w:p>
    <w:p w14:paraId="516304B4" w14:textId="77777777" w:rsidR="00E5441B" w:rsidRDefault="00E5441B">
      <w:pPr>
        <w:autoSpaceDE w:val="0"/>
        <w:autoSpaceDN w:val="0"/>
        <w:adjustRightInd w:val="0"/>
        <w:spacing w:line="480" w:lineRule="auto"/>
        <w:jc w:val="left"/>
        <w:rPr>
          <w:rFonts w:ascii="宋体"/>
          <w:kern w:val="0"/>
          <w:sz w:val="24"/>
          <w:szCs w:val="20"/>
          <w:lang w:val="zh-CN"/>
        </w:rPr>
      </w:pPr>
    </w:p>
    <w:p w14:paraId="5EB84B80"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合营公司生产规模为：</w:t>
      </w:r>
      <w:r>
        <w:rPr>
          <w:rFonts w:ascii="宋体"/>
          <w:kern w:val="0"/>
          <w:sz w:val="24"/>
          <w:szCs w:val="20"/>
          <w:lang w:val="zh-CN"/>
        </w:rPr>
        <w:t xml:space="preserve"> </w:t>
      </w:r>
    </w:p>
    <w:p w14:paraId="5F354CBB" w14:textId="77777777" w:rsidR="00E5441B" w:rsidRDefault="00E5441B">
      <w:pPr>
        <w:autoSpaceDE w:val="0"/>
        <w:autoSpaceDN w:val="0"/>
        <w:adjustRightInd w:val="0"/>
        <w:spacing w:line="480" w:lineRule="auto"/>
        <w:jc w:val="left"/>
        <w:rPr>
          <w:rFonts w:ascii="宋体"/>
          <w:kern w:val="0"/>
          <w:sz w:val="24"/>
          <w:szCs w:val="20"/>
          <w:lang w:val="zh-CN"/>
        </w:rPr>
      </w:pPr>
    </w:p>
    <w:p w14:paraId="1ACD9CF8"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（表示量的单位）</w:t>
      </w:r>
      <w:r>
        <w:rPr>
          <w:rFonts w:ascii="宋体"/>
          <w:kern w:val="0"/>
          <w:sz w:val="24"/>
          <w:szCs w:val="20"/>
          <w:lang w:val="zh-CN"/>
        </w:rPr>
        <w:t xml:space="preserve"> </w:t>
      </w:r>
    </w:p>
    <w:p w14:paraId="5D0B934F"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p>
    <w:p w14:paraId="201F26E7"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p>
    <w:p w14:paraId="6624204A" w14:textId="77777777" w:rsidR="00E5441B" w:rsidRDefault="00E5441B">
      <w:pPr>
        <w:autoSpaceDE w:val="0"/>
        <w:autoSpaceDN w:val="0"/>
        <w:adjustRightInd w:val="0"/>
        <w:spacing w:line="480" w:lineRule="auto"/>
        <w:jc w:val="left"/>
        <w:rPr>
          <w:rFonts w:ascii="宋体"/>
          <w:kern w:val="0"/>
          <w:sz w:val="24"/>
          <w:szCs w:val="20"/>
          <w:lang w:val="zh-CN"/>
        </w:rPr>
      </w:pPr>
    </w:p>
    <w:p w14:paraId="12F7B5D0"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合营公司向国内、外市场销售其产品，其销售比例如下：</w:t>
      </w:r>
      <w:r>
        <w:rPr>
          <w:rFonts w:ascii="宋体"/>
          <w:kern w:val="0"/>
          <w:sz w:val="24"/>
          <w:szCs w:val="20"/>
          <w:lang w:val="zh-CN"/>
        </w:rPr>
        <w:t xml:space="preserve"> </w:t>
      </w:r>
    </w:p>
    <w:p w14:paraId="4406BADD" w14:textId="77777777" w:rsidR="00E5441B" w:rsidRDefault="00E5441B">
      <w:pPr>
        <w:autoSpaceDE w:val="0"/>
        <w:autoSpaceDN w:val="0"/>
        <w:adjustRightInd w:val="0"/>
        <w:spacing w:line="480" w:lineRule="auto"/>
        <w:jc w:val="left"/>
        <w:rPr>
          <w:rFonts w:ascii="宋体"/>
          <w:kern w:val="0"/>
          <w:sz w:val="24"/>
          <w:szCs w:val="20"/>
          <w:lang w:val="zh-CN"/>
        </w:rPr>
      </w:pPr>
    </w:p>
    <w:p w14:paraId="513B8301"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年：出口占百分之</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731DAB94"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中国内销售占百分之</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544C5463"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年：出口占百分之</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0F4E2B1E"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中国内销售占百分之</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44D8C682" w14:textId="77777777" w:rsidR="00E5441B" w:rsidRDefault="00E5441B">
      <w:pPr>
        <w:autoSpaceDE w:val="0"/>
        <w:autoSpaceDN w:val="0"/>
        <w:adjustRightInd w:val="0"/>
        <w:spacing w:line="480" w:lineRule="auto"/>
        <w:jc w:val="left"/>
        <w:rPr>
          <w:rFonts w:ascii="宋体"/>
          <w:kern w:val="0"/>
          <w:sz w:val="24"/>
          <w:szCs w:val="20"/>
          <w:lang w:val="zh-CN"/>
        </w:rPr>
      </w:pPr>
    </w:p>
    <w:p w14:paraId="4B44544C"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（注：销售渠道、方法、责任可根据各自情况而定。）</w:t>
      </w:r>
      <w:r>
        <w:rPr>
          <w:rFonts w:ascii="宋体"/>
          <w:kern w:val="0"/>
          <w:sz w:val="24"/>
          <w:szCs w:val="20"/>
          <w:lang w:val="zh-CN"/>
        </w:rPr>
        <w:t xml:space="preserve"> </w:t>
      </w:r>
    </w:p>
    <w:p w14:paraId="1762D71B" w14:textId="77777777" w:rsidR="00E5441B" w:rsidRDefault="00E5441B">
      <w:pPr>
        <w:autoSpaceDE w:val="0"/>
        <w:autoSpaceDN w:val="0"/>
        <w:adjustRightInd w:val="0"/>
        <w:spacing w:line="480" w:lineRule="auto"/>
        <w:jc w:val="left"/>
        <w:rPr>
          <w:rFonts w:ascii="宋体"/>
          <w:kern w:val="0"/>
          <w:sz w:val="24"/>
          <w:szCs w:val="20"/>
          <w:lang w:val="zh-CN"/>
        </w:rPr>
      </w:pPr>
    </w:p>
    <w:p w14:paraId="45E2E513"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　投资总额和注册资本</w:t>
      </w:r>
      <w:r>
        <w:rPr>
          <w:rFonts w:ascii="宋体"/>
          <w:kern w:val="0"/>
          <w:sz w:val="24"/>
          <w:szCs w:val="20"/>
          <w:lang w:val="zh-CN"/>
        </w:rPr>
        <w:t xml:space="preserve"> </w:t>
      </w:r>
    </w:p>
    <w:p w14:paraId="2C7AE192" w14:textId="77777777" w:rsidR="00E5441B" w:rsidRDefault="00E5441B">
      <w:pPr>
        <w:autoSpaceDE w:val="0"/>
        <w:autoSpaceDN w:val="0"/>
        <w:adjustRightInd w:val="0"/>
        <w:spacing w:line="480" w:lineRule="auto"/>
        <w:jc w:val="left"/>
        <w:rPr>
          <w:rFonts w:ascii="宋体"/>
          <w:kern w:val="0"/>
          <w:sz w:val="24"/>
          <w:szCs w:val="20"/>
          <w:lang w:val="zh-CN"/>
        </w:rPr>
      </w:pPr>
    </w:p>
    <w:p w14:paraId="012C6573"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合营公司的投资总额为人民币</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1F3CA43A"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合营公司注册资本为人民币</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7475086E" w14:textId="77777777" w:rsidR="00E5441B" w:rsidRDefault="00E5441B">
      <w:pPr>
        <w:autoSpaceDE w:val="0"/>
        <w:autoSpaceDN w:val="0"/>
        <w:adjustRightInd w:val="0"/>
        <w:spacing w:line="480" w:lineRule="auto"/>
        <w:jc w:val="left"/>
        <w:rPr>
          <w:rFonts w:ascii="宋体"/>
          <w:kern w:val="0"/>
          <w:sz w:val="24"/>
          <w:szCs w:val="20"/>
          <w:lang w:val="zh-CN"/>
        </w:rPr>
      </w:pPr>
    </w:p>
    <w:p w14:paraId="48D1549E"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甲、乙方出资如下：</w:t>
      </w:r>
      <w:r>
        <w:rPr>
          <w:rFonts w:ascii="宋体"/>
          <w:kern w:val="0"/>
          <w:sz w:val="24"/>
          <w:szCs w:val="20"/>
          <w:lang w:val="zh-CN"/>
        </w:rPr>
        <w:t xml:space="preserve"> </w:t>
      </w:r>
    </w:p>
    <w:p w14:paraId="21A7FBCE" w14:textId="77777777" w:rsidR="00E5441B" w:rsidRDefault="00E5441B">
      <w:pPr>
        <w:autoSpaceDE w:val="0"/>
        <w:autoSpaceDN w:val="0"/>
        <w:adjustRightInd w:val="0"/>
        <w:spacing w:line="480" w:lineRule="auto"/>
        <w:jc w:val="left"/>
        <w:rPr>
          <w:rFonts w:ascii="宋体"/>
          <w:kern w:val="0"/>
          <w:sz w:val="24"/>
          <w:szCs w:val="20"/>
          <w:lang w:val="zh-CN"/>
        </w:rPr>
      </w:pPr>
    </w:p>
    <w:p w14:paraId="4473CF79"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甲方：认缴出资额为人民币</w:t>
      </w:r>
      <w:r>
        <w:rPr>
          <w:rFonts w:ascii="宋体" w:hint="eastAsia"/>
          <w:kern w:val="0"/>
          <w:sz w:val="24"/>
          <w:szCs w:val="20"/>
          <w:u w:val="single"/>
          <w:lang w:val="zh-CN"/>
        </w:rPr>
        <w:t xml:space="preserve">            </w:t>
      </w:r>
      <w:r>
        <w:rPr>
          <w:rFonts w:ascii="宋体" w:hint="eastAsia"/>
          <w:kern w:val="0"/>
          <w:sz w:val="24"/>
          <w:szCs w:val="20"/>
          <w:lang w:val="zh-CN"/>
        </w:rPr>
        <w:t>元，占注册资本百分之</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29EB334B" w14:textId="77777777" w:rsidR="00E5441B" w:rsidRDefault="00E5441B">
      <w:pPr>
        <w:autoSpaceDE w:val="0"/>
        <w:autoSpaceDN w:val="0"/>
        <w:adjustRightInd w:val="0"/>
        <w:spacing w:line="480" w:lineRule="auto"/>
        <w:jc w:val="left"/>
        <w:rPr>
          <w:rFonts w:ascii="宋体"/>
          <w:kern w:val="0"/>
          <w:sz w:val="24"/>
          <w:szCs w:val="20"/>
          <w:lang w:val="zh-CN"/>
        </w:rPr>
      </w:pPr>
    </w:p>
    <w:p w14:paraId="3F1B9206"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其中：现金</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1FBDB87D"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机械设备</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4C5B51C0"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厂房</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665C1162"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土地使用权</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7513C63F"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工业产权</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12A96370"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其它</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07587F9B" w14:textId="77777777" w:rsidR="00E5441B" w:rsidRDefault="00E5441B">
      <w:pPr>
        <w:autoSpaceDE w:val="0"/>
        <w:autoSpaceDN w:val="0"/>
        <w:adjustRightInd w:val="0"/>
        <w:spacing w:line="480" w:lineRule="auto"/>
        <w:jc w:val="left"/>
        <w:rPr>
          <w:rFonts w:ascii="宋体"/>
          <w:kern w:val="0"/>
          <w:sz w:val="24"/>
          <w:szCs w:val="20"/>
          <w:lang w:val="zh-CN"/>
        </w:rPr>
      </w:pPr>
    </w:p>
    <w:p w14:paraId="69240E76"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乙方：认缴出资额为人民币</w:t>
      </w:r>
      <w:r>
        <w:rPr>
          <w:rFonts w:ascii="宋体" w:hint="eastAsia"/>
          <w:kern w:val="0"/>
          <w:sz w:val="24"/>
          <w:szCs w:val="20"/>
          <w:u w:val="single"/>
          <w:lang w:val="zh-CN"/>
        </w:rPr>
        <w:t xml:space="preserve">            </w:t>
      </w:r>
      <w:r>
        <w:rPr>
          <w:rFonts w:ascii="宋体" w:hint="eastAsia"/>
          <w:kern w:val="0"/>
          <w:sz w:val="24"/>
          <w:szCs w:val="20"/>
          <w:lang w:val="zh-CN"/>
        </w:rPr>
        <w:t>元，占注册资本百分之</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274BA4B4" w14:textId="77777777" w:rsidR="00E5441B" w:rsidRDefault="00E5441B">
      <w:pPr>
        <w:autoSpaceDE w:val="0"/>
        <w:autoSpaceDN w:val="0"/>
        <w:adjustRightInd w:val="0"/>
        <w:spacing w:line="480" w:lineRule="auto"/>
        <w:jc w:val="left"/>
        <w:rPr>
          <w:rFonts w:ascii="宋体"/>
          <w:kern w:val="0"/>
          <w:sz w:val="24"/>
          <w:szCs w:val="20"/>
          <w:lang w:val="zh-CN"/>
        </w:rPr>
      </w:pPr>
    </w:p>
    <w:p w14:paraId="1BFA4D15"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其中：现金</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6C6BE13D"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机械设备</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01ACCD5C"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工业产权</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5D4F00FC"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其它</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3AE5B717" w14:textId="77777777" w:rsidR="00E5441B" w:rsidRDefault="00E5441B">
      <w:pPr>
        <w:autoSpaceDE w:val="0"/>
        <w:autoSpaceDN w:val="0"/>
        <w:adjustRightInd w:val="0"/>
        <w:spacing w:line="480" w:lineRule="auto"/>
        <w:jc w:val="left"/>
        <w:rPr>
          <w:rFonts w:ascii="宋体"/>
          <w:kern w:val="0"/>
          <w:sz w:val="24"/>
          <w:szCs w:val="20"/>
          <w:lang w:val="zh-CN"/>
        </w:rPr>
      </w:pPr>
    </w:p>
    <w:p w14:paraId="19ADBB49"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甲、乙方应按合同规定的期限缴清各自出资额。</w:t>
      </w:r>
      <w:r>
        <w:rPr>
          <w:rFonts w:ascii="宋体"/>
          <w:kern w:val="0"/>
          <w:sz w:val="24"/>
          <w:szCs w:val="20"/>
          <w:lang w:val="zh-CN"/>
        </w:rPr>
        <w:t xml:space="preserve"> </w:t>
      </w:r>
    </w:p>
    <w:p w14:paraId="38F68F66" w14:textId="77777777" w:rsidR="00E5441B" w:rsidRDefault="00E5441B">
      <w:pPr>
        <w:autoSpaceDE w:val="0"/>
        <w:autoSpaceDN w:val="0"/>
        <w:adjustRightInd w:val="0"/>
        <w:spacing w:line="480" w:lineRule="auto"/>
        <w:jc w:val="left"/>
        <w:rPr>
          <w:rFonts w:ascii="宋体"/>
          <w:kern w:val="0"/>
          <w:sz w:val="24"/>
          <w:szCs w:val="20"/>
          <w:lang w:val="zh-CN"/>
        </w:rPr>
      </w:pPr>
    </w:p>
    <w:p w14:paraId="65E81884"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甲、乙方缴付出资额后，经合营公司聘请在中国注册的会计师验资，出具验资报告后，由合营公司据此发给出资证明书。出资证明书主要内容是：合营公司名称、成立日期、合营者名称及出资额、出资日期，发给出资证明书日期等。</w:t>
      </w:r>
      <w:r>
        <w:rPr>
          <w:rFonts w:ascii="宋体"/>
          <w:kern w:val="0"/>
          <w:sz w:val="24"/>
          <w:szCs w:val="20"/>
          <w:lang w:val="zh-CN"/>
        </w:rPr>
        <w:t xml:space="preserve"> </w:t>
      </w:r>
    </w:p>
    <w:p w14:paraId="14015F57" w14:textId="77777777" w:rsidR="00E5441B" w:rsidRDefault="00E5441B">
      <w:pPr>
        <w:autoSpaceDE w:val="0"/>
        <w:autoSpaceDN w:val="0"/>
        <w:adjustRightInd w:val="0"/>
        <w:spacing w:line="480" w:lineRule="auto"/>
        <w:jc w:val="left"/>
        <w:rPr>
          <w:rFonts w:ascii="宋体"/>
          <w:kern w:val="0"/>
          <w:sz w:val="24"/>
          <w:szCs w:val="20"/>
          <w:lang w:val="zh-CN"/>
        </w:rPr>
      </w:pPr>
    </w:p>
    <w:p w14:paraId="13B348DA"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合营期内，合营公司不得减少注册资本数额。</w:t>
      </w:r>
      <w:r>
        <w:rPr>
          <w:rFonts w:ascii="宋体"/>
          <w:kern w:val="0"/>
          <w:sz w:val="24"/>
          <w:szCs w:val="20"/>
          <w:lang w:val="zh-CN"/>
        </w:rPr>
        <w:t xml:space="preserve"> </w:t>
      </w:r>
    </w:p>
    <w:p w14:paraId="5FFE882B" w14:textId="77777777" w:rsidR="00E5441B" w:rsidRDefault="00E5441B">
      <w:pPr>
        <w:autoSpaceDE w:val="0"/>
        <w:autoSpaceDN w:val="0"/>
        <w:adjustRightInd w:val="0"/>
        <w:spacing w:line="480" w:lineRule="auto"/>
        <w:jc w:val="left"/>
        <w:rPr>
          <w:rFonts w:ascii="宋体"/>
          <w:kern w:val="0"/>
          <w:sz w:val="24"/>
          <w:szCs w:val="20"/>
          <w:lang w:val="zh-CN"/>
        </w:rPr>
      </w:pPr>
    </w:p>
    <w:p w14:paraId="42BAC392"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任何一方转让其出资额，不论全部或部分，都须经另一方同意。一方转让时，另一方有优先购买权。</w:t>
      </w:r>
      <w:r>
        <w:rPr>
          <w:rFonts w:ascii="宋体"/>
          <w:kern w:val="0"/>
          <w:sz w:val="24"/>
          <w:szCs w:val="20"/>
          <w:lang w:val="zh-CN"/>
        </w:rPr>
        <w:t xml:space="preserve"> </w:t>
      </w:r>
    </w:p>
    <w:p w14:paraId="11ED8BBD" w14:textId="77777777" w:rsidR="00E5441B" w:rsidRDefault="00E5441B">
      <w:pPr>
        <w:autoSpaceDE w:val="0"/>
        <w:autoSpaceDN w:val="0"/>
        <w:adjustRightInd w:val="0"/>
        <w:spacing w:line="480" w:lineRule="auto"/>
        <w:jc w:val="left"/>
        <w:rPr>
          <w:rFonts w:ascii="宋体"/>
          <w:kern w:val="0"/>
          <w:sz w:val="24"/>
          <w:szCs w:val="20"/>
          <w:lang w:val="zh-CN"/>
        </w:rPr>
      </w:pPr>
    </w:p>
    <w:p w14:paraId="61168103"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合营合同注册资本的增加、转让，应由董事会一致通过后，并报原审批机构批准，向原登记机构办理变更登记手续。</w:t>
      </w:r>
      <w:r>
        <w:rPr>
          <w:rFonts w:ascii="宋体"/>
          <w:kern w:val="0"/>
          <w:sz w:val="24"/>
          <w:szCs w:val="20"/>
          <w:lang w:val="zh-CN"/>
        </w:rPr>
        <w:t xml:space="preserve"> </w:t>
      </w:r>
    </w:p>
    <w:p w14:paraId="37604880" w14:textId="77777777" w:rsidR="00E5441B" w:rsidRDefault="00E5441B">
      <w:pPr>
        <w:autoSpaceDE w:val="0"/>
        <w:autoSpaceDN w:val="0"/>
        <w:adjustRightInd w:val="0"/>
        <w:spacing w:line="480" w:lineRule="auto"/>
        <w:jc w:val="left"/>
        <w:rPr>
          <w:rFonts w:ascii="宋体"/>
          <w:kern w:val="0"/>
          <w:sz w:val="24"/>
          <w:szCs w:val="20"/>
          <w:lang w:val="zh-CN"/>
        </w:rPr>
      </w:pPr>
    </w:p>
    <w:p w14:paraId="03CA2C5F"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　董事会</w:t>
      </w:r>
      <w:r>
        <w:rPr>
          <w:rFonts w:ascii="宋体"/>
          <w:kern w:val="0"/>
          <w:sz w:val="24"/>
          <w:szCs w:val="20"/>
          <w:lang w:val="zh-CN"/>
        </w:rPr>
        <w:t xml:space="preserve"> </w:t>
      </w:r>
    </w:p>
    <w:p w14:paraId="7E14F221" w14:textId="77777777" w:rsidR="00E5441B" w:rsidRDefault="00E5441B">
      <w:pPr>
        <w:autoSpaceDE w:val="0"/>
        <w:autoSpaceDN w:val="0"/>
        <w:adjustRightInd w:val="0"/>
        <w:spacing w:line="480" w:lineRule="auto"/>
        <w:jc w:val="left"/>
        <w:rPr>
          <w:rFonts w:ascii="宋体"/>
          <w:kern w:val="0"/>
          <w:sz w:val="24"/>
          <w:szCs w:val="20"/>
          <w:lang w:val="zh-CN"/>
        </w:rPr>
      </w:pPr>
    </w:p>
    <w:p w14:paraId="0499CFFB"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合营公司设董事会，董事会是合营公司的最高权力机构。</w:t>
      </w:r>
      <w:r>
        <w:rPr>
          <w:rFonts w:ascii="宋体"/>
          <w:kern w:val="0"/>
          <w:sz w:val="24"/>
          <w:szCs w:val="20"/>
          <w:lang w:val="zh-CN"/>
        </w:rPr>
        <w:t xml:space="preserve"> </w:t>
      </w:r>
    </w:p>
    <w:p w14:paraId="1BCC8A8E" w14:textId="77777777" w:rsidR="00E5441B" w:rsidRDefault="00E5441B">
      <w:pPr>
        <w:autoSpaceDE w:val="0"/>
        <w:autoSpaceDN w:val="0"/>
        <w:adjustRightInd w:val="0"/>
        <w:spacing w:line="480" w:lineRule="auto"/>
        <w:jc w:val="left"/>
        <w:rPr>
          <w:rFonts w:ascii="宋体"/>
          <w:kern w:val="0"/>
          <w:sz w:val="24"/>
          <w:szCs w:val="20"/>
          <w:lang w:val="zh-CN"/>
        </w:rPr>
      </w:pPr>
    </w:p>
    <w:p w14:paraId="10EC302C"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　董事会决定合营公司的一切重大事宜，其职权主要如下：</w:t>
      </w:r>
      <w:r>
        <w:rPr>
          <w:rFonts w:ascii="宋体"/>
          <w:kern w:val="0"/>
          <w:sz w:val="24"/>
          <w:szCs w:val="20"/>
          <w:lang w:val="zh-CN"/>
        </w:rPr>
        <w:t xml:space="preserve"> </w:t>
      </w:r>
    </w:p>
    <w:p w14:paraId="5000BF81" w14:textId="77777777" w:rsidR="00E5441B" w:rsidRDefault="00E5441B">
      <w:pPr>
        <w:autoSpaceDE w:val="0"/>
        <w:autoSpaceDN w:val="0"/>
        <w:adjustRightInd w:val="0"/>
        <w:spacing w:line="480" w:lineRule="auto"/>
        <w:jc w:val="left"/>
        <w:rPr>
          <w:rFonts w:ascii="宋体"/>
          <w:kern w:val="0"/>
          <w:sz w:val="24"/>
          <w:szCs w:val="20"/>
          <w:lang w:val="zh-CN"/>
        </w:rPr>
      </w:pPr>
    </w:p>
    <w:p w14:paraId="47BFA88E"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－－决定和批准总经理提出的重要报告；</w:t>
      </w:r>
      <w:r>
        <w:rPr>
          <w:rFonts w:ascii="宋体"/>
          <w:kern w:val="0"/>
          <w:sz w:val="24"/>
          <w:szCs w:val="20"/>
          <w:lang w:val="zh-CN"/>
        </w:rPr>
        <w:t xml:space="preserve"> </w:t>
      </w:r>
    </w:p>
    <w:p w14:paraId="1EB2309F"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（如生产规划、年度营业报告、资金、借款等）</w:t>
      </w:r>
      <w:r>
        <w:rPr>
          <w:rFonts w:ascii="宋体"/>
          <w:kern w:val="0"/>
          <w:sz w:val="24"/>
          <w:szCs w:val="20"/>
          <w:lang w:val="zh-CN"/>
        </w:rPr>
        <w:t xml:space="preserve"> </w:t>
      </w:r>
    </w:p>
    <w:p w14:paraId="34FFFFDB"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－－批准年度财务报表、收支预算、年度利润分配方案；</w:t>
      </w:r>
      <w:r>
        <w:rPr>
          <w:rFonts w:ascii="宋体"/>
          <w:kern w:val="0"/>
          <w:sz w:val="24"/>
          <w:szCs w:val="20"/>
          <w:lang w:val="zh-CN"/>
        </w:rPr>
        <w:t xml:space="preserve"> </w:t>
      </w:r>
    </w:p>
    <w:p w14:paraId="5C0741F5"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－－通过公司的重要规章制度；</w:t>
      </w:r>
      <w:r>
        <w:rPr>
          <w:rFonts w:ascii="宋体"/>
          <w:kern w:val="0"/>
          <w:sz w:val="24"/>
          <w:szCs w:val="20"/>
          <w:lang w:val="zh-CN"/>
        </w:rPr>
        <w:t xml:space="preserve"> </w:t>
      </w:r>
    </w:p>
    <w:p w14:paraId="1D7A4632"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－－决定设立分支机构；</w:t>
      </w:r>
      <w:r>
        <w:rPr>
          <w:rFonts w:ascii="宋体"/>
          <w:kern w:val="0"/>
          <w:sz w:val="24"/>
          <w:szCs w:val="20"/>
          <w:lang w:val="zh-CN"/>
        </w:rPr>
        <w:t xml:space="preserve"> </w:t>
      </w:r>
    </w:p>
    <w:p w14:paraId="76E3BF1B"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－－修改公司规章；</w:t>
      </w:r>
      <w:r>
        <w:rPr>
          <w:rFonts w:ascii="宋体"/>
          <w:kern w:val="0"/>
          <w:sz w:val="24"/>
          <w:szCs w:val="20"/>
          <w:lang w:val="zh-CN"/>
        </w:rPr>
        <w:t xml:space="preserve"> </w:t>
      </w:r>
    </w:p>
    <w:p w14:paraId="1A2771F0"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－－讨论决定合营公司停产、终止或与另一个经济组织合并；</w:t>
      </w:r>
      <w:r>
        <w:rPr>
          <w:rFonts w:ascii="宋体"/>
          <w:kern w:val="0"/>
          <w:sz w:val="24"/>
          <w:szCs w:val="20"/>
          <w:lang w:val="zh-CN"/>
        </w:rPr>
        <w:t xml:space="preserve"> </w:t>
      </w:r>
    </w:p>
    <w:p w14:paraId="764AB2DD"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－－负责合营公司终止和期满时的清算工作；</w:t>
      </w:r>
      <w:r>
        <w:rPr>
          <w:rFonts w:ascii="宋体"/>
          <w:kern w:val="0"/>
          <w:sz w:val="24"/>
          <w:szCs w:val="20"/>
          <w:lang w:val="zh-CN"/>
        </w:rPr>
        <w:t xml:space="preserve"> </w:t>
      </w:r>
    </w:p>
    <w:p w14:paraId="2ABCCEB5"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－－其它应由董事会决定的重大事宜。</w:t>
      </w:r>
      <w:r>
        <w:rPr>
          <w:rFonts w:ascii="宋体"/>
          <w:kern w:val="0"/>
          <w:sz w:val="24"/>
          <w:szCs w:val="20"/>
          <w:lang w:val="zh-CN"/>
        </w:rPr>
        <w:t xml:space="preserve"> </w:t>
      </w:r>
    </w:p>
    <w:p w14:paraId="2852CA80" w14:textId="77777777" w:rsidR="00E5441B" w:rsidRDefault="00E5441B">
      <w:pPr>
        <w:autoSpaceDE w:val="0"/>
        <w:autoSpaceDN w:val="0"/>
        <w:adjustRightInd w:val="0"/>
        <w:spacing w:line="480" w:lineRule="auto"/>
        <w:jc w:val="left"/>
        <w:rPr>
          <w:rFonts w:ascii="宋体"/>
          <w:kern w:val="0"/>
          <w:sz w:val="24"/>
          <w:szCs w:val="20"/>
          <w:lang w:val="zh-CN"/>
        </w:rPr>
      </w:pPr>
    </w:p>
    <w:p w14:paraId="0B2F54B0"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　董事会由</w:t>
      </w:r>
      <w:r>
        <w:rPr>
          <w:rFonts w:ascii="宋体" w:hint="eastAsia"/>
          <w:kern w:val="0"/>
          <w:sz w:val="24"/>
          <w:szCs w:val="20"/>
          <w:u w:val="single"/>
          <w:lang w:val="zh-CN"/>
        </w:rPr>
        <w:t xml:space="preserve">       </w:t>
      </w:r>
      <w:r>
        <w:rPr>
          <w:rFonts w:ascii="宋体" w:hint="eastAsia"/>
          <w:kern w:val="0"/>
          <w:sz w:val="24"/>
          <w:szCs w:val="20"/>
          <w:lang w:val="zh-CN"/>
        </w:rPr>
        <w:t>名董事组成，其中甲方委派</w:t>
      </w:r>
      <w:r>
        <w:rPr>
          <w:rFonts w:ascii="宋体" w:hint="eastAsia"/>
          <w:kern w:val="0"/>
          <w:sz w:val="24"/>
          <w:szCs w:val="20"/>
          <w:u w:val="single"/>
          <w:lang w:val="zh-CN"/>
        </w:rPr>
        <w:t xml:space="preserve">       </w:t>
      </w:r>
      <w:r>
        <w:rPr>
          <w:rFonts w:ascii="宋体" w:hint="eastAsia"/>
          <w:kern w:val="0"/>
          <w:sz w:val="24"/>
          <w:szCs w:val="20"/>
          <w:lang w:val="zh-CN"/>
        </w:rPr>
        <w:t>名，乙方委派</w:t>
      </w:r>
      <w:r>
        <w:rPr>
          <w:rFonts w:ascii="宋体" w:hint="eastAsia"/>
          <w:kern w:val="0"/>
          <w:sz w:val="24"/>
          <w:szCs w:val="20"/>
          <w:u w:val="single"/>
          <w:lang w:val="zh-CN"/>
        </w:rPr>
        <w:t xml:space="preserve">       </w:t>
      </w:r>
      <w:r>
        <w:rPr>
          <w:rFonts w:ascii="宋体" w:hint="eastAsia"/>
          <w:kern w:val="0"/>
          <w:sz w:val="24"/>
          <w:szCs w:val="20"/>
          <w:lang w:val="zh-CN"/>
        </w:rPr>
        <w:t>名。董事任期为四年，可以连任。</w:t>
      </w:r>
      <w:r>
        <w:rPr>
          <w:rFonts w:ascii="宋体"/>
          <w:kern w:val="0"/>
          <w:sz w:val="24"/>
          <w:szCs w:val="20"/>
          <w:lang w:val="zh-CN"/>
        </w:rPr>
        <w:t xml:space="preserve"> </w:t>
      </w:r>
    </w:p>
    <w:p w14:paraId="31D0A2A7" w14:textId="77777777" w:rsidR="00E5441B" w:rsidRDefault="00E5441B">
      <w:pPr>
        <w:autoSpaceDE w:val="0"/>
        <w:autoSpaceDN w:val="0"/>
        <w:adjustRightInd w:val="0"/>
        <w:spacing w:line="480" w:lineRule="auto"/>
        <w:jc w:val="left"/>
        <w:rPr>
          <w:rFonts w:ascii="宋体"/>
          <w:kern w:val="0"/>
          <w:sz w:val="24"/>
          <w:szCs w:val="20"/>
          <w:lang w:val="zh-CN"/>
        </w:rPr>
      </w:pPr>
    </w:p>
    <w:p w14:paraId="2BFCBBC8"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　董事会董事长由甲、乙双方协商确定或由董事会选举产生。</w:t>
      </w:r>
      <w:r>
        <w:rPr>
          <w:rFonts w:ascii="宋体"/>
          <w:kern w:val="0"/>
          <w:sz w:val="24"/>
          <w:szCs w:val="20"/>
          <w:lang w:val="zh-CN"/>
        </w:rPr>
        <w:t xml:space="preserve"> </w:t>
      </w:r>
    </w:p>
    <w:p w14:paraId="19BCBCB4" w14:textId="77777777" w:rsidR="00E5441B" w:rsidRDefault="00E5441B">
      <w:pPr>
        <w:autoSpaceDE w:val="0"/>
        <w:autoSpaceDN w:val="0"/>
        <w:adjustRightInd w:val="0"/>
        <w:spacing w:line="480" w:lineRule="auto"/>
        <w:jc w:val="left"/>
        <w:rPr>
          <w:rFonts w:ascii="宋体"/>
          <w:kern w:val="0"/>
          <w:sz w:val="24"/>
          <w:szCs w:val="20"/>
          <w:lang w:val="zh-CN"/>
        </w:rPr>
      </w:pPr>
    </w:p>
    <w:p w14:paraId="789FFF15"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　甲、乙方在委派和更换董事人选时，应书面通知董事会。</w:t>
      </w:r>
      <w:r>
        <w:rPr>
          <w:rFonts w:ascii="宋体"/>
          <w:kern w:val="0"/>
          <w:sz w:val="24"/>
          <w:szCs w:val="20"/>
          <w:lang w:val="zh-CN"/>
        </w:rPr>
        <w:t xml:space="preserve"> </w:t>
      </w:r>
    </w:p>
    <w:p w14:paraId="2D09C396" w14:textId="77777777" w:rsidR="00E5441B" w:rsidRDefault="00E5441B">
      <w:pPr>
        <w:autoSpaceDE w:val="0"/>
        <w:autoSpaceDN w:val="0"/>
        <w:adjustRightInd w:val="0"/>
        <w:spacing w:line="480" w:lineRule="auto"/>
        <w:jc w:val="left"/>
        <w:rPr>
          <w:rFonts w:ascii="宋体"/>
          <w:kern w:val="0"/>
          <w:sz w:val="24"/>
          <w:szCs w:val="20"/>
          <w:lang w:val="zh-CN"/>
        </w:rPr>
      </w:pPr>
    </w:p>
    <w:p w14:paraId="6AA12E2D"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　董事会例会每年召开</w:t>
      </w:r>
      <w:r>
        <w:rPr>
          <w:rFonts w:ascii="宋体" w:hint="eastAsia"/>
          <w:kern w:val="0"/>
          <w:sz w:val="24"/>
          <w:szCs w:val="20"/>
          <w:u w:val="single"/>
          <w:lang w:val="zh-CN"/>
        </w:rPr>
        <w:t xml:space="preserve">       </w:t>
      </w:r>
      <w:r>
        <w:rPr>
          <w:rFonts w:ascii="宋体" w:hint="eastAsia"/>
          <w:kern w:val="0"/>
          <w:sz w:val="24"/>
          <w:szCs w:val="20"/>
          <w:lang w:val="zh-CN"/>
        </w:rPr>
        <w:t>次。经三分之一以上的董事提议，可以召开董事临时会议。</w:t>
      </w:r>
      <w:r>
        <w:rPr>
          <w:rFonts w:ascii="宋体"/>
          <w:kern w:val="0"/>
          <w:sz w:val="24"/>
          <w:szCs w:val="20"/>
          <w:lang w:val="zh-CN"/>
        </w:rPr>
        <w:t xml:space="preserve"> </w:t>
      </w:r>
    </w:p>
    <w:p w14:paraId="447568A3" w14:textId="77777777" w:rsidR="00E5441B" w:rsidRDefault="00E5441B">
      <w:pPr>
        <w:autoSpaceDE w:val="0"/>
        <w:autoSpaceDN w:val="0"/>
        <w:adjustRightInd w:val="0"/>
        <w:spacing w:line="480" w:lineRule="auto"/>
        <w:jc w:val="left"/>
        <w:rPr>
          <w:rFonts w:ascii="宋体"/>
          <w:kern w:val="0"/>
          <w:sz w:val="24"/>
          <w:szCs w:val="20"/>
          <w:lang w:val="zh-CN"/>
        </w:rPr>
      </w:pPr>
    </w:p>
    <w:p w14:paraId="673C0B75"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　董事会会议原则上在公司所在地举行。</w:t>
      </w:r>
      <w:r>
        <w:rPr>
          <w:rFonts w:ascii="宋体"/>
          <w:kern w:val="0"/>
          <w:sz w:val="24"/>
          <w:szCs w:val="20"/>
          <w:lang w:val="zh-CN"/>
        </w:rPr>
        <w:t xml:space="preserve"> </w:t>
      </w:r>
    </w:p>
    <w:p w14:paraId="059063F8" w14:textId="77777777" w:rsidR="00E5441B" w:rsidRDefault="00E5441B">
      <w:pPr>
        <w:pStyle w:val="a3"/>
        <w:widowControl w:val="0"/>
        <w:autoSpaceDE w:val="0"/>
        <w:autoSpaceDN w:val="0"/>
        <w:adjustRightInd w:val="0"/>
        <w:spacing w:before="0" w:beforeAutospacing="0" w:after="0" w:afterAutospacing="0" w:line="480" w:lineRule="auto"/>
        <w:rPr>
          <w:rFonts w:hAnsi="Times New Roman"/>
          <w:szCs w:val="20"/>
          <w:lang w:val="zh-CN"/>
        </w:rPr>
      </w:pPr>
    </w:p>
    <w:p w14:paraId="0F57DA1E"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　董事会会议由董事长召集并主持，董事长缺席时由副董事长召集并主持。</w:t>
      </w:r>
      <w:r>
        <w:rPr>
          <w:rFonts w:ascii="宋体"/>
          <w:kern w:val="0"/>
          <w:sz w:val="24"/>
          <w:szCs w:val="20"/>
          <w:lang w:val="zh-CN"/>
        </w:rPr>
        <w:t xml:space="preserve"> </w:t>
      </w:r>
    </w:p>
    <w:p w14:paraId="38576D24" w14:textId="77777777" w:rsidR="00E5441B" w:rsidRDefault="00E5441B">
      <w:pPr>
        <w:autoSpaceDE w:val="0"/>
        <w:autoSpaceDN w:val="0"/>
        <w:adjustRightInd w:val="0"/>
        <w:spacing w:line="480" w:lineRule="auto"/>
        <w:jc w:val="left"/>
        <w:rPr>
          <w:rFonts w:ascii="宋体"/>
          <w:kern w:val="0"/>
          <w:sz w:val="24"/>
          <w:szCs w:val="20"/>
          <w:lang w:val="zh-CN"/>
        </w:rPr>
      </w:pPr>
    </w:p>
    <w:p w14:paraId="0D02D96B"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　董事长应在董事会开会前三十天书面通知各董事，写明会议内容、时间和地点。</w:t>
      </w:r>
      <w:r>
        <w:rPr>
          <w:rFonts w:ascii="宋体"/>
          <w:kern w:val="0"/>
          <w:sz w:val="24"/>
          <w:szCs w:val="20"/>
          <w:lang w:val="zh-CN"/>
        </w:rPr>
        <w:t xml:space="preserve"> </w:t>
      </w:r>
    </w:p>
    <w:p w14:paraId="415BA175" w14:textId="77777777" w:rsidR="00E5441B" w:rsidRDefault="00E5441B">
      <w:pPr>
        <w:autoSpaceDE w:val="0"/>
        <w:autoSpaceDN w:val="0"/>
        <w:adjustRightInd w:val="0"/>
        <w:spacing w:line="480" w:lineRule="auto"/>
        <w:jc w:val="left"/>
        <w:rPr>
          <w:rFonts w:ascii="宋体"/>
          <w:kern w:val="0"/>
          <w:sz w:val="24"/>
          <w:szCs w:val="20"/>
          <w:lang w:val="zh-CN"/>
        </w:rPr>
      </w:pPr>
    </w:p>
    <w:p w14:paraId="734DD932"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　董事因故不能出席董事会会议，可以书面委托代理人出席董事会。</w:t>
      </w:r>
    </w:p>
    <w:p w14:paraId="0C924F40" w14:textId="77777777" w:rsidR="00E5441B" w:rsidRDefault="00E5441B">
      <w:pPr>
        <w:autoSpaceDE w:val="0"/>
        <w:autoSpaceDN w:val="0"/>
        <w:adjustRightInd w:val="0"/>
        <w:spacing w:line="480" w:lineRule="auto"/>
        <w:jc w:val="left"/>
        <w:rPr>
          <w:rFonts w:ascii="宋体"/>
          <w:kern w:val="0"/>
          <w:sz w:val="24"/>
          <w:szCs w:val="20"/>
          <w:lang w:val="zh-CN"/>
        </w:rPr>
      </w:pPr>
    </w:p>
    <w:p w14:paraId="63F6F5EE"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　出席董事会会议的法定人数为全体董事的三分之二，不够三分之二人数时，通过的决议无效。</w:t>
      </w:r>
      <w:r>
        <w:rPr>
          <w:rFonts w:ascii="宋体"/>
          <w:kern w:val="0"/>
          <w:sz w:val="24"/>
          <w:szCs w:val="20"/>
          <w:lang w:val="zh-CN"/>
        </w:rPr>
        <w:t xml:space="preserve"> </w:t>
      </w:r>
    </w:p>
    <w:p w14:paraId="1445A7B2" w14:textId="77777777" w:rsidR="00E5441B" w:rsidRDefault="00E5441B">
      <w:pPr>
        <w:autoSpaceDE w:val="0"/>
        <w:autoSpaceDN w:val="0"/>
        <w:adjustRightInd w:val="0"/>
        <w:spacing w:line="480" w:lineRule="auto"/>
        <w:jc w:val="left"/>
        <w:rPr>
          <w:rFonts w:ascii="宋体"/>
          <w:kern w:val="0"/>
          <w:sz w:val="24"/>
          <w:szCs w:val="20"/>
          <w:lang w:val="zh-CN"/>
        </w:rPr>
      </w:pPr>
    </w:p>
    <w:p w14:paraId="4F3F1149"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　董事会每次会议，须作详细的书面记录，并由全体出席董事签字，代理人出席时，由代理人签字。</w:t>
      </w:r>
      <w:r>
        <w:rPr>
          <w:rFonts w:ascii="宋体"/>
          <w:kern w:val="0"/>
          <w:sz w:val="24"/>
          <w:szCs w:val="20"/>
          <w:lang w:val="zh-CN"/>
        </w:rPr>
        <w:t xml:space="preserve"> </w:t>
      </w:r>
    </w:p>
    <w:p w14:paraId="4186EB25" w14:textId="77777777" w:rsidR="00E5441B" w:rsidRDefault="00E5441B">
      <w:pPr>
        <w:autoSpaceDE w:val="0"/>
        <w:autoSpaceDN w:val="0"/>
        <w:adjustRightInd w:val="0"/>
        <w:spacing w:line="480" w:lineRule="auto"/>
        <w:jc w:val="left"/>
        <w:rPr>
          <w:rFonts w:ascii="宋体"/>
          <w:kern w:val="0"/>
          <w:sz w:val="24"/>
          <w:szCs w:val="20"/>
          <w:lang w:val="zh-CN"/>
        </w:rPr>
      </w:pPr>
    </w:p>
    <w:p w14:paraId="6FF7CB2C"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　下列事项须董事会一致通过。</w:t>
      </w:r>
      <w:r>
        <w:rPr>
          <w:rFonts w:ascii="宋体"/>
          <w:kern w:val="0"/>
          <w:sz w:val="24"/>
          <w:szCs w:val="20"/>
          <w:lang w:val="zh-CN"/>
        </w:rPr>
        <w:t xml:space="preserve"> </w:t>
      </w:r>
    </w:p>
    <w:p w14:paraId="103A43EF"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（注：每个合营企业可根据各自情况而定。）</w:t>
      </w:r>
      <w:r>
        <w:rPr>
          <w:rFonts w:ascii="宋体"/>
          <w:kern w:val="0"/>
          <w:sz w:val="24"/>
          <w:szCs w:val="20"/>
          <w:lang w:val="zh-CN"/>
        </w:rPr>
        <w:t xml:space="preserve"> </w:t>
      </w:r>
    </w:p>
    <w:p w14:paraId="264CDF7F" w14:textId="77777777" w:rsidR="00E5441B" w:rsidRDefault="00E5441B">
      <w:pPr>
        <w:autoSpaceDE w:val="0"/>
        <w:autoSpaceDN w:val="0"/>
        <w:adjustRightInd w:val="0"/>
        <w:spacing w:line="480" w:lineRule="auto"/>
        <w:jc w:val="left"/>
        <w:rPr>
          <w:rFonts w:ascii="宋体"/>
          <w:kern w:val="0"/>
          <w:sz w:val="24"/>
          <w:szCs w:val="20"/>
          <w:lang w:val="zh-CN"/>
        </w:rPr>
      </w:pPr>
    </w:p>
    <w:p w14:paraId="6E26E366"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　下列事项须董事会三分之二以上董事或过半数董事通过。</w:t>
      </w:r>
      <w:r>
        <w:rPr>
          <w:rFonts w:ascii="宋体"/>
          <w:kern w:val="0"/>
          <w:sz w:val="24"/>
          <w:szCs w:val="20"/>
          <w:lang w:val="zh-CN"/>
        </w:rPr>
        <w:t xml:space="preserve"> </w:t>
      </w:r>
    </w:p>
    <w:p w14:paraId="64EEBF35"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（注：每个合营企业可根据各自情况而定。）</w:t>
      </w:r>
      <w:r>
        <w:rPr>
          <w:rFonts w:ascii="宋体"/>
          <w:kern w:val="0"/>
          <w:sz w:val="24"/>
          <w:szCs w:val="20"/>
          <w:lang w:val="zh-CN"/>
        </w:rPr>
        <w:t xml:space="preserve"> </w:t>
      </w:r>
    </w:p>
    <w:p w14:paraId="362A3789" w14:textId="77777777" w:rsidR="00E5441B" w:rsidRDefault="00E5441B">
      <w:pPr>
        <w:autoSpaceDE w:val="0"/>
        <w:autoSpaceDN w:val="0"/>
        <w:adjustRightInd w:val="0"/>
        <w:spacing w:line="480" w:lineRule="auto"/>
        <w:jc w:val="left"/>
        <w:rPr>
          <w:rFonts w:ascii="宋体"/>
          <w:kern w:val="0"/>
          <w:sz w:val="24"/>
          <w:szCs w:val="20"/>
          <w:lang w:val="zh-CN"/>
        </w:rPr>
      </w:pPr>
    </w:p>
    <w:p w14:paraId="0CA15019"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　经营管理机构</w:t>
      </w:r>
      <w:r>
        <w:rPr>
          <w:rFonts w:ascii="宋体"/>
          <w:kern w:val="0"/>
          <w:sz w:val="24"/>
          <w:szCs w:val="20"/>
          <w:lang w:val="zh-CN"/>
        </w:rPr>
        <w:t xml:space="preserve"> </w:t>
      </w:r>
    </w:p>
    <w:p w14:paraId="238A93F1" w14:textId="77777777" w:rsidR="00E5441B" w:rsidRDefault="00E5441B">
      <w:pPr>
        <w:autoSpaceDE w:val="0"/>
        <w:autoSpaceDN w:val="0"/>
        <w:adjustRightInd w:val="0"/>
        <w:spacing w:line="480" w:lineRule="auto"/>
        <w:jc w:val="left"/>
        <w:rPr>
          <w:rFonts w:ascii="宋体"/>
          <w:kern w:val="0"/>
          <w:sz w:val="24"/>
          <w:szCs w:val="20"/>
          <w:lang w:val="zh-CN"/>
        </w:rPr>
      </w:pPr>
    </w:p>
    <w:p w14:paraId="165A5B9F"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　合营公司设经营管理机构，下设生产、技术、销售、财务、行政等部门。（注：根据具体情况写。）</w:t>
      </w:r>
      <w:r>
        <w:rPr>
          <w:rFonts w:ascii="宋体"/>
          <w:kern w:val="0"/>
          <w:sz w:val="24"/>
          <w:szCs w:val="20"/>
          <w:lang w:val="zh-CN"/>
        </w:rPr>
        <w:t xml:space="preserve"> </w:t>
      </w:r>
    </w:p>
    <w:p w14:paraId="237998C9" w14:textId="77777777" w:rsidR="00E5441B" w:rsidRDefault="00E5441B">
      <w:pPr>
        <w:autoSpaceDE w:val="0"/>
        <w:autoSpaceDN w:val="0"/>
        <w:adjustRightInd w:val="0"/>
        <w:spacing w:line="480" w:lineRule="auto"/>
        <w:jc w:val="left"/>
        <w:rPr>
          <w:rFonts w:ascii="宋体"/>
          <w:kern w:val="0"/>
          <w:sz w:val="24"/>
          <w:szCs w:val="20"/>
          <w:lang w:val="zh-CN"/>
        </w:rPr>
      </w:pPr>
    </w:p>
    <w:p w14:paraId="0AE72F70"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　合营公司设总经理一人，副总经理</w:t>
      </w:r>
      <w:r>
        <w:rPr>
          <w:rFonts w:ascii="宋体" w:hint="eastAsia"/>
          <w:kern w:val="0"/>
          <w:sz w:val="24"/>
          <w:szCs w:val="20"/>
          <w:u w:val="single"/>
          <w:lang w:val="zh-CN"/>
        </w:rPr>
        <w:t xml:space="preserve">       </w:t>
      </w:r>
      <w:r>
        <w:rPr>
          <w:rFonts w:ascii="宋体" w:hint="eastAsia"/>
          <w:kern w:val="0"/>
          <w:sz w:val="24"/>
          <w:szCs w:val="20"/>
          <w:lang w:val="zh-CN"/>
        </w:rPr>
        <w:t>人，正、副总经理由董事会聘请。</w:t>
      </w:r>
      <w:r>
        <w:rPr>
          <w:rFonts w:ascii="宋体"/>
          <w:kern w:val="0"/>
          <w:sz w:val="24"/>
          <w:szCs w:val="20"/>
          <w:lang w:val="zh-CN"/>
        </w:rPr>
        <w:t xml:space="preserve"> </w:t>
      </w:r>
    </w:p>
    <w:p w14:paraId="62139C0D" w14:textId="77777777" w:rsidR="00E5441B" w:rsidRDefault="00E5441B">
      <w:pPr>
        <w:autoSpaceDE w:val="0"/>
        <w:autoSpaceDN w:val="0"/>
        <w:adjustRightInd w:val="0"/>
        <w:spacing w:line="480" w:lineRule="auto"/>
        <w:jc w:val="left"/>
        <w:rPr>
          <w:rFonts w:ascii="宋体"/>
          <w:kern w:val="0"/>
          <w:sz w:val="24"/>
          <w:szCs w:val="20"/>
          <w:lang w:val="zh-CN"/>
        </w:rPr>
      </w:pPr>
    </w:p>
    <w:p w14:paraId="255679B0"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第三十三条　总经理直接对董事会负责，执行董事会的各项决定，组织领导合营公司的日常生产、技术和经营管理工作。副总经理协助总经理工作，当总经理不在时，代理行使总经理的职责。</w:t>
      </w:r>
      <w:r>
        <w:rPr>
          <w:rFonts w:ascii="宋体"/>
          <w:kern w:val="0"/>
          <w:sz w:val="24"/>
          <w:szCs w:val="20"/>
          <w:lang w:val="zh-CN"/>
        </w:rPr>
        <w:t xml:space="preserve"> </w:t>
      </w:r>
    </w:p>
    <w:p w14:paraId="01871C0C" w14:textId="77777777" w:rsidR="00E5441B" w:rsidRDefault="00E5441B">
      <w:pPr>
        <w:autoSpaceDE w:val="0"/>
        <w:autoSpaceDN w:val="0"/>
        <w:adjustRightInd w:val="0"/>
        <w:spacing w:line="480" w:lineRule="auto"/>
        <w:jc w:val="left"/>
        <w:rPr>
          <w:rFonts w:ascii="宋体"/>
          <w:kern w:val="0"/>
          <w:sz w:val="24"/>
          <w:szCs w:val="20"/>
          <w:lang w:val="zh-CN"/>
        </w:rPr>
      </w:pPr>
    </w:p>
    <w:p w14:paraId="374BBA4C"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第三十四条　合营公司日常工作中重要问题的决定，应由总经理和副总经理联合签署方能生效。需要联合签署的事项，由董事会具体规定。</w:t>
      </w:r>
      <w:r>
        <w:rPr>
          <w:rFonts w:ascii="宋体"/>
          <w:kern w:val="0"/>
          <w:sz w:val="24"/>
          <w:szCs w:val="20"/>
          <w:lang w:val="zh-CN"/>
        </w:rPr>
        <w:t xml:space="preserve"> </w:t>
      </w:r>
    </w:p>
    <w:p w14:paraId="6F36C974" w14:textId="77777777" w:rsidR="00E5441B" w:rsidRDefault="00E5441B">
      <w:pPr>
        <w:autoSpaceDE w:val="0"/>
        <w:autoSpaceDN w:val="0"/>
        <w:adjustRightInd w:val="0"/>
        <w:spacing w:line="480" w:lineRule="auto"/>
        <w:jc w:val="left"/>
        <w:rPr>
          <w:rFonts w:ascii="宋体"/>
          <w:kern w:val="0"/>
          <w:sz w:val="24"/>
          <w:szCs w:val="20"/>
          <w:lang w:val="zh-CN"/>
        </w:rPr>
      </w:pPr>
    </w:p>
    <w:p w14:paraId="23DB5643"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第三十五条　总经理、副总经理的任期为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年。经董事会聘请，可以连任。</w:t>
      </w:r>
      <w:r>
        <w:rPr>
          <w:rFonts w:ascii="宋体"/>
          <w:kern w:val="0"/>
          <w:sz w:val="24"/>
          <w:szCs w:val="20"/>
          <w:lang w:val="zh-CN"/>
        </w:rPr>
        <w:t xml:space="preserve"> </w:t>
      </w:r>
    </w:p>
    <w:p w14:paraId="30890A34" w14:textId="77777777" w:rsidR="00E5441B" w:rsidRDefault="00E5441B">
      <w:pPr>
        <w:autoSpaceDE w:val="0"/>
        <w:autoSpaceDN w:val="0"/>
        <w:adjustRightInd w:val="0"/>
        <w:spacing w:line="480" w:lineRule="auto"/>
        <w:jc w:val="left"/>
        <w:rPr>
          <w:rFonts w:ascii="宋体"/>
          <w:kern w:val="0"/>
          <w:sz w:val="24"/>
          <w:szCs w:val="20"/>
          <w:lang w:val="zh-CN"/>
        </w:rPr>
      </w:pPr>
    </w:p>
    <w:p w14:paraId="145939C5"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第三十六条　董事长或副董事长、董事经董事会聘请，可兼任合营公司总经理、副总经理及其他高级职员。</w:t>
      </w:r>
      <w:r>
        <w:rPr>
          <w:rFonts w:ascii="宋体"/>
          <w:kern w:val="0"/>
          <w:sz w:val="24"/>
          <w:szCs w:val="20"/>
          <w:lang w:val="zh-CN"/>
        </w:rPr>
        <w:t xml:space="preserve"> </w:t>
      </w:r>
    </w:p>
    <w:p w14:paraId="3E09FBFB" w14:textId="77777777" w:rsidR="00E5441B" w:rsidRDefault="00E5441B">
      <w:pPr>
        <w:autoSpaceDE w:val="0"/>
        <w:autoSpaceDN w:val="0"/>
        <w:adjustRightInd w:val="0"/>
        <w:spacing w:line="480" w:lineRule="auto"/>
        <w:jc w:val="left"/>
        <w:rPr>
          <w:rFonts w:ascii="宋体"/>
          <w:kern w:val="0"/>
          <w:sz w:val="24"/>
          <w:szCs w:val="20"/>
          <w:lang w:val="zh-CN"/>
        </w:rPr>
      </w:pPr>
    </w:p>
    <w:p w14:paraId="2014959E"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第三十七条　总经理、副总经理不得兼任其它经济组织的总经理或副总经理、不得参与其它经济组织对本合营公司的商业竞争行为。</w:t>
      </w:r>
      <w:r>
        <w:rPr>
          <w:rFonts w:ascii="宋体"/>
          <w:kern w:val="0"/>
          <w:sz w:val="24"/>
          <w:szCs w:val="20"/>
          <w:lang w:val="zh-CN"/>
        </w:rPr>
        <w:t xml:space="preserve"> </w:t>
      </w:r>
    </w:p>
    <w:p w14:paraId="50BC822C" w14:textId="77777777" w:rsidR="00E5441B" w:rsidRDefault="00E5441B">
      <w:pPr>
        <w:autoSpaceDE w:val="0"/>
        <w:autoSpaceDN w:val="0"/>
        <w:adjustRightInd w:val="0"/>
        <w:spacing w:line="480" w:lineRule="auto"/>
        <w:jc w:val="left"/>
        <w:rPr>
          <w:rFonts w:ascii="宋体"/>
          <w:kern w:val="0"/>
          <w:sz w:val="24"/>
          <w:szCs w:val="20"/>
          <w:lang w:val="zh-CN"/>
        </w:rPr>
      </w:pPr>
    </w:p>
    <w:p w14:paraId="6ADABF87"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第三十八条　合营公司设总工程师、总会计师和审计师各一人，由董事会聘请。</w:t>
      </w:r>
    </w:p>
    <w:p w14:paraId="64F28D4F" w14:textId="77777777" w:rsidR="00E5441B" w:rsidRDefault="00E5441B">
      <w:pPr>
        <w:autoSpaceDE w:val="0"/>
        <w:autoSpaceDN w:val="0"/>
        <w:adjustRightInd w:val="0"/>
        <w:spacing w:line="480" w:lineRule="auto"/>
        <w:jc w:val="left"/>
        <w:rPr>
          <w:rFonts w:ascii="宋体"/>
          <w:kern w:val="0"/>
          <w:sz w:val="24"/>
          <w:szCs w:val="20"/>
          <w:lang w:val="zh-CN"/>
        </w:rPr>
      </w:pPr>
    </w:p>
    <w:p w14:paraId="482405DC"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第三十九条　总工程师、总会计师、审计师由总经理领导。</w:t>
      </w:r>
      <w:r>
        <w:rPr>
          <w:rFonts w:ascii="宋体"/>
          <w:kern w:val="0"/>
          <w:sz w:val="24"/>
          <w:szCs w:val="20"/>
          <w:lang w:val="zh-CN"/>
        </w:rPr>
        <w:t xml:space="preserve"> </w:t>
      </w:r>
    </w:p>
    <w:p w14:paraId="2901B3EC" w14:textId="77777777" w:rsidR="00E5441B" w:rsidRDefault="00E5441B">
      <w:pPr>
        <w:autoSpaceDE w:val="0"/>
        <w:autoSpaceDN w:val="0"/>
        <w:adjustRightInd w:val="0"/>
        <w:spacing w:line="480" w:lineRule="auto"/>
        <w:jc w:val="left"/>
        <w:rPr>
          <w:rFonts w:ascii="宋体"/>
          <w:kern w:val="0"/>
          <w:sz w:val="24"/>
          <w:szCs w:val="20"/>
          <w:lang w:val="zh-CN"/>
        </w:rPr>
      </w:pPr>
    </w:p>
    <w:p w14:paraId="416026E5"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总会计师负责领导合营公司的财务会计工作，组织合营公司开展全面经济核算，实行经济责任制。</w:t>
      </w:r>
      <w:r>
        <w:rPr>
          <w:rFonts w:ascii="宋体"/>
          <w:kern w:val="0"/>
          <w:sz w:val="24"/>
          <w:szCs w:val="20"/>
          <w:lang w:val="zh-CN"/>
        </w:rPr>
        <w:t xml:space="preserve"> </w:t>
      </w:r>
    </w:p>
    <w:p w14:paraId="20C107F2" w14:textId="77777777" w:rsidR="00E5441B" w:rsidRDefault="00E5441B">
      <w:pPr>
        <w:autoSpaceDE w:val="0"/>
        <w:autoSpaceDN w:val="0"/>
        <w:adjustRightInd w:val="0"/>
        <w:spacing w:line="480" w:lineRule="auto"/>
        <w:jc w:val="left"/>
        <w:rPr>
          <w:rFonts w:ascii="宋体"/>
          <w:kern w:val="0"/>
          <w:sz w:val="24"/>
          <w:szCs w:val="20"/>
          <w:lang w:val="zh-CN"/>
        </w:rPr>
      </w:pPr>
    </w:p>
    <w:p w14:paraId="285A7FD8"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审计师负责合营公司的财务审计工作，审查稽核合营公司的财务收支和会计帐目，向总经理并向董事会提出报告。</w:t>
      </w:r>
      <w:r>
        <w:rPr>
          <w:rFonts w:ascii="宋体"/>
          <w:kern w:val="0"/>
          <w:sz w:val="24"/>
          <w:szCs w:val="20"/>
          <w:lang w:val="zh-CN"/>
        </w:rPr>
        <w:t xml:space="preserve"> </w:t>
      </w:r>
    </w:p>
    <w:p w14:paraId="32E74C66" w14:textId="77777777" w:rsidR="00E5441B" w:rsidRDefault="00E5441B">
      <w:pPr>
        <w:autoSpaceDE w:val="0"/>
        <w:autoSpaceDN w:val="0"/>
        <w:adjustRightInd w:val="0"/>
        <w:spacing w:line="480" w:lineRule="auto"/>
        <w:jc w:val="left"/>
        <w:rPr>
          <w:rFonts w:ascii="宋体"/>
          <w:kern w:val="0"/>
          <w:sz w:val="24"/>
          <w:szCs w:val="20"/>
          <w:lang w:val="zh-CN"/>
        </w:rPr>
      </w:pPr>
    </w:p>
    <w:p w14:paraId="6E6AB11B"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第四十条　总经理、副总经理、总工程师、总会计师、审计师和其他高级职员请求辞职时，应提前向董事会提出书面报告。</w:t>
      </w:r>
      <w:r>
        <w:rPr>
          <w:rFonts w:ascii="宋体"/>
          <w:kern w:val="0"/>
          <w:sz w:val="24"/>
          <w:szCs w:val="20"/>
          <w:lang w:val="zh-CN"/>
        </w:rPr>
        <w:t xml:space="preserve"> </w:t>
      </w:r>
    </w:p>
    <w:p w14:paraId="0E1940AA" w14:textId="77777777" w:rsidR="00E5441B" w:rsidRDefault="00E5441B">
      <w:pPr>
        <w:autoSpaceDE w:val="0"/>
        <w:autoSpaceDN w:val="0"/>
        <w:adjustRightInd w:val="0"/>
        <w:spacing w:line="480" w:lineRule="auto"/>
        <w:jc w:val="left"/>
        <w:rPr>
          <w:rFonts w:ascii="宋体"/>
          <w:kern w:val="0"/>
          <w:sz w:val="24"/>
          <w:szCs w:val="20"/>
          <w:lang w:val="zh-CN"/>
        </w:rPr>
      </w:pPr>
    </w:p>
    <w:p w14:paraId="79D263F0"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以上人员如有营私舞弊或严重失职行为的，经董事会决议，可随时解聘。如触犯刑法的，要依法追究刑事责任。</w:t>
      </w:r>
      <w:r>
        <w:rPr>
          <w:rFonts w:ascii="宋体"/>
          <w:kern w:val="0"/>
          <w:sz w:val="24"/>
          <w:szCs w:val="20"/>
          <w:lang w:val="zh-CN"/>
        </w:rPr>
        <w:t xml:space="preserve"> </w:t>
      </w:r>
    </w:p>
    <w:p w14:paraId="1750F882" w14:textId="77777777" w:rsidR="00E5441B" w:rsidRDefault="00E5441B">
      <w:pPr>
        <w:autoSpaceDE w:val="0"/>
        <w:autoSpaceDN w:val="0"/>
        <w:adjustRightInd w:val="0"/>
        <w:spacing w:line="480" w:lineRule="auto"/>
        <w:jc w:val="left"/>
        <w:rPr>
          <w:rFonts w:ascii="宋体"/>
          <w:kern w:val="0"/>
          <w:sz w:val="24"/>
          <w:szCs w:val="20"/>
          <w:lang w:val="zh-CN"/>
        </w:rPr>
      </w:pPr>
    </w:p>
    <w:p w14:paraId="185A52B2"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　财务会计</w:t>
      </w:r>
      <w:r>
        <w:rPr>
          <w:rFonts w:ascii="宋体"/>
          <w:kern w:val="0"/>
          <w:sz w:val="24"/>
          <w:szCs w:val="20"/>
          <w:lang w:val="zh-CN"/>
        </w:rPr>
        <w:t xml:space="preserve"> </w:t>
      </w:r>
    </w:p>
    <w:p w14:paraId="5C23245E" w14:textId="77777777" w:rsidR="00E5441B" w:rsidRDefault="00E5441B">
      <w:pPr>
        <w:autoSpaceDE w:val="0"/>
        <w:autoSpaceDN w:val="0"/>
        <w:adjustRightInd w:val="0"/>
        <w:spacing w:line="480" w:lineRule="auto"/>
        <w:jc w:val="left"/>
        <w:rPr>
          <w:rFonts w:ascii="宋体"/>
          <w:kern w:val="0"/>
          <w:sz w:val="24"/>
          <w:szCs w:val="20"/>
          <w:lang w:val="zh-CN"/>
        </w:rPr>
      </w:pPr>
    </w:p>
    <w:p w14:paraId="4B3722B5"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第四十一条　合营公司的财务会计按照中华人民共和国财政部制定的中外合资经营企业财务会计制度规定办理。</w:t>
      </w:r>
      <w:r>
        <w:rPr>
          <w:rFonts w:ascii="宋体"/>
          <w:kern w:val="0"/>
          <w:sz w:val="24"/>
          <w:szCs w:val="20"/>
          <w:lang w:val="zh-CN"/>
        </w:rPr>
        <w:t xml:space="preserve"> </w:t>
      </w:r>
    </w:p>
    <w:p w14:paraId="1D3B5D90" w14:textId="77777777" w:rsidR="00E5441B" w:rsidRDefault="00E5441B">
      <w:pPr>
        <w:autoSpaceDE w:val="0"/>
        <w:autoSpaceDN w:val="0"/>
        <w:adjustRightInd w:val="0"/>
        <w:spacing w:line="480" w:lineRule="auto"/>
        <w:jc w:val="left"/>
        <w:rPr>
          <w:rFonts w:ascii="宋体"/>
          <w:kern w:val="0"/>
          <w:sz w:val="24"/>
          <w:szCs w:val="20"/>
          <w:lang w:val="zh-CN"/>
        </w:rPr>
      </w:pPr>
    </w:p>
    <w:p w14:paraId="09810EB2"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第四十二条　合营公司会计年度采用日历年制，自一月一日起至十二月三十一日止为一个会计年度。</w:t>
      </w:r>
      <w:r>
        <w:rPr>
          <w:rFonts w:ascii="宋体"/>
          <w:kern w:val="0"/>
          <w:sz w:val="24"/>
          <w:szCs w:val="20"/>
          <w:lang w:val="zh-CN"/>
        </w:rPr>
        <w:t xml:space="preserve"> </w:t>
      </w:r>
    </w:p>
    <w:p w14:paraId="371D6AAD" w14:textId="77777777" w:rsidR="00E5441B" w:rsidRDefault="00E5441B">
      <w:pPr>
        <w:autoSpaceDE w:val="0"/>
        <w:autoSpaceDN w:val="0"/>
        <w:adjustRightInd w:val="0"/>
        <w:spacing w:line="480" w:lineRule="auto"/>
        <w:jc w:val="left"/>
        <w:rPr>
          <w:rFonts w:ascii="宋体"/>
          <w:kern w:val="0"/>
          <w:sz w:val="24"/>
          <w:szCs w:val="20"/>
          <w:lang w:val="zh-CN"/>
        </w:rPr>
      </w:pPr>
    </w:p>
    <w:p w14:paraId="7E924889"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第四十三条　合营公司的一切凭证、帐簿、报表，用中文写。</w:t>
      </w:r>
      <w:r>
        <w:rPr>
          <w:rFonts w:ascii="宋体"/>
          <w:kern w:val="0"/>
          <w:sz w:val="24"/>
          <w:szCs w:val="20"/>
          <w:lang w:val="zh-CN"/>
        </w:rPr>
        <w:t xml:space="preserve"> </w:t>
      </w:r>
    </w:p>
    <w:p w14:paraId="4CF599DE" w14:textId="77777777" w:rsidR="00E5441B" w:rsidRDefault="00E5441B">
      <w:pPr>
        <w:autoSpaceDE w:val="0"/>
        <w:autoSpaceDN w:val="0"/>
        <w:adjustRightInd w:val="0"/>
        <w:spacing w:line="480" w:lineRule="auto"/>
        <w:jc w:val="left"/>
        <w:rPr>
          <w:rFonts w:ascii="宋体"/>
          <w:kern w:val="0"/>
          <w:sz w:val="24"/>
          <w:szCs w:val="20"/>
          <w:lang w:val="zh-CN"/>
        </w:rPr>
      </w:pPr>
    </w:p>
    <w:p w14:paraId="051CBB49"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第四十四条　合营公司采用人民币为记帐本位币。人民币同其它货币折算，按实际发生之日中华人民共和国国家外汇管理局公布汇价计算。</w:t>
      </w:r>
      <w:r>
        <w:rPr>
          <w:rFonts w:ascii="宋体"/>
          <w:kern w:val="0"/>
          <w:sz w:val="24"/>
          <w:szCs w:val="20"/>
          <w:lang w:val="zh-CN"/>
        </w:rPr>
        <w:t xml:space="preserve"> </w:t>
      </w:r>
    </w:p>
    <w:p w14:paraId="3A4986A2" w14:textId="77777777" w:rsidR="00E5441B" w:rsidRDefault="00E5441B">
      <w:pPr>
        <w:autoSpaceDE w:val="0"/>
        <w:autoSpaceDN w:val="0"/>
        <w:adjustRightInd w:val="0"/>
        <w:spacing w:line="480" w:lineRule="auto"/>
        <w:jc w:val="left"/>
        <w:rPr>
          <w:rFonts w:ascii="宋体"/>
          <w:kern w:val="0"/>
          <w:sz w:val="24"/>
          <w:szCs w:val="20"/>
          <w:lang w:val="zh-CN"/>
        </w:rPr>
      </w:pPr>
    </w:p>
    <w:p w14:paraId="31BEC7A6"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第四十五条　合营公司在中国银行或中国银行同意的的其它银行开立人民币及外币帐户。</w:t>
      </w:r>
      <w:r>
        <w:rPr>
          <w:rFonts w:ascii="宋体"/>
          <w:kern w:val="0"/>
          <w:sz w:val="24"/>
          <w:szCs w:val="20"/>
          <w:lang w:val="zh-CN"/>
        </w:rPr>
        <w:t xml:space="preserve"> </w:t>
      </w:r>
    </w:p>
    <w:p w14:paraId="7EFDFA20" w14:textId="77777777" w:rsidR="00E5441B" w:rsidRDefault="00E5441B">
      <w:pPr>
        <w:autoSpaceDE w:val="0"/>
        <w:autoSpaceDN w:val="0"/>
        <w:adjustRightInd w:val="0"/>
        <w:spacing w:line="480" w:lineRule="auto"/>
        <w:jc w:val="left"/>
        <w:rPr>
          <w:rFonts w:ascii="宋体"/>
          <w:kern w:val="0"/>
          <w:sz w:val="24"/>
          <w:szCs w:val="20"/>
          <w:lang w:val="zh-CN"/>
        </w:rPr>
      </w:pPr>
    </w:p>
    <w:p w14:paraId="7071A11F"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第四十六条　合营公司采用国际通用的权责发生制和借贷记帐法记帐。</w:t>
      </w:r>
      <w:r>
        <w:rPr>
          <w:rFonts w:ascii="宋体"/>
          <w:kern w:val="0"/>
          <w:sz w:val="24"/>
          <w:szCs w:val="20"/>
          <w:lang w:val="zh-CN"/>
        </w:rPr>
        <w:t xml:space="preserve"> </w:t>
      </w:r>
    </w:p>
    <w:p w14:paraId="523F1A12" w14:textId="77777777" w:rsidR="00E5441B" w:rsidRDefault="00E5441B">
      <w:pPr>
        <w:autoSpaceDE w:val="0"/>
        <w:autoSpaceDN w:val="0"/>
        <w:adjustRightInd w:val="0"/>
        <w:spacing w:line="480" w:lineRule="auto"/>
        <w:jc w:val="left"/>
        <w:rPr>
          <w:rFonts w:ascii="宋体"/>
          <w:kern w:val="0"/>
          <w:sz w:val="24"/>
          <w:szCs w:val="20"/>
          <w:lang w:val="zh-CN"/>
        </w:rPr>
      </w:pPr>
    </w:p>
    <w:p w14:paraId="59D80F76"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第四十七条　合营公司财务会计帐册上应记载如下内容：</w:t>
      </w:r>
      <w:r>
        <w:rPr>
          <w:rFonts w:ascii="宋体"/>
          <w:kern w:val="0"/>
          <w:sz w:val="24"/>
          <w:szCs w:val="20"/>
          <w:lang w:val="zh-CN"/>
        </w:rPr>
        <w:t xml:space="preserve"> </w:t>
      </w:r>
    </w:p>
    <w:p w14:paraId="50D6036C" w14:textId="77777777" w:rsidR="00E5441B" w:rsidRDefault="00E5441B">
      <w:pPr>
        <w:autoSpaceDE w:val="0"/>
        <w:autoSpaceDN w:val="0"/>
        <w:adjustRightInd w:val="0"/>
        <w:spacing w:line="480" w:lineRule="auto"/>
        <w:jc w:val="left"/>
        <w:rPr>
          <w:rFonts w:ascii="宋体"/>
          <w:kern w:val="0"/>
          <w:sz w:val="24"/>
          <w:szCs w:val="20"/>
          <w:lang w:val="zh-CN"/>
        </w:rPr>
      </w:pPr>
    </w:p>
    <w:p w14:paraId="3D4E331B"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一、合营公司所有的现金收入、支出数量；</w:t>
      </w:r>
      <w:r>
        <w:rPr>
          <w:rFonts w:ascii="宋体"/>
          <w:kern w:val="0"/>
          <w:sz w:val="24"/>
          <w:szCs w:val="20"/>
          <w:lang w:val="zh-CN"/>
        </w:rPr>
        <w:t xml:space="preserve"> </w:t>
      </w:r>
    </w:p>
    <w:p w14:paraId="7C0B69B9"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二、合营公司所有的物资出售及购入情况；</w:t>
      </w:r>
      <w:r>
        <w:rPr>
          <w:rFonts w:ascii="宋体"/>
          <w:kern w:val="0"/>
          <w:sz w:val="24"/>
          <w:szCs w:val="20"/>
          <w:lang w:val="zh-CN"/>
        </w:rPr>
        <w:t xml:space="preserve"> </w:t>
      </w:r>
    </w:p>
    <w:p w14:paraId="5CE3D305"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三、合营公司注册资本及负债情况；</w:t>
      </w:r>
      <w:r>
        <w:rPr>
          <w:rFonts w:ascii="宋体"/>
          <w:kern w:val="0"/>
          <w:sz w:val="24"/>
          <w:szCs w:val="20"/>
          <w:lang w:val="zh-CN"/>
        </w:rPr>
        <w:t xml:space="preserve"> </w:t>
      </w:r>
    </w:p>
    <w:p w14:paraId="2B23478D"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四、合营公司注册资本的缴纳时间、增加及转让情况。</w:t>
      </w:r>
      <w:r>
        <w:rPr>
          <w:rFonts w:ascii="宋体"/>
          <w:kern w:val="0"/>
          <w:sz w:val="24"/>
          <w:szCs w:val="20"/>
          <w:lang w:val="zh-CN"/>
        </w:rPr>
        <w:t xml:space="preserve"> </w:t>
      </w:r>
    </w:p>
    <w:p w14:paraId="037CB2CF" w14:textId="77777777" w:rsidR="00E5441B" w:rsidRDefault="00E5441B">
      <w:pPr>
        <w:autoSpaceDE w:val="0"/>
        <w:autoSpaceDN w:val="0"/>
        <w:adjustRightInd w:val="0"/>
        <w:spacing w:line="480" w:lineRule="auto"/>
        <w:jc w:val="left"/>
        <w:rPr>
          <w:rFonts w:ascii="宋体"/>
          <w:kern w:val="0"/>
          <w:sz w:val="24"/>
          <w:szCs w:val="20"/>
          <w:lang w:val="zh-CN"/>
        </w:rPr>
      </w:pPr>
    </w:p>
    <w:p w14:paraId="61E466B8"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第四十八条　合营公司财务部门应在每一个会计年度头三个月编制上一个会计年度的资产负债表和损益计算书，经审计师审核签字后，提交董事会会议通过。</w:t>
      </w:r>
      <w:r>
        <w:rPr>
          <w:rFonts w:ascii="宋体"/>
          <w:kern w:val="0"/>
          <w:sz w:val="24"/>
          <w:szCs w:val="20"/>
          <w:lang w:val="zh-CN"/>
        </w:rPr>
        <w:t xml:space="preserve"> </w:t>
      </w:r>
    </w:p>
    <w:p w14:paraId="1245918A" w14:textId="77777777" w:rsidR="00E5441B" w:rsidRDefault="00E5441B">
      <w:pPr>
        <w:autoSpaceDE w:val="0"/>
        <w:autoSpaceDN w:val="0"/>
        <w:adjustRightInd w:val="0"/>
        <w:spacing w:line="480" w:lineRule="auto"/>
        <w:jc w:val="left"/>
        <w:rPr>
          <w:rFonts w:ascii="宋体"/>
          <w:kern w:val="0"/>
          <w:sz w:val="24"/>
          <w:szCs w:val="20"/>
          <w:lang w:val="zh-CN"/>
        </w:rPr>
      </w:pPr>
    </w:p>
    <w:p w14:paraId="11ED15CE"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第四十九条　合营各方有权自费聘请审计师查阅合营公司帐簿。查阅时，合营公司应提供方便。</w:t>
      </w:r>
      <w:r>
        <w:rPr>
          <w:rFonts w:ascii="宋体"/>
          <w:kern w:val="0"/>
          <w:sz w:val="24"/>
          <w:szCs w:val="20"/>
          <w:lang w:val="zh-CN"/>
        </w:rPr>
        <w:t xml:space="preserve"> </w:t>
      </w:r>
    </w:p>
    <w:p w14:paraId="4F6A3BEE" w14:textId="77777777" w:rsidR="00E5441B" w:rsidRDefault="00E5441B">
      <w:pPr>
        <w:autoSpaceDE w:val="0"/>
        <w:autoSpaceDN w:val="0"/>
        <w:adjustRightInd w:val="0"/>
        <w:spacing w:line="480" w:lineRule="auto"/>
        <w:jc w:val="left"/>
        <w:rPr>
          <w:rFonts w:ascii="宋体"/>
          <w:kern w:val="0"/>
          <w:sz w:val="24"/>
          <w:szCs w:val="20"/>
          <w:lang w:val="zh-CN"/>
        </w:rPr>
      </w:pPr>
    </w:p>
    <w:p w14:paraId="3989E6DD"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第五十条　合营公司按照《中华人民共和国中外合资经营企业税法施行细则》的规定，由董事会决定其固定资产的折旧年限。</w:t>
      </w:r>
      <w:r>
        <w:rPr>
          <w:rFonts w:ascii="宋体"/>
          <w:kern w:val="0"/>
          <w:sz w:val="24"/>
          <w:szCs w:val="20"/>
          <w:lang w:val="zh-CN"/>
        </w:rPr>
        <w:t xml:space="preserve"> </w:t>
      </w:r>
    </w:p>
    <w:p w14:paraId="7A6A781C" w14:textId="77777777" w:rsidR="00E5441B" w:rsidRDefault="00E5441B">
      <w:pPr>
        <w:autoSpaceDE w:val="0"/>
        <w:autoSpaceDN w:val="0"/>
        <w:adjustRightInd w:val="0"/>
        <w:spacing w:line="480" w:lineRule="auto"/>
        <w:jc w:val="left"/>
        <w:rPr>
          <w:rFonts w:ascii="宋体"/>
          <w:kern w:val="0"/>
          <w:sz w:val="24"/>
          <w:szCs w:val="20"/>
          <w:lang w:val="zh-CN"/>
        </w:rPr>
      </w:pPr>
    </w:p>
    <w:p w14:paraId="618EC37B"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第五十一条　合营公司的一切外汇事宜，按照《中华人民共和国外汇管理暂行条例》和有关规定以及合营合同的规定办理。</w:t>
      </w:r>
      <w:r>
        <w:rPr>
          <w:rFonts w:ascii="宋体"/>
          <w:kern w:val="0"/>
          <w:sz w:val="24"/>
          <w:szCs w:val="20"/>
          <w:lang w:val="zh-CN"/>
        </w:rPr>
        <w:t xml:space="preserve"> </w:t>
      </w:r>
    </w:p>
    <w:p w14:paraId="3CEE2285" w14:textId="77777777" w:rsidR="00E5441B" w:rsidRDefault="00E5441B">
      <w:pPr>
        <w:autoSpaceDE w:val="0"/>
        <w:autoSpaceDN w:val="0"/>
        <w:adjustRightInd w:val="0"/>
        <w:spacing w:line="480" w:lineRule="auto"/>
        <w:jc w:val="left"/>
        <w:rPr>
          <w:rFonts w:ascii="宋体"/>
          <w:kern w:val="0"/>
          <w:sz w:val="24"/>
          <w:szCs w:val="20"/>
          <w:lang w:val="zh-CN"/>
        </w:rPr>
      </w:pPr>
    </w:p>
    <w:p w14:paraId="16AF242E"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　利润分配</w:t>
      </w:r>
      <w:r>
        <w:rPr>
          <w:rFonts w:ascii="宋体"/>
          <w:kern w:val="0"/>
          <w:sz w:val="24"/>
          <w:szCs w:val="20"/>
          <w:lang w:val="zh-CN"/>
        </w:rPr>
        <w:t xml:space="preserve"> </w:t>
      </w:r>
    </w:p>
    <w:p w14:paraId="580BC6B6" w14:textId="77777777" w:rsidR="00E5441B" w:rsidRDefault="00E5441B">
      <w:pPr>
        <w:autoSpaceDE w:val="0"/>
        <w:autoSpaceDN w:val="0"/>
        <w:adjustRightInd w:val="0"/>
        <w:spacing w:line="480" w:lineRule="auto"/>
        <w:jc w:val="left"/>
        <w:rPr>
          <w:rFonts w:ascii="宋体"/>
          <w:kern w:val="0"/>
          <w:sz w:val="24"/>
          <w:szCs w:val="20"/>
          <w:lang w:val="zh-CN"/>
        </w:rPr>
      </w:pPr>
    </w:p>
    <w:p w14:paraId="56D31154"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第五十二条　合营公司从缴纳所得税后的利润中提取储备基金、企业发展基金、职工奖励及福利基金。提取的比例由董事会确定。</w:t>
      </w:r>
      <w:r>
        <w:rPr>
          <w:rFonts w:ascii="宋体"/>
          <w:kern w:val="0"/>
          <w:sz w:val="24"/>
          <w:szCs w:val="20"/>
          <w:lang w:val="zh-CN"/>
        </w:rPr>
        <w:t xml:space="preserve"> </w:t>
      </w:r>
    </w:p>
    <w:p w14:paraId="7A4C9BDA" w14:textId="77777777" w:rsidR="00E5441B" w:rsidRDefault="00E5441B">
      <w:pPr>
        <w:autoSpaceDE w:val="0"/>
        <w:autoSpaceDN w:val="0"/>
        <w:adjustRightInd w:val="0"/>
        <w:spacing w:line="480" w:lineRule="auto"/>
        <w:jc w:val="left"/>
        <w:rPr>
          <w:rFonts w:ascii="宋体"/>
          <w:kern w:val="0"/>
          <w:sz w:val="24"/>
          <w:szCs w:val="20"/>
          <w:lang w:val="zh-CN"/>
        </w:rPr>
      </w:pPr>
    </w:p>
    <w:p w14:paraId="68040051"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第五十三条　合营公司依法缴纳所得税和提取各项基金后的利润，按照甲、乙方在注册资本中的出资比例进行分配。</w:t>
      </w:r>
      <w:r>
        <w:rPr>
          <w:rFonts w:ascii="宋体"/>
          <w:kern w:val="0"/>
          <w:sz w:val="24"/>
          <w:szCs w:val="20"/>
          <w:lang w:val="zh-CN"/>
        </w:rPr>
        <w:t xml:space="preserve"> </w:t>
      </w:r>
    </w:p>
    <w:p w14:paraId="7C8D02A8" w14:textId="77777777" w:rsidR="00E5441B" w:rsidRDefault="00E5441B">
      <w:pPr>
        <w:autoSpaceDE w:val="0"/>
        <w:autoSpaceDN w:val="0"/>
        <w:adjustRightInd w:val="0"/>
        <w:spacing w:line="480" w:lineRule="auto"/>
        <w:jc w:val="left"/>
        <w:rPr>
          <w:rFonts w:ascii="宋体"/>
          <w:kern w:val="0"/>
          <w:sz w:val="24"/>
          <w:szCs w:val="20"/>
          <w:lang w:val="zh-CN"/>
        </w:rPr>
      </w:pPr>
    </w:p>
    <w:p w14:paraId="48ABE210"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第五十四条　合营公司每年分配利润一次。每个会计年度后三个月内颁布利润分配方案及各方应分的利润额。</w:t>
      </w:r>
      <w:r>
        <w:rPr>
          <w:rFonts w:ascii="宋体"/>
          <w:kern w:val="0"/>
          <w:sz w:val="24"/>
          <w:szCs w:val="20"/>
          <w:lang w:val="zh-CN"/>
        </w:rPr>
        <w:t xml:space="preserve"> </w:t>
      </w:r>
    </w:p>
    <w:p w14:paraId="050C638C" w14:textId="77777777" w:rsidR="00E5441B" w:rsidRDefault="00E5441B">
      <w:pPr>
        <w:autoSpaceDE w:val="0"/>
        <w:autoSpaceDN w:val="0"/>
        <w:adjustRightInd w:val="0"/>
        <w:spacing w:line="480" w:lineRule="auto"/>
        <w:jc w:val="left"/>
        <w:rPr>
          <w:rFonts w:ascii="宋体"/>
          <w:kern w:val="0"/>
          <w:sz w:val="24"/>
          <w:szCs w:val="20"/>
          <w:lang w:val="zh-CN"/>
        </w:rPr>
      </w:pPr>
    </w:p>
    <w:p w14:paraId="47539C45"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第五十五条　合营公司上一个会计年度亏损未弥补前不得分配利润。上一个会计年度未分配的利润，可并入本会计年度利润分配。</w:t>
      </w:r>
      <w:r>
        <w:rPr>
          <w:rFonts w:ascii="宋体"/>
          <w:kern w:val="0"/>
          <w:sz w:val="24"/>
          <w:szCs w:val="20"/>
          <w:lang w:val="zh-CN"/>
        </w:rPr>
        <w:t xml:space="preserve"> </w:t>
      </w:r>
    </w:p>
    <w:p w14:paraId="6D9ED58F" w14:textId="77777777" w:rsidR="00E5441B" w:rsidRDefault="00E5441B">
      <w:pPr>
        <w:autoSpaceDE w:val="0"/>
        <w:autoSpaceDN w:val="0"/>
        <w:adjustRightInd w:val="0"/>
        <w:spacing w:line="480" w:lineRule="auto"/>
        <w:jc w:val="left"/>
        <w:rPr>
          <w:rFonts w:ascii="宋体"/>
          <w:kern w:val="0"/>
          <w:sz w:val="24"/>
          <w:szCs w:val="20"/>
          <w:lang w:val="zh-CN"/>
        </w:rPr>
      </w:pPr>
    </w:p>
    <w:p w14:paraId="0173CEA2"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　职工</w:t>
      </w:r>
      <w:r>
        <w:rPr>
          <w:rFonts w:ascii="宋体"/>
          <w:kern w:val="0"/>
          <w:sz w:val="24"/>
          <w:szCs w:val="20"/>
          <w:lang w:val="zh-CN"/>
        </w:rPr>
        <w:t xml:space="preserve"> </w:t>
      </w:r>
    </w:p>
    <w:p w14:paraId="52CABDBF" w14:textId="77777777" w:rsidR="00E5441B" w:rsidRDefault="00E5441B">
      <w:pPr>
        <w:autoSpaceDE w:val="0"/>
        <w:autoSpaceDN w:val="0"/>
        <w:adjustRightInd w:val="0"/>
        <w:spacing w:line="480" w:lineRule="auto"/>
        <w:jc w:val="left"/>
        <w:rPr>
          <w:rFonts w:ascii="宋体"/>
          <w:kern w:val="0"/>
          <w:sz w:val="24"/>
          <w:szCs w:val="20"/>
          <w:lang w:val="zh-CN"/>
        </w:rPr>
      </w:pPr>
    </w:p>
    <w:p w14:paraId="46DE1843"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第五十六条　合营公司职工的招收、招聘、辞退、辞职、工资、福利、劳动保险、劳动保护、劳动纪律等事宜，按照《中华人民共和国中外合资经营企业劳动管理规定》及其实施办法办理。</w:t>
      </w:r>
      <w:r>
        <w:rPr>
          <w:rFonts w:ascii="宋体"/>
          <w:kern w:val="0"/>
          <w:sz w:val="24"/>
          <w:szCs w:val="20"/>
          <w:lang w:val="zh-CN"/>
        </w:rPr>
        <w:t xml:space="preserve"> </w:t>
      </w:r>
    </w:p>
    <w:p w14:paraId="51559968" w14:textId="77777777" w:rsidR="00E5441B" w:rsidRDefault="00E5441B">
      <w:pPr>
        <w:autoSpaceDE w:val="0"/>
        <w:autoSpaceDN w:val="0"/>
        <w:adjustRightInd w:val="0"/>
        <w:spacing w:line="480" w:lineRule="auto"/>
        <w:jc w:val="left"/>
        <w:rPr>
          <w:rFonts w:ascii="宋体"/>
          <w:kern w:val="0"/>
          <w:sz w:val="24"/>
          <w:szCs w:val="20"/>
          <w:lang w:val="zh-CN"/>
        </w:rPr>
      </w:pPr>
    </w:p>
    <w:p w14:paraId="5BEB072B"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第五十七条　合营公司所需要的职工，可以由当地劳动部门推荐，或者经劳动部门同意后，由合营公司公开招收，但一律通过考试，择优录用。</w:t>
      </w:r>
      <w:r>
        <w:rPr>
          <w:rFonts w:ascii="宋体"/>
          <w:kern w:val="0"/>
          <w:sz w:val="24"/>
          <w:szCs w:val="20"/>
          <w:lang w:val="zh-CN"/>
        </w:rPr>
        <w:t xml:space="preserve"> </w:t>
      </w:r>
    </w:p>
    <w:p w14:paraId="627ED509" w14:textId="77777777" w:rsidR="00E5441B" w:rsidRDefault="00E5441B">
      <w:pPr>
        <w:autoSpaceDE w:val="0"/>
        <w:autoSpaceDN w:val="0"/>
        <w:adjustRightInd w:val="0"/>
        <w:spacing w:line="480" w:lineRule="auto"/>
        <w:jc w:val="left"/>
        <w:rPr>
          <w:rFonts w:ascii="宋体"/>
          <w:kern w:val="0"/>
          <w:sz w:val="24"/>
          <w:szCs w:val="20"/>
          <w:lang w:val="zh-CN"/>
        </w:rPr>
      </w:pPr>
    </w:p>
    <w:p w14:paraId="36BFA0FF"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第五十八条　合营公司有权对违犯合营公司的规章制度和劳动纪律的职工，给予警告、记过、降薪的处分，情节严重，可予以开除。开除职工须报当地劳动人事部门备案。</w:t>
      </w:r>
      <w:r>
        <w:rPr>
          <w:rFonts w:ascii="宋体"/>
          <w:kern w:val="0"/>
          <w:sz w:val="24"/>
          <w:szCs w:val="20"/>
          <w:lang w:val="zh-CN"/>
        </w:rPr>
        <w:t xml:space="preserve"> </w:t>
      </w:r>
    </w:p>
    <w:p w14:paraId="70903199" w14:textId="77777777" w:rsidR="00E5441B" w:rsidRDefault="00E5441B">
      <w:pPr>
        <w:autoSpaceDE w:val="0"/>
        <w:autoSpaceDN w:val="0"/>
        <w:adjustRightInd w:val="0"/>
        <w:spacing w:line="480" w:lineRule="auto"/>
        <w:jc w:val="left"/>
        <w:rPr>
          <w:rFonts w:ascii="宋体"/>
          <w:kern w:val="0"/>
          <w:sz w:val="24"/>
          <w:szCs w:val="20"/>
          <w:lang w:val="zh-CN"/>
        </w:rPr>
      </w:pPr>
    </w:p>
    <w:p w14:paraId="66CBA80D"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第五十九条　职工的工资待遇，参照中国有关规定，根据合营公司具体情况，由董事会确定，并在劳动合同中具体规定。</w:t>
      </w:r>
      <w:r>
        <w:rPr>
          <w:rFonts w:ascii="宋体"/>
          <w:kern w:val="0"/>
          <w:sz w:val="24"/>
          <w:szCs w:val="20"/>
          <w:lang w:val="zh-CN"/>
        </w:rPr>
        <w:t xml:space="preserve"> </w:t>
      </w:r>
    </w:p>
    <w:p w14:paraId="2DFAE319" w14:textId="77777777" w:rsidR="00E5441B" w:rsidRDefault="00E5441B">
      <w:pPr>
        <w:autoSpaceDE w:val="0"/>
        <w:autoSpaceDN w:val="0"/>
        <w:adjustRightInd w:val="0"/>
        <w:spacing w:line="480" w:lineRule="auto"/>
        <w:jc w:val="left"/>
        <w:rPr>
          <w:rFonts w:ascii="宋体"/>
          <w:kern w:val="0"/>
          <w:sz w:val="24"/>
          <w:szCs w:val="20"/>
          <w:lang w:val="zh-CN"/>
        </w:rPr>
      </w:pPr>
    </w:p>
    <w:p w14:paraId="0CE710E6"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合营公司随着生产的发展，职工业务能力和技术水平的提高，适当提高职工的工资。</w:t>
      </w:r>
      <w:r>
        <w:rPr>
          <w:rFonts w:ascii="宋体"/>
          <w:kern w:val="0"/>
          <w:sz w:val="24"/>
          <w:szCs w:val="20"/>
          <w:lang w:val="zh-CN"/>
        </w:rPr>
        <w:t xml:space="preserve"> </w:t>
      </w:r>
    </w:p>
    <w:p w14:paraId="178000BA" w14:textId="77777777" w:rsidR="00E5441B" w:rsidRDefault="00E5441B">
      <w:pPr>
        <w:autoSpaceDE w:val="0"/>
        <w:autoSpaceDN w:val="0"/>
        <w:adjustRightInd w:val="0"/>
        <w:spacing w:line="480" w:lineRule="auto"/>
        <w:jc w:val="left"/>
        <w:rPr>
          <w:rFonts w:ascii="宋体"/>
          <w:kern w:val="0"/>
          <w:sz w:val="24"/>
          <w:szCs w:val="20"/>
          <w:lang w:val="zh-CN"/>
        </w:rPr>
      </w:pPr>
    </w:p>
    <w:p w14:paraId="24A8A9C0"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第六十条　职工的福利、奖金、劳动保护和劳动保险等事宜，合营公司将分别在各项制度中加以规定，确保职工在正常条件下从事生产和工作。</w:t>
      </w:r>
      <w:r>
        <w:rPr>
          <w:rFonts w:ascii="宋体"/>
          <w:kern w:val="0"/>
          <w:sz w:val="24"/>
          <w:szCs w:val="20"/>
          <w:lang w:val="zh-CN"/>
        </w:rPr>
        <w:t xml:space="preserve"> </w:t>
      </w:r>
    </w:p>
    <w:p w14:paraId="7584FDD8" w14:textId="77777777" w:rsidR="00E5441B" w:rsidRDefault="00E5441B">
      <w:pPr>
        <w:autoSpaceDE w:val="0"/>
        <w:autoSpaceDN w:val="0"/>
        <w:adjustRightInd w:val="0"/>
        <w:spacing w:line="480" w:lineRule="auto"/>
        <w:jc w:val="left"/>
        <w:rPr>
          <w:rFonts w:ascii="宋体"/>
          <w:kern w:val="0"/>
          <w:sz w:val="24"/>
          <w:szCs w:val="20"/>
          <w:lang w:val="zh-CN"/>
        </w:rPr>
      </w:pPr>
    </w:p>
    <w:p w14:paraId="0A0B322C"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　工会组织</w:t>
      </w:r>
      <w:r>
        <w:rPr>
          <w:rFonts w:ascii="宋体"/>
          <w:kern w:val="0"/>
          <w:sz w:val="24"/>
          <w:szCs w:val="20"/>
          <w:lang w:val="zh-CN"/>
        </w:rPr>
        <w:t xml:space="preserve"> </w:t>
      </w:r>
    </w:p>
    <w:p w14:paraId="6A906845" w14:textId="77777777" w:rsidR="00E5441B" w:rsidRDefault="00E5441B">
      <w:pPr>
        <w:autoSpaceDE w:val="0"/>
        <w:autoSpaceDN w:val="0"/>
        <w:adjustRightInd w:val="0"/>
        <w:spacing w:line="480" w:lineRule="auto"/>
        <w:jc w:val="left"/>
        <w:rPr>
          <w:rFonts w:ascii="宋体"/>
          <w:kern w:val="0"/>
          <w:sz w:val="24"/>
          <w:szCs w:val="20"/>
          <w:lang w:val="zh-CN"/>
        </w:rPr>
      </w:pPr>
    </w:p>
    <w:p w14:paraId="40FD184D"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第六十一条　合营公司职工有权按照《中华人民共和国工会法》的规定，建立工会组织，开展工会活动。</w:t>
      </w:r>
      <w:r>
        <w:rPr>
          <w:rFonts w:ascii="宋体"/>
          <w:kern w:val="0"/>
          <w:sz w:val="24"/>
          <w:szCs w:val="20"/>
          <w:lang w:val="zh-CN"/>
        </w:rPr>
        <w:t xml:space="preserve"> </w:t>
      </w:r>
    </w:p>
    <w:p w14:paraId="489A17C4" w14:textId="77777777" w:rsidR="00E5441B" w:rsidRDefault="00E5441B">
      <w:pPr>
        <w:autoSpaceDE w:val="0"/>
        <w:autoSpaceDN w:val="0"/>
        <w:adjustRightInd w:val="0"/>
        <w:spacing w:line="480" w:lineRule="auto"/>
        <w:jc w:val="left"/>
        <w:rPr>
          <w:rFonts w:ascii="宋体"/>
          <w:kern w:val="0"/>
          <w:sz w:val="24"/>
          <w:szCs w:val="20"/>
          <w:lang w:val="zh-CN"/>
        </w:rPr>
      </w:pPr>
    </w:p>
    <w:p w14:paraId="5A8E9337"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第六十二条　合营公司工会是职工利益的代表，它的任务是：依法维护职工的民主权力和物质利益；协助合营公司安排和合理使用福利、奖励基金；组织职工学习政治、业务、科学、技术知识，开展文艺、体育活动；教育职工遵守劳动纪律，努力完成合营公司的各项经济任务。</w:t>
      </w:r>
      <w:r>
        <w:rPr>
          <w:rFonts w:ascii="宋体"/>
          <w:kern w:val="0"/>
          <w:sz w:val="24"/>
          <w:szCs w:val="20"/>
          <w:lang w:val="zh-CN"/>
        </w:rPr>
        <w:t xml:space="preserve"> </w:t>
      </w:r>
    </w:p>
    <w:p w14:paraId="2AB29D18" w14:textId="77777777" w:rsidR="00E5441B" w:rsidRDefault="00E5441B">
      <w:pPr>
        <w:autoSpaceDE w:val="0"/>
        <w:autoSpaceDN w:val="0"/>
        <w:adjustRightInd w:val="0"/>
        <w:spacing w:line="480" w:lineRule="auto"/>
        <w:jc w:val="left"/>
        <w:rPr>
          <w:rFonts w:ascii="宋体"/>
          <w:kern w:val="0"/>
          <w:sz w:val="24"/>
          <w:szCs w:val="20"/>
          <w:lang w:val="zh-CN"/>
        </w:rPr>
      </w:pPr>
    </w:p>
    <w:p w14:paraId="21415BB7"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第六十三条　合营公司工会代表职工和合营公司签订劳动合同，并监督合同的执行。</w:t>
      </w:r>
      <w:r>
        <w:rPr>
          <w:rFonts w:ascii="宋体"/>
          <w:kern w:val="0"/>
          <w:sz w:val="24"/>
          <w:szCs w:val="20"/>
          <w:lang w:val="zh-CN"/>
        </w:rPr>
        <w:t xml:space="preserve"> </w:t>
      </w:r>
    </w:p>
    <w:p w14:paraId="63684595" w14:textId="77777777" w:rsidR="00E5441B" w:rsidRDefault="00E5441B">
      <w:pPr>
        <w:autoSpaceDE w:val="0"/>
        <w:autoSpaceDN w:val="0"/>
        <w:adjustRightInd w:val="0"/>
        <w:spacing w:line="480" w:lineRule="auto"/>
        <w:jc w:val="left"/>
        <w:rPr>
          <w:rFonts w:ascii="宋体"/>
          <w:kern w:val="0"/>
          <w:sz w:val="24"/>
          <w:szCs w:val="20"/>
          <w:lang w:val="zh-CN"/>
        </w:rPr>
      </w:pPr>
    </w:p>
    <w:p w14:paraId="3242579F"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第六十四条　合营公司工会负责人有权列席有关讨论合营公司的发展规划、生产经营活动等问题的董事会会议，反映职工的意见和要求。</w:t>
      </w:r>
      <w:r>
        <w:rPr>
          <w:rFonts w:ascii="宋体"/>
          <w:kern w:val="0"/>
          <w:sz w:val="24"/>
          <w:szCs w:val="20"/>
          <w:lang w:val="zh-CN"/>
        </w:rPr>
        <w:t xml:space="preserve"> </w:t>
      </w:r>
    </w:p>
    <w:p w14:paraId="36283738" w14:textId="77777777" w:rsidR="00E5441B" w:rsidRDefault="00E5441B">
      <w:pPr>
        <w:autoSpaceDE w:val="0"/>
        <w:autoSpaceDN w:val="0"/>
        <w:adjustRightInd w:val="0"/>
        <w:spacing w:line="480" w:lineRule="auto"/>
        <w:jc w:val="left"/>
        <w:rPr>
          <w:rFonts w:ascii="宋体"/>
          <w:kern w:val="0"/>
          <w:sz w:val="24"/>
          <w:szCs w:val="20"/>
          <w:lang w:val="zh-CN"/>
        </w:rPr>
      </w:pPr>
    </w:p>
    <w:p w14:paraId="3FDB2B9F"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第六十五条　合营公司工会参加调解职工和合营公司之间发生的争议。</w:t>
      </w:r>
      <w:r>
        <w:rPr>
          <w:rFonts w:ascii="宋体"/>
          <w:kern w:val="0"/>
          <w:sz w:val="24"/>
          <w:szCs w:val="20"/>
          <w:lang w:val="zh-CN"/>
        </w:rPr>
        <w:t xml:space="preserve"> </w:t>
      </w:r>
    </w:p>
    <w:p w14:paraId="56254927" w14:textId="77777777" w:rsidR="00E5441B" w:rsidRDefault="00E5441B">
      <w:pPr>
        <w:autoSpaceDE w:val="0"/>
        <w:autoSpaceDN w:val="0"/>
        <w:adjustRightInd w:val="0"/>
        <w:spacing w:line="480" w:lineRule="auto"/>
        <w:jc w:val="left"/>
        <w:rPr>
          <w:rFonts w:ascii="宋体"/>
          <w:kern w:val="0"/>
          <w:sz w:val="24"/>
          <w:szCs w:val="20"/>
          <w:lang w:val="zh-CN"/>
        </w:rPr>
      </w:pPr>
    </w:p>
    <w:p w14:paraId="6F744790"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第六十六条　合营公司每月按合营公司职工实际工资总额的百分之二拨交工会经费。合营公司工会按照中华全国总工会制定的《工会经费管理办法》使用工会经费。</w:t>
      </w:r>
    </w:p>
    <w:p w14:paraId="5AEA5CD1" w14:textId="77777777" w:rsidR="00E5441B" w:rsidRDefault="00E5441B">
      <w:pPr>
        <w:autoSpaceDE w:val="0"/>
        <w:autoSpaceDN w:val="0"/>
        <w:adjustRightInd w:val="0"/>
        <w:spacing w:line="480" w:lineRule="auto"/>
        <w:jc w:val="left"/>
        <w:rPr>
          <w:rFonts w:ascii="宋体"/>
          <w:kern w:val="0"/>
          <w:sz w:val="24"/>
          <w:szCs w:val="20"/>
          <w:lang w:val="zh-CN"/>
        </w:rPr>
      </w:pPr>
    </w:p>
    <w:p w14:paraId="6BF7A15A"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第十章　期限、终止、清算</w:t>
      </w:r>
      <w:r>
        <w:rPr>
          <w:rFonts w:ascii="宋体"/>
          <w:kern w:val="0"/>
          <w:sz w:val="24"/>
          <w:szCs w:val="20"/>
          <w:lang w:val="zh-CN"/>
        </w:rPr>
        <w:t xml:space="preserve"> </w:t>
      </w:r>
    </w:p>
    <w:p w14:paraId="15F5FB53" w14:textId="77777777" w:rsidR="00E5441B" w:rsidRDefault="00E5441B">
      <w:pPr>
        <w:autoSpaceDE w:val="0"/>
        <w:autoSpaceDN w:val="0"/>
        <w:adjustRightInd w:val="0"/>
        <w:spacing w:line="480" w:lineRule="auto"/>
        <w:jc w:val="left"/>
        <w:rPr>
          <w:rFonts w:ascii="宋体"/>
          <w:kern w:val="0"/>
          <w:sz w:val="24"/>
          <w:szCs w:val="20"/>
          <w:lang w:val="zh-CN"/>
        </w:rPr>
      </w:pPr>
    </w:p>
    <w:p w14:paraId="18B75BEC"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第六十七条　合营期限为＿＿年。自营业执照签发之日起计算。</w:t>
      </w:r>
      <w:r>
        <w:rPr>
          <w:rFonts w:ascii="宋体"/>
          <w:kern w:val="0"/>
          <w:sz w:val="24"/>
          <w:szCs w:val="20"/>
          <w:lang w:val="zh-CN"/>
        </w:rPr>
        <w:t xml:space="preserve"> </w:t>
      </w:r>
    </w:p>
    <w:p w14:paraId="4D4E2C20" w14:textId="77777777" w:rsidR="00E5441B" w:rsidRDefault="00E5441B">
      <w:pPr>
        <w:autoSpaceDE w:val="0"/>
        <w:autoSpaceDN w:val="0"/>
        <w:adjustRightInd w:val="0"/>
        <w:spacing w:line="480" w:lineRule="auto"/>
        <w:jc w:val="left"/>
        <w:rPr>
          <w:rFonts w:ascii="宋体"/>
          <w:kern w:val="0"/>
          <w:sz w:val="24"/>
          <w:szCs w:val="20"/>
          <w:lang w:val="zh-CN"/>
        </w:rPr>
      </w:pPr>
    </w:p>
    <w:p w14:paraId="4AFF94BA"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第六十八条　甲、乙方如一致同意延长合营期限，经董事会会议作出决议，应在合营期满前六个月内原审批机构提交书面申请，经批准后方能延长，并向原登记机构办理变更登记手续。</w:t>
      </w:r>
      <w:r>
        <w:rPr>
          <w:rFonts w:ascii="宋体"/>
          <w:kern w:val="0"/>
          <w:sz w:val="24"/>
          <w:szCs w:val="20"/>
          <w:lang w:val="zh-CN"/>
        </w:rPr>
        <w:t xml:space="preserve"> </w:t>
      </w:r>
    </w:p>
    <w:p w14:paraId="49F979E3" w14:textId="77777777" w:rsidR="00E5441B" w:rsidRDefault="00E5441B">
      <w:pPr>
        <w:autoSpaceDE w:val="0"/>
        <w:autoSpaceDN w:val="0"/>
        <w:adjustRightInd w:val="0"/>
        <w:spacing w:line="480" w:lineRule="auto"/>
        <w:jc w:val="left"/>
        <w:rPr>
          <w:rFonts w:ascii="宋体"/>
          <w:kern w:val="0"/>
          <w:sz w:val="24"/>
          <w:szCs w:val="20"/>
          <w:lang w:val="zh-CN"/>
        </w:rPr>
      </w:pPr>
    </w:p>
    <w:p w14:paraId="02C5DCE6"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第六十九条　甲、乙方如一致认为终止合营符合各方最大利益时，可提前终止合营。合营公司提前终止合营，需董事会召开全体会议作出决定并报原审批机构批准。</w:t>
      </w:r>
    </w:p>
    <w:p w14:paraId="7BB81873" w14:textId="77777777" w:rsidR="00E5441B" w:rsidRDefault="00E5441B">
      <w:pPr>
        <w:autoSpaceDE w:val="0"/>
        <w:autoSpaceDN w:val="0"/>
        <w:adjustRightInd w:val="0"/>
        <w:spacing w:line="480" w:lineRule="auto"/>
        <w:jc w:val="left"/>
        <w:rPr>
          <w:rFonts w:ascii="宋体"/>
          <w:kern w:val="0"/>
          <w:sz w:val="24"/>
          <w:szCs w:val="20"/>
          <w:lang w:val="zh-CN"/>
        </w:rPr>
      </w:pPr>
    </w:p>
    <w:p w14:paraId="608EFD1F"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第七十条　发生下列情况之一时，甲、乙任何一方有权依法终止合营。</w:t>
      </w:r>
      <w:r>
        <w:rPr>
          <w:rFonts w:ascii="宋体"/>
          <w:kern w:val="0"/>
          <w:sz w:val="24"/>
          <w:szCs w:val="20"/>
          <w:lang w:val="zh-CN"/>
        </w:rPr>
        <w:t xml:space="preserve"> </w:t>
      </w:r>
    </w:p>
    <w:p w14:paraId="68917D14" w14:textId="77777777" w:rsidR="00E5441B" w:rsidRDefault="00E5441B">
      <w:pPr>
        <w:autoSpaceDE w:val="0"/>
        <w:autoSpaceDN w:val="0"/>
        <w:adjustRightInd w:val="0"/>
        <w:spacing w:line="480" w:lineRule="auto"/>
        <w:jc w:val="left"/>
        <w:rPr>
          <w:rFonts w:ascii="宋体"/>
          <w:kern w:val="0"/>
          <w:sz w:val="24"/>
          <w:szCs w:val="20"/>
          <w:lang w:val="zh-CN"/>
        </w:rPr>
      </w:pPr>
    </w:p>
    <w:p w14:paraId="30785AE8"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（注：每个合资企业可根据自己的情况而定。）</w:t>
      </w:r>
      <w:r>
        <w:rPr>
          <w:rFonts w:ascii="宋体"/>
          <w:kern w:val="0"/>
          <w:sz w:val="24"/>
          <w:szCs w:val="20"/>
          <w:lang w:val="zh-CN"/>
        </w:rPr>
        <w:t xml:space="preserve"> </w:t>
      </w:r>
    </w:p>
    <w:p w14:paraId="14444CAD" w14:textId="77777777" w:rsidR="00E5441B" w:rsidRDefault="00E5441B">
      <w:pPr>
        <w:autoSpaceDE w:val="0"/>
        <w:autoSpaceDN w:val="0"/>
        <w:adjustRightInd w:val="0"/>
        <w:spacing w:line="480" w:lineRule="auto"/>
        <w:jc w:val="left"/>
        <w:rPr>
          <w:rFonts w:ascii="宋体"/>
          <w:kern w:val="0"/>
          <w:sz w:val="24"/>
          <w:szCs w:val="20"/>
          <w:lang w:val="zh-CN"/>
        </w:rPr>
      </w:pPr>
    </w:p>
    <w:p w14:paraId="1B3E4CE3"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第七十一条　合营期满或提前终止合营时，董事会应提出清算程序、原则和清算委员会人选，组成清算委员会，对合营公司财产进行清算。</w:t>
      </w:r>
      <w:r>
        <w:rPr>
          <w:rFonts w:ascii="宋体"/>
          <w:kern w:val="0"/>
          <w:sz w:val="24"/>
          <w:szCs w:val="20"/>
          <w:lang w:val="zh-CN"/>
        </w:rPr>
        <w:t xml:space="preserve"> </w:t>
      </w:r>
    </w:p>
    <w:p w14:paraId="4018513E" w14:textId="77777777" w:rsidR="00E5441B" w:rsidRDefault="00E5441B">
      <w:pPr>
        <w:autoSpaceDE w:val="0"/>
        <w:autoSpaceDN w:val="0"/>
        <w:adjustRightInd w:val="0"/>
        <w:spacing w:line="480" w:lineRule="auto"/>
        <w:jc w:val="left"/>
        <w:rPr>
          <w:rFonts w:ascii="宋体"/>
          <w:kern w:val="0"/>
          <w:sz w:val="24"/>
          <w:szCs w:val="20"/>
          <w:lang w:val="zh-CN"/>
        </w:rPr>
      </w:pPr>
    </w:p>
    <w:p w14:paraId="7FF19AE0"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第七十二条　清算委员会任务是对合营公司的财产、债权、债务进行全面清查，编制资产负债表和财产目录，制定清算方案，提请董事会通过后执行。</w:t>
      </w:r>
      <w:r>
        <w:rPr>
          <w:rFonts w:ascii="宋体"/>
          <w:kern w:val="0"/>
          <w:sz w:val="24"/>
          <w:szCs w:val="20"/>
          <w:lang w:val="zh-CN"/>
        </w:rPr>
        <w:t xml:space="preserve"> </w:t>
      </w:r>
    </w:p>
    <w:p w14:paraId="72CF7E08" w14:textId="77777777" w:rsidR="00E5441B" w:rsidRDefault="00E5441B">
      <w:pPr>
        <w:autoSpaceDE w:val="0"/>
        <w:autoSpaceDN w:val="0"/>
        <w:adjustRightInd w:val="0"/>
        <w:spacing w:line="480" w:lineRule="auto"/>
        <w:jc w:val="left"/>
        <w:rPr>
          <w:rFonts w:ascii="宋体"/>
          <w:kern w:val="0"/>
          <w:sz w:val="24"/>
          <w:szCs w:val="20"/>
          <w:lang w:val="zh-CN"/>
        </w:rPr>
      </w:pPr>
    </w:p>
    <w:p w14:paraId="1D22E016"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第七十三条　清算期间，清算委员会代表公司起诉或应诉。</w:t>
      </w:r>
      <w:r>
        <w:rPr>
          <w:rFonts w:ascii="宋体"/>
          <w:kern w:val="0"/>
          <w:sz w:val="24"/>
          <w:szCs w:val="20"/>
          <w:lang w:val="zh-CN"/>
        </w:rPr>
        <w:t xml:space="preserve"> </w:t>
      </w:r>
    </w:p>
    <w:p w14:paraId="5DFB641D" w14:textId="77777777" w:rsidR="00E5441B" w:rsidRDefault="00E5441B">
      <w:pPr>
        <w:autoSpaceDE w:val="0"/>
        <w:autoSpaceDN w:val="0"/>
        <w:adjustRightInd w:val="0"/>
        <w:spacing w:line="480" w:lineRule="auto"/>
        <w:jc w:val="left"/>
        <w:rPr>
          <w:rFonts w:ascii="宋体"/>
          <w:kern w:val="0"/>
          <w:sz w:val="24"/>
          <w:szCs w:val="20"/>
          <w:lang w:val="zh-CN"/>
        </w:rPr>
      </w:pPr>
    </w:p>
    <w:p w14:paraId="103C8840"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第七十四条　清算费用和清算委员会成员的酬劳应从合营公司现存财产中优先支付。</w:t>
      </w:r>
      <w:r>
        <w:rPr>
          <w:rFonts w:ascii="宋体"/>
          <w:kern w:val="0"/>
          <w:sz w:val="24"/>
          <w:szCs w:val="20"/>
          <w:lang w:val="zh-CN"/>
        </w:rPr>
        <w:t xml:space="preserve"> </w:t>
      </w:r>
    </w:p>
    <w:p w14:paraId="7D43BF4F" w14:textId="77777777" w:rsidR="00E5441B" w:rsidRDefault="00E5441B">
      <w:pPr>
        <w:autoSpaceDE w:val="0"/>
        <w:autoSpaceDN w:val="0"/>
        <w:adjustRightInd w:val="0"/>
        <w:spacing w:line="480" w:lineRule="auto"/>
        <w:jc w:val="left"/>
        <w:rPr>
          <w:rFonts w:ascii="宋体"/>
          <w:kern w:val="0"/>
          <w:sz w:val="24"/>
          <w:szCs w:val="20"/>
          <w:lang w:val="zh-CN"/>
        </w:rPr>
      </w:pPr>
    </w:p>
    <w:p w14:paraId="2B0F4584"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第七十五条　清算委员会对合营公司的债务全部清偿后所剩余的财产按甲、乙方在注册资本中的出资比例进行分配。</w:t>
      </w:r>
      <w:r>
        <w:rPr>
          <w:rFonts w:ascii="宋体"/>
          <w:kern w:val="0"/>
          <w:sz w:val="24"/>
          <w:szCs w:val="20"/>
          <w:lang w:val="zh-CN"/>
        </w:rPr>
        <w:t xml:space="preserve"> </w:t>
      </w:r>
    </w:p>
    <w:p w14:paraId="03EAB0B3" w14:textId="77777777" w:rsidR="00E5441B" w:rsidRDefault="00E5441B">
      <w:pPr>
        <w:autoSpaceDE w:val="0"/>
        <w:autoSpaceDN w:val="0"/>
        <w:adjustRightInd w:val="0"/>
        <w:spacing w:line="480" w:lineRule="auto"/>
        <w:jc w:val="left"/>
        <w:rPr>
          <w:rFonts w:ascii="宋体"/>
          <w:kern w:val="0"/>
          <w:sz w:val="24"/>
          <w:szCs w:val="20"/>
          <w:lang w:val="zh-CN"/>
        </w:rPr>
      </w:pPr>
    </w:p>
    <w:p w14:paraId="5D896B0A"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第七十六条　清算结束后，合营公司应向审批机构提出报告，并向原登记机构办理注销登记手续，缴回营业执照，同时对外公告。</w:t>
      </w:r>
      <w:r>
        <w:rPr>
          <w:rFonts w:ascii="宋体"/>
          <w:kern w:val="0"/>
          <w:sz w:val="24"/>
          <w:szCs w:val="20"/>
          <w:lang w:val="zh-CN"/>
        </w:rPr>
        <w:t xml:space="preserve"> </w:t>
      </w:r>
    </w:p>
    <w:p w14:paraId="7BDC3852" w14:textId="77777777" w:rsidR="00E5441B" w:rsidRDefault="00E5441B">
      <w:pPr>
        <w:autoSpaceDE w:val="0"/>
        <w:autoSpaceDN w:val="0"/>
        <w:adjustRightInd w:val="0"/>
        <w:spacing w:line="480" w:lineRule="auto"/>
        <w:jc w:val="left"/>
        <w:rPr>
          <w:rFonts w:ascii="宋体"/>
          <w:kern w:val="0"/>
          <w:sz w:val="24"/>
          <w:szCs w:val="20"/>
          <w:lang w:val="zh-CN"/>
        </w:rPr>
      </w:pPr>
    </w:p>
    <w:p w14:paraId="4A698BE3"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第七十七条　合营公司结业后，其各种帐册，由甲方保存。</w:t>
      </w:r>
      <w:r>
        <w:rPr>
          <w:rFonts w:ascii="宋体"/>
          <w:kern w:val="0"/>
          <w:sz w:val="24"/>
          <w:szCs w:val="20"/>
          <w:lang w:val="zh-CN"/>
        </w:rPr>
        <w:t xml:space="preserve"> </w:t>
      </w:r>
    </w:p>
    <w:p w14:paraId="4E286519" w14:textId="77777777" w:rsidR="00E5441B" w:rsidRDefault="00E5441B">
      <w:pPr>
        <w:autoSpaceDE w:val="0"/>
        <w:autoSpaceDN w:val="0"/>
        <w:adjustRightInd w:val="0"/>
        <w:spacing w:line="480" w:lineRule="auto"/>
        <w:jc w:val="left"/>
        <w:rPr>
          <w:rFonts w:ascii="宋体"/>
          <w:kern w:val="0"/>
          <w:sz w:val="24"/>
          <w:szCs w:val="20"/>
          <w:lang w:val="zh-CN"/>
        </w:rPr>
      </w:pPr>
    </w:p>
    <w:p w14:paraId="7EBB3D8E"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第十一章　规章制度</w:t>
      </w:r>
      <w:r>
        <w:rPr>
          <w:rFonts w:ascii="宋体"/>
          <w:kern w:val="0"/>
          <w:sz w:val="24"/>
          <w:szCs w:val="20"/>
          <w:lang w:val="zh-CN"/>
        </w:rPr>
        <w:t xml:space="preserve"> </w:t>
      </w:r>
    </w:p>
    <w:p w14:paraId="703569BE" w14:textId="77777777" w:rsidR="00E5441B" w:rsidRDefault="00E5441B">
      <w:pPr>
        <w:autoSpaceDE w:val="0"/>
        <w:autoSpaceDN w:val="0"/>
        <w:adjustRightInd w:val="0"/>
        <w:spacing w:line="480" w:lineRule="auto"/>
        <w:jc w:val="left"/>
        <w:rPr>
          <w:rFonts w:ascii="宋体"/>
          <w:kern w:val="0"/>
          <w:sz w:val="24"/>
          <w:szCs w:val="20"/>
          <w:lang w:val="zh-CN"/>
        </w:rPr>
      </w:pPr>
    </w:p>
    <w:p w14:paraId="4C269349"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第七十八条　合营公司董事会制定的规章制度有：</w:t>
      </w:r>
      <w:r>
        <w:rPr>
          <w:rFonts w:ascii="宋体"/>
          <w:kern w:val="0"/>
          <w:sz w:val="24"/>
          <w:szCs w:val="20"/>
          <w:lang w:val="zh-CN"/>
        </w:rPr>
        <w:t xml:space="preserve"> </w:t>
      </w:r>
    </w:p>
    <w:p w14:paraId="7EED3BB2" w14:textId="77777777" w:rsidR="00E5441B" w:rsidRDefault="00E5441B">
      <w:pPr>
        <w:autoSpaceDE w:val="0"/>
        <w:autoSpaceDN w:val="0"/>
        <w:adjustRightInd w:val="0"/>
        <w:spacing w:line="480" w:lineRule="auto"/>
        <w:jc w:val="left"/>
        <w:rPr>
          <w:rFonts w:ascii="宋体"/>
          <w:kern w:val="0"/>
          <w:sz w:val="24"/>
          <w:szCs w:val="20"/>
          <w:lang w:val="zh-CN"/>
        </w:rPr>
      </w:pPr>
    </w:p>
    <w:p w14:paraId="6E18163F"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１．经营管理制度，包括所属各个管理部门的职权与工作程序；</w:t>
      </w:r>
      <w:r>
        <w:rPr>
          <w:rFonts w:ascii="宋体"/>
          <w:kern w:val="0"/>
          <w:sz w:val="24"/>
          <w:szCs w:val="20"/>
          <w:lang w:val="zh-CN"/>
        </w:rPr>
        <w:t xml:space="preserve"> </w:t>
      </w:r>
    </w:p>
    <w:p w14:paraId="2D1A4F05"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２．职工守则；</w:t>
      </w:r>
      <w:r>
        <w:rPr>
          <w:rFonts w:ascii="宋体"/>
          <w:kern w:val="0"/>
          <w:sz w:val="24"/>
          <w:szCs w:val="20"/>
          <w:lang w:val="zh-CN"/>
        </w:rPr>
        <w:t xml:space="preserve"> </w:t>
      </w:r>
    </w:p>
    <w:p w14:paraId="65564E74"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３．劳动工资制度；</w:t>
      </w:r>
      <w:r>
        <w:rPr>
          <w:rFonts w:ascii="宋体"/>
          <w:kern w:val="0"/>
          <w:sz w:val="24"/>
          <w:szCs w:val="20"/>
          <w:lang w:val="zh-CN"/>
        </w:rPr>
        <w:t xml:space="preserve"> </w:t>
      </w:r>
    </w:p>
    <w:p w14:paraId="3B0C979A"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４．职工考勤、升级与奖惩制度；</w:t>
      </w:r>
      <w:r>
        <w:rPr>
          <w:rFonts w:ascii="宋体"/>
          <w:kern w:val="0"/>
          <w:sz w:val="24"/>
          <w:szCs w:val="20"/>
          <w:lang w:val="zh-CN"/>
        </w:rPr>
        <w:t xml:space="preserve"> </w:t>
      </w:r>
    </w:p>
    <w:p w14:paraId="6D20B227"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５．职工福利制度；</w:t>
      </w:r>
      <w:r>
        <w:rPr>
          <w:rFonts w:ascii="宋体"/>
          <w:kern w:val="0"/>
          <w:sz w:val="24"/>
          <w:szCs w:val="20"/>
          <w:lang w:val="zh-CN"/>
        </w:rPr>
        <w:t xml:space="preserve"> </w:t>
      </w:r>
    </w:p>
    <w:p w14:paraId="1A5F7FC0"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６．财务制度；</w:t>
      </w:r>
      <w:r>
        <w:rPr>
          <w:rFonts w:ascii="宋体"/>
          <w:kern w:val="0"/>
          <w:sz w:val="24"/>
          <w:szCs w:val="20"/>
          <w:lang w:val="zh-CN"/>
        </w:rPr>
        <w:t xml:space="preserve"> </w:t>
      </w:r>
    </w:p>
    <w:p w14:paraId="5CB4ACB5"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７．公司解散时的清算程序；</w:t>
      </w:r>
      <w:r>
        <w:rPr>
          <w:rFonts w:ascii="宋体"/>
          <w:kern w:val="0"/>
          <w:sz w:val="24"/>
          <w:szCs w:val="20"/>
          <w:lang w:val="zh-CN"/>
        </w:rPr>
        <w:t xml:space="preserve"> </w:t>
      </w:r>
    </w:p>
    <w:p w14:paraId="1A52924B"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８．其它必要的规章制度。</w:t>
      </w:r>
      <w:r>
        <w:rPr>
          <w:rFonts w:ascii="宋体"/>
          <w:kern w:val="0"/>
          <w:sz w:val="24"/>
          <w:szCs w:val="20"/>
          <w:lang w:val="zh-CN"/>
        </w:rPr>
        <w:t xml:space="preserve"> </w:t>
      </w:r>
    </w:p>
    <w:p w14:paraId="6CC3085B" w14:textId="77777777" w:rsidR="00E5441B" w:rsidRDefault="00E5441B">
      <w:pPr>
        <w:autoSpaceDE w:val="0"/>
        <w:autoSpaceDN w:val="0"/>
        <w:adjustRightInd w:val="0"/>
        <w:spacing w:line="480" w:lineRule="auto"/>
        <w:jc w:val="left"/>
        <w:rPr>
          <w:rFonts w:ascii="宋体"/>
          <w:kern w:val="0"/>
          <w:sz w:val="24"/>
          <w:szCs w:val="20"/>
          <w:lang w:val="zh-CN"/>
        </w:rPr>
      </w:pPr>
    </w:p>
    <w:p w14:paraId="11248558"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第十二章　附则</w:t>
      </w:r>
      <w:r>
        <w:rPr>
          <w:rFonts w:ascii="宋体"/>
          <w:kern w:val="0"/>
          <w:sz w:val="24"/>
          <w:szCs w:val="20"/>
          <w:lang w:val="zh-CN"/>
        </w:rPr>
        <w:t xml:space="preserve"> </w:t>
      </w:r>
    </w:p>
    <w:p w14:paraId="411C453B" w14:textId="77777777" w:rsidR="00E5441B" w:rsidRDefault="00E5441B">
      <w:pPr>
        <w:autoSpaceDE w:val="0"/>
        <w:autoSpaceDN w:val="0"/>
        <w:adjustRightInd w:val="0"/>
        <w:spacing w:line="480" w:lineRule="auto"/>
        <w:jc w:val="left"/>
        <w:rPr>
          <w:rFonts w:ascii="宋体"/>
          <w:kern w:val="0"/>
          <w:sz w:val="24"/>
          <w:szCs w:val="20"/>
          <w:lang w:val="zh-CN"/>
        </w:rPr>
      </w:pPr>
    </w:p>
    <w:p w14:paraId="7498AE1D"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第七十九条　本章程的修改，必须经董事会会议一致通过决议，并报原审批机构批准。</w:t>
      </w:r>
      <w:r>
        <w:rPr>
          <w:rFonts w:ascii="宋体"/>
          <w:kern w:val="0"/>
          <w:sz w:val="24"/>
          <w:szCs w:val="20"/>
          <w:lang w:val="zh-CN"/>
        </w:rPr>
        <w:t xml:space="preserve"> </w:t>
      </w:r>
    </w:p>
    <w:p w14:paraId="205C8BE4" w14:textId="77777777" w:rsidR="00E5441B" w:rsidRDefault="00E5441B">
      <w:pPr>
        <w:autoSpaceDE w:val="0"/>
        <w:autoSpaceDN w:val="0"/>
        <w:adjustRightInd w:val="0"/>
        <w:spacing w:line="480" w:lineRule="auto"/>
        <w:jc w:val="left"/>
        <w:rPr>
          <w:rFonts w:ascii="宋体"/>
          <w:kern w:val="0"/>
          <w:sz w:val="24"/>
          <w:szCs w:val="20"/>
          <w:lang w:val="zh-CN"/>
        </w:rPr>
      </w:pPr>
    </w:p>
    <w:p w14:paraId="196F7F53"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第八十条　本章程用中文和</w:t>
      </w:r>
      <w:r>
        <w:rPr>
          <w:rFonts w:ascii="宋体" w:hint="eastAsia"/>
          <w:kern w:val="0"/>
          <w:sz w:val="24"/>
          <w:szCs w:val="20"/>
          <w:u w:val="single"/>
          <w:lang w:val="zh-CN"/>
        </w:rPr>
        <w:t xml:space="preserve">       </w:t>
      </w:r>
      <w:r>
        <w:rPr>
          <w:rFonts w:ascii="宋体" w:hint="eastAsia"/>
          <w:kern w:val="0"/>
          <w:sz w:val="24"/>
          <w:szCs w:val="20"/>
          <w:lang w:val="zh-CN"/>
        </w:rPr>
        <w:t>文书写，两种文本具有同等效力。上述两种文本如有不符，以中文本为准。</w:t>
      </w:r>
      <w:r>
        <w:rPr>
          <w:rFonts w:ascii="宋体"/>
          <w:kern w:val="0"/>
          <w:sz w:val="24"/>
          <w:szCs w:val="20"/>
          <w:lang w:val="zh-CN"/>
        </w:rPr>
        <w:t xml:space="preserve"> </w:t>
      </w:r>
    </w:p>
    <w:p w14:paraId="6574504B" w14:textId="77777777" w:rsidR="00E5441B" w:rsidRDefault="00E5441B">
      <w:pPr>
        <w:autoSpaceDE w:val="0"/>
        <w:autoSpaceDN w:val="0"/>
        <w:adjustRightInd w:val="0"/>
        <w:spacing w:line="480" w:lineRule="auto"/>
        <w:jc w:val="left"/>
        <w:rPr>
          <w:rFonts w:ascii="宋体"/>
          <w:kern w:val="0"/>
          <w:sz w:val="24"/>
          <w:szCs w:val="20"/>
          <w:lang w:val="zh-CN"/>
        </w:rPr>
      </w:pPr>
    </w:p>
    <w:p w14:paraId="3A392F7A"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第八十一条　本章程须中华人民共和国对外经济贸易部（或其委托的审批机构）批准才能生效。</w:t>
      </w:r>
      <w:r>
        <w:rPr>
          <w:rFonts w:ascii="宋体"/>
          <w:kern w:val="0"/>
          <w:sz w:val="24"/>
          <w:szCs w:val="20"/>
          <w:lang w:val="zh-CN"/>
        </w:rPr>
        <w:t xml:space="preserve"> </w:t>
      </w:r>
    </w:p>
    <w:p w14:paraId="3EDF3A2E" w14:textId="77777777" w:rsidR="00E5441B" w:rsidRDefault="00E5441B">
      <w:pPr>
        <w:autoSpaceDE w:val="0"/>
        <w:autoSpaceDN w:val="0"/>
        <w:adjustRightInd w:val="0"/>
        <w:spacing w:line="480" w:lineRule="auto"/>
        <w:jc w:val="left"/>
        <w:rPr>
          <w:rFonts w:ascii="宋体"/>
          <w:kern w:val="0"/>
          <w:sz w:val="24"/>
          <w:szCs w:val="20"/>
          <w:lang w:val="zh-CN"/>
        </w:rPr>
      </w:pPr>
    </w:p>
    <w:p w14:paraId="14C7CEE8"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第八十二条　本章程于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日由甲、乙双方的授权代表在中国</w:t>
      </w:r>
      <w:r>
        <w:rPr>
          <w:rFonts w:ascii="宋体" w:hint="eastAsia"/>
          <w:kern w:val="0"/>
          <w:sz w:val="24"/>
          <w:szCs w:val="20"/>
          <w:u w:val="single"/>
          <w:lang w:val="zh-CN"/>
        </w:rPr>
        <w:t xml:space="preserve">               </w:t>
      </w:r>
      <w:r>
        <w:rPr>
          <w:rFonts w:ascii="宋体" w:hint="eastAsia"/>
          <w:kern w:val="0"/>
          <w:sz w:val="24"/>
          <w:szCs w:val="20"/>
          <w:lang w:val="zh-CN"/>
        </w:rPr>
        <w:t>签字。</w:t>
      </w:r>
      <w:r>
        <w:rPr>
          <w:rFonts w:ascii="宋体"/>
          <w:kern w:val="0"/>
          <w:sz w:val="24"/>
          <w:szCs w:val="20"/>
          <w:lang w:val="zh-CN"/>
        </w:rPr>
        <w:t xml:space="preserve"> </w:t>
      </w:r>
    </w:p>
    <w:p w14:paraId="505945BD" w14:textId="77777777" w:rsidR="00E5441B" w:rsidRDefault="00E5441B">
      <w:pPr>
        <w:autoSpaceDE w:val="0"/>
        <w:autoSpaceDN w:val="0"/>
        <w:adjustRightInd w:val="0"/>
        <w:spacing w:line="480" w:lineRule="auto"/>
        <w:jc w:val="left"/>
        <w:rPr>
          <w:rFonts w:ascii="宋体"/>
          <w:kern w:val="0"/>
          <w:sz w:val="24"/>
          <w:szCs w:val="20"/>
          <w:lang w:val="zh-CN"/>
        </w:rPr>
      </w:pPr>
    </w:p>
    <w:p w14:paraId="0BD54AFD" w14:textId="77777777" w:rsidR="00E5441B" w:rsidRDefault="00E544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中国</w:t>
      </w:r>
      <w:r>
        <w:rPr>
          <w:rFonts w:ascii="宋体" w:hint="eastAsia"/>
          <w:kern w:val="0"/>
          <w:sz w:val="24"/>
          <w:szCs w:val="20"/>
          <w:u w:val="single"/>
          <w:lang w:val="zh-CN"/>
        </w:rPr>
        <w:t xml:space="preserve">               </w:t>
      </w:r>
      <w:r>
        <w:rPr>
          <w:rFonts w:ascii="宋体" w:hint="eastAsia"/>
          <w:kern w:val="0"/>
          <w:sz w:val="24"/>
          <w:szCs w:val="20"/>
          <w:lang w:val="zh-CN"/>
        </w:rPr>
        <w:t xml:space="preserve">公司代表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公司代表</w:t>
      </w:r>
      <w:r>
        <w:rPr>
          <w:rFonts w:ascii="宋体"/>
          <w:kern w:val="0"/>
          <w:sz w:val="24"/>
          <w:szCs w:val="20"/>
          <w:lang w:val="zh-CN"/>
        </w:rPr>
        <w:t xml:space="preserve"> </w:t>
      </w:r>
    </w:p>
    <w:p w14:paraId="10AA91E5" w14:textId="77777777" w:rsidR="00E5441B" w:rsidRDefault="00E5441B">
      <w:pPr>
        <w:autoSpaceDE w:val="0"/>
        <w:autoSpaceDN w:val="0"/>
        <w:adjustRightInd w:val="0"/>
        <w:spacing w:line="480" w:lineRule="auto"/>
        <w:jc w:val="left"/>
        <w:rPr>
          <w:sz w:val="24"/>
          <w:szCs w:val="20"/>
        </w:rPr>
      </w:pPr>
      <w:r>
        <w:rPr>
          <w:rFonts w:ascii="宋体" w:hint="eastAsia"/>
          <w:kern w:val="0"/>
          <w:sz w:val="24"/>
          <w:szCs w:val="20"/>
          <w:lang w:val="zh-CN"/>
        </w:rPr>
        <w:t xml:space="preserve">　　（签字）</w:t>
      </w:r>
      <w:r>
        <w:rPr>
          <w:rFonts w:ascii="宋体" w:hint="eastAsia"/>
          <w:kern w:val="0"/>
          <w:sz w:val="24"/>
          <w:szCs w:val="20"/>
          <w:lang w:val="zh-CN"/>
        </w:rPr>
        <w:t xml:space="preserve">                     </w:t>
      </w:r>
      <w:r>
        <w:rPr>
          <w:rFonts w:ascii="宋体" w:hint="eastAsia"/>
          <w:kern w:val="0"/>
          <w:sz w:val="24"/>
          <w:szCs w:val="20"/>
          <w:lang w:val="zh-CN"/>
        </w:rPr>
        <w:t xml:space="preserve">　　　　　　（签字）</w:t>
      </w:r>
    </w:p>
    <w:sectPr w:rsidR="00E5441B">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98BC3" w14:textId="77777777" w:rsidR="00E5441B" w:rsidRDefault="00E5441B" w:rsidP="006F2F20">
      <w:r>
        <w:separator/>
      </w:r>
    </w:p>
  </w:endnote>
  <w:endnote w:type="continuationSeparator" w:id="0">
    <w:p w14:paraId="7995E3AC" w14:textId="77777777" w:rsidR="00E5441B" w:rsidRDefault="00E5441B" w:rsidP="006F2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D745A" w14:textId="77777777" w:rsidR="00E5441B" w:rsidRDefault="00E5441B" w:rsidP="006F2F20">
      <w:r>
        <w:separator/>
      </w:r>
    </w:p>
  </w:footnote>
  <w:footnote w:type="continuationSeparator" w:id="0">
    <w:p w14:paraId="7B52A510" w14:textId="77777777" w:rsidR="00E5441B" w:rsidRDefault="00E5441B" w:rsidP="006F2F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776096437">
    <w:abstractNumId w:val="7"/>
  </w:num>
  <w:num w:numId="2" w16cid:durableId="658189673">
    <w:abstractNumId w:val="4"/>
  </w:num>
  <w:num w:numId="3" w16cid:durableId="1417172975">
    <w:abstractNumId w:val="14"/>
  </w:num>
  <w:num w:numId="4" w16cid:durableId="1008480329">
    <w:abstractNumId w:val="2"/>
  </w:num>
  <w:num w:numId="5" w16cid:durableId="302851134">
    <w:abstractNumId w:val="3"/>
  </w:num>
  <w:num w:numId="6" w16cid:durableId="261425246">
    <w:abstractNumId w:val="5"/>
  </w:num>
  <w:num w:numId="7" w16cid:durableId="1074086555">
    <w:abstractNumId w:val="0"/>
  </w:num>
  <w:num w:numId="8" w16cid:durableId="1980380413">
    <w:abstractNumId w:val="17"/>
  </w:num>
  <w:num w:numId="9" w16cid:durableId="237062748">
    <w:abstractNumId w:val="13"/>
  </w:num>
  <w:num w:numId="10" w16cid:durableId="2146503892">
    <w:abstractNumId w:val="15"/>
  </w:num>
  <w:num w:numId="11" w16cid:durableId="1525748996">
    <w:abstractNumId w:val="16"/>
  </w:num>
  <w:num w:numId="12" w16cid:durableId="1716082668">
    <w:abstractNumId w:val="8"/>
  </w:num>
  <w:num w:numId="13" w16cid:durableId="1414156964">
    <w:abstractNumId w:val="12"/>
  </w:num>
  <w:num w:numId="14" w16cid:durableId="816264034">
    <w:abstractNumId w:val="10"/>
  </w:num>
  <w:num w:numId="15" w16cid:durableId="2092778348">
    <w:abstractNumId w:val="6"/>
  </w:num>
  <w:num w:numId="16" w16cid:durableId="924070189">
    <w:abstractNumId w:val="1"/>
  </w:num>
  <w:num w:numId="17" w16cid:durableId="986280773">
    <w:abstractNumId w:val="11"/>
  </w:num>
  <w:num w:numId="18" w16cid:durableId="16852053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B4EDE"/>
    <w:rsid w:val="006F2F20"/>
    <w:rsid w:val="00AB4EDE"/>
    <w:rsid w:val="00E544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12CAD6BB"/>
  <w15:chartTrackingRefBased/>
  <w15:docId w15:val="{5CA25721-0D32-44A2-BF46-2B5A981D4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6F2F20"/>
    <w:pPr>
      <w:tabs>
        <w:tab w:val="center" w:pos="4153"/>
        <w:tab w:val="right" w:pos="8306"/>
      </w:tabs>
      <w:snapToGrid w:val="0"/>
      <w:jc w:val="center"/>
    </w:pPr>
    <w:rPr>
      <w:sz w:val="18"/>
      <w:szCs w:val="18"/>
    </w:rPr>
  </w:style>
  <w:style w:type="character" w:customStyle="1" w:styleId="a6">
    <w:name w:val="页眉 字符"/>
    <w:basedOn w:val="a0"/>
    <w:link w:val="a5"/>
    <w:uiPriority w:val="99"/>
    <w:rsid w:val="006F2F20"/>
    <w:rPr>
      <w:kern w:val="2"/>
      <w:sz w:val="18"/>
      <w:szCs w:val="18"/>
    </w:rPr>
  </w:style>
  <w:style w:type="paragraph" w:styleId="a7">
    <w:name w:val="footer"/>
    <w:basedOn w:val="a"/>
    <w:link w:val="a8"/>
    <w:uiPriority w:val="99"/>
    <w:unhideWhenUsed/>
    <w:rsid w:val="006F2F20"/>
    <w:pPr>
      <w:tabs>
        <w:tab w:val="center" w:pos="4153"/>
        <w:tab w:val="right" w:pos="8306"/>
      </w:tabs>
      <w:snapToGrid w:val="0"/>
      <w:jc w:val="left"/>
    </w:pPr>
    <w:rPr>
      <w:sz w:val="18"/>
      <w:szCs w:val="18"/>
    </w:rPr>
  </w:style>
  <w:style w:type="character" w:customStyle="1" w:styleId="a8">
    <w:name w:val="页脚 字符"/>
    <w:basedOn w:val="a0"/>
    <w:link w:val="a7"/>
    <w:uiPriority w:val="99"/>
    <w:rsid w:val="006F2F2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950</Words>
  <Characters>5420</Characters>
  <Application>Microsoft Office Word</Application>
  <DocSecurity>4</DocSecurity>
  <Lines>45</Lines>
  <Paragraphs>12</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