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1A67" w14:textId="77777777" w:rsidR="00432696" w:rsidRDefault="00432696">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中外合资经营企业合同</w:t>
      </w:r>
    </w:p>
    <w:p w14:paraId="31D8950B" w14:textId="77777777" w:rsidR="00432696" w:rsidRDefault="00432696">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（皮革制品）</w:t>
      </w:r>
    </w:p>
    <w:p w14:paraId="5CDAA69A" w14:textId="77777777" w:rsidR="00432696" w:rsidRDefault="00432696">
      <w:pPr>
        <w:pStyle w:val="a3"/>
        <w:widowControl w:val="0"/>
        <w:autoSpaceDE w:val="0"/>
        <w:autoSpaceDN w:val="0"/>
        <w:adjustRightInd w:val="0"/>
        <w:spacing w:before="0" w:beforeAutospacing="0" w:after="0" w:afterAutospacing="0" w:line="480" w:lineRule="auto"/>
        <w:rPr>
          <w:rFonts w:hAnsi="Times New Roman"/>
          <w:szCs w:val="20"/>
          <w:lang w:val="zh-CN"/>
        </w:rPr>
      </w:pPr>
    </w:p>
    <w:p w14:paraId="4B365975" w14:textId="77777777" w:rsidR="00432696" w:rsidRDefault="00432696">
      <w:pPr>
        <w:pStyle w:val="a3"/>
        <w:widowControl w:val="0"/>
        <w:autoSpaceDE w:val="0"/>
        <w:autoSpaceDN w:val="0"/>
        <w:adjustRightInd w:val="0"/>
        <w:spacing w:before="0" w:beforeAutospacing="0" w:after="0" w:afterAutospacing="0" w:line="480" w:lineRule="auto"/>
        <w:rPr>
          <w:rFonts w:hAnsi="Times New Roman"/>
          <w:szCs w:val="20"/>
          <w:lang w:val="zh-CN"/>
        </w:rPr>
      </w:pPr>
    </w:p>
    <w:p w14:paraId="7F12AC7A" w14:textId="77777777" w:rsidR="00432696" w:rsidRDefault="00432696">
      <w:pPr>
        <w:pStyle w:val="a3"/>
        <w:widowControl w:val="0"/>
        <w:autoSpaceDE w:val="0"/>
        <w:autoSpaceDN w:val="0"/>
        <w:adjustRightInd w:val="0"/>
        <w:spacing w:before="0" w:beforeAutospacing="0" w:after="0" w:afterAutospacing="0" w:line="480" w:lineRule="auto"/>
        <w:rPr>
          <w:rFonts w:hAnsi="Times New Roman"/>
          <w:szCs w:val="20"/>
          <w:lang w:val="zh-CN"/>
        </w:rPr>
      </w:pPr>
    </w:p>
    <w:p w14:paraId="0A6FAF6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79A87EE5" w14:textId="77777777" w:rsidR="00432696" w:rsidRDefault="00432696">
      <w:pPr>
        <w:autoSpaceDE w:val="0"/>
        <w:autoSpaceDN w:val="0"/>
        <w:adjustRightInd w:val="0"/>
        <w:spacing w:line="480" w:lineRule="auto"/>
        <w:jc w:val="left"/>
        <w:rPr>
          <w:rFonts w:ascii="宋体"/>
          <w:kern w:val="0"/>
          <w:sz w:val="24"/>
          <w:szCs w:val="20"/>
          <w:lang w:val="zh-CN"/>
        </w:rPr>
      </w:pPr>
    </w:p>
    <w:p w14:paraId="501902C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p>
    <w:p w14:paraId="6A8CD2E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w:t>
      </w:r>
    </w:p>
    <w:p w14:paraId="3784BC3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３）成立合资经营公司</w:t>
      </w:r>
    </w:p>
    <w:p w14:paraId="7A3670C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４）生产经营目的，范围及规模</w:t>
      </w:r>
    </w:p>
    <w:p w14:paraId="1592B0A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５）投资总额与注册资本</w:t>
      </w:r>
    </w:p>
    <w:p w14:paraId="3790EA3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６）合营各方的责任</w:t>
      </w:r>
    </w:p>
    <w:p w14:paraId="4D76F6A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７）技术提供</w:t>
      </w:r>
    </w:p>
    <w:p w14:paraId="67E081D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８）产品的销售</w:t>
      </w:r>
    </w:p>
    <w:p w14:paraId="2AE1D88B"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９）董事会</w:t>
      </w:r>
    </w:p>
    <w:p w14:paraId="353D124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１０）经营管理机构</w:t>
      </w:r>
    </w:p>
    <w:p w14:paraId="02F2259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１１）设备材料购买</w:t>
      </w:r>
    </w:p>
    <w:p w14:paraId="1E9849B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１２）筹备和建设</w:t>
      </w:r>
    </w:p>
    <w:p w14:paraId="535034F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１３）劳动管理</w:t>
      </w:r>
    </w:p>
    <w:p w14:paraId="470BD50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１４）税务、财务、审计</w:t>
      </w:r>
    </w:p>
    <w:p w14:paraId="2BF807F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１５）合营期限</w:t>
      </w:r>
    </w:p>
    <w:p w14:paraId="655779A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１６）合营期满财产处理</w:t>
      </w:r>
    </w:p>
    <w:p w14:paraId="67E4035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１７）保险</w:t>
      </w:r>
    </w:p>
    <w:p w14:paraId="316024F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１８）合同的修改、变更与解除</w:t>
      </w:r>
    </w:p>
    <w:p w14:paraId="5077498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１９）违约责任</w:t>
      </w:r>
    </w:p>
    <w:p w14:paraId="0B4CE7E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２０）场地使用费</w:t>
      </w:r>
    </w:p>
    <w:p w14:paraId="20689E2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２１）不可抗力</w:t>
      </w:r>
    </w:p>
    <w:p w14:paraId="6887D17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２２）适用法律</w:t>
      </w:r>
    </w:p>
    <w:p w14:paraId="3D7CF01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２３）争议的解决</w:t>
      </w:r>
    </w:p>
    <w:p w14:paraId="7D13A55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２４）文字</w:t>
      </w:r>
    </w:p>
    <w:p w14:paraId="75BA74D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２５）合同生效及其他</w:t>
      </w:r>
    </w:p>
    <w:p w14:paraId="0D21102F" w14:textId="77777777" w:rsidR="00432696" w:rsidRDefault="00432696">
      <w:pPr>
        <w:autoSpaceDE w:val="0"/>
        <w:autoSpaceDN w:val="0"/>
        <w:adjustRightInd w:val="0"/>
        <w:spacing w:line="480" w:lineRule="auto"/>
        <w:jc w:val="left"/>
        <w:rPr>
          <w:rFonts w:ascii="宋体"/>
          <w:kern w:val="0"/>
          <w:sz w:val="24"/>
          <w:szCs w:val="20"/>
          <w:lang w:val="zh-CN"/>
        </w:rPr>
      </w:pPr>
    </w:p>
    <w:p w14:paraId="487697D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08ABF8DD" w14:textId="77777777" w:rsidR="00432696" w:rsidRDefault="00432696">
      <w:pPr>
        <w:autoSpaceDE w:val="0"/>
        <w:autoSpaceDN w:val="0"/>
        <w:adjustRightInd w:val="0"/>
        <w:spacing w:line="480" w:lineRule="auto"/>
        <w:jc w:val="left"/>
        <w:rPr>
          <w:rFonts w:ascii="宋体"/>
          <w:kern w:val="0"/>
          <w:sz w:val="24"/>
          <w:szCs w:val="20"/>
          <w:lang w:val="zh-CN"/>
        </w:rPr>
      </w:pPr>
    </w:p>
    <w:p w14:paraId="4876DD0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与</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根据《中华人民共和国中外合资经营企业法》和中国的其他有关法律，本着平等互利的原则，通过友好协商，同意在中华人民共和国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市，共同投资举办合资经营企业，特订立合同。</w:t>
      </w:r>
    </w:p>
    <w:p w14:paraId="130A0580" w14:textId="77777777" w:rsidR="00432696" w:rsidRDefault="00432696">
      <w:pPr>
        <w:autoSpaceDE w:val="0"/>
        <w:autoSpaceDN w:val="0"/>
        <w:adjustRightInd w:val="0"/>
        <w:spacing w:line="480" w:lineRule="auto"/>
        <w:jc w:val="left"/>
        <w:rPr>
          <w:rFonts w:ascii="宋体"/>
          <w:kern w:val="0"/>
          <w:sz w:val="24"/>
          <w:szCs w:val="20"/>
          <w:lang w:val="zh-CN"/>
        </w:rPr>
      </w:pPr>
    </w:p>
    <w:p w14:paraId="0281BC92" w14:textId="77777777" w:rsidR="00432696" w:rsidRDefault="00432696">
      <w:pPr>
        <w:autoSpaceDE w:val="0"/>
        <w:autoSpaceDN w:val="0"/>
        <w:adjustRightInd w:val="0"/>
        <w:spacing w:line="480" w:lineRule="auto"/>
        <w:jc w:val="left"/>
        <w:rPr>
          <w:rFonts w:ascii="宋体"/>
          <w:kern w:val="0"/>
          <w:sz w:val="24"/>
          <w:szCs w:val="20"/>
          <w:lang w:val="zh-CN"/>
        </w:rPr>
      </w:pPr>
    </w:p>
    <w:p w14:paraId="462BE1F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第二章</w:t>
      </w:r>
      <w:r>
        <w:rPr>
          <w:rFonts w:ascii="宋体"/>
          <w:kern w:val="0"/>
          <w:sz w:val="24"/>
          <w:szCs w:val="20"/>
          <w:lang w:val="zh-CN"/>
        </w:rPr>
        <w:t xml:space="preserve"> </w:t>
      </w:r>
      <w:r>
        <w:rPr>
          <w:rFonts w:ascii="宋体" w:hint="eastAsia"/>
          <w:kern w:val="0"/>
          <w:sz w:val="24"/>
          <w:szCs w:val="20"/>
          <w:lang w:val="zh-CN"/>
        </w:rPr>
        <w:t>合营各方</w:t>
      </w:r>
    </w:p>
    <w:p w14:paraId="1C87972C" w14:textId="77777777" w:rsidR="00432696" w:rsidRDefault="00432696">
      <w:pPr>
        <w:autoSpaceDE w:val="0"/>
        <w:autoSpaceDN w:val="0"/>
        <w:adjustRightInd w:val="0"/>
        <w:spacing w:line="480" w:lineRule="auto"/>
        <w:jc w:val="left"/>
        <w:rPr>
          <w:rFonts w:ascii="宋体"/>
          <w:kern w:val="0"/>
          <w:sz w:val="24"/>
          <w:szCs w:val="20"/>
          <w:lang w:val="zh-CN"/>
        </w:rPr>
      </w:pPr>
    </w:p>
    <w:p w14:paraId="18BF3B7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本合同的各方为：</w:t>
      </w:r>
    </w:p>
    <w:p w14:paraId="7B582A53" w14:textId="77777777" w:rsidR="00432696" w:rsidRDefault="00432696">
      <w:pPr>
        <w:autoSpaceDE w:val="0"/>
        <w:autoSpaceDN w:val="0"/>
        <w:adjustRightInd w:val="0"/>
        <w:spacing w:line="480" w:lineRule="auto"/>
        <w:jc w:val="left"/>
        <w:rPr>
          <w:rFonts w:ascii="宋体"/>
          <w:kern w:val="0"/>
          <w:sz w:val="24"/>
          <w:szCs w:val="20"/>
          <w:lang w:val="zh-CN"/>
        </w:rPr>
      </w:pPr>
    </w:p>
    <w:p w14:paraId="005CAEE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国籍：中国</w:t>
      </w:r>
    </w:p>
    <w:p w14:paraId="7EAEE4C0" w14:textId="77777777" w:rsidR="00432696" w:rsidRDefault="00432696">
      <w:pPr>
        <w:autoSpaceDE w:val="0"/>
        <w:autoSpaceDN w:val="0"/>
        <w:adjustRightInd w:val="0"/>
        <w:spacing w:line="480" w:lineRule="auto"/>
        <w:jc w:val="left"/>
        <w:rPr>
          <w:rFonts w:ascii="宋体"/>
          <w:kern w:val="0"/>
          <w:sz w:val="24"/>
          <w:szCs w:val="20"/>
          <w:lang w:val="zh-CN"/>
        </w:rPr>
      </w:pPr>
    </w:p>
    <w:p w14:paraId="168A9E3A" w14:textId="77777777" w:rsidR="00432696" w:rsidRDefault="00432696">
      <w:pPr>
        <w:autoSpaceDE w:val="0"/>
        <w:autoSpaceDN w:val="0"/>
        <w:adjustRightInd w:val="0"/>
        <w:spacing w:line="480" w:lineRule="auto"/>
        <w:ind w:firstLine="2640"/>
        <w:jc w:val="left"/>
        <w:rPr>
          <w:rFonts w:ascii="宋体" w:hint="eastAsia"/>
          <w:kern w:val="0"/>
          <w:sz w:val="24"/>
          <w:szCs w:val="20"/>
          <w:u w:val="single"/>
          <w:lang w:val="zh-CN"/>
        </w:rPr>
      </w:pPr>
      <w:r>
        <w:rPr>
          <w:rFonts w:ascii="宋体" w:hint="eastAsia"/>
          <w:kern w:val="0"/>
          <w:sz w:val="24"/>
          <w:szCs w:val="20"/>
          <w:lang w:val="zh-CN"/>
        </w:rPr>
        <w:t>（以下简称乙方）在中国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p>
    <w:p w14:paraId="5EE4DE53" w14:textId="77777777" w:rsidR="00432696" w:rsidRDefault="00432696">
      <w:pPr>
        <w:autoSpaceDE w:val="0"/>
        <w:autoSpaceDN w:val="0"/>
        <w:adjustRightInd w:val="0"/>
        <w:spacing w:line="480" w:lineRule="auto"/>
        <w:ind w:firstLine="2640"/>
        <w:jc w:val="left"/>
        <w:rPr>
          <w:rFonts w:ascii="宋体"/>
          <w:kern w:val="0"/>
          <w:sz w:val="24"/>
          <w:szCs w:val="20"/>
          <w:lang w:val="zh-CN"/>
        </w:rPr>
      </w:pPr>
    </w:p>
    <w:p w14:paraId="0D320C6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记注册，（以下简称丙方）英文：</w:t>
      </w:r>
      <w:r>
        <w:rPr>
          <w:rFonts w:ascii="宋体" w:hint="eastAsia"/>
          <w:kern w:val="0"/>
          <w:sz w:val="24"/>
          <w:szCs w:val="20"/>
          <w:u w:val="single"/>
          <w:lang w:val="zh-CN"/>
        </w:rPr>
        <w:t xml:space="preserve">                  </w:t>
      </w:r>
    </w:p>
    <w:p w14:paraId="541223E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其法定地址：</w:t>
      </w:r>
      <w:r>
        <w:rPr>
          <w:rFonts w:ascii="宋体" w:hint="eastAsia"/>
          <w:kern w:val="0"/>
          <w:sz w:val="24"/>
          <w:szCs w:val="20"/>
          <w:u w:val="single"/>
          <w:lang w:val="zh-CN"/>
        </w:rPr>
        <w:t xml:space="preserve">                     </w:t>
      </w:r>
      <w:r>
        <w:rPr>
          <w:rFonts w:ascii="宋体" w:hint="eastAsia"/>
          <w:kern w:val="0"/>
          <w:sz w:val="24"/>
          <w:szCs w:val="20"/>
          <w:lang w:val="zh-CN"/>
        </w:rPr>
        <w:t>，英文，</w:t>
      </w:r>
      <w:r>
        <w:rPr>
          <w:rFonts w:ascii="宋体" w:hint="eastAsia"/>
          <w:kern w:val="0"/>
          <w:sz w:val="24"/>
          <w:szCs w:val="20"/>
          <w:u w:val="single"/>
          <w:lang w:val="zh-CN"/>
        </w:rPr>
        <w:t xml:space="preserve">                          </w:t>
      </w:r>
    </w:p>
    <w:p w14:paraId="56F945D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33FA186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p>
    <w:p w14:paraId="1C8747EB" w14:textId="77777777" w:rsidR="00432696" w:rsidRDefault="00432696">
      <w:pPr>
        <w:autoSpaceDE w:val="0"/>
        <w:autoSpaceDN w:val="0"/>
        <w:adjustRightInd w:val="0"/>
        <w:spacing w:line="480" w:lineRule="auto"/>
        <w:jc w:val="left"/>
        <w:rPr>
          <w:rFonts w:ascii="宋体"/>
          <w:kern w:val="0"/>
          <w:sz w:val="24"/>
          <w:szCs w:val="20"/>
          <w:lang w:val="zh-CN"/>
        </w:rPr>
      </w:pPr>
    </w:p>
    <w:p w14:paraId="0CDEB8B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成立合资经营公司</w:t>
      </w:r>
    </w:p>
    <w:p w14:paraId="57605297" w14:textId="77777777" w:rsidR="00432696" w:rsidRDefault="00432696">
      <w:pPr>
        <w:autoSpaceDE w:val="0"/>
        <w:autoSpaceDN w:val="0"/>
        <w:adjustRightInd w:val="0"/>
        <w:spacing w:line="480" w:lineRule="auto"/>
        <w:jc w:val="left"/>
        <w:rPr>
          <w:rFonts w:ascii="宋体"/>
          <w:kern w:val="0"/>
          <w:sz w:val="24"/>
          <w:szCs w:val="20"/>
          <w:lang w:val="zh-CN"/>
        </w:rPr>
      </w:pPr>
    </w:p>
    <w:p w14:paraId="254D411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甲、乙、丙三方根据《中华人民共和国中外合资经营企业法》和中国的其他有关法规，同意在</w:t>
      </w:r>
      <w:r>
        <w:rPr>
          <w:rFonts w:ascii="宋体" w:hint="eastAsia"/>
          <w:kern w:val="0"/>
          <w:sz w:val="24"/>
          <w:szCs w:val="20"/>
          <w:u w:val="single"/>
          <w:lang w:val="zh-CN"/>
        </w:rPr>
        <w:t xml:space="preserve">                  </w:t>
      </w:r>
      <w:r>
        <w:rPr>
          <w:rFonts w:ascii="宋体" w:hint="eastAsia"/>
          <w:kern w:val="0"/>
          <w:sz w:val="24"/>
          <w:szCs w:val="20"/>
          <w:lang w:val="zh-CN"/>
        </w:rPr>
        <w:t>合资经营</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。（以下简称合营公司）</w:t>
      </w:r>
    </w:p>
    <w:p w14:paraId="1FC7388C" w14:textId="77777777" w:rsidR="00432696" w:rsidRDefault="00432696">
      <w:pPr>
        <w:autoSpaceDE w:val="0"/>
        <w:autoSpaceDN w:val="0"/>
        <w:adjustRightInd w:val="0"/>
        <w:spacing w:line="480" w:lineRule="auto"/>
        <w:jc w:val="left"/>
        <w:rPr>
          <w:rFonts w:ascii="宋体"/>
          <w:kern w:val="0"/>
          <w:sz w:val="24"/>
          <w:szCs w:val="20"/>
          <w:lang w:val="zh-CN"/>
        </w:rPr>
      </w:pPr>
    </w:p>
    <w:p w14:paraId="38D10BE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合营公司的名称为：</w:t>
      </w:r>
      <w:r>
        <w:rPr>
          <w:rFonts w:ascii="宋体" w:hint="eastAsia"/>
          <w:kern w:val="0"/>
          <w:sz w:val="24"/>
          <w:szCs w:val="20"/>
          <w:u w:val="single"/>
          <w:lang w:val="zh-CN"/>
        </w:rPr>
        <w:t xml:space="preserve">                  </w:t>
      </w:r>
      <w:r>
        <w:rPr>
          <w:rFonts w:ascii="宋体" w:hint="eastAsia"/>
          <w:kern w:val="0"/>
          <w:sz w:val="24"/>
          <w:szCs w:val="20"/>
          <w:lang w:val="zh-CN"/>
        </w:rPr>
        <w:t>，外文名称为：</w:t>
      </w:r>
      <w:r>
        <w:rPr>
          <w:rFonts w:ascii="宋体" w:hint="eastAsia"/>
          <w:kern w:val="0"/>
          <w:sz w:val="24"/>
          <w:szCs w:val="20"/>
          <w:u w:val="single"/>
          <w:lang w:val="zh-CN"/>
        </w:rPr>
        <w:t xml:space="preserve">                  </w:t>
      </w:r>
      <w:r>
        <w:rPr>
          <w:rFonts w:ascii="宋体" w:hint="eastAsia"/>
          <w:kern w:val="0"/>
          <w:sz w:val="24"/>
          <w:szCs w:val="20"/>
          <w:lang w:val="zh-CN"/>
        </w:rPr>
        <w:t>。</w:t>
      </w:r>
    </w:p>
    <w:p w14:paraId="46C19958" w14:textId="77777777" w:rsidR="00432696" w:rsidRDefault="00432696">
      <w:pPr>
        <w:autoSpaceDE w:val="0"/>
        <w:autoSpaceDN w:val="0"/>
        <w:adjustRightInd w:val="0"/>
        <w:spacing w:line="480" w:lineRule="auto"/>
        <w:jc w:val="left"/>
        <w:rPr>
          <w:rFonts w:ascii="宋体"/>
          <w:kern w:val="0"/>
          <w:sz w:val="24"/>
          <w:szCs w:val="20"/>
          <w:lang w:val="zh-CN"/>
        </w:rPr>
      </w:pPr>
    </w:p>
    <w:p w14:paraId="0C24A04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lang w:val="zh-CN"/>
        </w:rPr>
        <w:t>。</w:t>
      </w:r>
    </w:p>
    <w:p w14:paraId="7426BA48" w14:textId="77777777" w:rsidR="00432696" w:rsidRDefault="00432696">
      <w:pPr>
        <w:autoSpaceDE w:val="0"/>
        <w:autoSpaceDN w:val="0"/>
        <w:adjustRightInd w:val="0"/>
        <w:spacing w:line="480" w:lineRule="auto"/>
        <w:jc w:val="left"/>
        <w:rPr>
          <w:rFonts w:ascii="宋体"/>
          <w:kern w:val="0"/>
          <w:sz w:val="24"/>
          <w:szCs w:val="20"/>
          <w:lang w:val="zh-CN"/>
        </w:rPr>
      </w:pPr>
    </w:p>
    <w:p w14:paraId="0CC5563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合营公司的一切活动，必须遵守中华人民共和国的法律，法令和有关条例规定。</w:t>
      </w:r>
    </w:p>
    <w:p w14:paraId="098951C7" w14:textId="77777777" w:rsidR="00432696" w:rsidRDefault="00432696">
      <w:pPr>
        <w:autoSpaceDE w:val="0"/>
        <w:autoSpaceDN w:val="0"/>
        <w:adjustRightInd w:val="0"/>
        <w:spacing w:line="480" w:lineRule="auto"/>
        <w:jc w:val="left"/>
        <w:rPr>
          <w:rFonts w:ascii="宋体"/>
          <w:kern w:val="0"/>
          <w:sz w:val="24"/>
          <w:szCs w:val="20"/>
          <w:lang w:val="zh-CN"/>
        </w:rPr>
      </w:pPr>
    </w:p>
    <w:p w14:paraId="7412F1F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合营公司的组织形式为有限责任公司。甲、乙、丙方以各自认缴的出资额对合营公司的债务承担责任，各自按其出资额在注册资本中的比例分享利润和分担风险及亏损。</w:t>
      </w:r>
    </w:p>
    <w:p w14:paraId="15D8A2AA" w14:textId="77777777" w:rsidR="00432696" w:rsidRDefault="00432696">
      <w:pPr>
        <w:autoSpaceDE w:val="0"/>
        <w:autoSpaceDN w:val="0"/>
        <w:adjustRightInd w:val="0"/>
        <w:spacing w:line="480" w:lineRule="auto"/>
        <w:jc w:val="left"/>
        <w:rPr>
          <w:rFonts w:ascii="宋体"/>
          <w:kern w:val="0"/>
          <w:sz w:val="24"/>
          <w:szCs w:val="20"/>
          <w:lang w:val="zh-CN"/>
        </w:rPr>
      </w:pPr>
    </w:p>
    <w:p w14:paraId="32E50DD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生产经营目的范围及规模</w:t>
      </w:r>
    </w:p>
    <w:p w14:paraId="18504F17" w14:textId="77777777" w:rsidR="00432696" w:rsidRDefault="00432696">
      <w:pPr>
        <w:autoSpaceDE w:val="0"/>
        <w:autoSpaceDN w:val="0"/>
        <w:adjustRightInd w:val="0"/>
        <w:spacing w:line="480" w:lineRule="auto"/>
        <w:jc w:val="left"/>
        <w:rPr>
          <w:rFonts w:ascii="宋体"/>
          <w:kern w:val="0"/>
          <w:sz w:val="24"/>
          <w:szCs w:val="20"/>
          <w:lang w:val="zh-CN"/>
        </w:rPr>
      </w:pPr>
    </w:p>
    <w:p w14:paraId="5BF6ED5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合营各方经营的目的是：本着加强经济合作和技术交流的愿望，采用先进而适用的技术和科学的经营管理方法，提高产品质量，发展新产品，并在质量、价格等方面具有国际市场的竞争能力，提高经济效益，使投资各方获得满意的经济利益。</w:t>
      </w:r>
    </w:p>
    <w:p w14:paraId="2AFCD19E" w14:textId="77777777" w:rsidR="00432696" w:rsidRDefault="00432696">
      <w:pPr>
        <w:autoSpaceDE w:val="0"/>
        <w:autoSpaceDN w:val="0"/>
        <w:adjustRightInd w:val="0"/>
        <w:spacing w:line="480" w:lineRule="auto"/>
        <w:jc w:val="left"/>
        <w:rPr>
          <w:rFonts w:ascii="宋体"/>
          <w:kern w:val="0"/>
          <w:sz w:val="24"/>
          <w:szCs w:val="20"/>
          <w:lang w:val="zh-CN"/>
        </w:rPr>
      </w:pPr>
    </w:p>
    <w:p w14:paraId="4002632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合营公司生产经营范围是：</w:t>
      </w:r>
    </w:p>
    <w:p w14:paraId="36A2B752" w14:textId="77777777" w:rsidR="00432696" w:rsidRDefault="00432696">
      <w:pPr>
        <w:autoSpaceDE w:val="0"/>
        <w:autoSpaceDN w:val="0"/>
        <w:adjustRightInd w:val="0"/>
        <w:spacing w:line="480" w:lineRule="auto"/>
        <w:jc w:val="left"/>
        <w:rPr>
          <w:rFonts w:ascii="宋体"/>
          <w:kern w:val="0"/>
          <w:sz w:val="24"/>
          <w:szCs w:val="20"/>
          <w:lang w:val="zh-CN"/>
        </w:rPr>
      </w:pPr>
    </w:p>
    <w:p w14:paraId="1B5F8AB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生产销售</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公文箱、尼龙箱及五金配件、制革、鞋。</w:t>
      </w:r>
    </w:p>
    <w:p w14:paraId="3B58BA90" w14:textId="77777777" w:rsidR="00432696" w:rsidRDefault="00432696">
      <w:pPr>
        <w:autoSpaceDE w:val="0"/>
        <w:autoSpaceDN w:val="0"/>
        <w:adjustRightInd w:val="0"/>
        <w:spacing w:line="480" w:lineRule="auto"/>
        <w:jc w:val="left"/>
        <w:rPr>
          <w:rFonts w:ascii="宋体"/>
          <w:kern w:val="0"/>
          <w:sz w:val="24"/>
          <w:szCs w:val="20"/>
          <w:lang w:val="zh-CN"/>
        </w:rPr>
      </w:pPr>
    </w:p>
    <w:p w14:paraId="55F9EF5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合营公司的生产规模如下：</w:t>
      </w:r>
    </w:p>
    <w:p w14:paraId="7060C6CE" w14:textId="77777777" w:rsidR="00432696" w:rsidRDefault="00432696">
      <w:pPr>
        <w:autoSpaceDE w:val="0"/>
        <w:autoSpaceDN w:val="0"/>
        <w:adjustRightInd w:val="0"/>
        <w:spacing w:line="480" w:lineRule="auto"/>
        <w:jc w:val="left"/>
        <w:rPr>
          <w:rFonts w:ascii="宋体"/>
          <w:kern w:val="0"/>
          <w:sz w:val="24"/>
          <w:szCs w:val="20"/>
          <w:lang w:val="zh-CN"/>
        </w:rPr>
      </w:pPr>
    </w:p>
    <w:p w14:paraId="4BB7CEF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１．合营公司投产后的生产能力为：年产</w:t>
      </w:r>
      <w:r>
        <w:rPr>
          <w:rFonts w:ascii="宋体" w:hint="eastAsia"/>
          <w:kern w:val="0"/>
          <w:sz w:val="24"/>
          <w:szCs w:val="20"/>
          <w:u w:val="single"/>
          <w:lang w:val="zh-CN"/>
        </w:rPr>
        <w:t xml:space="preserve">                  </w:t>
      </w:r>
      <w:r>
        <w:rPr>
          <w:rFonts w:ascii="宋体" w:hint="eastAsia"/>
          <w:kern w:val="0"/>
          <w:sz w:val="24"/>
          <w:szCs w:val="20"/>
          <w:lang w:val="zh-CN"/>
        </w:rPr>
        <w:t>只</w:t>
      </w:r>
      <w:r>
        <w:rPr>
          <w:rFonts w:ascii="宋体" w:hint="eastAsia"/>
          <w:kern w:val="0"/>
          <w:sz w:val="24"/>
          <w:szCs w:val="20"/>
          <w:u w:val="single"/>
          <w:lang w:val="zh-CN"/>
        </w:rPr>
        <w:t xml:space="preserve">                  </w:t>
      </w:r>
      <w:r>
        <w:rPr>
          <w:rFonts w:ascii="宋体" w:hint="eastAsia"/>
          <w:kern w:val="0"/>
          <w:sz w:val="24"/>
          <w:szCs w:val="20"/>
          <w:lang w:val="zh-CN"/>
        </w:rPr>
        <w:t>公文箱。</w:t>
      </w:r>
    </w:p>
    <w:p w14:paraId="658C8704" w14:textId="77777777" w:rsidR="00432696" w:rsidRDefault="00432696">
      <w:pPr>
        <w:autoSpaceDE w:val="0"/>
        <w:autoSpaceDN w:val="0"/>
        <w:adjustRightInd w:val="0"/>
        <w:spacing w:line="480" w:lineRule="auto"/>
        <w:jc w:val="left"/>
        <w:rPr>
          <w:rFonts w:ascii="宋体"/>
          <w:kern w:val="0"/>
          <w:sz w:val="24"/>
          <w:szCs w:val="20"/>
          <w:lang w:val="zh-CN"/>
        </w:rPr>
      </w:pPr>
    </w:p>
    <w:p w14:paraId="5B248CC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２．随着生产经营的发展，由双方商定，并报审批机构批准，生产规模可增加，产品品种将发展到人造皮及天然皮公文箱、皮革、皮革制品及配件等。</w:t>
      </w:r>
    </w:p>
    <w:p w14:paraId="24389BF6" w14:textId="77777777" w:rsidR="00432696" w:rsidRDefault="00432696">
      <w:pPr>
        <w:autoSpaceDE w:val="0"/>
        <w:autoSpaceDN w:val="0"/>
        <w:adjustRightInd w:val="0"/>
        <w:spacing w:line="480" w:lineRule="auto"/>
        <w:jc w:val="left"/>
        <w:rPr>
          <w:rFonts w:ascii="宋体"/>
          <w:kern w:val="0"/>
          <w:sz w:val="24"/>
          <w:szCs w:val="20"/>
          <w:lang w:val="zh-CN"/>
        </w:rPr>
      </w:pPr>
    </w:p>
    <w:p w14:paraId="2AC3E9A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投资总额与注册资本</w:t>
      </w:r>
    </w:p>
    <w:p w14:paraId="38E7C233" w14:textId="77777777" w:rsidR="00432696" w:rsidRDefault="00432696">
      <w:pPr>
        <w:autoSpaceDE w:val="0"/>
        <w:autoSpaceDN w:val="0"/>
        <w:adjustRightInd w:val="0"/>
        <w:spacing w:line="480" w:lineRule="auto"/>
        <w:jc w:val="left"/>
        <w:rPr>
          <w:rFonts w:ascii="宋体"/>
          <w:kern w:val="0"/>
          <w:sz w:val="24"/>
          <w:szCs w:val="20"/>
          <w:lang w:val="zh-CN"/>
        </w:rPr>
      </w:pPr>
    </w:p>
    <w:p w14:paraId="2E11F52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合营公司的投资总额共</w:t>
      </w:r>
      <w:r>
        <w:rPr>
          <w:rFonts w:ascii="宋体" w:hint="eastAsia"/>
          <w:kern w:val="0"/>
          <w:sz w:val="24"/>
          <w:szCs w:val="20"/>
          <w:u w:val="single"/>
          <w:lang w:val="zh-CN"/>
        </w:rPr>
        <w:t xml:space="preserve">            </w:t>
      </w:r>
      <w:r>
        <w:rPr>
          <w:rFonts w:ascii="宋体" w:hint="eastAsia"/>
          <w:kern w:val="0"/>
          <w:sz w:val="24"/>
          <w:szCs w:val="20"/>
          <w:lang w:val="zh-CN"/>
        </w:rPr>
        <w:t>美元。</w:t>
      </w:r>
    </w:p>
    <w:p w14:paraId="01F66563" w14:textId="77777777" w:rsidR="00432696" w:rsidRDefault="00432696">
      <w:pPr>
        <w:autoSpaceDE w:val="0"/>
        <w:autoSpaceDN w:val="0"/>
        <w:adjustRightInd w:val="0"/>
        <w:spacing w:line="480" w:lineRule="auto"/>
        <w:jc w:val="left"/>
        <w:rPr>
          <w:rFonts w:ascii="宋体"/>
          <w:kern w:val="0"/>
          <w:sz w:val="24"/>
          <w:szCs w:val="20"/>
          <w:lang w:val="zh-CN"/>
        </w:rPr>
      </w:pPr>
    </w:p>
    <w:p w14:paraId="649C2B6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合营各方的出资额共为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美元，以此为合营公司的注册资本，其中：</w:t>
      </w:r>
    </w:p>
    <w:p w14:paraId="56390CB8" w14:textId="77777777" w:rsidR="00432696" w:rsidRDefault="00432696">
      <w:pPr>
        <w:autoSpaceDE w:val="0"/>
        <w:autoSpaceDN w:val="0"/>
        <w:adjustRightInd w:val="0"/>
        <w:spacing w:line="480" w:lineRule="auto"/>
        <w:jc w:val="left"/>
        <w:rPr>
          <w:rFonts w:ascii="宋体"/>
          <w:kern w:val="0"/>
          <w:sz w:val="24"/>
          <w:szCs w:val="20"/>
          <w:lang w:val="zh-CN"/>
        </w:rPr>
      </w:pPr>
    </w:p>
    <w:p w14:paraId="65A9CF9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3E8D275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482B5F3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42F0B1AC" w14:textId="77777777" w:rsidR="00432696" w:rsidRDefault="00432696">
      <w:pPr>
        <w:autoSpaceDE w:val="0"/>
        <w:autoSpaceDN w:val="0"/>
        <w:adjustRightInd w:val="0"/>
        <w:spacing w:line="480" w:lineRule="auto"/>
        <w:jc w:val="left"/>
        <w:rPr>
          <w:rFonts w:ascii="宋体"/>
          <w:kern w:val="0"/>
          <w:sz w:val="24"/>
          <w:szCs w:val="20"/>
          <w:lang w:val="zh-CN"/>
        </w:rPr>
      </w:pPr>
    </w:p>
    <w:p w14:paraId="26DCF48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合营各方均以现金美元作为出资。</w:t>
      </w:r>
    </w:p>
    <w:p w14:paraId="059D4E6A" w14:textId="77777777" w:rsidR="00432696" w:rsidRDefault="00432696">
      <w:pPr>
        <w:autoSpaceDE w:val="0"/>
        <w:autoSpaceDN w:val="0"/>
        <w:adjustRightInd w:val="0"/>
        <w:spacing w:line="480" w:lineRule="auto"/>
        <w:jc w:val="left"/>
        <w:rPr>
          <w:rFonts w:ascii="宋体"/>
          <w:kern w:val="0"/>
          <w:sz w:val="24"/>
          <w:szCs w:val="20"/>
          <w:lang w:val="zh-CN"/>
        </w:rPr>
      </w:pPr>
    </w:p>
    <w:p w14:paraId="7ED5DF8B"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合营公司注册资本由甲、乙、丙方按其出资比例在领取营业执照后三个月内一次缴付。</w:t>
      </w:r>
    </w:p>
    <w:p w14:paraId="6DEDC9AF" w14:textId="77777777" w:rsidR="00432696" w:rsidRDefault="00432696">
      <w:pPr>
        <w:autoSpaceDE w:val="0"/>
        <w:autoSpaceDN w:val="0"/>
        <w:adjustRightInd w:val="0"/>
        <w:spacing w:line="480" w:lineRule="auto"/>
        <w:jc w:val="left"/>
        <w:rPr>
          <w:rFonts w:ascii="宋体"/>
          <w:kern w:val="0"/>
          <w:sz w:val="24"/>
          <w:szCs w:val="20"/>
          <w:lang w:val="zh-CN"/>
        </w:rPr>
      </w:pPr>
    </w:p>
    <w:p w14:paraId="565F37E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合营各方中任何一方如向其他方转让其全部或部分资额，须经其他合营各方同意，报审批机构批准，并向原登记机关办理变更登记手续，合营各方在合营期内不能减少出资额，但可转让其全部或部分出资额：当一方转让其全部或部分出资额时，其他合营各方有优先购买权。</w:t>
      </w:r>
    </w:p>
    <w:p w14:paraId="1DEFB5F1" w14:textId="77777777" w:rsidR="00432696" w:rsidRDefault="00432696">
      <w:pPr>
        <w:autoSpaceDE w:val="0"/>
        <w:autoSpaceDN w:val="0"/>
        <w:adjustRightInd w:val="0"/>
        <w:spacing w:line="480" w:lineRule="auto"/>
        <w:jc w:val="left"/>
        <w:rPr>
          <w:rFonts w:ascii="宋体"/>
          <w:kern w:val="0"/>
          <w:sz w:val="24"/>
          <w:szCs w:val="20"/>
          <w:lang w:val="zh-CN"/>
        </w:rPr>
      </w:pPr>
    </w:p>
    <w:p w14:paraId="1023940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合营各方的责任</w:t>
      </w:r>
    </w:p>
    <w:p w14:paraId="3FF384B9" w14:textId="77777777" w:rsidR="00432696" w:rsidRDefault="00432696">
      <w:pPr>
        <w:autoSpaceDE w:val="0"/>
        <w:autoSpaceDN w:val="0"/>
        <w:adjustRightInd w:val="0"/>
        <w:spacing w:line="480" w:lineRule="auto"/>
        <w:jc w:val="left"/>
        <w:rPr>
          <w:rFonts w:ascii="宋体"/>
          <w:kern w:val="0"/>
          <w:sz w:val="24"/>
          <w:szCs w:val="20"/>
          <w:lang w:val="zh-CN"/>
        </w:rPr>
      </w:pPr>
    </w:p>
    <w:p w14:paraId="7C378A6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合营各方应各自负责完成以下事宜：</w:t>
      </w:r>
    </w:p>
    <w:p w14:paraId="79C60335" w14:textId="77777777" w:rsidR="00432696" w:rsidRDefault="00432696">
      <w:pPr>
        <w:autoSpaceDE w:val="0"/>
        <w:autoSpaceDN w:val="0"/>
        <w:adjustRightInd w:val="0"/>
        <w:spacing w:line="480" w:lineRule="auto"/>
        <w:jc w:val="left"/>
        <w:rPr>
          <w:rFonts w:ascii="宋体"/>
          <w:kern w:val="0"/>
          <w:sz w:val="24"/>
          <w:szCs w:val="20"/>
          <w:lang w:val="zh-CN"/>
        </w:rPr>
      </w:pPr>
    </w:p>
    <w:p w14:paraId="3C760E7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责任：办理为设立合营公司向中国有关主管部门申请批准，登记注册，领取营业执照等事宜；组织合营公司厂房和其他工程设施的设计和施工；按第十一条规定提供现金，负责合营公司所需设备的订购进口报送手续和在中国境内的运输，协助合营公司在中国境内购置或租借设备、材料、原料、办公用具、交通工具、通讯设施等；协助合营公司联系落实水、电、交通等基础设施；协助合营公司招聘当地的中国藉的经营管理人员、技术人员、工人和所需的其他人员。</w:t>
      </w:r>
    </w:p>
    <w:p w14:paraId="181537E8" w14:textId="77777777" w:rsidR="00432696" w:rsidRDefault="00432696">
      <w:pPr>
        <w:autoSpaceDE w:val="0"/>
        <w:autoSpaceDN w:val="0"/>
        <w:adjustRightInd w:val="0"/>
        <w:spacing w:line="480" w:lineRule="auto"/>
        <w:jc w:val="left"/>
        <w:rPr>
          <w:rFonts w:ascii="宋体"/>
          <w:kern w:val="0"/>
          <w:sz w:val="24"/>
          <w:szCs w:val="20"/>
          <w:lang w:val="zh-CN"/>
        </w:rPr>
      </w:pPr>
    </w:p>
    <w:p w14:paraId="010E88D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协助外籍工作人员办理所需的入境签证、工作许可证和旅行手续等，负责办理合营公司委托的其他事宜。</w:t>
      </w:r>
    </w:p>
    <w:p w14:paraId="25A54800" w14:textId="77777777" w:rsidR="00432696" w:rsidRDefault="00432696">
      <w:pPr>
        <w:autoSpaceDE w:val="0"/>
        <w:autoSpaceDN w:val="0"/>
        <w:adjustRightInd w:val="0"/>
        <w:spacing w:line="480" w:lineRule="auto"/>
        <w:jc w:val="left"/>
        <w:rPr>
          <w:rFonts w:ascii="宋体"/>
          <w:kern w:val="0"/>
          <w:sz w:val="24"/>
          <w:szCs w:val="20"/>
          <w:lang w:val="zh-CN"/>
        </w:rPr>
      </w:pPr>
    </w:p>
    <w:p w14:paraId="50C7E6F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责任：按第十条规定提供现金；办理合营公司委托在中国境外选购机械设备、原材料等事宜；并负责将所订购的货物运到中国港口；提供需要的设备安装、调试以及生产技术人员、生产和检验技术人员的培训，以使合营公司在规定的期限内按设计能力稳定地生产合格产品，负责办理合营公司委托的其他事宜。</w:t>
      </w:r>
    </w:p>
    <w:p w14:paraId="1FF380B6" w14:textId="77777777" w:rsidR="00432696" w:rsidRDefault="00432696">
      <w:pPr>
        <w:autoSpaceDE w:val="0"/>
        <w:autoSpaceDN w:val="0"/>
        <w:adjustRightInd w:val="0"/>
        <w:spacing w:line="480" w:lineRule="auto"/>
        <w:jc w:val="left"/>
        <w:rPr>
          <w:rFonts w:ascii="宋体"/>
          <w:kern w:val="0"/>
          <w:sz w:val="24"/>
          <w:szCs w:val="20"/>
          <w:lang w:val="zh-CN"/>
        </w:rPr>
      </w:pPr>
    </w:p>
    <w:p w14:paraId="5B9D771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技术提供</w:t>
      </w:r>
    </w:p>
    <w:p w14:paraId="42EFB229" w14:textId="77777777" w:rsidR="00432696" w:rsidRDefault="00432696">
      <w:pPr>
        <w:autoSpaceDE w:val="0"/>
        <w:autoSpaceDN w:val="0"/>
        <w:adjustRightInd w:val="0"/>
        <w:spacing w:line="480" w:lineRule="auto"/>
        <w:jc w:val="left"/>
        <w:rPr>
          <w:rFonts w:ascii="宋体"/>
          <w:kern w:val="0"/>
          <w:sz w:val="24"/>
          <w:szCs w:val="20"/>
          <w:lang w:val="zh-CN"/>
        </w:rPr>
      </w:pPr>
    </w:p>
    <w:p w14:paraId="009296D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方为合营公司提供</w:t>
      </w:r>
      <w:r>
        <w:rPr>
          <w:rFonts w:ascii="宋体" w:hint="eastAsia"/>
          <w:kern w:val="0"/>
          <w:sz w:val="24"/>
          <w:szCs w:val="20"/>
          <w:u w:val="single"/>
          <w:lang w:val="zh-CN"/>
        </w:rPr>
        <w:t xml:space="preserve">               </w:t>
      </w:r>
      <w:r>
        <w:rPr>
          <w:rFonts w:ascii="宋体" w:hint="eastAsia"/>
          <w:kern w:val="0"/>
          <w:sz w:val="24"/>
          <w:szCs w:val="20"/>
          <w:lang w:val="zh-CN"/>
        </w:rPr>
        <w:t>公文箱等产品的设计、制造技术、工艺流程、测试和检验等全部技术是完整的、准确的、可靠的，是符合合营目的要求的，能达到本合同要求的产品质量和生产能力。</w:t>
      </w:r>
      <w:r>
        <w:rPr>
          <w:rFonts w:ascii="宋体" w:hint="eastAsia"/>
          <w:kern w:val="0"/>
          <w:sz w:val="24"/>
          <w:szCs w:val="20"/>
          <w:u w:val="single"/>
          <w:lang w:val="zh-CN"/>
        </w:rPr>
        <w:t xml:space="preserve">         </w:t>
      </w:r>
      <w:r>
        <w:rPr>
          <w:rFonts w:ascii="宋体" w:hint="eastAsia"/>
          <w:kern w:val="0"/>
          <w:sz w:val="24"/>
          <w:szCs w:val="20"/>
          <w:lang w:val="zh-CN"/>
        </w:rPr>
        <w:t>方应按照</w:t>
      </w:r>
      <w:r>
        <w:rPr>
          <w:rFonts w:ascii="宋体" w:hint="eastAsia"/>
          <w:kern w:val="0"/>
          <w:sz w:val="24"/>
          <w:szCs w:val="20"/>
          <w:u w:val="single"/>
          <w:lang w:val="zh-CN"/>
        </w:rPr>
        <w:t xml:space="preserve">         </w:t>
      </w:r>
      <w:r>
        <w:rPr>
          <w:rFonts w:ascii="宋体" w:hint="eastAsia"/>
          <w:kern w:val="0"/>
          <w:sz w:val="24"/>
          <w:szCs w:val="20"/>
          <w:lang w:val="zh-CN"/>
        </w:rPr>
        <w:t>＿方提供的技术要求，积极配合，组织雇员认真学习。</w:t>
      </w:r>
    </w:p>
    <w:p w14:paraId="12B104E1" w14:textId="77777777" w:rsidR="00432696" w:rsidRDefault="00432696">
      <w:pPr>
        <w:autoSpaceDE w:val="0"/>
        <w:autoSpaceDN w:val="0"/>
        <w:adjustRightInd w:val="0"/>
        <w:spacing w:line="480" w:lineRule="auto"/>
        <w:jc w:val="left"/>
        <w:rPr>
          <w:rFonts w:ascii="宋体"/>
          <w:kern w:val="0"/>
          <w:sz w:val="24"/>
          <w:szCs w:val="20"/>
          <w:lang w:val="zh-CN"/>
        </w:rPr>
      </w:pPr>
    </w:p>
    <w:p w14:paraId="2C14F89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方按照合同协议规定，协助先进设备选型和购买，提供先进的技术。</w:t>
      </w:r>
    </w:p>
    <w:p w14:paraId="3B929250" w14:textId="77777777" w:rsidR="00432696" w:rsidRDefault="00432696">
      <w:pPr>
        <w:autoSpaceDE w:val="0"/>
        <w:autoSpaceDN w:val="0"/>
        <w:adjustRightInd w:val="0"/>
        <w:spacing w:line="480" w:lineRule="auto"/>
        <w:jc w:val="left"/>
        <w:rPr>
          <w:rFonts w:ascii="宋体"/>
          <w:kern w:val="0"/>
          <w:sz w:val="24"/>
          <w:szCs w:val="20"/>
          <w:lang w:val="zh-CN"/>
        </w:rPr>
      </w:pPr>
    </w:p>
    <w:p w14:paraId="0103DF2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合营各方密切配合应在合营公司开工六个月培训期后，使合资公司所生产的产品合格率达</w:t>
      </w:r>
      <w:r>
        <w:rPr>
          <w:rFonts w:ascii="宋体" w:hint="eastAsia"/>
          <w:kern w:val="0"/>
          <w:sz w:val="24"/>
          <w:szCs w:val="20"/>
          <w:u w:val="single"/>
          <w:lang w:val="zh-CN"/>
        </w:rPr>
        <w:t xml:space="preserve">         </w:t>
      </w:r>
      <w:r>
        <w:rPr>
          <w:rFonts w:ascii="宋体" w:hint="eastAsia"/>
          <w:kern w:val="0"/>
          <w:sz w:val="24"/>
          <w:szCs w:val="20"/>
          <w:lang w:val="zh-CN"/>
        </w:rPr>
        <w:t>％。</w:t>
      </w:r>
    </w:p>
    <w:p w14:paraId="0C944298" w14:textId="77777777" w:rsidR="00432696" w:rsidRDefault="00432696">
      <w:pPr>
        <w:autoSpaceDE w:val="0"/>
        <w:autoSpaceDN w:val="0"/>
        <w:adjustRightInd w:val="0"/>
        <w:spacing w:line="480" w:lineRule="auto"/>
        <w:jc w:val="left"/>
        <w:rPr>
          <w:rFonts w:ascii="宋体"/>
          <w:kern w:val="0"/>
          <w:sz w:val="24"/>
          <w:szCs w:val="20"/>
          <w:lang w:val="zh-CN"/>
        </w:rPr>
      </w:pPr>
    </w:p>
    <w:p w14:paraId="2ECB84E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产品质量标准，依照销售合同规定执行。</w:t>
      </w:r>
    </w:p>
    <w:p w14:paraId="50B591E7" w14:textId="77777777" w:rsidR="00432696" w:rsidRDefault="00432696">
      <w:pPr>
        <w:autoSpaceDE w:val="0"/>
        <w:autoSpaceDN w:val="0"/>
        <w:adjustRightInd w:val="0"/>
        <w:spacing w:line="480" w:lineRule="auto"/>
        <w:jc w:val="left"/>
        <w:rPr>
          <w:rFonts w:ascii="宋体"/>
          <w:kern w:val="0"/>
          <w:sz w:val="24"/>
          <w:szCs w:val="20"/>
          <w:lang w:val="zh-CN"/>
        </w:rPr>
      </w:pPr>
    </w:p>
    <w:p w14:paraId="60AB2B2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产品的销售</w:t>
      </w:r>
    </w:p>
    <w:p w14:paraId="21A3BD21" w14:textId="77777777" w:rsidR="00432696" w:rsidRDefault="00432696">
      <w:pPr>
        <w:autoSpaceDE w:val="0"/>
        <w:autoSpaceDN w:val="0"/>
        <w:adjustRightInd w:val="0"/>
        <w:spacing w:line="480" w:lineRule="auto"/>
        <w:jc w:val="left"/>
        <w:rPr>
          <w:rFonts w:ascii="宋体"/>
          <w:kern w:val="0"/>
          <w:sz w:val="24"/>
          <w:szCs w:val="20"/>
          <w:lang w:val="zh-CN"/>
        </w:rPr>
      </w:pPr>
    </w:p>
    <w:p w14:paraId="219B70C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合营公司的产品，在中国境内外市场上销售，合格产品占年总产量的</w:t>
      </w:r>
      <w:r>
        <w:rPr>
          <w:rFonts w:ascii="宋体" w:hint="eastAsia"/>
          <w:kern w:val="0"/>
          <w:sz w:val="24"/>
          <w:szCs w:val="20"/>
          <w:u w:val="single"/>
          <w:lang w:val="zh-CN"/>
        </w:rPr>
        <w:t xml:space="preserve">         </w:t>
      </w:r>
      <w:r>
        <w:rPr>
          <w:rFonts w:ascii="宋体" w:hint="eastAsia"/>
          <w:kern w:val="0"/>
          <w:sz w:val="24"/>
          <w:szCs w:val="20"/>
          <w:lang w:val="zh-CN"/>
        </w:rPr>
        <w:t>％。</w:t>
      </w:r>
    </w:p>
    <w:p w14:paraId="634281AB" w14:textId="77777777" w:rsidR="00432696" w:rsidRDefault="00432696">
      <w:pPr>
        <w:autoSpaceDE w:val="0"/>
        <w:autoSpaceDN w:val="0"/>
        <w:adjustRightInd w:val="0"/>
        <w:spacing w:line="480" w:lineRule="auto"/>
        <w:jc w:val="left"/>
        <w:rPr>
          <w:rFonts w:ascii="宋体"/>
          <w:kern w:val="0"/>
          <w:sz w:val="24"/>
          <w:szCs w:val="20"/>
          <w:lang w:val="zh-CN"/>
        </w:rPr>
      </w:pPr>
    </w:p>
    <w:p w14:paraId="0975753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合营公司生产的合格产品由</w:t>
      </w:r>
      <w:r>
        <w:rPr>
          <w:rFonts w:ascii="宋体" w:hint="eastAsia"/>
          <w:kern w:val="0"/>
          <w:sz w:val="24"/>
          <w:szCs w:val="20"/>
          <w:u w:val="single"/>
          <w:lang w:val="zh-CN"/>
        </w:rPr>
        <w:t xml:space="preserve">         </w:t>
      </w:r>
      <w:r>
        <w:rPr>
          <w:rFonts w:ascii="宋体" w:hint="eastAsia"/>
          <w:kern w:val="0"/>
          <w:sz w:val="24"/>
          <w:szCs w:val="20"/>
          <w:lang w:val="zh-CN"/>
        </w:rPr>
        <w:t>方负责销售国外市场，合营公司参与销售价格应参照国际市场价格由董事会制订。</w:t>
      </w:r>
    </w:p>
    <w:p w14:paraId="7A1F38CA" w14:textId="77777777" w:rsidR="00432696" w:rsidRDefault="00432696">
      <w:pPr>
        <w:autoSpaceDE w:val="0"/>
        <w:autoSpaceDN w:val="0"/>
        <w:adjustRightInd w:val="0"/>
        <w:spacing w:line="480" w:lineRule="auto"/>
        <w:jc w:val="left"/>
        <w:rPr>
          <w:rFonts w:ascii="宋体"/>
          <w:kern w:val="0"/>
          <w:sz w:val="24"/>
          <w:szCs w:val="20"/>
          <w:lang w:val="zh-CN"/>
        </w:rPr>
      </w:pPr>
    </w:p>
    <w:p w14:paraId="1AD28DD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合营公司的内销产品可由中国物资部门、商业部门代销，或由合营公司直接销售。</w:t>
      </w:r>
    </w:p>
    <w:p w14:paraId="1A98B066" w14:textId="77777777" w:rsidR="00432696" w:rsidRDefault="00432696">
      <w:pPr>
        <w:autoSpaceDE w:val="0"/>
        <w:autoSpaceDN w:val="0"/>
        <w:adjustRightInd w:val="0"/>
        <w:spacing w:line="480" w:lineRule="auto"/>
        <w:jc w:val="left"/>
        <w:rPr>
          <w:rFonts w:ascii="宋体"/>
          <w:kern w:val="0"/>
          <w:sz w:val="24"/>
          <w:szCs w:val="20"/>
          <w:lang w:val="zh-CN"/>
        </w:rPr>
      </w:pPr>
    </w:p>
    <w:p w14:paraId="6EB4087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为了在中国境内外产品销售及进行销售后的产品维修服务，经中国有关部门批准，合营公司可在中国境内外设立销售维修服务的分支机构。其中，在中国境内设立的分支机构，经批准后应向原登记机关办理变更登记手续。</w:t>
      </w:r>
    </w:p>
    <w:p w14:paraId="0BB61ED8" w14:textId="77777777" w:rsidR="00432696" w:rsidRDefault="00432696">
      <w:pPr>
        <w:autoSpaceDE w:val="0"/>
        <w:autoSpaceDN w:val="0"/>
        <w:adjustRightInd w:val="0"/>
        <w:spacing w:line="480" w:lineRule="auto"/>
        <w:jc w:val="left"/>
        <w:rPr>
          <w:rFonts w:ascii="宋体"/>
          <w:kern w:val="0"/>
          <w:sz w:val="24"/>
          <w:szCs w:val="20"/>
          <w:lang w:val="zh-CN"/>
        </w:rPr>
      </w:pPr>
    </w:p>
    <w:p w14:paraId="64C9F4F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合营公司的产品使用的商标由董事会商定，然后按有关规定向工商行政管理部门办理商标注册手续。</w:t>
      </w:r>
    </w:p>
    <w:p w14:paraId="32C6D5C3" w14:textId="77777777" w:rsidR="00432696" w:rsidRDefault="00432696">
      <w:pPr>
        <w:autoSpaceDE w:val="0"/>
        <w:autoSpaceDN w:val="0"/>
        <w:adjustRightInd w:val="0"/>
        <w:spacing w:line="480" w:lineRule="auto"/>
        <w:jc w:val="left"/>
        <w:rPr>
          <w:rFonts w:ascii="宋体"/>
          <w:kern w:val="0"/>
          <w:sz w:val="24"/>
          <w:szCs w:val="20"/>
          <w:lang w:val="zh-CN"/>
        </w:rPr>
      </w:pPr>
    </w:p>
    <w:p w14:paraId="1103584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董事会</w:t>
      </w:r>
    </w:p>
    <w:p w14:paraId="485D9B37" w14:textId="77777777" w:rsidR="00432696" w:rsidRDefault="00432696">
      <w:pPr>
        <w:autoSpaceDE w:val="0"/>
        <w:autoSpaceDN w:val="0"/>
        <w:adjustRightInd w:val="0"/>
        <w:spacing w:line="480" w:lineRule="auto"/>
        <w:jc w:val="left"/>
        <w:rPr>
          <w:rFonts w:ascii="宋体"/>
          <w:kern w:val="0"/>
          <w:sz w:val="24"/>
          <w:szCs w:val="20"/>
          <w:lang w:val="zh-CN"/>
        </w:rPr>
      </w:pPr>
    </w:p>
    <w:p w14:paraId="4A18728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合营公司注册登记之日，为合营公司董事会成立之日。</w:t>
      </w:r>
    </w:p>
    <w:p w14:paraId="26EDC3CA" w14:textId="77777777" w:rsidR="00432696" w:rsidRDefault="00432696">
      <w:pPr>
        <w:autoSpaceDE w:val="0"/>
        <w:autoSpaceDN w:val="0"/>
        <w:adjustRightInd w:val="0"/>
        <w:spacing w:line="480" w:lineRule="auto"/>
        <w:jc w:val="left"/>
        <w:rPr>
          <w:rFonts w:ascii="宋体"/>
          <w:kern w:val="0"/>
          <w:sz w:val="24"/>
          <w:szCs w:val="20"/>
          <w:lang w:val="zh-CN"/>
        </w:rPr>
      </w:pPr>
    </w:p>
    <w:p w14:paraId="0A7CD8B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名董事组成，其中甲方派</w:t>
      </w:r>
      <w:r>
        <w:rPr>
          <w:rFonts w:ascii="宋体" w:hint="eastAsia"/>
          <w:kern w:val="0"/>
          <w:sz w:val="24"/>
          <w:szCs w:val="20"/>
          <w:u w:val="single"/>
          <w:lang w:val="zh-CN"/>
        </w:rPr>
        <w:t xml:space="preserve">         </w:t>
      </w:r>
      <w:r>
        <w:rPr>
          <w:rFonts w:ascii="宋体" w:hint="eastAsia"/>
          <w:kern w:val="0"/>
          <w:sz w:val="24"/>
          <w:szCs w:val="20"/>
          <w:lang w:val="zh-CN"/>
        </w:rPr>
        <w:t>名，乙方派</w:t>
      </w:r>
      <w:r>
        <w:rPr>
          <w:rFonts w:ascii="宋体" w:hint="eastAsia"/>
          <w:kern w:val="0"/>
          <w:sz w:val="24"/>
          <w:szCs w:val="20"/>
          <w:u w:val="single"/>
          <w:lang w:val="zh-CN"/>
        </w:rPr>
        <w:t xml:space="preserve">         </w:t>
      </w:r>
      <w:r>
        <w:rPr>
          <w:rFonts w:ascii="宋体" w:hint="eastAsia"/>
          <w:kern w:val="0"/>
          <w:sz w:val="24"/>
          <w:szCs w:val="20"/>
          <w:lang w:val="zh-CN"/>
        </w:rPr>
        <w:t>名，丙方委派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w:t>
      </w:r>
      <w:r>
        <w:rPr>
          <w:rFonts w:ascii="宋体" w:hint="eastAsia"/>
          <w:kern w:val="0"/>
          <w:sz w:val="24"/>
          <w:szCs w:val="20"/>
          <w:u w:val="single"/>
          <w:lang w:val="zh-CN"/>
        </w:rPr>
        <w:t xml:space="preserve">         </w:t>
      </w:r>
      <w:r>
        <w:rPr>
          <w:rFonts w:ascii="宋体" w:hint="eastAsia"/>
          <w:kern w:val="0"/>
          <w:sz w:val="24"/>
          <w:szCs w:val="20"/>
          <w:lang w:val="zh-CN"/>
        </w:rPr>
        <w:t>方委派，董事长和副董事长任期</w:t>
      </w:r>
      <w:r>
        <w:rPr>
          <w:rFonts w:ascii="宋体" w:hint="eastAsia"/>
          <w:kern w:val="0"/>
          <w:sz w:val="24"/>
          <w:szCs w:val="20"/>
          <w:u w:val="single"/>
          <w:lang w:val="zh-CN"/>
        </w:rPr>
        <w:t xml:space="preserve">         </w:t>
      </w:r>
      <w:r>
        <w:rPr>
          <w:rFonts w:ascii="宋体" w:hint="eastAsia"/>
          <w:kern w:val="0"/>
          <w:sz w:val="24"/>
          <w:szCs w:val="20"/>
          <w:lang w:val="zh-CN"/>
        </w:rPr>
        <w:t>年，经委派方继续委派可以连任。</w:t>
      </w:r>
    </w:p>
    <w:p w14:paraId="72922D55" w14:textId="77777777" w:rsidR="00432696" w:rsidRDefault="00432696">
      <w:pPr>
        <w:autoSpaceDE w:val="0"/>
        <w:autoSpaceDN w:val="0"/>
        <w:adjustRightInd w:val="0"/>
        <w:spacing w:line="480" w:lineRule="auto"/>
        <w:jc w:val="left"/>
        <w:rPr>
          <w:rFonts w:ascii="宋体"/>
          <w:kern w:val="0"/>
          <w:sz w:val="24"/>
          <w:szCs w:val="20"/>
          <w:lang w:val="zh-CN"/>
        </w:rPr>
      </w:pPr>
    </w:p>
    <w:p w14:paraId="6CE1FBB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董事会是合营公司的最高权力机构，并决定合营公司的一切重大事宜：</w:t>
      </w:r>
    </w:p>
    <w:p w14:paraId="348222E6" w14:textId="77777777" w:rsidR="00432696" w:rsidRDefault="00432696">
      <w:pPr>
        <w:autoSpaceDE w:val="0"/>
        <w:autoSpaceDN w:val="0"/>
        <w:adjustRightInd w:val="0"/>
        <w:spacing w:line="480" w:lineRule="auto"/>
        <w:jc w:val="left"/>
        <w:rPr>
          <w:rFonts w:ascii="宋体"/>
          <w:kern w:val="0"/>
          <w:sz w:val="24"/>
          <w:szCs w:val="20"/>
          <w:lang w:val="zh-CN"/>
        </w:rPr>
      </w:pPr>
    </w:p>
    <w:p w14:paraId="7F81AAC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１．合营公司章程的修改；</w:t>
      </w:r>
    </w:p>
    <w:p w14:paraId="2C82146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２．合营公司的解散终止；</w:t>
      </w:r>
    </w:p>
    <w:p w14:paraId="1555613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３．合营公司注册资本的增加转让；</w:t>
      </w:r>
    </w:p>
    <w:p w14:paraId="077EBAB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４．合营公司和其他经济组织合并。</w:t>
      </w:r>
    </w:p>
    <w:p w14:paraId="23CCF7FC" w14:textId="77777777" w:rsidR="00432696" w:rsidRDefault="00432696">
      <w:pPr>
        <w:autoSpaceDE w:val="0"/>
        <w:autoSpaceDN w:val="0"/>
        <w:adjustRightInd w:val="0"/>
        <w:spacing w:line="480" w:lineRule="auto"/>
        <w:jc w:val="left"/>
        <w:rPr>
          <w:rFonts w:ascii="宋体"/>
          <w:kern w:val="0"/>
          <w:sz w:val="24"/>
          <w:szCs w:val="20"/>
          <w:lang w:val="zh-CN"/>
        </w:rPr>
      </w:pPr>
    </w:p>
    <w:p w14:paraId="095256AB"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对重大问题应根据平等的原则协商，一致通过，方可作出决定，对其它不属于重大权力问题，可采用多数通过或简单多数通过。</w:t>
      </w:r>
    </w:p>
    <w:p w14:paraId="36D3829D" w14:textId="77777777" w:rsidR="00432696" w:rsidRDefault="00432696">
      <w:pPr>
        <w:autoSpaceDE w:val="0"/>
        <w:autoSpaceDN w:val="0"/>
        <w:adjustRightInd w:val="0"/>
        <w:spacing w:line="480" w:lineRule="auto"/>
        <w:jc w:val="left"/>
        <w:rPr>
          <w:rFonts w:ascii="宋体"/>
          <w:kern w:val="0"/>
          <w:sz w:val="24"/>
          <w:szCs w:val="20"/>
          <w:lang w:val="zh-CN"/>
        </w:rPr>
      </w:pPr>
    </w:p>
    <w:p w14:paraId="6B46861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董事长是合营公司的法定代表，董事长因故不能履行其职责时，可临时授权副董事长或其他董事为代表。</w:t>
      </w:r>
    </w:p>
    <w:p w14:paraId="0B9418E0" w14:textId="77777777" w:rsidR="00432696" w:rsidRDefault="00432696">
      <w:pPr>
        <w:autoSpaceDE w:val="0"/>
        <w:autoSpaceDN w:val="0"/>
        <w:adjustRightInd w:val="0"/>
        <w:spacing w:line="480" w:lineRule="auto"/>
        <w:jc w:val="left"/>
        <w:rPr>
          <w:rFonts w:ascii="宋体"/>
          <w:kern w:val="0"/>
          <w:sz w:val="24"/>
          <w:szCs w:val="20"/>
          <w:lang w:val="zh-CN"/>
        </w:rPr>
      </w:pPr>
    </w:p>
    <w:p w14:paraId="4B8AF31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董事会每年至少召开一次会议，由董事长召集董事会并主持，经任意两名董事提议，董事长可召开董事会临时会议，会议记录应归档保存。会议一般应在</w:t>
      </w:r>
      <w:r>
        <w:rPr>
          <w:rFonts w:ascii="宋体" w:hint="eastAsia"/>
          <w:kern w:val="0"/>
          <w:sz w:val="24"/>
          <w:szCs w:val="20"/>
          <w:u w:val="single"/>
          <w:lang w:val="zh-CN"/>
        </w:rPr>
        <w:t xml:space="preserve">         </w:t>
      </w:r>
      <w:r>
        <w:rPr>
          <w:rFonts w:ascii="宋体" w:hint="eastAsia"/>
          <w:kern w:val="0"/>
          <w:sz w:val="24"/>
          <w:szCs w:val="20"/>
          <w:lang w:val="zh-CN"/>
        </w:rPr>
        <w:t>市，必要时也可在中国其他城市或国外的适当地点召开。董事会的重大决议等记录签署后应以中、英文各一份送各方存档。</w:t>
      </w:r>
    </w:p>
    <w:p w14:paraId="2C9D59AE" w14:textId="77777777" w:rsidR="00432696" w:rsidRDefault="00432696">
      <w:pPr>
        <w:autoSpaceDE w:val="0"/>
        <w:autoSpaceDN w:val="0"/>
        <w:adjustRightInd w:val="0"/>
        <w:spacing w:line="480" w:lineRule="auto"/>
        <w:jc w:val="left"/>
        <w:rPr>
          <w:rFonts w:ascii="宋体"/>
          <w:kern w:val="0"/>
          <w:sz w:val="24"/>
          <w:szCs w:val="20"/>
          <w:lang w:val="zh-CN"/>
        </w:rPr>
      </w:pPr>
    </w:p>
    <w:p w14:paraId="2B86404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经各方同意后，由董事会聘请公证会计师一人列席董事会会议。公证会议师有权审阅合营企业的一切凭证、帐簿、报表、会计档案并向董事会提出报告和建议。董事会可根据工作需要，特邀</w:t>
      </w:r>
      <w:r>
        <w:rPr>
          <w:rFonts w:ascii="宋体" w:hint="eastAsia"/>
          <w:kern w:val="0"/>
          <w:sz w:val="24"/>
          <w:szCs w:val="20"/>
          <w:u w:val="single"/>
          <w:lang w:val="zh-CN"/>
        </w:rPr>
        <w:t xml:space="preserve">         </w:t>
      </w:r>
      <w:r>
        <w:rPr>
          <w:rFonts w:ascii="宋体" w:hint="eastAsia"/>
          <w:kern w:val="0"/>
          <w:sz w:val="24"/>
          <w:szCs w:val="20"/>
          <w:lang w:val="zh-CN"/>
        </w:rPr>
        <w:t>代表列席董事会。</w:t>
      </w:r>
    </w:p>
    <w:p w14:paraId="585BC17F" w14:textId="77777777" w:rsidR="00432696" w:rsidRDefault="00432696">
      <w:pPr>
        <w:autoSpaceDE w:val="0"/>
        <w:autoSpaceDN w:val="0"/>
        <w:adjustRightInd w:val="0"/>
        <w:spacing w:line="480" w:lineRule="auto"/>
        <w:jc w:val="left"/>
        <w:rPr>
          <w:rFonts w:ascii="宋体"/>
          <w:kern w:val="0"/>
          <w:sz w:val="24"/>
          <w:szCs w:val="20"/>
          <w:lang w:val="zh-CN"/>
        </w:rPr>
      </w:pPr>
    </w:p>
    <w:p w14:paraId="531B14B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经营管理机构</w:t>
      </w:r>
    </w:p>
    <w:p w14:paraId="50F628FD" w14:textId="77777777" w:rsidR="00432696" w:rsidRDefault="00432696">
      <w:pPr>
        <w:autoSpaceDE w:val="0"/>
        <w:autoSpaceDN w:val="0"/>
        <w:adjustRightInd w:val="0"/>
        <w:spacing w:line="480" w:lineRule="auto"/>
        <w:jc w:val="left"/>
        <w:rPr>
          <w:rFonts w:ascii="宋体"/>
          <w:kern w:val="0"/>
          <w:sz w:val="24"/>
          <w:szCs w:val="20"/>
          <w:lang w:val="zh-CN"/>
        </w:rPr>
      </w:pPr>
    </w:p>
    <w:p w14:paraId="0E8F457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合营公司经营管理机构，负责公司的日常经营管理工作，经营管理机构设总经理一人，首任总经理由</w:t>
      </w:r>
      <w:r>
        <w:rPr>
          <w:rFonts w:ascii="宋体" w:hint="eastAsia"/>
          <w:kern w:val="0"/>
          <w:sz w:val="24"/>
          <w:szCs w:val="20"/>
          <w:u w:val="single"/>
          <w:lang w:val="zh-CN"/>
        </w:rPr>
        <w:t xml:space="preserve">         </w:t>
      </w:r>
      <w:r>
        <w:rPr>
          <w:rFonts w:ascii="宋体" w:hint="eastAsia"/>
          <w:kern w:val="0"/>
          <w:sz w:val="24"/>
          <w:szCs w:val="20"/>
          <w:lang w:val="zh-CN"/>
        </w:rPr>
        <w:t>推荐，副总经理一人，由</w:t>
      </w:r>
      <w:r>
        <w:rPr>
          <w:rFonts w:ascii="宋体" w:hint="eastAsia"/>
          <w:kern w:val="0"/>
          <w:sz w:val="24"/>
          <w:szCs w:val="20"/>
          <w:u w:val="single"/>
          <w:lang w:val="zh-CN"/>
        </w:rPr>
        <w:t xml:space="preserve">         </w:t>
      </w:r>
      <w:r>
        <w:rPr>
          <w:rFonts w:ascii="宋体" w:hint="eastAsia"/>
          <w:kern w:val="0"/>
          <w:sz w:val="24"/>
          <w:szCs w:val="20"/>
          <w:lang w:val="zh-CN"/>
        </w:rPr>
        <w:t>方推荐，由董事会任命。</w:t>
      </w:r>
    </w:p>
    <w:p w14:paraId="29686149" w14:textId="77777777" w:rsidR="00432696" w:rsidRDefault="00432696">
      <w:pPr>
        <w:autoSpaceDE w:val="0"/>
        <w:autoSpaceDN w:val="0"/>
        <w:adjustRightInd w:val="0"/>
        <w:spacing w:line="480" w:lineRule="auto"/>
        <w:jc w:val="left"/>
        <w:rPr>
          <w:rFonts w:ascii="宋体"/>
          <w:kern w:val="0"/>
          <w:sz w:val="24"/>
          <w:szCs w:val="20"/>
          <w:lang w:val="zh-CN"/>
        </w:rPr>
      </w:pPr>
    </w:p>
    <w:p w14:paraId="246907C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总经理的职责是执行董事会的各项决议，组织领导合营公司的日常经营管理工作。副总经理协助总经理工作，总经理不在时，由副总经理行使总经理职权。</w:t>
      </w:r>
    </w:p>
    <w:p w14:paraId="6C5D6551" w14:textId="77777777" w:rsidR="00432696" w:rsidRDefault="00432696">
      <w:pPr>
        <w:autoSpaceDE w:val="0"/>
        <w:autoSpaceDN w:val="0"/>
        <w:adjustRightInd w:val="0"/>
        <w:spacing w:line="480" w:lineRule="auto"/>
        <w:jc w:val="left"/>
        <w:rPr>
          <w:rFonts w:ascii="宋体"/>
          <w:kern w:val="0"/>
          <w:sz w:val="24"/>
          <w:szCs w:val="20"/>
          <w:lang w:val="zh-CN"/>
        </w:rPr>
      </w:pPr>
    </w:p>
    <w:p w14:paraId="5604BB7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经营管理机构设若干部门经理，分别负责企业各部门工作，办理总经理和副总经理交办的事项，并对总经理负责。</w:t>
      </w:r>
    </w:p>
    <w:p w14:paraId="0E9821B1" w14:textId="77777777" w:rsidR="00432696" w:rsidRDefault="00432696">
      <w:pPr>
        <w:autoSpaceDE w:val="0"/>
        <w:autoSpaceDN w:val="0"/>
        <w:adjustRightInd w:val="0"/>
        <w:spacing w:line="480" w:lineRule="auto"/>
        <w:jc w:val="left"/>
        <w:rPr>
          <w:rFonts w:ascii="宋体"/>
          <w:kern w:val="0"/>
          <w:sz w:val="24"/>
          <w:szCs w:val="20"/>
          <w:lang w:val="zh-CN"/>
        </w:rPr>
      </w:pPr>
    </w:p>
    <w:p w14:paraId="7D5140E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总经理和副总经理有营私舞弊或严重失职时，经董事会会议决议可随时撤换或处分。</w:t>
      </w:r>
    </w:p>
    <w:p w14:paraId="31335082" w14:textId="77777777" w:rsidR="00432696" w:rsidRDefault="00432696">
      <w:pPr>
        <w:autoSpaceDE w:val="0"/>
        <w:autoSpaceDN w:val="0"/>
        <w:adjustRightInd w:val="0"/>
        <w:spacing w:line="480" w:lineRule="auto"/>
        <w:jc w:val="left"/>
        <w:rPr>
          <w:rFonts w:ascii="宋体"/>
          <w:kern w:val="0"/>
          <w:sz w:val="24"/>
          <w:szCs w:val="20"/>
          <w:lang w:val="zh-CN"/>
        </w:rPr>
      </w:pPr>
    </w:p>
    <w:p w14:paraId="18A4517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设备材料购买</w:t>
      </w:r>
    </w:p>
    <w:p w14:paraId="72D4F0BA" w14:textId="77777777" w:rsidR="00432696" w:rsidRDefault="00432696">
      <w:pPr>
        <w:autoSpaceDE w:val="0"/>
        <w:autoSpaceDN w:val="0"/>
        <w:adjustRightInd w:val="0"/>
        <w:spacing w:line="480" w:lineRule="auto"/>
        <w:jc w:val="left"/>
        <w:rPr>
          <w:rFonts w:ascii="宋体"/>
          <w:kern w:val="0"/>
          <w:sz w:val="24"/>
          <w:szCs w:val="20"/>
          <w:lang w:val="zh-CN"/>
        </w:rPr>
      </w:pPr>
    </w:p>
    <w:p w14:paraId="6E2414D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合营公司所需原材料、配套件、运输工具和办公用品设备等，在条件相同的情况下，应优先在中国购买。</w:t>
      </w:r>
    </w:p>
    <w:p w14:paraId="794167E1" w14:textId="77777777" w:rsidR="00432696" w:rsidRDefault="00432696">
      <w:pPr>
        <w:autoSpaceDE w:val="0"/>
        <w:autoSpaceDN w:val="0"/>
        <w:adjustRightInd w:val="0"/>
        <w:spacing w:line="480" w:lineRule="auto"/>
        <w:jc w:val="left"/>
        <w:rPr>
          <w:rFonts w:ascii="宋体"/>
          <w:kern w:val="0"/>
          <w:sz w:val="24"/>
          <w:szCs w:val="20"/>
          <w:lang w:val="zh-CN"/>
        </w:rPr>
      </w:pPr>
    </w:p>
    <w:p w14:paraId="5D3B1DD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合营公司委托</w:t>
      </w:r>
      <w:r>
        <w:rPr>
          <w:rFonts w:ascii="宋体" w:hint="eastAsia"/>
          <w:kern w:val="0"/>
          <w:sz w:val="24"/>
          <w:szCs w:val="20"/>
          <w:u w:val="single"/>
          <w:lang w:val="zh-CN"/>
        </w:rPr>
        <w:t xml:space="preserve">         </w:t>
      </w:r>
      <w:r>
        <w:rPr>
          <w:rFonts w:ascii="宋体" w:hint="eastAsia"/>
          <w:kern w:val="0"/>
          <w:sz w:val="24"/>
          <w:szCs w:val="20"/>
          <w:lang w:val="zh-CN"/>
        </w:rPr>
        <w:t>方在国外市场购买原材料、配套件、运输工具和办公用品设备时，应邀请</w:t>
      </w:r>
      <w:r>
        <w:rPr>
          <w:rFonts w:ascii="宋体" w:hint="eastAsia"/>
          <w:kern w:val="0"/>
          <w:sz w:val="24"/>
          <w:szCs w:val="20"/>
          <w:u w:val="single"/>
          <w:lang w:val="zh-CN"/>
        </w:rPr>
        <w:t xml:space="preserve">         </w:t>
      </w:r>
      <w:r>
        <w:rPr>
          <w:rFonts w:ascii="宋体" w:hint="eastAsia"/>
          <w:kern w:val="0"/>
          <w:sz w:val="24"/>
          <w:szCs w:val="20"/>
          <w:lang w:val="zh-CN"/>
        </w:rPr>
        <w:t>方派人参加，价格应经合营公司同意。</w:t>
      </w:r>
    </w:p>
    <w:p w14:paraId="3FF4D218" w14:textId="77777777" w:rsidR="00432696" w:rsidRDefault="00432696">
      <w:pPr>
        <w:autoSpaceDE w:val="0"/>
        <w:autoSpaceDN w:val="0"/>
        <w:adjustRightInd w:val="0"/>
        <w:spacing w:line="480" w:lineRule="auto"/>
        <w:jc w:val="left"/>
        <w:rPr>
          <w:rFonts w:ascii="宋体"/>
          <w:kern w:val="0"/>
          <w:sz w:val="24"/>
          <w:szCs w:val="20"/>
          <w:lang w:val="zh-CN"/>
        </w:rPr>
      </w:pPr>
    </w:p>
    <w:p w14:paraId="2E2CA86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筹备和建设</w:t>
      </w:r>
    </w:p>
    <w:p w14:paraId="02454E6A" w14:textId="77777777" w:rsidR="00432696" w:rsidRDefault="00432696">
      <w:pPr>
        <w:autoSpaceDE w:val="0"/>
        <w:autoSpaceDN w:val="0"/>
        <w:adjustRightInd w:val="0"/>
        <w:spacing w:line="480" w:lineRule="auto"/>
        <w:jc w:val="left"/>
        <w:rPr>
          <w:rFonts w:ascii="宋体"/>
          <w:kern w:val="0"/>
          <w:sz w:val="24"/>
          <w:szCs w:val="20"/>
          <w:lang w:val="zh-CN"/>
        </w:rPr>
      </w:pPr>
    </w:p>
    <w:p w14:paraId="37DDE79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合营公司在筹建和建设期间，在董事会下设立筹建小组，负责生产厂房的调整，设备采购安装和调试等工作。</w:t>
      </w:r>
    </w:p>
    <w:p w14:paraId="57095BDA" w14:textId="77777777" w:rsidR="00432696" w:rsidRDefault="00432696">
      <w:pPr>
        <w:autoSpaceDE w:val="0"/>
        <w:autoSpaceDN w:val="0"/>
        <w:adjustRightInd w:val="0"/>
        <w:spacing w:line="480" w:lineRule="auto"/>
        <w:jc w:val="left"/>
        <w:rPr>
          <w:rFonts w:ascii="宋体"/>
          <w:kern w:val="0"/>
          <w:sz w:val="24"/>
          <w:szCs w:val="20"/>
          <w:lang w:val="zh-CN"/>
        </w:rPr>
      </w:pPr>
    </w:p>
    <w:p w14:paraId="1D15913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筹备组由</w:t>
      </w:r>
      <w:r>
        <w:rPr>
          <w:rFonts w:ascii="宋体" w:hint="eastAsia"/>
          <w:kern w:val="0"/>
          <w:sz w:val="24"/>
          <w:szCs w:val="20"/>
          <w:u w:val="single"/>
          <w:lang w:val="zh-CN"/>
        </w:rPr>
        <w:t xml:space="preserve">         </w:t>
      </w:r>
      <w:r>
        <w:rPr>
          <w:rFonts w:ascii="宋体" w:hint="eastAsia"/>
          <w:kern w:val="0"/>
          <w:sz w:val="24"/>
          <w:szCs w:val="20"/>
          <w:lang w:val="zh-CN"/>
        </w:rPr>
        <w:t>人组成，费用在准备费中列支，筹建小组设组长，副组长各一人，筹建组长、副组长由董事会任命，组长和副组长对生产准备工作进行实施和监督，准备工作完成后由董事会验收。验收完毕，筹建组即告撤销。</w:t>
      </w:r>
    </w:p>
    <w:p w14:paraId="5F6FB3DB" w14:textId="77777777" w:rsidR="00432696" w:rsidRDefault="00432696">
      <w:pPr>
        <w:autoSpaceDE w:val="0"/>
        <w:autoSpaceDN w:val="0"/>
        <w:adjustRightInd w:val="0"/>
        <w:spacing w:line="480" w:lineRule="auto"/>
        <w:jc w:val="left"/>
        <w:rPr>
          <w:rFonts w:ascii="宋体"/>
          <w:kern w:val="0"/>
          <w:sz w:val="24"/>
          <w:szCs w:val="20"/>
          <w:lang w:val="zh-CN"/>
        </w:rPr>
      </w:pPr>
    </w:p>
    <w:p w14:paraId="5B53B51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筹备小组具体负责审查工程设计，签字工程施工承包合同，组织有关设备材料等物资的采购和验收，制定工程施工总进度，编制用款计划，掌握工程财务支付和工程决算，制定有关的管理办法，做好工程施工过程中文件。图纸、档案、资料的保管和整理工作。</w:t>
      </w:r>
    </w:p>
    <w:p w14:paraId="35574012" w14:textId="77777777" w:rsidR="00432696" w:rsidRDefault="00432696">
      <w:pPr>
        <w:autoSpaceDE w:val="0"/>
        <w:autoSpaceDN w:val="0"/>
        <w:adjustRightInd w:val="0"/>
        <w:spacing w:line="480" w:lineRule="auto"/>
        <w:jc w:val="left"/>
        <w:rPr>
          <w:rFonts w:ascii="宋体"/>
          <w:kern w:val="0"/>
          <w:sz w:val="24"/>
          <w:szCs w:val="20"/>
          <w:lang w:val="zh-CN"/>
        </w:rPr>
      </w:pPr>
    </w:p>
    <w:p w14:paraId="6F41D10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双方指派若干技术人员组成技术小组，以筹建小组领导下负责对设计、工程质量设备材料和引进技术的审查、监督检验、验收和性能考核工作。</w:t>
      </w:r>
    </w:p>
    <w:p w14:paraId="4AFCAEE4" w14:textId="77777777" w:rsidR="00432696" w:rsidRDefault="00432696">
      <w:pPr>
        <w:autoSpaceDE w:val="0"/>
        <w:autoSpaceDN w:val="0"/>
        <w:adjustRightInd w:val="0"/>
        <w:spacing w:line="480" w:lineRule="auto"/>
        <w:jc w:val="left"/>
        <w:rPr>
          <w:rFonts w:ascii="宋体"/>
          <w:kern w:val="0"/>
          <w:sz w:val="24"/>
          <w:szCs w:val="20"/>
          <w:lang w:val="zh-CN"/>
        </w:rPr>
      </w:pPr>
    </w:p>
    <w:p w14:paraId="5ACE474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筹建小组工作人员的编制，报酬及费用，经各方同意后，列入工程预算。</w:t>
      </w:r>
    </w:p>
    <w:p w14:paraId="36906E11" w14:textId="77777777" w:rsidR="00432696" w:rsidRDefault="00432696">
      <w:pPr>
        <w:autoSpaceDE w:val="0"/>
        <w:autoSpaceDN w:val="0"/>
        <w:adjustRightInd w:val="0"/>
        <w:spacing w:line="480" w:lineRule="auto"/>
        <w:jc w:val="left"/>
        <w:rPr>
          <w:rFonts w:ascii="宋体"/>
          <w:kern w:val="0"/>
          <w:sz w:val="24"/>
          <w:szCs w:val="20"/>
          <w:lang w:val="zh-CN"/>
        </w:rPr>
      </w:pPr>
    </w:p>
    <w:p w14:paraId="5DDB59C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筹建小组根据</w:t>
      </w:r>
      <w:r>
        <w:rPr>
          <w:rFonts w:ascii="宋体" w:hint="eastAsia"/>
          <w:kern w:val="0"/>
          <w:sz w:val="24"/>
          <w:szCs w:val="20"/>
          <w:u w:val="single"/>
          <w:lang w:val="zh-CN"/>
        </w:rPr>
        <w:t xml:space="preserve">               </w:t>
      </w:r>
      <w:r>
        <w:rPr>
          <w:rFonts w:ascii="宋体" w:hint="eastAsia"/>
          <w:kern w:val="0"/>
          <w:sz w:val="24"/>
          <w:szCs w:val="20"/>
          <w:lang w:val="zh-CN"/>
        </w:rPr>
        <w:t>方提供的工艺生产要求，确定引进和在中国境内购置和加工的设备清单，价格共同商定，择优购置，并专门签定设备购置合同，按合同验收设备，如不符合要求将按章索赔。</w:t>
      </w:r>
    </w:p>
    <w:p w14:paraId="430F9B01" w14:textId="77777777" w:rsidR="00432696" w:rsidRDefault="00432696">
      <w:pPr>
        <w:autoSpaceDE w:val="0"/>
        <w:autoSpaceDN w:val="0"/>
        <w:adjustRightInd w:val="0"/>
        <w:spacing w:line="480" w:lineRule="auto"/>
        <w:jc w:val="left"/>
        <w:rPr>
          <w:rFonts w:ascii="宋体"/>
          <w:kern w:val="0"/>
          <w:sz w:val="24"/>
          <w:szCs w:val="20"/>
          <w:lang w:val="zh-CN"/>
        </w:rPr>
      </w:pPr>
    </w:p>
    <w:p w14:paraId="48BA574B"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劳动管理</w:t>
      </w:r>
    </w:p>
    <w:p w14:paraId="2FB3C199" w14:textId="77777777" w:rsidR="00432696" w:rsidRDefault="00432696">
      <w:pPr>
        <w:autoSpaceDE w:val="0"/>
        <w:autoSpaceDN w:val="0"/>
        <w:adjustRightInd w:val="0"/>
        <w:spacing w:line="480" w:lineRule="auto"/>
        <w:jc w:val="left"/>
        <w:rPr>
          <w:rFonts w:ascii="宋体"/>
          <w:kern w:val="0"/>
          <w:sz w:val="24"/>
          <w:szCs w:val="20"/>
          <w:lang w:val="zh-CN"/>
        </w:rPr>
      </w:pPr>
    </w:p>
    <w:p w14:paraId="1E16CCE5"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合营公司职工的雇用、辞退、工资、劳动保险、生活福利和奖惩等事项，按照《中华人民共和国中外合资经营企业劳动管理规定》及其实施办法。经董事会研究具体方案，由合营公司和合营公司的工会集体或个别的订立合同加以规定。劳动合同订立后，报表</w:t>
      </w:r>
      <w:r>
        <w:rPr>
          <w:rFonts w:ascii="宋体" w:hint="eastAsia"/>
          <w:kern w:val="0"/>
          <w:sz w:val="24"/>
          <w:szCs w:val="20"/>
          <w:u w:val="single"/>
          <w:lang w:val="zh-CN"/>
        </w:rPr>
        <w:t xml:space="preserve">               </w:t>
      </w:r>
      <w:r>
        <w:rPr>
          <w:rFonts w:ascii="宋体" w:hint="eastAsia"/>
          <w:kern w:val="0"/>
          <w:sz w:val="24"/>
          <w:szCs w:val="20"/>
          <w:lang w:val="zh-CN"/>
        </w:rPr>
        <w:t>市劳动管理部门批准。</w:t>
      </w:r>
    </w:p>
    <w:p w14:paraId="6BBF3D83" w14:textId="77777777" w:rsidR="00432696" w:rsidRDefault="00432696">
      <w:pPr>
        <w:autoSpaceDE w:val="0"/>
        <w:autoSpaceDN w:val="0"/>
        <w:adjustRightInd w:val="0"/>
        <w:spacing w:line="480" w:lineRule="auto"/>
        <w:jc w:val="left"/>
        <w:rPr>
          <w:rFonts w:ascii="宋体"/>
          <w:kern w:val="0"/>
          <w:sz w:val="24"/>
          <w:szCs w:val="20"/>
          <w:lang w:val="zh-CN"/>
        </w:rPr>
      </w:pPr>
    </w:p>
    <w:p w14:paraId="22A7C00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中外双方推荐的高级管理人员的聘请和工资待遇，社会保险、福利、差旅费标准等，由董事会会议讨论决定。</w:t>
      </w:r>
    </w:p>
    <w:p w14:paraId="187DB21E" w14:textId="77777777" w:rsidR="00432696" w:rsidRDefault="00432696">
      <w:pPr>
        <w:autoSpaceDE w:val="0"/>
        <w:autoSpaceDN w:val="0"/>
        <w:adjustRightInd w:val="0"/>
        <w:spacing w:line="480" w:lineRule="auto"/>
        <w:jc w:val="left"/>
        <w:rPr>
          <w:rFonts w:ascii="宋体"/>
          <w:kern w:val="0"/>
          <w:sz w:val="24"/>
          <w:szCs w:val="20"/>
          <w:lang w:val="zh-CN"/>
        </w:rPr>
      </w:pPr>
    </w:p>
    <w:p w14:paraId="2926F4E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税务、财务、审计</w:t>
      </w:r>
    </w:p>
    <w:p w14:paraId="568D1642" w14:textId="77777777" w:rsidR="00432696" w:rsidRDefault="00432696">
      <w:pPr>
        <w:autoSpaceDE w:val="0"/>
        <w:autoSpaceDN w:val="0"/>
        <w:adjustRightInd w:val="0"/>
        <w:spacing w:line="480" w:lineRule="auto"/>
        <w:jc w:val="left"/>
        <w:rPr>
          <w:rFonts w:ascii="宋体"/>
          <w:kern w:val="0"/>
          <w:sz w:val="24"/>
          <w:szCs w:val="20"/>
          <w:lang w:val="zh-CN"/>
        </w:rPr>
      </w:pPr>
    </w:p>
    <w:p w14:paraId="7D9BB67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合营公司按照中国的有关法律和条例规定缴纳各项税金。合营公司一切外汇事宜应按照《中华人民共和国外汇管理暂行条例》有关规定办理，合营公司将根据本公司具体情况，由董事会讨论通过，制定会计制度，并付诸实行。</w:t>
      </w:r>
    </w:p>
    <w:p w14:paraId="59B4FBC7" w14:textId="77777777" w:rsidR="00432696" w:rsidRDefault="00432696">
      <w:pPr>
        <w:autoSpaceDE w:val="0"/>
        <w:autoSpaceDN w:val="0"/>
        <w:adjustRightInd w:val="0"/>
        <w:spacing w:line="480" w:lineRule="auto"/>
        <w:jc w:val="left"/>
        <w:rPr>
          <w:rFonts w:ascii="宋体"/>
          <w:kern w:val="0"/>
          <w:sz w:val="24"/>
          <w:szCs w:val="20"/>
          <w:lang w:val="zh-CN"/>
        </w:rPr>
      </w:pPr>
    </w:p>
    <w:p w14:paraId="0F2BF2D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合营公司按照《中华人民共和国中外合资经营企业法》的规定提取储备基金，企业发展基金及职工福利奖励基金，每年提取的比例由董事会根据公司经营情况讨论（但不得低于</w:t>
      </w:r>
      <w:r>
        <w:rPr>
          <w:rFonts w:ascii="宋体" w:hint="eastAsia"/>
          <w:kern w:val="0"/>
          <w:sz w:val="24"/>
          <w:szCs w:val="20"/>
          <w:u w:val="single"/>
          <w:lang w:val="zh-CN"/>
        </w:rPr>
        <w:t xml:space="preserve">         </w:t>
      </w:r>
      <w:r>
        <w:rPr>
          <w:rFonts w:ascii="宋体" w:hint="eastAsia"/>
          <w:kern w:val="0"/>
          <w:sz w:val="24"/>
          <w:szCs w:val="20"/>
          <w:lang w:val="zh-CN"/>
        </w:rPr>
        <w:t>％）。</w:t>
      </w:r>
    </w:p>
    <w:p w14:paraId="240ED029" w14:textId="77777777" w:rsidR="00432696" w:rsidRDefault="00432696">
      <w:pPr>
        <w:autoSpaceDE w:val="0"/>
        <w:autoSpaceDN w:val="0"/>
        <w:adjustRightInd w:val="0"/>
        <w:spacing w:line="480" w:lineRule="auto"/>
        <w:jc w:val="left"/>
        <w:rPr>
          <w:rFonts w:ascii="宋体"/>
          <w:kern w:val="0"/>
          <w:sz w:val="24"/>
          <w:szCs w:val="20"/>
          <w:lang w:val="zh-CN"/>
        </w:rPr>
      </w:pPr>
    </w:p>
    <w:p w14:paraId="67546A0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合营公司职工按照《中华人民共和国个人所得税法》缴纳个人所得税。</w:t>
      </w:r>
    </w:p>
    <w:p w14:paraId="2C741357" w14:textId="77777777" w:rsidR="00432696" w:rsidRDefault="00432696">
      <w:pPr>
        <w:autoSpaceDE w:val="0"/>
        <w:autoSpaceDN w:val="0"/>
        <w:adjustRightInd w:val="0"/>
        <w:spacing w:line="480" w:lineRule="auto"/>
        <w:jc w:val="left"/>
        <w:rPr>
          <w:rFonts w:ascii="宋体"/>
          <w:kern w:val="0"/>
          <w:sz w:val="24"/>
          <w:szCs w:val="20"/>
          <w:lang w:val="zh-CN"/>
        </w:rPr>
      </w:pPr>
    </w:p>
    <w:p w14:paraId="7C16BC0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合营公司的会计年度从每年一月一日起至十二月三十一日止，一切记帐凭证、单据、报表、帐簿，用中文记载；月终、年终财务报表（资产负债表、盈亏计算表，生产成本核算表）分别用中文和英文编写，在次月十日前向中外各方报告。</w:t>
      </w:r>
    </w:p>
    <w:p w14:paraId="0F3961EB" w14:textId="77777777" w:rsidR="00432696" w:rsidRDefault="00432696">
      <w:pPr>
        <w:autoSpaceDE w:val="0"/>
        <w:autoSpaceDN w:val="0"/>
        <w:adjustRightInd w:val="0"/>
        <w:spacing w:line="480" w:lineRule="auto"/>
        <w:jc w:val="left"/>
        <w:rPr>
          <w:rFonts w:ascii="宋体"/>
          <w:kern w:val="0"/>
          <w:sz w:val="24"/>
          <w:szCs w:val="20"/>
          <w:lang w:val="zh-CN"/>
        </w:rPr>
      </w:pPr>
    </w:p>
    <w:p w14:paraId="276E3F8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合营企业的财务审计聘请在中国注册的会计师审查、稽核，并将结果报告董事会和总经理。如</w:t>
      </w:r>
      <w:r>
        <w:rPr>
          <w:rFonts w:ascii="宋体" w:hint="eastAsia"/>
          <w:kern w:val="0"/>
          <w:sz w:val="24"/>
          <w:szCs w:val="20"/>
          <w:u w:val="single"/>
          <w:lang w:val="zh-CN"/>
        </w:rPr>
        <w:t xml:space="preserve">         </w:t>
      </w:r>
      <w:r>
        <w:rPr>
          <w:rFonts w:ascii="宋体" w:hint="eastAsia"/>
          <w:kern w:val="0"/>
          <w:sz w:val="24"/>
          <w:szCs w:val="20"/>
          <w:lang w:val="zh-CN"/>
        </w:rPr>
        <w:t>方认为需要聘请其他国家的审计师对年度的财务进行审查，</w:t>
      </w:r>
      <w:r>
        <w:rPr>
          <w:rFonts w:ascii="宋体" w:hint="eastAsia"/>
          <w:kern w:val="0"/>
          <w:sz w:val="24"/>
          <w:szCs w:val="20"/>
          <w:u w:val="single"/>
          <w:lang w:val="zh-CN"/>
        </w:rPr>
        <w:t xml:space="preserve">         </w:t>
      </w:r>
      <w:r>
        <w:rPr>
          <w:rFonts w:ascii="宋体" w:hint="eastAsia"/>
          <w:kern w:val="0"/>
          <w:sz w:val="24"/>
          <w:szCs w:val="20"/>
          <w:lang w:val="zh-CN"/>
        </w:rPr>
        <w:t>方应予同意，其所需一切费用由</w:t>
      </w:r>
      <w:r>
        <w:rPr>
          <w:rFonts w:ascii="宋体" w:hint="eastAsia"/>
          <w:kern w:val="0"/>
          <w:sz w:val="24"/>
          <w:szCs w:val="20"/>
          <w:u w:val="single"/>
          <w:lang w:val="zh-CN"/>
        </w:rPr>
        <w:t xml:space="preserve">         </w:t>
      </w:r>
      <w:r>
        <w:rPr>
          <w:rFonts w:ascii="宋体" w:hint="eastAsia"/>
          <w:kern w:val="0"/>
          <w:sz w:val="24"/>
          <w:szCs w:val="20"/>
          <w:lang w:val="zh-CN"/>
        </w:rPr>
        <w:t>方负担。</w:t>
      </w:r>
    </w:p>
    <w:p w14:paraId="4B87D8A3" w14:textId="77777777" w:rsidR="00432696" w:rsidRDefault="00432696">
      <w:pPr>
        <w:autoSpaceDE w:val="0"/>
        <w:autoSpaceDN w:val="0"/>
        <w:adjustRightInd w:val="0"/>
        <w:spacing w:line="480" w:lineRule="auto"/>
        <w:jc w:val="left"/>
        <w:rPr>
          <w:rFonts w:ascii="宋体"/>
          <w:kern w:val="0"/>
          <w:sz w:val="24"/>
          <w:szCs w:val="20"/>
          <w:lang w:val="zh-CN"/>
        </w:rPr>
      </w:pPr>
    </w:p>
    <w:p w14:paraId="358EC0B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合营公司在中国银行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分行开设人民币和外币帐户，平时以人民币和美元分别记帐，年终以人民币进行会计决算。</w:t>
      </w:r>
    </w:p>
    <w:p w14:paraId="40838AEA" w14:textId="77777777" w:rsidR="00432696" w:rsidRDefault="00432696">
      <w:pPr>
        <w:autoSpaceDE w:val="0"/>
        <w:autoSpaceDN w:val="0"/>
        <w:adjustRightInd w:val="0"/>
        <w:spacing w:line="480" w:lineRule="auto"/>
        <w:jc w:val="left"/>
        <w:rPr>
          <w:rFonts w:ascii="宋体"/>
          <w:kern w:val="0"/>
          <w:sz w:val="24"/>
          <w:szCs w:val="20"/>
          <w:lang w:val="zh-CN"/>
        </w:rPr>
      </w:pPr>
    </w:p>
    <w:p w14:paraId="1174FE7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第一营业年度的头三个月，由总经理组织编制上年度的资产负债表，损益计算书和利润分配方案，提交董事会审查通过。</w:t>
      </w:r>
    </w:p>
    <w:p w14:paraId="5052CB55" w14:textId="77777777" w:rsidR="00432696" w:rsidRDefault="00432696">
      <w:pPr>
        <w:autoSpaceDE w:val="0"/>
        <w:autoSpaceDN w:val="0"/>
        <w:adjustRightInd w:val="0"/>
        <w:spacing w:line="480" w:lineRule="auto"/>
        <w:jc w:val="left"/>
        <w:rPr>
          <w:rFonts w:ascii="宋体"/>
          <w:kern w:val="0"/>
          <w:sz w:val="24"/>
          <w:szCs w:val="20"/>
          <w:lang w:val="zh-CN"/>
        </w:rPr>
      </w:pPr>
    </w:p>
    <w:p w14:paraId="134F6D4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合营公司的合格产品出口，按规定可申请减、免、工商统一税，所得税免征手续按照中外合资经营企业的有关规定办理。</w:t>
      </w:r>
    </w:p>
    <w:p w14:paraId="691EDCE8" w14:textId="77777777" w:rsidR="00432696" w:rsidRDefault="00432696">
      <w:pPr>
        <w:autoSpaceDE w:val="0"/>
        <w:autoSpaceDN w:val="0"/>
        <w:adjustRightInd w:val="0"/>
        <w:spacing w:line="480" w:lineRule="auto"/>
        <w:jc w:val="left"/>
        <w:rPr>
          <w:rFonts w:ascii="宋体"/>
          <w:kern w:val="0"/>
          <w:sz w:val="24"/>
          <w:szCs w:val="20"/>
          <w:lang w:val="zh-CN"/>
        </w:rPr>
      </w:pPr>
    </w:p>
    <w:p w14:paraId="600D940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w:t>
      </w:r>
      <w:r>
        <w:rPr>
          <w:rFonts w:ascii="宋体"/>
          <w:kern w:val="0"/>
          <w:sz w:val="24"/>
          <w:szCs w:val="20"/>
          <w:lang w:val="zh-CN"/>
        </w:rPr>
        <w:t xml:space="preserve"> </w:t>
      </w:r>
      <w:r>
        <w:rPr>
          <w:rFonts w:ascii="宋体" w:hint="eastAsia"/>
          <w:kern w:val="0"/>
          <w:sz w:val="24"/>
          <w:szCs w:val="20"/>
          <w:lang w:val="zh-CN"/>
        </w:rPr>
        <w:t>合营各方得的利润用于公司再投资部分，期限不少于五年的，经申请税务机关批准，可退还再投资部分已缴纳所得税的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％，再投资不满五年撤出的，应缴回已退的税款。</w:t>
      </w:r>
    </w:p>
    <w:p w14:paraId="03F407DE" w14:textId="77777777" w:rsidR="00432696" w:rsidRDefault="00432696">
      <w:pPr>
        <w:autoSpaceDE w:val="0"/>
        <w:autoSpaceDN w:val="0"/>
        <w:adjustRightInd w:val="0"/>
        <w:spacing w:line="480" w:lineRule="auto"/>
        <w:jc w:val="left"/>
        <w:rPr>
          <w:rFonts w:ascii="宋体"/>
          <w:kern w:val="0"/>
          <w:sz w:val="24"/>
          <w:szCs w:val="20"/>
          <w:lang w:val="zh-CN"/>
        </w:rPr>
      </w:pPr>
    </w:p>
    <w:p w14:paraId="43DE7BC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合营公司所得的利润总额，按中华人民共和国中外合资企业所得税法规定缴纳所得税后，扣除储备基金，企业发展基金，职工奖励和福利基金，余下的净利润按投资比例每年分配一次，各项基金金额由董事会讨论决定。</w:t>
      </w:r>
    </w:p>
    <w:p w14:paraId="493F80F8" w14:textId="77777777" w:rsidR="00432696" w:rsidRDefault="00432696">
      <w:pPr>
        <w:autoSpaceDE w:val="0"/>
        <w:autoSpaceDN w:val="0"/>
        <w:adjustRightInd w:val="0"/>
        <w:spacing w:line="480" w:lineRule="auto"/>
        <w:jc w:val="left"/>
        <w:rPr>
          <w:rFonts w:ascii="宋体"/>
          <w:kern w:val="0"/>
          <w:sz w:val="24"/>
          <w:szCs w:val="20"/>
          <w:lang w:val="zh-CN"/>
        </w:rPr>
      </w:pPr>
    </w:p>
    <w:p w14:paraId="244397B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方分得的利润汇往国外时，应按中华人民共和国所得税法和外汇管理条例的有关规定办理。</w:t>
      </w:r>
    </w:p>
    <w:p w14:paraId="5020175A" w14:textId="77777777" w:rsidR="00432696" w:rsidRDefault="00432696">
      <w:pPr>
        <w:autoSpaceDE w:val="0"/>
        <w:autoSpaceDN w:val="0"/>
        <w:adjustRightInd w:val="0"/>
        <w:spacing w:line="480" w:lineRule="auto"/>
        <w:jc w:val="left"/>
        <w:rPr>
          <w:rFonts w:ascii="宋体"/>
          <w:kern w:val="0"/>
          <w:sz w:val="24"/>
          <w:szCs w:val="20"/>
          <w:lang w:val="zh-CN"/>
        </w:rPr>
      </w:pPr>
    </w:p>
    <w:p w14:paraId="7A2CC9A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w:t>
      </w:r>
      <w:r>
        <w:rPr>
          <w:rFonts w:ascii="宋体"/>
          <w:kern w:val="0"/>
          <w:sz w:val="24"/>
          <w:szCs w:val="20"/>
          <w:lang w:val="zh-CN"/>
        </w:rPr>
        <w:t xml:space="preserve"> </w:t>
      </w:r>
      <w:r>
        <w:rPr>
          <w:rFonts w:ascii="宋体" w:hint="eastAsia"/>
          <w:kern w:val="0"/>
          <w:sz w:val="24"/>
          <w:szCs w:val="20"/>
          <w:lang w:val="zh-CN"/>
        </w:rPr>
        <w:t>合营公司发生亏损时，经董事会研究决定，可用储备基金弥补或结转下年度。</w:t>
      </w:r>
    </w:p>
    <w:p w14:paraId="23413CCD" w14:textId="77777777" w:rsidR="00432696" w:rsidRDefault="00432696">
      <w:pPr>
        <w:autoSpaceDE w:val="0"/>
        <w:autoSpaceDN w:val="0"/>
        <w:adjustRightInd w:val="0"/>
        <w:spacing w:line="480" w:lineRule="auto"/>
        <w:jc w:val="left"/>
        <w:rPr>
          <w:rFonts w:ascii="宋体"/>
          <w:kern w:val="0"/>
          <w:sz w:val="24"/>
          <w:szCs w:val="20"/>
          <w:lang w:val="zh-CN"/>
        </w:rPr>
      </w:pPr>
    </w:p>
    <w:p w14:paraId="18C6473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w:t>
      </w:r>
      <w:r>
        <w:rPr>
          <w:rFonts w:ascii="宋体"/>
          <w:kern w:val="0"/>
          <w:sz w:val="24"/>
          <w:szCs w:val="20"/>
          <w:lang w:val="zh-CN"/>
        </w:rPr>
        <w:t xml:space="preserve"> </w:t>
      </w:r>
      <w:r>
        <w:rPr>
          <w:rFonts w:ascii="宋体" w:hint="eastAsia"/>
          <w:kern w:val="0"/>
          <w:sz w:val="24"/>
          <w:szCs w:val="20"/>
          <w:lang w:val="zh-CN"/>
        </w:rPr>
        <w:t>合营公司缺少资金时，可按</w:t>
      </w:r>
      <w:r>
        <w:rPr>
          <w:rFonts w:ascii="宋体"/>
          <w:kern w:val="0"/>
          <w:sz w:val="24"/>
          <w:szCs w:val="20"/>
          <w:lang w:val="zh-CN"/>
        </w:rPr>
        <w:t>“</w:t>
      </w:r>
      <w:r>
        <w:rPr>
          <w:rFonts w:ascii="宋体" w:hint="eastAsia"/>
          <w:kern w:val="0"/>
          <w:sz w:val="24"/>
          <w:szCs w:val="20"/>
          <w:lang w:val="zh-CN"/>
        </w:rPr>
        <w:t>合资经营企业贷款暂行规定办法</w:t>
      </w:r>
      <w:r>
        <w:rPr>
          <w:rFonts w:ascii="宋体"/>
          <w:kern w:val="0"/>
          <w:sz w:val="24"/>
          <w:szCs w:val="20"/>
          <w:lang w:val="zh-CN"/>
        </w:rPr>
        <w:t>”</w:t>
      </w:r>
      <w:r>
        <w:rPr>
          <w:rFonts w:ascii="宋体" w:hint="eastAsia"/>
          <w:kern w:val="0"/>
          <w:sz w:val="24"/>
          <w:szCs w:val="20"/>
          <w:lang w:val="zh-CN"/>
        </w:rPr>
        <w:t>向中国银行或中国的其他金融机构贷款，也可向国外机构贷款，筹措资金时，应考虑利率、期限等条件。</w:t>
      </w:r>
    </w:p>
    <w:p w14:paraId="09A79C92" w14:textId="77777777" w:rsidR="00432696" w:rsidRDefault="00432696">
      <w:pPr>
        <w:autoSpaceDE w:val="0"/>
        <w:autoSpaceDN w:val="0"/>
        <w:adjustRightInd w:val="0"/>
        <w:spacing w:line="480" w:lineRule="auto"/>
        <w:jc w:val="left"/>
        <w:rPr>
          <w:rFonts w:ascii="宋体"/>
          <w:kern w:val="0"/>
          <w:sz w:val="24"/>
          <w:szCs w:val="20"/>
          <w:lang w:val="zh-CN"/>
        </w:rPr>
      </w:pPr>
    </w:p>
    <w:p w14:paraId="7E2E435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合营期限</w:t>
      </w:r>
    </w:p>
    <w:p w14:paraId="4FDB14B6" w14:textId="77777777" w:rsidR="00432696" w:rsidRDefault="00432696">
      <w:pPr>
        <w:autoSpaceDE w:val="0"/>
        <w:autoSpaceDN w:val="0"/>
        <w:adjustRightInd w:val="0"/>
        <w:spacing w:line="480" w:lineRule="auto"/>
        <w:jc w:val="left"/>
        <w:rPr>
          <w:rFonts w:ascii="宋体"/>
          <w:kern w:val="0"/>
          <w:sz w:val="24"/>
          <w:szCs w:val="20"/>
          <w:lang w:val="zh-CN"/>
        </w:rPr>
      </w:pPr>
    </w:p>
    <w:p w14:paraId="22B6605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w:t>
      </w:r>
      <w:r>
        <w:rPr>
          <w:rFonts w:ascii="宋体"/>
          <w:kern w:val="0"/>
          <w:sz w:val="24"/>
          <w:szCs w:val="20"/>
          <w:lang w:val="zh-CN"/>
        </w:rPr>
        <w:t xml:space="preserve"> </w:t>
      </w:r>
      <w:r>
        <w:rPr>
          <w:rFonts w:ascii="宋体" w:hint="eastAsia"/>
          <w:kern w:val="0"/>
          <w:sz w:val="24"/>
          <w:szCs w:val="20"/>
          <w:lang w:val="zh-CN"/>
        </w:rPr>
        <w:t>合营期限为</w:t>
      </w:r>
      <w:r>
        <w:rPr>
          <w:rFonts w:ascii="宋体" w:hint="eastAsia"/>
          <w:kern w:val="0"/>
          <w:sz w:val="24"/>
          <w:szCs w:val="20"/>
          <w:u w:val="single"/>
          <w:lang w:val="zh-CN"/>
        </w:rPr>
        <w:t xml:space="preserve">         </w:t>
      </w:r>
      <w:r>
        <w:rPr>
          <w:rFonts w:ascii="宋体" w:hint="eastAsia"/>
          <w:kern w:val="0"/>
          <w:sz w:val="24"/>
          <w:szCs w:val="20"/>
          <w:lang w:val="zh-CN"/>
        </w:rPr>
        <w:t>年，自合营公司取得营业执照之日起计算。</w:t>
      </w:r>
    </w:p>
    <w:p w14:paraId="499B85E2" w14:textId="77777777" w:rsidR="00432696" w:rsidRDefault="00432696">
      <w:pPr>
        <w:autoSpaceDE w:val="0"/>
        <w:autoSpaceDN w:val="0"/>
        <w:adjustRightInd w:val="0"/>
        <w:spacing w:line="480" w:lineRule="auto"/>
        <w:jc w:val="left"/>
        <w:rPr>
          <w:rFonts w:ascii="宋体"/>
          <w:kern w:val="0"/>
          <w:sz w:val="24"/>
          <w:szCs w:val="20"/>
          <w:lang w:val="zh-CN"/>
        </w:rPr>
      </w:pPr>
    </w:p>
    <w:p w14:paraId="6E6C0E7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w:t>
      </w:r>
      <w:r>
        <w:rPr>
          <w:rFonts w:ascii="宋体"/>
          <w:kern w:val="0"/>
          <w:sz w:val="24"/>
          <w:szCs w:val="20"/>
          <w:lang w:val="zh-CN"/>
        </w:rPr>
        <w:t xml:space="preserve"> </w:t>
      </w:r>
      <w:r>
        <w:rPr>
          <w:rFonts w:ascii="宋体" w:hint="eastAsia"/>
          <w:kern w:val="0"/>
          <w:sz w:val="24"/>
          <w:szCs w:val="20"/>
          <w:lang w:val="zh-CN"/>
        </w:rPr>
        <w:t>合同期满后，如甲、乙、丙方愿意继续合营，可在合同期满前六个月报经中华人民共和国对外经贸部（或其他的委托机构）申请延长合营期限。</w:t>
      </w:r>
    </w:p>
    <w:p w14:paraId="42748DA7" w14:textId="77777777" w:rsidR="00432696" w:rsidRDefault="00432696">
      <w:pPr>
        <w:autoSpaceDE w:val="0"/>
        <w:autoSpaceDN w:val="0"/>
        <w:adjustRightInd w:val="0"/>
        <w:spacing w:line="480" w:lineRule="auto"/>
        <w:jc w:val="left"/>
        <w:rPr>
          <w:rFonts w:ascii="宋体"/>
          <w:kern w:val="0"/>
          <w:sz w:val="24"/>
          <w:szCs w:val="20"/>
          <w:lang w:val="zh-CN"/>
        </w:rPr>
      </w:pPr>
    </w:p>
    <w:p w14:paraId="0C6B1B0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w:t>
      </w:r>
      <w:r>
        <w:rPr>
          <w:rFonts w:ascii="宋体"/>
          <w:kern w:val="0"/>
          <w:sz w:val="24"/>
          <w:szCs w:val="20"/>
          <w:lang w:val="zh-CN"/>
        </w:rPr>
        <w:t xml:space="preserve"> </w:t>
      </w:r>
      <w:r>
        <w:rPr>
          <w:rFonts w:ascii="宋体" w:hint="eastAsia"/>
          <w:kern w:val="0"/>
          <w:sz w:val="24"/>
          <w:szCs w:val="20"/>
          <w:lang w:val="zh-CN"/>
        </w:rPr>
        <w:t>出现下列各项情况时，合同也可提前终止；</w:t>
      </w:r>
    </w:p>
    <w:p w14:paraId="03F7DF51" w14:textId="77777777" w:rsidR="00432696" w:rsidRDefault="00432696">
      <w:pPr>
        <w:autoSpaceDE w:val="0"/>
        <w:autoSpaceDN w:val="0"/>
        <w:adjustRightInd w:val="0"/>
        <w:spacing w:line="480" w:lineRule="auto"/>
        <w:jc w:val="left"/>
        <w:rPr>
          <w:rFonts w:ascii="宋体"/>
          <w:kern w:val="0"/>
          <w:sz w:val="24"/>
          <w:szCs w:val="20"/>
          <w:lang w:val="zh-CN"/>
        </w:rPr>
      </w:pPr>
    </w:p>
    <w:p w14:paraId="573ED3C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１．企业发生严重亏损，总额达到注册资本的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％或不能恢复时。</w:t>
      </w:r>
    </w:p>
    <w:p w14:paraId="204E8F3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２．遭受不可抗力的外来影响，合营公司经营发生困难而无法继续时。</w:t>
      </w:r>
    </w:p>
    <w:p w14:paraId="00D8433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３．任何一方违反合同，使企业无法经营时。</w:t>
      </w:r>
    </w:p>
    <w:p w14:paraId="0397447D" w14:textId="77777777" w:rsidR="00432696" w:rsidRDefault="00432696">
      <w:pPr>
        <w:autoSpaceDE w:val="0"/>
        <w:autoSpaceDN w:val="0"/>
        <w:adjustRightInd w:val="0"/>
        <w:spacing w:line="480" w:lineRule="auto"/>
        <w:jc w:val="left"/>
        <w:rPr>
          <w:rFonts w:ascii="宋体"/>
          <w:kern w:val="0"/>
          <w:sz w:val="24"/>
          <w:szCs w:val="20"/>
          <w:lang w:val="zh-CN"/>
        </w:rPr>
      </w:pPr>
    </w:p>
    <w:p w14:paraId="5D2B2908"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发生上述情况，合营各方应作最大努力，排除障碍，避免终止合同。</w:t>
      </w:r>
    </w:p>
    <w:p w14:paraId="5BD1F107" w14:textId="77777777" w:rsidR="00432696" w:rsidRDefault="00432696">
      <w:pPr>
        <w:autoSpaceDE w:val="0"/>
        <w:autoSpaceDN w:val="0"/>
        <w:adjustRightInd w:val="0"/>
        <w:spacing w:line="480" w:lineRule="auto"/>
        <w:jc w:val="left"/>
        <w:rPr>
          <w:rFonts w:ascii="宋体"/>
          <w:kern w:val="0"/>
          <w:sz w:val="24"/>
          <w:szCs w:val="20"/>
          <w:lang w:val="zh-CN"/>
        </w:rPr>
      </w:pPr>
    </w:p>
    <w:p w14:paraId="2018815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w:t>
      </w:r>
      <w:r>
        <w:rPr>
          <w:rFonts w:ascii="宋体"/>
          <w:kern w:val="0"/>
          <w:sz w:val="24"/>
          <w:szCs w:val="20"/>
          <w:lang w:val="zh-CN"/>
        </w:rPr>
        <w:t xml:space="preserve"> </w:t>
      </w:r>
      <w:r>
        <w:rPr>
          <w:rFonts w:ascii="宋体" w:hint="eastAsia"/>
          <w:kern w:val="0"/>
          <w:sz w:val="24"/>
          <w:szCs w:val="20"/>
          <w:lang w:val="zh-CN"/>
        </w:rPr>
        <w:t>提前终止本合同，须经合营各方协商同意，提出结业申请证书，报中华人民共和国对外贸部或其授权机构审批。</w:t>
      </w:r>
    </w:p>
    <w:p w14:paraId="6725F037" w14:textId="77777777" w:rsidR="00432696" w:rsidRDefault="00432696">
      <w:pPr>
        <w:autoSpaceDE w:val="0"/>
        <w:autoSpaceDN w:val="0"/>
        <w:adjustRightInd w:val="0"/>
        <w:spacing w:line="480" w:lineRule="auto"/>
        <w:jc w:val="left"/>
        <w:rPr>
          <w:rFonts w:ascii="宋体"/>
          <w:kern w:val="0"/>
          <w:sz w:val="24"/>
          <w:szCs w:val="20"/>
          <w:lang w:val="zh-CN"/>
        </w:rPr>
      </w:pPr>
    </w:p>
    <w:p w14:paraId="357D6E7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w:t>
      </w:r>
      <w:r>
        <w:rPr>
          <w:rFonts w:ascii="宋体"/>
          <w:kern w:val="0"/>
          <w:sz w:val="24"/>
          <w:szCs w:val="20"/>
          <w:lang w:val="zh-CN"/>
        </w:rPr>
        <w:t xml:space="preserve"> </w:t>
      </w:r>
      <w:r>
        <w:rPr>
          <w:rFonts w:ascii="宋体" w:hint="eastAsia"/>
          <w:kern w:val="0"/>
          <w:sz w:val="24"/>
          <w:szCs w:val="20"/>
          <w:lang w:val="zh-CN"/>
        </w:rPr>
        <w:t>终止合同时，由董事会提出财产清理的方案，报请当地的财政部门和开户银行审核并委托在中国注册的公证会计师办理清算事宜。清算后的财产，按投资后的比例折分。</w:t>
      </w:r>
      <w:r>
        <w:rPr>
          <w:rFonts w:ascii="宋体" w:hint="eastAsia"/>
          <w:kern w:val="0"/>
          <w:sz w:val="24"/>
          <w:szCs w:val="20"/>
          <w:u w:val="single"/>
          <w:lang w:val="zh-CN"/>
        </w:rPr>
        <w:t xml:space="preserve">         </w:t>
      </w:r>
      <w:r>
        <w:rPr>
          <w:rFonts w:ascii="宋体" w:hint="eastAsia"/>
          <w:kern w:val="0"/>
          <w:sz w:val="24"/>
          <w:szCs w:val="20"/>
          <w:lang w:val="zh-CN"/>
        </w:rPr>
        <w:t>方分得的资金可按</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规定汇往</w:t>
      </w:r>
      <w:r>
        <w:rPr>
          <w:rFonts w:ascii="宋体" w:hint="eastAsia"/>
          <w:kern w:val="0"/>
          <w:sz w:val="24"/>
          <w:szCs w:val="20"/>
          <w:u w:val="single"/>
          <w:lang w:val="zh-CN"/>
        </w:rPr>
        <w:t xml:space="preserve">         </w:t>
      </w:r>
      <w:r>
        <w:rPr>
          <w:rFonts w:ascii="宋体" w:hint="eastAsia"/>
          <w:kern w:val="0"/>
          <w:sz w:val="24"/>
          <w:szCs w:val="20"/>
          <w:lang w:val="zh-CN"/>
        </w:rPr>
        <w:t>。</w:t>
      </w:r>
    </w:p>
    <w:p w14:paraId="2804523B" w14:textId="77777777" w:rsidR="00432696" w:rsidRDefault="00432696">
      <w:pPr>
        <w:autoSpaceDE w:val="0"/>
        <w:autoSpaceDN w:val="0"/>
        <w:adjustRightInd w:val="0"/>
        <w:spacing w:line="480" w:lineRule="auto"/>
        <w:jc w:val="left"/>
        <w:rPr>
          <w:rFonts w:ascii="宋体"/>
          <w:kern w:val="0"/>
          <w:sz w:val="24"/>
          <w:szCs w:val="20"/>
          <w:lang w:val="zh-CN"/>
        </w:rPr>
      </w:pPr>
    </w:p>
    <w:p w14:paraId="48D36A5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w:t>
      </w:r>
      <w:r>
        <w:rPr>
          <w:rFonts w:ascii="宋体"/>
          <w:kern w:val="0"/>
          <w:sz w:val="24"/>
          <w:szCs w:val="20"/>
          <w:lang w:val="zh-CN"/>
        </w:rPr>
        <w:t xml:space="preserve"> </w:t>
      </w:r>
      <w:r>
        <w:rPr>
          <w:rFonts w:ascii="宋体" w:hint="eastAsia"/>
          <w:kern w:val="0"/>
          <w:sz w:val="24"/>
          <w:szCs w:val="20"/>
          <w:lang w:val="zh-CN"/>
        </w:rPr>
        <w:t>合同终止，清理工作结束，必须向注册登记机关办理注销手续，交回营业执照，停止一切营业活动。</w:t>
      </w:r>
    </w:p>
    <w:p w14:paraId="71A35B54" w14:textId="77777777" w:rsidR="00432696" w:rsidRDefault="00432696">
      <w:pPr>
        <w:autoSpaceDE w:val="0"/>
        <w:autoSpaceDN w:val="0"/>
        <w:adjustRightInd w:val="0"/>
        <w:spacing w:line="480" w:lineRule="auto"/>
        <w:jc w:val="left"/>
        <w:rPr>
          <w:rFonts w:ascii="宋体"/>
          <w:kern w:val="0"/>
          <w:sz w:val="24"/>
          <w:szCs w:val="20"/>
          <w:lang w:val="zh-CN"/>
        </w:rPr>
      </w:pPr>
    </w:p>
    <w:p w14:paraId="22F3898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合营期满财产处理</w:t>
      </w:r>
    </w:p>
    <w:p w14:paraId="73F08637" w14:textId="77777777" w:rsidR="00432696" w:rsidRDefault="00432696">
      <w:pPr>
        <w:autoSpaceDE w:val="0"/>
        <w:autoSpaceDN w:val="0"/>
        <w:adjustRightInd w:val="0"/>
        <w:spacing w:line="480" w:lineRule="auto"/>
        <w:jc w:val="left"/>
        <w:rPr>
          <w:rFonts w:ascii="宋体"/>
          <w:kern w:val="0"/>
          <w:sz w:val="24"/>
          <w:szCs w:val="20"/>
          <w:lang w:val="zh-CN"/>
        </w:rPr>
      </w:pPr>
    </w:p>
    <w:p w14:paraId="6D59DB5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w:t>
      </w:r>
      <w:r>
        <w:rPr>
          <w:rFonts w:ascii="宋体"/>
          <w:kern w:val="0"/>
          <w:sz w:val="24"/>
          <w:szCs w:val="20"/>
          <w:lang w:val="zh-CN"/>
        </w:rPr>
        <w:t xml:space="preserve"> </w:t>
      </w:r>
      <w:r>
        <w:rPr>
          <w:rFonts w:ascii="宋体" w:hint="eastAsia"/>
          <w:kern w:val="0"/>
          <w:sz w:val="24"/>
          <w:szCs w:val="20"/>
          <w:lang w:val="zh-CN"/>
        </w:rPr>
        <w:t>合营期满或提前终止合营，合营公司应依法进行清算，清算后的财产，根据甲、乙、丙各方投资比例进行分配。</w:t>
      </w:r>
    </w:p>
    <w:p w14:paraId="2B3FD5FF" w14:textId="77777777" w:rsidR="00432696" w:rsidRDefault="00432696">
      <w:pPr>
        <w:autoSpaceDE w:val="0"/>
        <w:autoSpaceDN w:val="0"/>
        <w:adjustRightInd w:val="0"/>
        <w:spacing w:line="480" w:lineRule="auto"/>
        <w:jc w:val="left"/>
        <w:rPr>
          <w:rFonts w:ascii="宋体"/>
          <w:kern w:val="0"/>
          <w:sz w:val="24"/>
          <w:szCs w:val="20"/>
          <w:lang w:val="zh-CN"/>
        </w:rPr>
      </w:pPr>
    </w:p>
    <w:p w14:paraId="4B015F3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保险</w:t>
      </w:r>
    </w:p>
    <w:p w14:paraId="0EADC68D" w14:textId="77777777" w:rsidR="00432696" w:rsidRDefault="00432696">
      <w:pPr>
        <w:autoSpaceDE w:val="0"/>
        <w:autoSpaceDN w:val="0"/>
        <w:adjustRightInd w:val="0"/>
        <w:spacing w:line="480" w:lineRule="auto"/>
        <w:jc w:val="left"/>
        <w:rPr>
          <w:rFonts w:ascii="宋体"/>
          <w:kern w:val="0"/>
          <w:sz w:val="24"/>
          <w:szCs w:val="20"/>
          <w:lang w:val="zh-CN"/>
        </w:rPr>
      </w:pPr>
    </w:p>
    <w:p w14:paraId="3BA6CA5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w:t>
      </w:r>
      <w:r>
        <w:rPr>
          <w:rFonts w:ascii="宋体"/>
          <w:kern w:val="0"/>
          <w:sz w:val="24"/>
          <w:szCs w:val="20"/>
          <w:lang w:val="zh-CN"/>
        </w:rPr>
        <w:t xml:space="preserve"> </w:t>
      </w:r>
      <w:r>
        <w:rPr>
          <w:rFonts w:ascii="宋体" w:hint="eastAsia"/>
          <w:kern w:val="0"/>
          <w:sz w:val="24"/>
          <w:szCs w:val="20"/>
          <w:lang w:val="zh-CN"/>
        </w:rPr>
        <w:t>合营公司的各项保险均在中国人民保险公司投保，投保险别，保险价值，保期等按照中国人民保险公司的规定由合营公司董事会会议讨论决定。</w:t>
      </w:r>
    </w:p>
    <w:p w14:paraId="08AD5183" w14:textId="77777777" w:rsidR="00432696" w:rsidRDefault="00432696">
      <w:pPr>
        <w:autoSpaceDE w:val="0"/>
        <w:autoSpaceDN w:val="0"/>
        <w:adjustRightInd w:val="0"/>
        <w:spacing w:line="480" w:lineRule="auto"/>
        <w:jc w:val="left"/>
        <w:rPr>
          <w:rFonts w:ascii="宋体"/>
          <w:kern w:val="0"/>
          <w:sz w:val="24"/>
          <w:szCs w:val="20"/>
          <w:lang w:val="zh-CN"/>
        </w:rPr>
      </w:pPr>
    </w:p>
    <w:p w14:paraId="7C1CC34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合同的修改、变更与解除</w:t>
      </w:r>
    </w:p>
    <w:p w14:paraId="767BD5C7" w14:textId="77777777" w:rsidR="00432696" w:rsidRDefault="00432696">
      <w:pPr>
        <w:autoSpaceDE w:val="0"/>
        <w:autoSpaceDN w:val="0"/>
        <w:adjustRightInd w:val="0"/>
        <w:spacing w:line="480" w:lineRule="auto"/>
        <w:jc w:val="left"/>
        <w:rPr>
          <w:rFonts w:ascii="宋体"/>
          <w:kern w:val="0"/>
          <w:sz w:val="24"/>
          <w:szCs w:val="20"/>
          <w:lang w:val="zh-CN"/>
        </w:rPr>
      </w:pPr>
    </w:p>
    <w:p w14:paraId="07C517A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w:t>
      </w:r>
      <w:r>
        <w:rPr>
          <w:rFonts w:ascii="宋体"/>
          <w:kern w:val="0"/>
          <w:sz w:val="24"/>
          <w:szCs w:val="20"/>
          <w:lang w:val="zh-CN"/>
        </w:rPr>
        <w:t xml:space="preserve"> </w:t>
      </w:r>
      <w:r>
        <w:rPr>
          <w:rFonts w:ascii="宋体" w:hint="eastAsia"/>
          <w:kern w:val="0"/>
          <w:sz w:val="24"/>
          <w:szCs w:val="20"/>
          <w:lang w:val="zh-CN"/>
        </w:rPr>
        <w:t>对本合同及其附件的修改，必须经各方签署书面协议，并报原审批机构批准，才能生效。</w:t>
      </w:r>
    </w:p>
    <w:p w14:paraId="2F2810FE" w14:textId="77777777" w:rsidR="00432696" w:rsidRDefault="00432696">
      <w:pPr>
        <w:autoSpaceDE w:val="0"/>
        <w:autoSpaceDN w:val="0"/>
        <w:adjustRightInd w:val="0"/>
        <w:spacing w:line="480" w:lineRule="auto"/>
        <w:jc w:val="left"/>
        <w:rPr>
          <w:rFonts w:ascii="宋体"/>
          <w:kern w:val="0"/>
          <w:sz w:val="24"/>
          <w:szCs w:val="20"/>
          <w:lang w:val="zh-CN"/>
        </w:rPr>
      </w:pPr>
    </w:p>
    <w:p w14:paraId="2F20BF2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w:t>
      </w:r>
      <w:r>
        <w:rPr>
          <w:rFonts w:ascii="宋体"/>
          <w:kern w:val="0"/>
          <w:sz w:val="24"/>
          <w:szCs w:val="20"/>
          <w:lang w:val="zh-CN"/>
        </w:rPr>
        <w:t xml:space="preserve"> </w:t>
      </w:r>
      <w:r>
        <w:rPr>
          <w:rFonts w:ascii="宋体" w:hint="eastAsia"/>
          <w:kern w:val="0"/>
          <w:sz w:val="24"/>
          <w:szCs w:val="20"/>
          <w:lang w:val="zh-CN"/>
        </w:rPr>
        <w:t>由于不可抗力，致使合同无法履行，或是由于合营公司连年亏损，无法继续经营，经董事会一致通过，并报原审批机构批准，可以提前终止合营期限和解除合同。</w:t>
      </w:r>
    </w:p>
    <w:p w14:paraId="1651538C" w14:textId="77777777" w:rsidR="00432696" w:rsidRDefault="00432696">
      <w:pPr>
        <w:autoSpaceDE w:val="0"/>
        <w:autoSpaceDN w:val="0"/>
        <w:adjustRightInd w:val="0"/>
        <w:spacing w:line="480" w:lineRule="auto"/>
        <w:jc w:val="left"/>
        <w:rPr>
          <w:rFonts w:ascii="宋体"/>
          <w:kern w:val="0"/>
          <w:sz w:val="24"/>
          <w:szCs w:val="20"/>
          <w:lang w:val="zh-CN"/>
        </w:rPr>
      </w:pPr>
    </w:p>
    <w:p w14:paraId="48FECD5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w:t>
      </w:r>
      <w:r>
        <w:rPr>
          <w:rFonts w:ascii="宋体"/>
          <w:kern w:val="0"/>
          <w:sz w:val="24"/>
          <w:szCs w:val="20"/>
          <w:lang w:val="zh-CN"/>
        </w:rPr>
        <w:t xml:space="preserve"> </w:t>
      </w:r>
      <w:r>
        <w:rPr>
          <w:rFonts w:ascii="宋体" w:hint="eastAsia"/>
          <w:kern w:val="0"/>
          <w:sz w:val="24"/>
          <w:szCs w:val="20"/>
          <w:lang w:val="zh-CN"/>
        </w:rPr>
        <w:t>由于一方不履行合同、章程规定的义务，或严重违反合同、章程规定，造成合营公司无法经营或无法达到合同规定的经营目的，视作违约方片面终止合同，其他方除有权向违约方索赔方，并有权按照合同规定报原审批机构批准终止公司合同，如各方面同意继续合营，违约方应赔偿合营公司的经济损失。</w:t>
      </w:r>
    </w:p>
    <w:p w14:paraId="721783C0" w14:textId="77777777" w:rsidR="00432696" w:rsidRDefault="00432696">
      <w:pPr>
        <w:autoSpaceDE w:val="0"/>
        <w:autoSpaceDN w:val="0"/>
        <w:adjustRightInd w:val="0"/>
        <w:spacing w:line="480" w:lineRule="auto"/>
        <w:jc w:val="left"/>
        <w:rPr>
          <w:rFonts w:ascii="宋体"/>
          <w:kern w:val="0"/>
          <w:sz w:val="24"/>
          <w:szCs w:val="20"/>
          <w:lang w:val="zh-CN"/>
        </w:rPr>
      </w:pPr>
    </w:p>
    <w:p w14:paraId="0B26491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w:t>
      </w:r>
      <w:r>
        <w:rPr>
          <w:rFonts w:ascii="宋体"/>
          <w:kern w:val="0"/>
          <w:sz w:val="24"/>
          <w:szCs w:val="20"/>
          <w:lang w:val="zh-CN"/>
        </w:rPr>
        <w:t xml:space="preserve"> </w:t>
      </w:r>
      <w:r>
        <w:rPr>
          <w:rFonts w:ascii="宋体" w:hint="eastAsia"/>
          <w:kern w:val="0"/>
          <w:sz w:val="24"/>
          <w:szCs w:val="20"/>
          <w:lang w:val="zh-CN"/>
        </w:rPr>
        <w:t>违约责任</w:t>
      </w:r>
    </w:p>
    <w:p w14:paraId="56CF10BC" w14:textId="77777777" w:rsidR="00432696" w:rsidRDefault="00432696">
      <w:pPr>
        <w:autoSpaceDE w:val="0"/>
        <w:autoSpaceDN w:val="0"/>
        <w:adjustRightInd w:val="0"/>
        <w:spacing w:line="480" w:lineRule="auto"/>
        <w:jc w:val="left"/>
        <w:rPr>
          <w:rFonts w:ascii="宋体"/>
          <w:kern w:val="0"/>
          <w:sz w:val="24"/>
          <w:szCs w:val="20"/>
          <w:lang w:val="zh-CN"/>
        </w:rPr>
      </w:pPr>
    </w:p>
    <w:p w14:paraId="60C1CF2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w:t>
      </w:r>
      <w:r>
        <w:rPr>
          <w:rFonts w:ascii="宋体"/>
          <w:kern w:val="0"/>
          <w:sz w:val="24"/>
          <w:szCs w:val="20"/>
          <w:lang w:val="zh-CN"/>
        </w:rPr>
        <w:t xml:space="preserve"> </w:t>
      </w:r>
      <w:r>
        <w:rPr>
          <w:rFonts w:ascii="宋体" w:hint="eastAsia"/>
          <w:kern w:val="0"/>
          <w:sz w:val="24"/>
          <w:szCs w:val="20"/>
          <w:lang w:val="zh-CN"/>
        </w:rPr>
        <w:t>合营各方中的任何一方未按合同第五章规定按期提交出资额时，从逾期第一个月算起，每逾期一个月，违约一方应交出资额的百分之</w:t>
      </w:r>
      <w:r>
        <w:rPr>
          <w:rFonts w:ascii="宋体" w:hint="eastAsia"/>
          <w:kern w:val="0"/>
          <w:sz w:val="24"/>
          <w:szCs w:val="20"/>
          <w:u w:val="single"/>
          <w:lang w:val="zh-CN"/>
        </w:rPr>
        <w:t xml:space="preserve">         </w:t>
      </w:r>
      <w:r>
        <w:rPr>
          <w:rFonts w:ascii="宋体" w:hint="eastAsia"/>
          <w:kern w:val="0"/>
          <w:sz w:val="24"/>
          <w:szCs w:val="20"/>
          <w:lang w:val="zh-CN"/>
        </w:rPr>
        <w:t>的违约金给合营公司其他守约方，如逾期三个月仍未提交，除累计缴付应交出的出资额的百分之</w:t>
      </w:r>
      <w:r>
        <w:rPr>
          <w:rFonts w:ascii="宋体" w:hint="eastAsia"/>
          <w:kern w:val="0"/>
          <w:sz w:val="24"/>
          <w:szCs w:val="20"/>
          <w:u w:val="single"/>
          <w:lang w:val="zh-CN"/>
        </w:rPr>
        <w:t xml:space="preserve">         </w:t>
      </w:r>
      <w:r>
        <w:rPr>
          <w:rFonts w:ascii="宋体" w:hint="eastAsia"/>
          <w:kern w:val="0"/>
          <w:sz w:val="24"/>
          <w:szCs w:val="20"/>
          <w:lang w:val="zh-CN"/>
        </w:rPr>
        <w:t>的违约金约外，守约方有权按合同第五十七条规定终止合同，并要求违约方赔偿损失。</w:t>
      </w:r>
    </w:p>
    <w:p w14:paraId="06357A6B" w14:textId="77777777" w:rsidR="00432696" w:rsidRDefault="00432696">
      <w:pPr>
        <w:autoSpaceDE w:val="0"/>
        <w:autoSpaceDN w:val="0"/>
        <w:adjustRightInd w:val="0"/>
        <w:spacing w:line="480" w:lineRule="auto"/>
        <w:jc w:val="left"/>
        <w:rPr>
          <w:rFonts w:ascii="宋体"/>
          <w:kern w:val="0"/>
          <w:sz w:val="24"/>
          <w:szCs w:val="20"/>
          <w:lang w:val="zh-CN"/>
        </w:rPr>
      </w:pPr>
    </w:p>
    <w:p w14:paraId="4CA60D8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w:t>
      </w:r>
      <w:r>
        <w:rPr>
          <w:rFonts w:ascii="宋体"/>
          <w:kern w:val="0"/>
          <w:sz w:val="24"/>
          <w:szCs w:val="20"/>
          <w:lang w:val="zh-CN"/>
        </w:rPr>
        <w:t xml:space="preserve"> </w:t>
      </w:r>
      <w:r>
        <w:rPr>
          <w:rFonts w:ascii="宋体" w:hint="eastAsia"/>
          <w:kern w:val="0"/>
          <w:sz w:val="24"/>
          <w:szCs w:val="20"/>
          <w:lang w:val="zh-CN"/>
        </w:rPr>
        <w:t>由于一方的过失，造成本合同及其附件不能履行或不能完全履行时，由过失的一方承担建约责任；如属合营公司几方的过失，根据实际情况，由各方分别承担各方应付的责任。</w:t>
      </w:r>
    </w:p>
    <w:p w14:paraId="19619F6E" w14:textId="77777777" w:rsidR="00432696" w:rsidRDefault="00432696">
      <w:pPr>
        <w:autoSpaceDE w:val="0"/>
        <w:autoSpaceDN w:val="0"/>
        <w:adjustRightInd w:val="0"/>
        <w:spacing w:line="480" w:lineRule="auto"/>
        <w:jc w:val="left"/>
        <w:rPr>
          <w:rFonts w:ascii="宋体"/>
          <w:kern w:val="0"/>
          <w:sz w:val="24"/>
          <w:szCs w:val="20"/>
          <w:lang w:val="zh-CN"/>
        </w:rPr>
      </w:pPr>
    </w:p>
    <w:p w14:paraId="512DF8F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w:t>
      </w:r>
      <w:r>
        <w:rPr>
          <w:rFonts w:ascii="宋体"/>
          <w:kern w:val="0"/>
          <w:sz w:val="24"/>
          <w:szCs w:val="20"/>
          <w:lang w:val="zh-CN"/>
        </w:rPr>
        <w:t xml:space="preserve"> </w:t>
      </w:r>
      <w:r>
        <w:rPr>
          <w:rFonts w:ascii="宋体" w:hint="eastAsia"/>
          <w:kern w:val="0"/>
          <w:sz w:val="24"/>
          <w:szCs w:val="20"/>
          <w:lang w:val="zh-CN"/>
        </w:rPr>
        <w:t>如保证本合同及其附件的履行，甲、乙、丙各方应相互提供履行的银行保证书。</w:t>
      </w:r>
    </w:p>
    <w:p w14:paraId="6BB4991B" w14:textId="77777777" w:rsidR="00432696" w:rsidRDefault="00432696">
      <w:pPr>
        <w:autoSpaceDE w:val="0"/>
        <w:autoSpaceDN w:val="0"/>
        <w:adjustRightInd w:val="0"/>
        <w:spacing w:line="480" w:lineRule="auto"/>
        <w:jc w:val="left"/>
        <w:rPr>
          <w:rFonts w:ascii="宋体"/>
          <w:kern w:val="0"/>
          <w:sz w:val="24"/>
          <w:szCs w:val="20"/>
          <w:lang w:val="zh-CN"/>
        </w:rPr>
      </w:pPr>
    </w:p>
    <w:p w14:paraId="0A62934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w:t>
      </w:r>
      <w:r>
        <w:rPr>
          <w:rFonts w:ascii="宋体"/>
          <w:kern w:val="0"/>
          <w:sz w:val="24"/>
          <w:szCs w:val="20"/>
          <w:lang w:val="zh-CN"/>
        </w:rPr>
        <w:t xml:space="preserve"> </w:t>
      </w:r>
      <w:r>
        <w:rPr>
          <w:rFonts w:ascii="宋体" w:hint="eastAsia"/>
          <w:kern w:val="0"/>
          <w:sz w:val="24"/>
          <w:szCs w:val="20"/>
          <w:lang w:val="zh-CN"/>
        </w:rPr>
        <w:t>场地使用费</w:t>
      </w:r>
    </w:p>
    <w:p w14:paraId="02B9B96F" w14:textId="77777777" w:rsidR="00432696" w:rsidRDefault="00432696">
      <w:pPr>
        <w:autoSpaceDE w:val="0"/>
        <w:autoSpaceDN w:val="0"/>
        <w:adjustRightInd w:val="0"/>
        <w:spacing w:line="480" w:lineRule="auto"/>
        <w:jc w:val="left"/>
        <w:rPr>
          <w:rFonts w:ascii="宋体"/>
          <w:kern w:val="0"/>
          <w:sz w:val="24"/>
          <w:szCs w:val="20"/>
          <w:lang w:val="zh-CN"/>
        </w:rPr>
      </w:pPr>
    </w:p>
    <w:p w14:paraId="2A0B7D3D"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w:t>
      </w:r>
      <w:r>
        <w:rPr>
          <w:rFonts w:ascii="宋体"/>
          <w:kern w:val="0"/>
          <w:sz w:val="24"/>
          <w:szCs w:val="20"/>
          <w:lang w:val="zh-CN"/>
        </w:rPr>
        <w:t xml:space="preserve"> </w:t>
      </w:r>
      <w:r>
        <w:rPr>
          <w:rFonts w:ascii="宋体" w:hint="eastAsia"/>
          <w:kern w:val="0"/>
          <w:sz w:val="24"/>
          <w:szCs w:val="20"/>
          <w:lang w:val="zh-CN"/>
        </w:rPr>
        <w:t>合营公司使用的场地为中华人民共和国国家所有，应向中国政府缴纳使用费。</w:t>
      </w:r>
    </w:p>
    <w:p w14:paraId="15D0638F" w14:textId="77777777" w:rsidR="00432696" w:rsidRDefault="00432696">
      <w:pPr>
        <w:autoSpaceDE w:val="0"/>
        <w:autoSpaceDN w:val="0"/>
        <w:adjustRightInd w:val="0"/>
        <w:spacing w:line="480" w:lineRule="auto"/>
        <w:jc w:val="left"/>
        <w:rPr>
          <w:rFonts w:ascii="宋体"/>
          <w:kern w:val="0"/>
          <w:sz w:val="24"/>
          <w:szCs w:val="20"/>
          <w:lang w:val="zh-CN"/>
        </w:rPr>
      </w:pPr>
    </w:p>
    <w:p w14:paraId="7688199F"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w:t>
      </w:r>
      <w:r>
        <w:rPr>
          <w:rFonts w:ascii="宋体"/>
          <w:kern w:val="0"/>
          <w:sz w:val="24"/>
          <w:szCs w:val="20"/>
          <w:lang w:val="zh-CN"/>
        </w:rPr>
        <w:t xml:space="preserve"> </w:t>
      </w:r>
      <w:r>
        <w:rPr>
          <w:rFonts w:ascii="宋体" w:hint="eastAsia"/>
          <w:kern w:val="0"/>
          <w:sz w:val="24"/>
          <w:szCs w:val="20"/>
          <w:lang w:val="zh-CN"/>
        </w:rPr>
        <w:t>合营公司租用场地</w:t>
      </w:r>
      <w:r>
        <w:rPr>
          <w:rFonts w:ascii="宋体" w:hint="eastAsia"/>
          <w:kern w:val="0"/>
          <w:sz w:val="24"/>
          <w:szCs w:val="20"/>
          <w:u w:val="single"/>
          <w:lang w:val="zh-CN"/>
        </w:rPr>
        <w:t xml:space="preserve">              </w:t>
      </w:r>
      <w:r>
        <w:rPr>
          <w:rFonts w:ascii="宋体" w:hint="eastAsia"/>
          <w:kern w:val="0"/>
          <w:sz w:val="24"/>
          <w:szCs w:val="20"/>
          <w:lang w:val="zh-CN"/>
        </w:rPr>
        <w:t>平方米，租用费为每年</w:t>
      </w:r>
      <w:r>
        <w:rPr>
          <w:rFonts w:ascii="宋体" w:hint="eastAsia"/>
          <w:kern w:val="0"/>
          <w:sz w:val="24"/>
          <w:szCs w:val="20"/>
          <w:u w:val="single"/>
          <w:lang w:val="zh-CN"/>
        </w:rPr>
        <w:t xml:space="preserve">              </w:t>
      </w:r>
      <w:r>
        <w:rPr>
          <w:rFonts w:ascii="宋体" w:hint="eastAsia"/>
          <w:kern w:val="0"/>
          <w:sz w:val="24"/>
          <w:szCs w:val="20"/>
          <w:lang w:val="zh-CN"/>
        </w:rPr>
        <w:t>（元）（人民币）／平方米，租用费缴纳方法，期限要根据</w:t>
      </w:r>
      <w:r>
        <w:rPr>
          <w:rFonts w:ascii="宋体" w:hint="eastAsia"/>
          <w:kern w:val="0"/>
          <w:sz w:val="24"/>
          <w:szCs w:val="20"/>
          <w:u w:val="single"/>
          <w:lang w:val="zh-CN"/>
        </w:rPr>
        <w:t xml:space="preserve">              </w:t>
      </w:r>
      <w:r>
        <w:rPr>
          <w:rFonts w:ascii="宋体" w:hint="eastAsia"/>
          <w:kern w:val="0"/>
          <w:sz w:val="24"/>
          <w:szCs w:val="20"/>
          <w:lang w:val="zh-CN"/>
        </w:rPr>
        <w:t>市政府有关部门规定执行。</w:t>
      </w:r>
    </w:p>
    <w:p w14:paraId="5E4BDD33" w14:textId="77777777" w:rsidR="00432696" w:rsidRDefault="00432696">
      <w:pPr>
        <w:autoSpaceDE w:val="0"/>
        <w:autoSpaceDN w:val="0"/>
        <w:adjustRightInd w:val="0"/>
        <w:spacing w:line="480" w:lineRule="auto"/>
        <w:jc w:val="left"/>
        <w:rPr>
          <w:rFonts w:ascii="宋体"/>
          <w:kern w:val="0"/>
          <w:sz w:val="24"/>
          <w:szCs w:val="20"/>
          <w:lang w:val="zh-CN"/>
        </w:rPr>
      </w:pPr>
    </w:p>
    <w:p w14:paraId="1F71D1DC"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合营公司租用</w:t>
      </w:r>
      <w:r>
        <w:rPr>
          <w:rFonts w:ascii="宋体" w:hint="eastAsia"/>
          <w:kern w:val="0"/>
          <w:sz w:val="24"/>
          <w:szCs w:val="20"/>
          <w:u w:val="single"/>
          <w:lang w:val="zh-CN"/>
        </w:rPr>
        <w:t xml:space="preserve">         </w:t>
      </w:r>
      <w:r>
        <w:rPr>
          <w:rFonts w:ascii="宋体" w:hint="eastAsia"/>
          <w:kern w:val="0"/>
          <w:sz w:val="24"/>
          <w:szCs w:val="20"/>
          <w:lang w:val="zh-CN"/>
        </w:rPr>
        <w:t>方厂房、仓库暂定为</w:t>
      </w:r>
      <w:r>
        <w:rPr>
          <w:rFonts w:ascii="宋体" w:hint="eastAsia"/>
          <w:kern w:val="0"/>
          <w:sz w:val="24"/>
          <w:szCs w:val="20"/>
          <w:u w:val="single"/>
          <w:lang w:val="zh-CN"/>
        </w:rPr>
        <w:t xml:space="preserve">            </w:t>
      </w:r>
      <w:r>
        <w:rPr>
          <w:rFonts w:ascii="宋体" w:hint="eastAsia"/>
          <w:kern w:val="0"/>
          <w:sz w:val="24"/>
          <w:szCs w:val="20"/>
          <w:lang w:val="zh-CN"/>
        </w:rPr>
        <w:t>平方米租用费定为每年</w:t>
      </w:r>
      <w:r>
        <w:rPr>
          <w:rFonts w:ascii="宋体" w:hint="eastAsia"/>
          <w:kern w:val="0"/>
          <w:sz w:val="24"/>
          <w:szCs w:val="20"/>
          <w:u w:val="single"/>
          <w:lang w:val="zh-CN"/>
        </w:rPr>
        <w:t xml:space="preserve">            </w:t>
      </w:r>
      <w:r>
        <w:rPr>
          <w:rFonts w:ascii="宋体" w:hint="eastAsia"/>
          <w:kern w:val="0"/>
          <w:sz w:val="24"/>
          <w:szCs w:val="20"/>
          <w:lang w:val="zh-CN"/>
        </w:rPr>
        <w:t>元（人民币）平方米，按使用面积计取，水、电、汽设施租用费每年共计</w:t>
      </w:r>
      <w:r>
        <w:rPr>
          <w:rFonts w:ascii="宋体" w:hint="eastAsia"/>
          <w:kern w:val="0"/>
          <w:sz w:val="24"/>
          <w:szCs w:val="20"/>
          <w:u w:val="single"/>
          <w:lang w:val="zh-CN"/>
        </w:rPr>
        <w:t xml:space="preserve">            </w:t>
      </w:r>
      <w:r>
        <w:rPr>
          <w:rFonts w:ascii="宋体" w:hint="eastAsia"/>
          <w:kern w:val="0"/>
          <w:sz w:val="24"/>
          <w:szCs w:val="20"/>
          <w:lang w:val="zh-CN"/>
        </w:rPr>
        <w:t>万元（人民币），上述三项费用列入产品成本。</w:t>
      </w:r>
    </w:p>
    <w:p w14:paraId="6C8CA0B6" w14:textId="77777777" w:rsidR="00432696" w:rsidRDefault="00432696">
      <w:pPr>
        <w:autoSpaceDE w:val="0"/>
        <w:autoSpaceDN w:val="0"/>
        <w:adjustRightInd w:val="0"/>
        <w:spacing w:line="480" w:lineRule="auto"/>
        <w:jc w:val="left"/>
        <w:rPr>
          <w:rFonts w:ascii="宋体"/>
          <w:kern w:val="0"/>
          <w:sz w:val="24"/>
          <w:szCs w:val="20"/>
          <w:lang w:val="zh-CN"/>
        </w:rPr>
      </w:pPr>
    </w:p>
    <w:p w14:paraId="69FE645E"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w:t>
      </w:r>
      <w:r>
        <w:rPr>
          <w:rFonts w:ascii="宋体"/>
          <w:kern w:val="0"/>
          <w:sz w:val="24"/>
          <w:szCs w:val="20"/>
          <w:lang w:val="zh-CN"/>
        </w:rPr>
        <w:t xml:space="preserve"> </w:t>
      </w:r>
      <w:r>
        <w:rPr>
          <w:rFonts w:ascii="宋体" w:hint="eastAsia"/>
          <w:kern w:val="0"/>
          <w:sz w:val="24"/>
          <w:szCs w:val="20"/>
          <w:lang w:val="zh-CN"/>
        </w:rPr>
        <w:t>不可抗力</w:t>
      </w:r>
    </w:p>
    <w:p w14:paraId="5F5D6CE6" w14:textId="77777777" w:rsidR="00432696" w:rsidRDefault="00432696">
      <w:pPr>
        <w:autoSpaceDE w:val="0"/>
        <w:autoSpaceDN w:val="0"/>
        <w:adjustRightInd w:val="0"/>
        <w:spacing w:line="480" w:lineRule="auto"/>
        <w:jc w:val="left"/>
        <w:rPr>
          <w:rFonts w:ascii="宋体"/>
          <w:kern w:val="0"/>
          <w:sz w:val="24"/>
          <w:szCs w:val="20"/>
          <w:lang w:val="zh-CN"/>
        </w:rPr>
      </w:pPr>
    </w:p>
    <w:p w14:paraId="1E278BF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w:t>
      </w:r>
      <w:r>
        <w:rPr>
          <w:rFonts w:ascii="宋体"/>
          <w:kern w:val="0"/>
          <w:sz w:val="24"/>
          <w:szCs w:val="20"/>
          <w:lang w:val="zh-CN"/>
        </w:rPr>
        <w:t xml:space="preserve"> </w:t>
      </w:r>
      <w:r>
        <w:rPr>
          <w:rFonts w:ascii="宋体" w:hint="eastAsia"/>
          <w:kern w:val="0"/>
          <w:sz w:val="24"/>
          <w:szCs w:val="20"/>
          <w:lang w:val="zh-CN"/>
        </w:rPr>
        <w:t>由地震、台风、水灾、火灾、战争以及其他不能预见并且对其发生和后果不能防止或避免的不可抗力事故，致使直接影响合同的履行或者不能按约定的条件履行时，遇有上述不可抗力事故的一方应立即将事故用电报通知合营公司其他各方，并应在</w:t>
      </w:r>
      <w:r>
        <w:rPr>
          <w:rFonts w:ascii="宋体" w:hint="eastAsia"/>
          <w:kern w:val="0"/>
          <w:sz w:val="24"/>
          <w:szCs w:val="20"/>
          <w:u w:val="single"/>
          <w:lang w:val="zh-CN"/>
        </w:rPr>
        <w:t xml:space="preserve">         </w:t>
      </w:r>
      <w:r>
        <w:rPr>
          <w:rFonts w:ascii="宋体" w:hint="eastAsia"/>
          <w:kern w:val="0"/>
          <w:sz w:val="24"/>
          <w:szCs w:val="20"/>
          <w:lang w:val="zh-CN"/>
        </w:rPr>
        <w:t>天内提供事故详址及合同不能履行，或者需要逾期履行的理由的有效证明文件，此项证明文件的出具应由事故发生地区的公证机关出具，按照事故对履行合同影响的程度，由各方协商决定是否解除合同，或者部分免除履行合同的责任，或者延期履行合同。</w:t>
      </w:r>
    </w:p>
    <w:p w14:paraId="6E318FD1" w14:textId="77777777" w:rsidR="00432696" w:rsidRDefault="00432696">
      <w:pPr>
        <w:autoSpaceDE w:val="0"/>
        <w:autoSpaceDN w:val="0"/>
        <w:adjustRightInd w:val="0"/>
        <w:spacing w:line="480" w:lineRule="auto"/>
        <w:jc w:val="left"/>
        <w:rPr>
          <w:rFonts w:ascii="宋体"/>
          <w:kern w:val="0"/>
          <w:sz w:val="24"/>
          <w:szCs w:val="20"/>
          <w:lang w:val="zh-CN"/>
        </w:rPr>
      </w:pPr>
    </w:p>
    <w:p w14:paraId="7E674640"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w:t>
      </w:r>
      <w:r>
        <w:rPr>
          <w:rFonts w:ascii="宋体"/>
          <w:kern w:val="0"/>
          <w:sz w:val="24"/>
          <w:szCs w:val="20"/>
          <w:lang w:val="zh-CN"/>
        </w:rPr>
        <w:t xml:space="preserve"> </w:t>
      </w:r>
      <w:r>
        <w:rPr>
          <w:rFonts w:ascii="宋体" w:hint="eastAsia"/>
          <w:kern w:val="0"/>
          <w:sz w:val="24"/>
          <w:szCs w:val="20"/>
          <w:lang w:val="zh-CN"/>
        </w:rPr>
        <w:t>适用法律</w:t>
      </w:r>
    </w:p>
    <w:p w14:paraId="5AFEF2DE" w14:textId="77777777" w:rsidR="00432696" w:rsidRDefault="00432696">
      <w:pPr>
        <w:autoSpaceDE w:val="0"/>
        <w:autoSpaceDN w:val="0"/>
        <w:adjustRightInd w:val="0"/>
        <w:spacing w:line="480" w:lineRule="auto"/>
        <w:jc w:val="left"/>
        <w:rPr>
          <w:rFonts w:ascii="宋体"/>
          <w:kern w:val="0"/>
          <w:sz w:val="24"/>
          <w:szCs w:val="20"/>
          <w:lang w:val="zh-CN"/>
        </w:rPr>
      </w:pPr>
    </w:p>
    <w:p w14:paraId="01B824F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w:t>
      </w:r>
      <w:r>
        <w:rPr>
          <w:rFonts w:ascii="宋体"/>
          <w:kern w:val="0"/>
          <w:sz w:val="24"/>
          <w:szCs w:val="20"/>
          <w:lang w:val="zh-CN"/>
        </w:rPr>
        <w:t xml:space="preserve"> </w:t>
      </w:r>
      <w:r>
        <w:rPr>
          <w:rFonts w:ascii="宋体" w:hint="eastAsia"/>
          <w:kern w:val="0"/>
          <w:sz w:val="24"/>
          <w:szCs w:val="20"/>
          <w:lang w:val="zh-CN"/>
        </w:rPr>
        <w:t>本合同的订立、效力、解释、履行和争议的解决均受中华人民共和国法律的管辖。</w:t>
      </w:r>
    </w:p>
    <w:p w14:paraId="106EC3F1" w14:textId="77777777" w:rsidR="00432696" w:rsidRDefault="00432696">
      <w:pPr>
        <w:autoSpaceDE w:val="0"/>
        <w:autoSpaceDN w:val="0"/>
        <w:adjustRightInd w:val="0"/>
        <w:spacing w:line="480" w:lineRule="auto"/>
        <w:jc w:val="left"/>
        <w:rPr>
          <w:rFonts w:ascii="宋体"/>
          <w:kern w:val="0"/>
          <w:sz w:val="24"/>
          <w:szCs w:val="20"/>
          <w:lang w:val="zh-CN"/>
        </w:rPr>
      </w:pPr>
    </w:p>
    <w:p w14:paraId="045FAE7A"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w:t>
      </w:r>
      <w:r>
        <w:rPr>
          <w:rFonts w:ascii="宋体"/>
          <w:kern w:val="0"/>
          <w:sz w:val="24"/>
          <w:szCs w:val="20"/>
          <w:lang w:val="zh-CN"/>
        </w:rPr>
        <w:t xml:space="preserve"> </w:t>
      </w:r>
      <w:r>
        <w:rPr>
          <w:rFonts w:ascii="宋体" w:hint="eastAsia"/>
          <w:kern w:val="0"/>
          <w:sz w:val="24"/>
          <w:szCs w:val="20"/>
          <w:lang w:val="zh-CN"/>
        </w:rPr>
        <w:t>争议的解决</w:t>
      </w:r>
    </w:p>
    <w:p w14:paraId="65B53218" w14:textId="77777777" w:rsidR="00432696" w:rsidRDefault="00432696">
      <w:pPr>
        <w:autoSpaceDE w:val="0"/>
        <w:autoSpaceDN w:val="0"/>
        <w:adjustRightInd w:val="0"/>
        <w:spacing w:line="480" w:lineRule="auto"/>
        <w:jc w:val="left"/>
        <w:rPr>
          <w:rFonts w:ascii="宋体"/>
          <w:kern w:val="0"/>
          <w:sz w:val="24"/>
          <w:szCs w:val="20"/>
          <w:lang w:val="zh-CN"/>
        </w:rPr>
      </w:pPr>
    </w:p>
    <w:p w14:paraId="734FB04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w:t>
      </w:r>
      <w:r>
        <w:rPr>
          <w:rFonts w:ascii="宋体"/>
          <w:kern w:val="0"/>
          <w:sz w:val="24"/>
          <w:szCs w:val="20"/>
          <w:lang w:val="zh-CN"/>
        </w:rPr>
        <w:t xml:space="preserve"> </w:t>
      </w:r>
      <w:r>
        <w:rPr>
          <w:rFonts w:ascii="宋体" w:hint="eastAsia"/>
          <w:kern w:val="0"/>
          <w:sz w:val="24"/>
          <w:szCs w:val="20"/>
          <w:lang w:val="zh-CN"/>
        </w:rPr>
        <w:t>凡因执行本合同所发生的或与本合同有关的一切争议，双方应通过友好协商解决，如果协商不能解决，应提交北京中国国际贸易促进委员会对外经济贸易仲裁委员会。根据该会的仲裁程序暂行规定进行总裁，仲裁裁决是终局的，对各方都有约束力，仲裁费用由败诉方负担。</w:t>
      </w:r>
    </w:p>
    <w:p w14:paraId="5329E99C" w14:textId="77777777" w:rsidR="00432696" w:rsidRDefault="00432696">
      <w:pPr>
        <w:autoSpaceDE w:val="0"/>
        <w:autoSpaceDN w:val="0"/>
        <w:adjustRightInd w:val="0"/>
        <w:spacing w:line="480" w:lineRule="auto"/>
        <w:jc w:val="left"/>
        <w:rPr>
          <w:rFonts w:ascii="宋体"/>
          <w:kern w:val="0"/>
          <w:sz w:val="24"/>
          <w:szCs w:val="20"/>
          <w:lang w:val="zh-CN"/>
        </w:rPr>
      </w:pPr>
    </w:p>
    <w:p w14:paraId="09F3D579"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w:t>
      </w:r>
      <w:r>
        <w:rPr>
          <w:rFonts w:ascii="宋体"/>
          <w:kern w:val="0"/>
          <w:sz w:val="24"/>
          <w:szCs w:val="20"/>
          <w:lang w:val="zh-CN"/>
        </w:rPr>
        <w:t xml:space="preserve"> </w:t>
      </w:r>
      <w:r>
        <w:rPr>
          <w:rFonts w:ascii="宋体" w:hint="eastAsia"/>
          <w:kern w:val="0"/>
          <w:sz w:val="24"/>
          <w:szCs w:val="20"/>
          <w:lang w:val="zh-CN"/>
        </w:rPr>
        <w:t>在仲裁过程中，除各方有争议正在进行仲裁的部分外，本合同其他部分应继续履行。</w:t>
      </w:r>
    </w:p>
    <w:p w14:paraId="6A514797" w14:textId="77777777" w:rsidR="00432696" w:rsidRDefault="00432696">
      <w:pPr>
        <w:autoSpaceDE w:val="0"/>
        <w:autoSpaceDN w:val="0"/>
        <w:adjustRightInd w:val="0"/>
        <w:spacing w:line="480" w:lineRule="auto"/>
        <w:jc w:val="left"/>
        <w:rPr>
          <w:rFonts w:ascii="宋体"/>
          <w:kern w:val="0"/>
          <w:sz w:val="24"/>
          <w:szCs w:val="20"/>
          <w:lang w:val="zh-CN"/>
        </w:rPr>
      </w:pPr>
    </w:p>
    <w:p w14:paraId="4B345461"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w:t>
      </w:r>
      <w:r>
        <w:rPr>
          <w:rFonts w:ascii="宋体"/>
          <w:kern w:val="0"/>
          <w:sz w:val="24"/>
          <w:szCs w:val="20"/>
          <w:lang w:val="zh-CN"/>
        </w:rPr>
        <w:t xml:space="preserve"> </w:t>
      </w:r>
      <w:r>
        <w:rPr>
          <w:rFonts w:ascii="宋体" w:hint="eastAsia"/>
          <w:kern w:val="0"/>
          <w:sz w:val="24"/>
          <w:szCs w:val="20"/>
          <w:lang w:val="zh-CN"/>
        </w:rPr>
        <w:t>文字</w:t>
      </w:r>
    </w:p>
    <w:p w14:paraId="3195F5FD" w14:textId="77777777" w:rsidR="00432696" w:rsidRDefault="00432696">
      <w:pPr>
        <w:autoSpaceDE w:val="0"/>
        <w:autoSpaceDN w:val="0"/>
        <w:adjustRightInd w:val="0"/>
        <w:spacing w:line="480" w:lineRule="auto"/>
        <w:jc w:val="left"/>
        <w:rPr>
          <w:rFonts w:ascii="宋体"/>
          <w:kern w:val="0"/>
          <w:sz w:val="24"/>
          <w:szCs w:val="20"/>
          <w:lang w:val="zh-CN"/>
        </w:rPr>
      </w:pPr>
    </w:p>
    <w:p w14:paraId="610AC233"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w:t>
      </w:r>
      <w:r>
        <w:rPr>
          <w:rFonts w:ascii="宋体"/>
          <w:kern w:val="0"/>
          <w:sz w:val="24"/>
          <w:szCs w:val="20"/>
          <w:lang w:val="zh-CN"/>
        </w:rPr>
        <w:t xml:space="preserve"> </w:t>
      </w:r>
      <w:r>
        <w:rPr>
          <w:rFonts w:ascii="宋体" w:hint="eastAsia"/>
          <w:kern w:val="0"/>
          <w:sz w:val="24"/>
          <w:szCs w:val="20"/>
          <w:lang w:val="zh-CN"/>
        </w:rPr>
        <w:t>本合同用中文写成。</w:t>
      </w:r>
    </w:p>
    <w:p w14:paraId="74C90FD1" w14:textId="77777777" w:rsidR="00432696" w:rsidRDefault="00432696">
      <w:pPr>
        <w:autoSpaceDE w:val="0"/>
        <w:autoSpaceDN w:val="0"/>
        <w:adjustRightInd w:val="0"/>
        <w:spacing w:line="480" w:lineRule="auto"/>
        <w:jc w:val="left"/>
        <w:rPr>
          <w:rFonts w:ascii="宋体"/>
          <w:kern w:val="0"/>
          <w:sz w:val="24"/>
          <w:szCs w:val="20"/>
          <w:lang w:val="zh-CN"/>
        </w:rPr>
      </w:pPr>
    </w:p>
    <w:p w14:paraId="6070B757"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w:t>
      </w:r>
      <w:r>
        <w:rPr>
          <w:rFonts w:ascii="宋体"/>
          <w:kern w:val="0"/>
          <w:sz w:val="24"/>
          <w:szCs w:val="20"/>
          <w:lang w:val="zh-CN"/>
        </w:rPr>
        <w:t xml:space="preserve"> </w:t>
      </w:r>
      <w:r>
        <w:rPr>
          <w:rFonts w:ascii="宋体" w:hint="eastAsia"/>
          <w:kern w:val="0"/>
          <w:sz w:val="24"/>
          <w:szCs w:val="20"/>
          <w:lang w:val="zh-CN"/>
        </w:rPr>
        <w:t>合同生效及其他</w:t>
      </w:r>
    </w:p>
    <w:p w14:paraId="5F366C88" w14:textId="77777777" w:rsidR="00432696" w:rsidRDefault="00432696">
      <w:pPr>
        <w:autoSpaceDE w:val="0"/>
        <w:autoSpaceDN w:val="0"/>
        <w:adjustRightInd w:val="0"/>
        <w:spacing w:line="480" w:lineRule="auto"/>
        <w:jc w:val="left"/>
        <w:rPr>
          <w:rFonts w:ascii="宋体"/>
          <w:kern w:val="0"/>
          <w:sz w:val="24"/>
          <w:szCs w:val="20"/>
          <w:lang w:val="zh-CN"/>
        </w:rPr>
      </w:pPr>
    </w:p>
    <w:p w14:paraId="45EE74C6"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w:t>
      </w:r>
      <w:r>
        <w:rPr>
          <w:rFonts w:ascii="宋体"/>
          <w:kern w:val="0"/>
          <w:sz w:val="24"/>
          <w:szCs w:val="20"/>
          <w:lang w:val="zh-CN"/>
        </w:rPr>
        <w:t xml:space="preserve"> </w:t>
      </w:r>
      <w:r>
        <w:rPr>
          <w:rFonts w:ascii="宋体" w:hint="eastAsia"/>
          <w:kern w:val="0"/>
          <w:sz w:val="24"/>
          <w:szCs w:val="20"/>
          <w:lang w:val="zh-CN"/>
        </w:rPr>
        <w:t>按照本合同规定的各项原则订立如下的附属协议文件包括：组建工程协议、销售协议等（略），均为本合同的组成部分。</w:t>
      </w:r>
    </w:p>
    <w:p w14:paraId="6802A1D3" w14:textId="77777777" w:rsidR="00432696" w:rsidRDefault="00432696">
      <w:pPr>
        <w:autoSpaceDE w:val="0"/>
        <w:autoSpaceDN w:val="0"/>
        <w:adjustRightInd w:val="0"/>
        <w:spacing w:line="480" w:lineRule="auto"/>
        <w:jc w:val="left"/>
        <w:rPr>
          <w:rFonts w:ascii="宋体"/>
          <w:kern w:val="0"/>
          <w:sz w:val="24"/>
          <w:szCs w:val="20"/>
          <w:lang w:val="zh-CN"/>
        </w:rPr>
      </w:pPr>
    </w:p>
    <w:p w14:paraId="480709F2"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w:t>
      </w:r>
      <w:r>
        <w:rPr>
          <w:rFonts w:ascii="宋体"/>
          <w:kern w:val="0"/>
          <w:sz w:val="24"/>
          <w:szCs w:val="20"/>
          <w:lang w:val="zh-CN"/>
        </w:rPr>
        <w:t xml:space="preserve"> </w:t>
      </w:r>
      <w:r>
        <w:rPr>
          <w:rFonts w:ascii="宋体" w:hint="eastAsia"/>
          <w:kern w:val="0"/>
          <w:sz w:val="24"/>
          <w:szCs w:val="20"/>
          <w:lang w:val="zh-CN"/>
        </w:rPr>
        <w:t>本合同及其附件，均需经中华人民共和国对外经济贸易部（或其委托的审批机构）批准，自批准之日起生效。</w:t>
      </w:r>
    </w:p>
    <w:p w14:paraId="51157123" w14:textId="77777777" w:rsidR="00432696" w:rsidRDefault="00432696">
      <w:pPr>
        <w:autoSpaceDE w:val="0"/>
        <w:autoSpaceDN w:val="0"/>
        <w:adjustRightInd w:val="0"/>
        <w:spacing w:line="480" w:lineRule="auto"/>
        <w:jc w:val="left"/>
        <w:rPr>
          <w:rFonts w:ascii="宋体"/>
          <w:kern w:val="0"/>
          <w:sz w:val="24"/>
          <w:szCs w:val="20"/>
          <w:lang w:val="zh-CN"/>
        </w:rPr>
      </w:pPr>
    </w:p>
    <w:p w14:paraId="3EA23EF4" w14:textId="77777777" w:rsidR="00432696" w:rsidRDefault="0043269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w:t>
      </w:r>
      <w:r>
        <w:rPr>
          <w:rFonts w:ascii="宋体"/>
          <w:kern w:val="0"/>
          <w:sz w:val="24"/>
          <w:szCs w:val="20"/>
          <w:lang w:val="zh-CN"/>
        </w:rPr>
        <w:t xml:space="preserve"> </w:t>
      </w:r>
      <w:r>
        <w:rPr>
          <w:rFonts w:ascii="宋体" w:hint="eastAsia"/>
          <w:kern w:val="0"/>
          <w:sz w:val="24"/>
          <w:szCs w:val="20"/>
          <w:lang w:val="zh-CN"/>
        </w:rPr>
        <w:t>甲、乙、丙各方发送通知的方法，如用电报、电传通知时，凡涉及各方权力、义务的，应随之以书面信件通知，合同中所列甲、乙、丙的法定地址即为各方的收件地址。</w:t>
      </w:r>
    </w:p>
    <w:p w14:paraId="7155FE6A" w14:textId="77777777" w:rsidR="00432696" w:rsidRDefault="00432696">
      <w:pPr>
        <w:autoSpaceDE w:val="0"/>
        <w:autoSpaceDN w:val="0"/>
        <w:adjustRightInd w:val="0"/>
        <w:spacing w:line="480" w:lineRule="auto"/>
        <w:jc w:val="left"/>
        <w:rPr>
          <w:rFonts w:ascii="宋体"/>
          <w:kern w:val="0"/>
          <w:sz w:val="24"/>
          <w:szCs w:val="20"/>
          <w:lang w:val="zh-CN"/>
        </w:rPr>
      </w:pPr>
    </w:p>
    <w:p w14:paraId="0B0E184E" w14:textId="77777777" w:rsidR="00432696" w:rsidRDefault="00432696">
      <w:pPr>
        <w:autoSpaceDE w:val="0"/>
        <w:autoSpaceDN w:val="0"/>
        <w:adjustRightInd w:val="0"/>
        <w:spacing w:line="480" w:lineRule="auto"/>
        <w:jc w:val="left"/>
        <w:rPr>
          <w:sz w:val="24"/>
          <w:szCs w:val="20"/>
        </w:rPr>
      </w:pPr>
      <w:r>
        <w:rPr>
          <w:rFonts w:ascii="宋体" w:hint="eastAsia"/>
          <w:kern w:val="0"/>
          <w:sz w:val="24"/>
          <w:szCs w:val="20"/>
          <w:lang w:val="zh-CN"/>
        </w:rPr>
        <w:t xml:space="preserve">　　第七十九条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日由甲、乙、丙方授权的代表在中国</w:t>
      </w:r>
      <w:r>
        <w:rPr>
          <w:rFonts w:ascii="宋体" w:hint="eastAsia"/>
          <w:kern w:val="0"/>
          <w:sz w:val="24"/>
          <w:szCs w:val="20"/>
          <w:u w:val="single"/>
          <w:lang w:val="zh-CN"/>
        </w:rPr>
        <w:t xml:space="preserve">              </w:t>
      </w:r>
      <w:r>
        <w:rPr>
          <w:rFonts w:ascii="宋体" w:hint="eastAsia"/>
          <w:kern w:val="0"/>
          <w:sz w:val="24"/>
          <w:szCs w:val="20"/>
          <w:lang w:val="zh-CN"/>
        </w:rPr>
        <w:t>签字。</w:t>
      </w:r>
    </w:p>
    <w:sectPr w:rsidR="0043269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B2DE" w14:textId="77777777" w:rsidR="00432696" w:rsidRDefault="00432696" w:rsidP="00F61226">
      <w:r>
        <w:separator/>
      </w:r>
    </w:p>
  </w:endnote>
  <w:endnote w:type="continuationSeparator" w:id="0">
    <w:p w14:paraId="4C8C978A" w14:textId="77777777" w:rsidR="00432696" w:rsidRDefault="00432696" w:rsidP="00F61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6DA8F" w14:textId="77777777" w:rsidR="00432696" w:rsidRDefault="00432696" w:rsidP="00F61226">
      <w:r>
        <w:separator/>
      </w:r>
    </w:p>
  </w:footnote>
  <w:footnote w:type="continuationSeparator" w:id="0">
    <w:p w14:paraId="3BBC43DE" w14:textId="77777777" w:rsidR="00432696" w:rsidRDefault="00432696" w:rsidP="00F61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487598">
    <w:abstractNumId w:val="7"/>
  </w:num>
  <w:num w:numId="2" w16cid:durableId="2039774635">
    <w:abstractNumId w:val="4"/>
  </w:num>
  <w:num w:numId="3" w16cid:durableId="1782727376">
    <w:abstractNumId w:val="14"/>
  </w:num>
  <w:num w:numId="4" w16cid:durableId="1949778491">
    <w:abstractNumId w:val="2"/>
  </w:num>
  <w:num w:numId="5" w16cid:durableId="140074320">
    <w:abstractNumId w:val="3"/>
  </w:num>
  <w:num w:numId="6" w16cid:durableId="229266144">
    <w:abstractNumId w:val="5"/>
  </w:num>
  <w:num w:numId="7" w16cid:durableId="745616335">
    <w:abstractNumId w:val="0"/>
  </w:num>
  <w:num w:numId="8" w16cid:durableId="1458523937">
    <w:abstractNumId w:val="17"/>
  </w:num>
  <w:num w:numId="9" w16cid:durableId="1854227848">
    <w:abstractNumId w:val="13"/>
  </w:num>
  <w:num w:numId="10" w16cid:durableId="925772791">
    <w:abstractNumId w:val="15"/>
  </w:num>
  <w:num w:numId="11" w16cid:durableId="1707824769">
    <w:abstractNumId w:val="16"/>
  </w:num>
  <w:num w:numId="12" w16cid:durableId="1807160052">
    <w:abstractNumId w:val="8"/>
  </w:num>
  <w:num w:numId="13" w16cid:durableId="1635872762">
    <w:abstractNumId w:val="12"/>
  </w:num>
  <w:num w:numId="14" w16cid:durableId="723874580">
    <w:abstractNumId w:val="10"/>
  </w:num>
  <w:num w:numId="15" w16cid:durableId="551190209">
    <w:abstractNumId w:val="6"/>
  </w:num>
  <w:num w:numId="16" w16cid:durableId="1984003679">
    <w:abstractNumId w:val="1"/>
  </w:num>
  <w:num w:numId="17" w16cid:durableId="1311667606">
    <w:abstractNumId w:val="11"/>
  </w:num>
  <w:num w:numId="18" w16cid:durableId="1307199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ED3"/>
    <w:rsid w:val="002F5ED3"/>
    <w:rsid w:val="00432696"/>
    <w:rsid w:val="00F61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275E702"/>
  <w15:chartTrackingRefBased/>
  <w15:docId w15:val="{07647AAB-A02F-4A9F-AAC1-FB42E76E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61226"/>
    <w:pPr>
      <w:tabs>
        <w:tab w:val="center" w:pos="4153"/>
        <w:tab w:val="right" w:pos="8306"/>
      </w:tabs>
      <w:snapToGrid w:val="0"/>
      <w:jc w:val="center"/>
    </w:pPr>
    <w:rPr>
      <w:sz w:val="18"/>
      <w:szCs w:val="18"/>
    </w:rPr>
  </w:style>
  <w:style w:type="character" w:customStyle="1" w:styleId="a6">
    <w:name w:val="页眉 字符"/>
    <w:basedOn w:val="a0"/>
    <w:link w:val="a5"/>
    <w:uiPriority w:val="99"/>
    <w:rsid w:val="00F61226"/>
    <w:rPr>
      <w:kern w:val="2"/>
      <w:sz w:val="18"/>
      <w:szCs w:val="18"/>
    </w:rPr>
  </w:style>
  <w:style w:type="paragraph" w:styleId="a7">
    <w:name w:val="footer"/>
    <w:basedOn w:val="a"/>
    <w:link w:val="a8"/>
    <w:uiPriority w:val="99"/>
    <w:unhideWhenUsed/>
    <w:rsid w:val="00F61226"/>
    <w:pPr>
      <w:tabs>
        <w:tab w:val="center" w:pos="4153"/>
        <w:tab w:val="right" w:pos="8306"/>
      </w:tabs>
      <w:snapToGrid w:val="0"/>
      <w:jc w:val="left"/>
    </w:pPr>
    <w:rPr>
      <w:sz w:val="18"/>
      <w:szCs w:val="18"/>
    </w:rPr>
  </w:style>
  <w:style w:type="character" w:customStyle="1" w:styleId="a8">
    <w:name w:val="页脚 字符"/>
    <w:basedOn w:val="a0"/>
    <w:link w:val="a7"/>
    <w:uiPriority w:val="99"/>
    <w:rsid w:val="00F6122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1286</Words>
  <Characters>7333</Characters>
  <Application>Microsoft Office Word</Application>
  <DocSecurity>4</DocSecurity>
  <Lines>61</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