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A5518" w14:textId="77777777" w:rsidR="00F3762F" w:rsidRDefault="00F3762F">
      <w:pPr>
        <w:autoSpaceDE w:val="0"/>
        <w:autoSpaceDN w:val="0"/>
        <w:adjustRightInd w:val="0"/>
        <w:spacing w:line="480" w:lineRule="auto"/>
        <w:jc w:val="center"/>
        <w:rPr>
          <w:rFonts w:ascii="宋体" w:hint="eastAsia"/>
          <w:kern w:val="0"/>
          <w:sz w:val="24"/>
          <w:szCs w:val="20"/>
          <w:lang w:val="zh-CN"/>
        </w:rPr>
      </w:pPr>
      <w:r>
        <w:rPr>
          <w:rFonts w:ascii="黑体" w:eastAsia="黑体" w:hint="eastAsia"/>
          <w:b/>
          <w:bCs/>
          <w:kern w:val="0"/>
          <w:sz w:val="44"/>
          <w:szCs w:val="20"/>
          <w:lang w:val="zh-CN"/>
        </w:rPr>
        <w:t>租赁经营合同</w:t>
      </w:r>
      <w:r>
        <w:rPr>
          <w:rFonts w:ascii="宋体" w:hint="eastAsia"/>
          <w:kern w:val="0"/>
          <w:sz w:val="24"/>
          <w:szCs w:val="20"/>
          <w:lang w:val="zh-CN"/>
        </w:rPr>
        <w:t>（</w:t>
      </w:r>
      <w:r>
        <w:rPr>
          <w:rFonts w:ascii="宋体" w:hint="eastAsia"/>
          <w:kern w:val="0"/>
          <w:sz w:val="24"/>
          <w:szCs w:val="20"/>
          <w:lang w:val="zh-CN"/>
        </w:rPr>
        <w:t>3</w:t>
      </w:r>
      <w:r>
        <w:rPr>
          <w:rFonts w:ascii="宋体" w:hint="eastAsia"/>
          <w:kern w:val="0"/>
          <w:sz w:val="24"/>
          <w:szCs w:val="20"/>
          <w:lang w:val="zh-CN"/>
        </w:rPr>
        <w:t>）</w:t>
      </w:r>
    </w:p>
    <w:p w14:paraId="354F50B6" w14:textId="77777777" w:rsidR="00F3762F" w:rsidRDefault="00F3762F">
      <w:pPr>
        <w:autoSpaceDE w:val="0"/>
        <w:autoSpaceDN w:val="0"/>
        <w:adjustRightInd w:val="0"/>
        <w:spacing w:line="480" w:lineRule="auto"/>
        <w:jc w:val="left"/>
        <w:rPr>
          <w:rFonts w:ascii="宋体" w:hint="eastAsia"/>
          <w:kern w:val="0"/>
          <w:sz w:val="24"/>
          <w:szCs w:val="20"/>
          <w:lang w:val="zh-CN"/>
        </w:rPr>
      </w:pPr>
    </w:p>
    <w:p w14:paraId="3ED82B89" w14:textId="77777777" w:rsidR="00F3762F" w:rsidRDefault="00F3762F">
      <w:pPr>
        <w:autoSpaceDE w:val="0"/>
        <w:autoSpaceDN w:val="0"/>
        <w:adjustRightInd w:val="0"/>
        <w:spacing w:line="480" w:lineRule="auto"/>
        <w:jc w:val="left"/>
        <w:rPr>
          <w:rFonts w:ascii="宋体" w:hint="eastAsia"/>
          <w:kern w:val="0"/>
          <w:sz w:val="24"/>
          <w:szCs w:val="20"/>
          <w:lang w:val="zh-CN"/>
        </w:rPr>
      </w:pPr>
    </w:p>
    <w:p w14:paraId="060B034F" w14:textId="77777777" w:rsidR="00F3762F" w:rsidRDefault="00F3762F">
      <w:pPr>
        <w:autoSpaceDE w:val="0"/>
        <w:autoSpaceDN w:val="0"/>
        <w:adjustRightInd w:val="0"/>
        <w:spacing w:line="480" w:lineRule="auto"/>
        <w:jc w:val="left"/>
        <w:rPr>
          <w:rFonts w:ascii="宋体" w:hint="eastAsia"/>
          <w:kern w:val="0"/>
          <w:sz w:val="24"/>
          <w:szCs w:val="20"/>
          <w:lang w:val="zh-CN"/>
        </w:rPr>
      </w:pPr>
    </w:p>
    <w:p w14:paraId="6F8AADAF" w14:textId="77777777" w:rsidR="00F3762F" w:rsidRDefault="00F3762F">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租赁单位：</w:t>
      </w:r>
      <w:r>
        <w:rPr>
          <w:rFonts w:ascii="宋体" w:hint="eastAsia"/>
          <w:kern w:val="0"/>
          <w:sz w:val="24"/>
          <w:szCs w:val="20"/>
          <w:u w:val="single"/>
          <w:lang w:val="zh-CN"/>
        </w:rPr>
        <w:t xml:space="preserve">                         </w:t>
      </w:r>
    </w:p>
    <w:p w14:paraId="3636176C" w14:textId="77777777" w:rsidR="00F3762F" w:rsidRDefault="00F3762F">
      <w:pPr>
        <w:autoSpaceDE w:val="0"/>
        <w:autoSpaceDN w:val="0"/>
        <w:adjustRightInd w:val="0"/>
        <w:spacing w:line="480" w:lineRule="auto"/>
        <w:jc w:val="left"/>
        <w:rPr>
          <w:rFonts w:ascii="宋体"/>
          <w:kern w:val="0"/>
          <w:sz w:val="24"/>
          <w:szCs w:val="20"/>
          <w:lang w:val="zh-CN"/>
        </w:rPr>
      </w:pPr>
    </w:p>
    <w:p w14:paraId="542D6605"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经过租赁经营指导小组和答辩委员会的答辩审查，</w:t>
      </w:r>
      <w:r>
        <w:rPr>
          <w:rFonts w:ascii="宋体" w:hint="eastAsia"/>
          <w:kern w:val="0"/>
          <w:sz w:val="24"/>
          <w:szCs w:val="20"/>
          <w:u w:val="single"/>
          <w:lang w:val="zh-CN"/>
        </w:rPr>
        <w:t xml:space="preserve">               </w:t>
      </w:r>
      <w:r>
        <w:rPr>
          <w:rFonts w:ascii="宋体" w:hint="eastAsia"/>
          <w:kern w:val="0"/>
          <w:sz w:val="24"/>
          <w:szCs w:val="20"/>
          <w:lang w:val="zh-CN"/>
        </w:rPr>
        <w:t>（以下简称甲方）决定将</w:t>
      </w:r>
      <w:r>
        <w:rPr>
          <w:rFonts w:ascii="宋体" w:hint="eastAsia"/>
          <w:kern w:val="0"/>
          <w:sz w:val="24"/>
          <w:szCs w:val="20"/>
          <w:u w:val="single"/>
          <w:lang w:val="zh-CN"/>
        </w:rPr>
        <w:t xml:space="preserve">               </w:t>
      </w:r>
      <w:r>
        <w:rPr>
          <w:rFonts w:ascii="宋体" w:hint="eastAsia"/>
          <w:kern w:val="0"/>
          <w:sz w:val="24"/>
          <w:szCs w:val="20"/>
          <w:lang w:val="zh-CN"/>
        </w:rPr>
        <w:t>租赁给</w:t>
      </w:r>
      <w:r>
        <w:rPr>
          <w:rFonts w:ascii="宋体" w:hint="eastAsia"/>
          <w:kern w:val="0"/>
          <w:sz w:val="24"/>
          <w:szCs w:val="20"/>
          <w:u w:val="single"/>
          <w:lang w:val="zh-CN"/>
        </w:rPr>
        <w:t xml:space="preserve">               </w:t>
      </w:r>
      <w:r>
        <w:rPr>
          <w:rFonts w:ascii="宋体" w:hint="eastAsia"/>
          <w:kern w:val="0"/>
          <w:sz w:val="24"/>
          <w:szCs w:val="20"/>
          <w:lang w:val="zh-CN"/>
        </w:rPr>
        <w:t>（以下简称乙方）个人经营，经甲乙双方协商签订合同如下：</w:t>
      </w:r>
    </w:p>
    <w:p w14:paraId="6CAFBB36" w14:textId="77777777" w:rsidR="00F3762F" w:rsidRDefault="00F3762F">
      <w:pPr>
        <w:autoSpaceDE w:val="0"/>
        <w:autoSpaceDN w:val="0"/>
        <w:adjustRightInd w:val="0"/>
        <w:spacing w:line="480" w:lineRule="auto"/>
        <w:jc w:val="left"/>
        <w:rPr>
          <w:rFonts w:ascii="宋体"/>
          <w:kern w:val="0"/>
          <w:sz w:val="24"/>
          <w:szCs w:val="20"/>
          <w:lang w:val="zh-CN"/>
        </w:rPr>
      </w:pPr>
    </w:p>
    <w:p w14:paraId="2CADE7F3"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１．租赁期为</w:t>
      </w:r>
      <w:r>
        <w:rPr>
          <w:rFonts w:ascii="宋体" w:hint="eastAsia"/>
          <w:kern w:val="0"/>
          <w:sz w:val="24"/>
          <w:szCs w:val="20"/>
          <w:u w:val="single"/>
          <w:lang w:val="zh-CN"/>
        </w:rPr>
        <w:t xml:space="preserve">     </w:t>
      </w:r>
      <w:r>
        <w:rPr>
          <w:rFonts w:ascii="宋体" w:hint="eastAsia"/>
          <w:kern w:val="0"/>
          <w:sz w:val="24"/>
          <w:szCs w:val="20"/>
          <w:lang w:val="zh-CN"/>
        </w:rPr>
        <w:t>年，即自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日止。</w:t>
      </w:r>
    </w:p>
    <w:p w14:paraId="26A82D52" w14:textId="77777777" w:rsidR="00F3762F" w:rsidRDefault="00F3762F">
      <w:pPr>
        <w:autoSpaceDE w:val="0"/>
        <w:autoSpaceDN w:val="0"/>
        <w:adjustRightInd w:val="0"/>
        <w:spacing w:line="480" w:lineRule="auto"/>
        <w:jc w:val="left"/>
        <w:rPr>
          <w:rFonts w:ascii="宋体"/>
          <w:kern w:val="0"/>
          <w:sz w:val="24"/>
          <w:szCs w:val="20"/>
          <w:lang w:val="zh-CN"/>
        </w:rPr>
      </w:pPr>
    </w:p>
    <w:p w14:paraId="1CDF66AD"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２．自本合同生效之日起，乙方为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厂长，具有法人代表资格。</w:t>
      </w:r>
    </w:p>
    <w:p w14:paraId="4172C40E" w14:textId="77777777" w:rsidR="00F3762F" w:rsidRDefault="00F3762F">
      <w:pPr>
        <w:autoSpaceDE w:val="0"/>
        <w:autoSpaceDN w:val="0"/>
        <w:adjustRightInd w:val="0"/>
        <w:spacing w:line="480" w:lineRule="auto"/>
        <w:jc w:val="left"/>
        <w:rPr>
          <w:rFonts w:ascii="宋体"/>
          <w:kern w:val="0"/>
          <w:sz w:val="24"/>
          <w:szCs w:val="20"/>
          <w:lang w:val="zh-CN"/>
        </w:rPr>
      </w:pPr>
    </w:p>
    <w:p w14:paraId="6AD81251"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３．乙方需请两名保证人，共同以个人财产作为抵押，其中乙方为</w:t>
      </w:r>
      <w:r>
        <w:rPr>
          <w:rFonts w:ascii="宋体" w:hint="eastAsia"/>
          <w:kern w:val="0"/>
          <w:sz w:val="24"/>
          <w:szCs w:val="20"/>
          <w:u w:val="single"/>
          <w:lang w:val="zh-CN"/>
        </w:rPr>
        <w:t xml:space="preserve">           </w:t>
      </w:r>
      <w:r>
        <w:rPr>
          <w:rFonts w:ascii="宋体" w:hint="eastAsia"/>
          <w:kern w:val="0"/>
          <w:sz w:val="24"/>
          <w:szCs w:val="20"/>
          <w:lang w:val="zh-CN"/>
        </w:rPr>
        <w:t>元，保证人共为２２５８元。乙方及保证人用以抵押的个人财产经甲方和公证处共同调查并登记造册后，在租赁期内不得转移或变卖。</w:t>
      </w:r>
    </w:p>
    <w:p w14:paraId="7E43A755" w14:textId="77777777" w:rsidR="00F3762F" w:rsidRDefault="00F3762F">
      <w:pPr>
        <w:autoSpaceDE w:val="0"/>
        <w:autoSpaceDN w:val="0"/>
        <w:adjustRightInd w:val="0"/>
        <w:spacing w:line="480" w:lineRule="auto"/>
        <w:jc w:val="left"/>
        <w:rPr>
          <w:rFonts w:ascii="宋体"/>
          <w:kern w:val="0"/>
          <w:sz w:val="24"/>
          <w:szCs w:val="20"/>
          <w:lang w:val="zh-CN"/>
        </w:rPr>
      </w:pPr>
    </w:p>
    <w:p w14:paraId="0477561A"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４．乙方的权利和义务：</w:t>
      </w:r>
    </w:p>
    <w:p w14:paraId="712EDE69" w14:textId="77777777" w:rsidR="00F3762F" w:rsidRDefault="00F3762F">
      <w:pPr>
        <w:autoSpaceDE w:val="0"/>
        <w:autoSpaceDN w:val="0"/>
        <w:adjustRightInd w:val="0"/>
        <w:spacing w:line="480" w:lineRule="auto"/>
        <w:jc w:val="left"/>
        <w:rPr>
          <w:rFonts w:ascii="宋体"/>
          <w:kern w:val="0"/>
          <w:sz w:val="24"/>
          <w:szCs w:val="20"/>
          <w:lang w:val="zh-CN"/>
        </w:rPr>
      </w:pPr>
    </w:p>
    <w:p w14:paraId="2E17607A"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w:t>
      </w:r>
      <w:r>
        <w:rPr>
          <w:rFonts w:ascii="宋体" w:hint="eastAsia"/>
          <w:kern w:val="0"/>
          <w:sz w:val="24"/>
          <w:szCs w:val="20"/>
          <w:u w:val="single"/>
          <w:lang w:val="zh-CN"/>
        </w:rPr>
        <w:t xml:space="preserve">               </w:t>
      </w:r>
      <w:r>
        <w:rPr>
          <w:rFonts w:ascii="宋体" w:hint="eastAsia"/>
          <w:kern w:val="0"/>
          <w:sz w:val="24"/>
          <w:szCs w:val="20"/>
          <w:lang w:val="zh-CN"/>
        </w:rPr>
        <w:t>拥有完全的生产经营自主权，包括机构设置、人员配备、行政干部任免、规章制度的制定，以及分配形式、生产经营方式的确定等。</w:t>
      </w:r>
    </w:p>
    <w:p w14:paraId="51DCE563" w14:textId="77777777" w:rsidR="00F3762F" w:rsidRDefault="00F3762F">
      <w:pPr>
        <w:autoSpaceDE w:val="0"/>
        <w:autoSpaceDN w:val="0"/>
        <w:adjustRightInd w:val="0"/>
        <w:spacing w:line="480" w:lineRule="auto"/>
        <w:jc w:val="left"/>
        <w:rPr>
          <w:rFonts w:ascii="宋体"/>
          <w:kern w:val="0"/>
          <w:sz w:val="24"/>
          <w:szCs w:val="20"/>
          <w:lang w:val="zh-CN"/>
        </w:rPr>
      </w:pPr>
    </w:p>
    <w:p w14:paraId="2258E23B"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（２）依法有权从事多种经营并决定其经营方向。</w:t>
      </w:r>
    </w:p>
    <w:p w14:paraId="46EBAE0D" w14:textId="77777777" w:rsidR="00F3762F" w:rsidRDefault="00F3762F">
      <w:pPr>
        <w:autoSpaceDE w:val="0"/>
        <w:autoSpaceDN w:val="0"/>
        <w:adjustRightInd w:val="0"/>
        <w:spacing w:line="480" w:lineRule="auto"/>
        <w:jc w:val="left"/>
        <w:rPr>
          <w:rFonts w:ascii="宋体"/>
          <w:kern w:val="0"/>
          <w:sz w:val="24"/>
          <w:szCs w:val="20"/>
          <w:lang w:val="zh-CN"/>
        </w:rPr>
      </w:pPr>
    </w:p>
    <w:p w14:paraId="5A81008A"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（３）有权按照有关政策和规定对职工进行表彰、奖励和处分、辞退等奖惩处理。</w:t>
      </w:r>
    </w:p>
    <w:p w14:paraId="21FE837A" w14:textId="77777777" w:rsidR="00F3762F" w:rsidRDefault="00F3762F">
      <w:pPr>
        <w:autoSpaceDE w:val="0"/>
        <w:autoSpaceDN w:val="0"/>
        <w:adjustRightInd w:val="0"/>
        <w:spacing w:line="480" w:lineRule="auto"/>
        <w:jc w:val="left"/>
        <w:rPr>
          <w:rFonts w:ascii="宋体"/>
          <w:kern w:val="0"/>
          <w:sz w:val="24"/>
          <w:szCs w:val="20"/>
          <w:lang w:val="zh-CN"/>
        </w:rPr>
      </w:pPr>
    </w:p>
    <w:p w14:paraId="3C06B4E4"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（４）有权按政策规定招收租赁期内有关的临时合同工。</w:t>
      </w:r>
    </w:p>
    <w:p w14:paraId="685652F0" w14:textId="77777777" w:rsidR="00F3762F" w:rsidRDefault="00F3762F">
      <w:pPr>
        <w:autoSpaceDE w:val="0"/>
        <w:autoSpaceDN w:val="0"/>
        <w:adjustRightInd w:val="0"/>
        <w:spacing w:line="480" w:lineRule="auto"/>
        <w:jc w:val="left"/>
        <w:rPr>
          <w:rFonts w:ascii="宋体"/>
          <w:kern w:val="0"/>
          <w:sz w:val="24"/>
          <w:szCs w:val="20"/>
          <w:lang w:val="zh-CN"/>
        </w:rPr>
      </w:pPr>
    </w:p>
    <w:p w14:paraId="52B89F4C"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必须认真贯彻执行党和国家的各项方针、政策、法令和法规；接受主管部门的领导和综合部门的指导、监督；自觉接受企业党组织和职代会的监督，保证职工的主人翁地位和合法权益；定期向职代会汇报工作，听取职工的意见和建议。</w:t>
      </w:r>
    </w:p>
    <w:p w14:paraId="0FC405D9" w14:textId="77777777" w:rsidR="00F3762F" w:rsidRDefault="00F3762F">
      <w:pPr>
        <w:autoSpaceDE w:val="0"/>
        <w:autoSpaceDN w:val="0"/>
        <w:adjustRightInd w:val="0"/>
        <w:spacing w:line="480" w:lineRule="auto"/>
        <w:jc w:val="left"/>
        <w:rPr>
          <w:rFonts w:ascii="宋体"/>
          <w:kern w:val="0"/>
          <w:sz w:val="24"/>
          <w:szCs w:val="20"/>
          <w:lang w:val="zh-CN"/>
        </w:rPr>
      </w:pPr>
    </w:p>
    <w:p w14:paraId="6E210423"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（６）对企业的财产、必须进行社会保险；要按国家规定标准提取折旧基金和大修理基金，维修和更新设备、房产。合同履行期满，要按固定资产清单如数返还，并保证设备完好率达到</w:t>
      </w:r>
      <w:r>
        <w:rPr>
          <w:rFonts w:ascii="宋体" w:hint="eastAsia"/>
          <w:kern w:val="0"/>
          <w:sz w:val="24"/>
          <w:szCs w:val="20"/>
          <w:u w:val="single"/>
          <w:lang w:val="zh-CN"/>
        </w:rPr>
        <w:t xml:space="preserve">     </w:t>
      </w:r>
      <w:r>
        <w:rPr>
          <w:rFonts w:ascii="宋体" w:hint="eastAsia"/>
          <w:kern w:val="0"/>
          <w:sz w:val="24"/>
          <w:szCs w:val="20"/>
          <w:lang w:val="zh-CN"/>
        </w:rPr>
        <w:t>％以上。</w:t>
      </w:r>
    </w:p>
    <w:p w14:paraId="03A8964C" w14:textId="77777777" w:rsidR="00F3762F" w:rsidRDefault="00F3762F">
      <w:pPr>
        <w:autoSpaceDE w:val="0"/>
        <w:autoSpaceDN w:val="0"/>
        <w:adjustRightInd w:val="0"/>
        <w:spacing w:line="480" w:lineRule="auto"/>
        <w:jc w:val="left"/>
        <w:rPr>
          <w:rFonts w:ascii="宋体"/>
          <w:kern w:val="0"/>
          <w:sz w:val="24"/>
          <w:szCs w:val="20"/>
          <w:lang w:val="zh-CN"/>
        </w:rPr>
      </w:pPr>
    </w:p>
    <w:p w14:paraId="759AA484"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（７）按规定交纳个人所得税。</w:t>
      </w:r>
    </w:p>
    <w:p w14:paraId="48A66406" w14:textId="77777777" w:rsidR="00F3762F" w:rsidRDefault="00F3762F">
      <w:pPr>
        <w:autoSpaceDE w:val="0"/>
        <w:autoSpaceDN w:val="0"/>
        <w:adjustRightInd w:val="0"/>
        <w:spacing w:line="480" w:lineRule="auto"/>
        <w:jc w:val="left"/>
        <w:rPr>
          <w:rFonts w:ascii="宋体"/>
          <w:kern w:val="0"/>
          <w:sz w:val="24"/>
          <w:szCs w:val="20"/>
          <w:lang w:val="zh-CN"/>
        </w:rPr>
      </w:pPr>
    </w:p>
    <w:p w14:paraId="32580EA0"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５．甲方权利和义务；</w:t>
      </w:r>
    </w:p>
    <w:p w14:paraId="7735DECC" w14:textId="77777777" w:rsidR="00F3762F" w:rsidRDefault="00F3762F">
      <w:pPr>
        <w:autoSpaceDE w:val="0"/>
        <w:autoSpaceDN w:val="0"/>
        <w:adjustRightInd w:val="0"/>
        <w:spacing w:line="480" w:lineRule="auto"/>
        <w:jc w:val="left"/>
        <w:rPr>
          <w:rFonts w:ascii="宋体"/>
          <w:kern w:val="0"/>
          <w:sz w:val="24"/>
          <w:szCs w:val="20"/>
          <w:lang w:val="zh-CN"/>
        </w:rPr>
      </w:pPr>
    </w:p>
    <w:p w14:paraId="68B12DAB"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（１）甲方有权对乙方的工作进行监督和检查。</w:t>
      </w:r>
    </w:p>
    <w:p w14:paraId="7031F92C" w14:textId="77777777" w:rsidR="00F3762F" w:rsidRDefault="00F3762F">
      <w:pPr>
        <w:autoSpaceDE w:val="0"/>
        <w:autoSpaceDN w:val="0"/>
        <w:adjustRightInd w:val="0"/>
        <w:spacing w:line="480" w:lineRule="auto"/>
        <w:jc w:val="left"/>
        <w:rPr>
          <w:rFonts w:ascii="宋体"/>
          <w:kern w:val="0"/>
          <w:sz w:val="24"/>
          <w:szCs w:val="20"/>
          <w:lang w:val="zh-CN"/>
        </w:rPr>
      </w:pPr>
    </w:p>
    <w:p w14:paraId="4830F715"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（２）甲方应积极支持乙方行使正当职权，帮助、指导乙方依法管理和经营企业。</w:t>
      </w:r>
    </w:p>
    <w:p w14:paraId="1983C243" w14:textId="77777777" w:rsidR="00F3762F" w:rsidRDefault="00F3762F">
      <w:pPr>
        <w:autoSpaceDE w:val="0"/>
        <w:autoSpaceDN w:val="0"/>
        <w:adjustRightInd w:val="0"/>
        <w:spacing w:line="480" w:lineRule="auto"/>
        <w:jc w:val="left"/>
        <w:rPr>
          <w:rFonts w:ascii="宋体"/>
          <w:kern w:val="0"/>
          <w:sz w:val="24"/>
          <w:szCs w:val="20"/>
          <w:lang w:val="zh-CN"/>
        </w:rPr>
      </w:pPr>
    </w:p>
    <w:p w14:paraId="6EC051D0"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６．租赁经营的分配：</w:t>
      </w:r>
    </w:p>
    <w:p w14:paraId="630F91B8" w14:textId="77777777" w:rsidR="00F3762F" w:rsidRDefault="00F3762F">
      <w:pPr>
        <w:autoSpaceDE w:val="0"/>
        <w:autoSpaceDN w:val="0"/>
        <w:adjustRightInd w:val="0"/>
        <w:spacing w:line="480" w:lineRule="auto"/>
        <w:jc w:val="left"/>
        <w:rPr>
          <w:rFonts w:ascii="宋体"/>
          <w:kern w:val="0"/>
          <w:sz w:val="24"/>
          <w:szCs w:val="20"/>
          <w:lang w:val="zh-CN"/>
        </w:rPr>
      </w:pPr>
    </w:p>
    <w:p w14:paraId="6756351B"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应照章纳税，并按规定缴纳能源交通基金。</w:t>
      </w:r>
    </w:p>
    <w:p w14:paraId="714030E9" w14:textId="77777777" w:rsidR="00F3762F" w:rsidRDefault="00F3762F">
      <w:pPr>
        <w:autoSpaceDE w:val="0"/>
        <w:autoSpaceDN w:val="0"/>
        <w:adjustRightInd w:val="0"/>
        <w:spacing w:line="480" w:lineRule="auto"/>
        <w:jc w:val="left"/>
        <w:rPr>
          <w:rFonts w:ascii="宋体"/>
          <w:kern w:val="0"/>
          <w:sz w:val="24"/>
          <w:szCs w:val="20"/>
          <w:lang w:val="zh-CN"/>
        </w:rPr>
      </w:pPr>
    </w:p>
    <w:p w14:paraId="46A14E42"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（２）乙方应向甲方缴纳基数租金</w:t>
      </w:r>
      <w:r>
        <w:rPr>
          <w:rFonts w:ascii="宋体" w:hint="eastAsia"/>
          <w:kern w:val="0"/>
          <w:sz w:val="24"/>
          <w:szCs w:val="20"/>
          <w:u w:val="single"/>
          <w:lang w:val="zh-CN"/>
        </w:rPr>
        <w:t xml:space="preserve">            </w:t>
      </w:r>
      <w:r>
        <w:rPr>
          <w:rFonts w:ascii="宋体" w:hint="eastAsia"/>
          <w:kern w:val="0"/>
          <w:sz w:val="24"/>
          <w:szCs w:val="20"/>
          <w:lang w:val="zh-CN"/>
        </w:rPr>
        <w:t>元，当</w:t>
      </w:r>
      <w:r>
        <w:rPr>
          <w:rFonts w:ascii="宋体" w:hint="eastAsia"/>
          <w:kern w:val="0"/>
          <w:sz w:val="24"/>
          <w:szCs w:val="20"/>
          <w:u w:val="single"/>
          <w:lang w:val="zh-CN"/>
        </w:rPr>
        <w:t xml:space="preserve">            </w:t>
      </w:r>
      <w:r>
        <w:rPr>
          <w:rFonts w:ascii="宋体" w:hint="eastAsia"/>
          <w:kern w:val="0"/>
          <w:sz w:val="24"/>
          <w:szCs w:val="20"/>
          <w:lang w:val="zh-CN"/>
        </w:rPr>
        <w:t>钢球厂年实现利润大于租赁的基数利润时，以下形式确定数额缴纳租金：基数利润×利率＝基数租金</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元</w:t>
      </w:r>
    </w:p>
    <w:p w14:paraId="35441E4E" w14:textId="77777777" w:rsidR="00F3762F" w:rsidRDefault="00F3762F">
      <w:pPr>
        <w:autoSpaceDE w:val="0"/>
        <w:autoSpaceDN w:val="0"/>
        <w:adjustRightInd w:val="0"/>
        <w:spacing w:line="480" w:lineRule="auto"/>
        <w:jc w:val="left"/>
        <w:rPr>
          <w:rFonts w:ascii="宋体"/>
          <w:kern w:val="0"/>
          <w:sz w:val="24"/>
          <w:szCs w:val="20"/>
          <w:lang w:val="zh-CN"/>
        </w:rPr>
      </w:pPr>
    </w:p>
    <w:p w14:paraId="114B787F"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租赁年度实现利润</w:t>
      </w:r>
    </w:p>
    <w:p w14:paraId="175A51AB" w14:textId="77777777" w:rsidR="00F3762F" w:rsidRDefault="00F3762F">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lang w:val="zh-CN"/>
        </w:rPr>
        <w:t>租金＝基数租金＝</w:t>
      </w:r>
      <w:r>
        <w:rPr>
          <w:rFonts w:ascii="宋体" w:hint="eastAsia"/>
          <w:kern w:val="0"/>
          <w:sz w:val="24"/>
          <w:szCs w:val="20"/>
          <w:u w:val="single"/>
          <w:lang w:val="zh-CN"/>
        </w:rPr>
        <w:t xml:space="preserve">                           </w:t>
      </w:r>
    </w:p>
    <w:p w14:paraId="7EFBC311" w14:textId="77777777" w:rsidR="00F3762F" w:rsidRDefault="00F3762F">
      <w:pPr>
        <w:autoSpaceDE w:val="0"/>
        <w:autoSpaceDN w:val="0"/>
        <w:adjustRightInd w:val="0"/>
        <w:spacing w:line="480" w:lineRule="auto"/>
        <w:ind w:firstLine="480"/>
        <w:jc w:val="left"/>
        <w:rPr>
          <w:lang w:val="zh-CN"/>
        </w:rPr>
      </w:pPr>
      <w:r>
        <w:rPr>
          <w:lang w:val="zh-CN"/>
        </w:rPr>
        <w:t xml:space="preserve">　　　　　　　　　　　　租赁基数利润</w:t>
      </w:r>
    </w:p>
    <w:p w14:paraId="1B775AFD" w14:textId="77777777" w:rsidR="00F3762F" w:rsidRDefault="00F3762F">
      <w:pPr>
        <w:autoSpaceDE w:val="0"/>
        <w:autoSpaceDN w:val="0"/>
        <w:adjustRightInd w:val="0"/>
        <w:spacing w:line="480" w:lineRule="auto"/>
        <w:jc w:val="left"/>
        <w:rPr>
          <w:rFonts w:ascii="宋体"/>
          <w:kern w:val="0"/>
          <w:sz w:val="24"/>
          <w:szCs w:val="20"/>
          <w:lang w:val="zh-CN"/>
        </w:rPr>
      </w:pPr>
    </w:p>
    <w:p w14:paraId="4CEA6078"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w:t>
      </w:r>
      <w:r>
        <w:rPr>
          <w:rFonts w:ascii="宋体" w:hint="eastAsia"/>
          <w:kern w:val="0"/>
          <w:sz w:val="24"/>
          <w:szCs w:val="20"/>
          <w:u w:val="single"/>
          <w:lang w:val="zh-CN"/>
        </w:rPr>
        <w:t xml:space="preserve">                   </w:t>
      </w:r>
      <w:r>
        <w:rPr>
          <w:rFonts w:ascii="宋体" w:hint="eastAsia"/>
          <w:kern w:val="0"/>
          <w:sz w:val="24"/>
          <w:szCs w:val="20"/>
          <w:lang w:val="zh-CN"/>
        </w:rPr>
        <w:t>年实现利润小于租赁基数利润时，按规定的基数租金１１００元缴纳，不足部分由承租人和保证人用个人资产抵补。</w:t>
      </w:r>
    </w:p>
    <w:p w14:paraId="5683BD26" w14:textId="77777777" w:rsidR="00F3762F" w:rsidRDefault="00F3762F">
      <w:pPr>
        <w:autoSpaceDE w:val="0"/>
        <w:autoSpaceDN w:val="0"/>
        <w:adjustRightInd w:val="0"/>
        <w:spacing w:line="480" w:lineRule="auto"/>
        <w:jc w:val="left"/>
        <w:rPr>
          <w:rFonts w:ascii="宋体"/>
          <w:kern w:val="0"/>
          <w:sz w:val="24"/>
          <w:szCs w:val="20"/>
          <w:lang w:val="zh-CN"/>
        </w:rPr>
      </w:pPr>
    </w:p>
    <w:p w14:paraId="16FC47AE"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（３）甲方收到租金后，应按有关规定全部返给</w:t>
      </w:r>
      <w:r>
        <w:rPr>
          <w:rFonts w:ascii="宋体" w:hint="eastAsia"/>
          <w:kern w:val="0"/>
          <w:sz w:val="24"/>
          <w:szCs w:val="20"/>
          <w:u w:val="single"/>
          <w:lang w:val="zh-CN"/>
        </w:rPr>
        <w:t xml:space="preserve">             </w:t>
      </w:r>
      <w:r>
        <w:rPr>
          <w:rFonts w:ascii="宋体" w:hint="eastAsia"/>
          <w:kern w:val="0"/>
          <w:sz w:val="24"/>
          <w:szCs w:val="20"/>
          <w:lang w:val="zh-CN"/>
        </w:rPr>
        <w:t>作为企业留利。</w:t>
      </w:r>
    </w:p>
    <w:p w14:paraId="67568EC3" w14:textId="77777777" w:rsidR="00F3762F" w:rsidRDefault="00F3762F">
      <w:pPr>
        <w:autoSpaceDE w:val="0"/>
        <w:autoSpaceDN w:val="0"/>
        <w:adjustRightInd w:val="0"/>
        <w:spacing w:line="480" w:lineRule="auto"/>
        <w:jc w:val="left"/>
        <w:rPr>
          <w:rFonts w:ascii="宋体"/>
          <w:kern w:val="0"/>
          <w:sz w:val="24"/>
          <w:szCs w:val="20"/>
          <w:lang w:val="zh-CN"/>
        </w:rPr>
      </w:pPr>
    </w:p>
    <w:p w14:paraId="7EAFC3A6"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（４）乙方对本企业的留利必须合理使用，百分之四十作为企业发展基金，百分之六十作为福利基金。</w:t>
      </w:r>
    </w:p>
    <w:p w14:paraId="37F1BE54" w14:textId="77777777" w:rsidR="00F3762F" w:rsidRDefault="00F3762F">
      <w:pPr>
        <w:autoSpaceDE w:val="0"/>
        <w:autoSpaceDN w:val="0"/>
        <w:adjustRightInd w:val="0"/>
        <w:spacing w:line="480" w:lineRule="auto"/>
        <w:jc w:val="left"/>
        <w:rPr>
          <w:rFonts w:ascii="宋体"/>
          <w:kern w:val="0"/>
          <w:sz w:val="24"/>
          <w:szCs w:val="20"/>
          <w:lang w:val="zh-CN"/>
        </w:rPr>
      </w:pPr>
    </w:p>
    <w:p w14:paraId="501F5C47"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w:t>
      </w:r>
      <w:r>
        <w:rPr>
          <w:rFonts w:ascii="宋体" w:hint="eastAsia"/>
          <w:kern w:val="0"/>
          <w:sz w:val="24"/>
          <w:szCs w:val="20"/>
          <w:u w:val="single"/>
          <w:lang w:val="zh-CN"/>
        </w:rPr>
        <w:t xml:space="preserve">               </w:t>
      </w:r>
      <w:r>
        <w:rPr>
          <w:rFonts w:ascii="宋体" w:hint="eastAsia"/>
          <w:kern w:val="0"/>
          <w:sz w:val="24"/>
          <w:szCs w:val="20"/>
          <w:lang w:val="zh-CN"/>
        </w:rPr>
        <w:t>的盈利，按规定交纳所得税后，按税后利润提</w:t>
      </w:r>
      <w:r>
        <w:rPr>
          <w:rFonts w:ascii="宋体" w:hint="eastAsia"/>
          <w:kern w:val="0"/>
          <w:sz w:val="24"/>
          <w:szCs w:val="20"/>
          <w:u w:val="single"/>
          <w:lang w:val="zh-CN"/>
        </w:rPr>
        <w:t xml:space="preserve">     </w:t>
      </w:r>
      <w:r>
        <w:rPr>
          <w:rFonts w:ascii="宋体" w:hint="eastAsia"/>
          <w:kern w:val="0"/>
          <w:sz w:val="24"/>
          <w:szCs w:val="20"/>
          <w:lang w:val="zh-CN"/>
        </w:rPr>
        <w:t>％作为乙方个人收入，乙方从租赁收入中除按规定向甲方交纳租金外，每年应提留</w:t>
      </w:r>
      <w:r>
        <w:rPr>
          <w:rFonts w:ascii="宋体" w:hint="eastAsia"/>
          <w:kern w:val="0"/>
          <w:sz w:val="24"/>
          <w:szCs w:val="20"/>
          <w:u w:val="single"/>
          <w:lang w:val="zh-CN"/>
        </w:rPr>
        <w:t xml:space="preserve">     </w:t>
      </w:r>
      <w:r>
        <w:rPr>
          <w:rFonts w:ascii="宋体" w:hint="eastAsia"/>
          <w:kern w:val="0"/>
          <w:sz w:val="24"/>
          <w:szCs w:val="20"/>
          <w:lang w:val="zh-CN"/>
        </w:rPr>
        <w:t>％作为风险基金；乙方每年从个人收入中扣除租金、风险基金后，其余全部为自己个人所得，对保证人的获利额，由乙方与保证人议定并从乙方个人所得中分给。</w:t>
      </w:r>
    </w:p>
    <w:p w14:paraId="5E23FFBC" w14:textId="77777777" w:rsidR="00F3762F" w:rsidRDefault="00F3762F">
      <w:pPr>
        <w:autoSpaceDE w:val="0"/>
        <w:autoSpaceDN w:val="0"/>
        <w:adjustRightInd w:val="0"/>
        <w:spacing w:line="480" w:lineRule="auto"/>
        <w:jc w:val="left"/>
        <w:rPr>
          <w:rFonts w:ascii="宋体"/>
          <w:kern w:val="0"/>
          <w:sz w:val="24"/>
          <w:szCs w:val="20"/>
          <w:lang w:val="zh-CN"/>
        </w:rPr>
      </w:pPr>
    </w:p>
    <w:p w14:paraId="2616B760"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租赁期间停发乙方的工资和奖金（保留原工资级别，如遇调整工资，可按规定给予调整级，但不发薪金）乙方可按每月预支生活费用，数额可略高于其原来工资和资金之和，但最高不得超过原工资和与奖金之和的二倍。</w:t>
      </w:r>
    </w:p>
    <w:p w14:paraId="50859CD0" w14:textId="77777777" w:rsidR="00F3762F" w:rsidRDefault="00F3762F">
      <w:pPr>
        <w:autoSpaceDE w:val="0"/>
        <w:autoSpaceDN w:val="0"/>
        <w:adjustRightInd w:val="0"/>
        <w:spacing w:line="480" w:lineRule="auto"/>
        <w:jc w:val="left"/>
        <w:rPr>
          <w:rFonts w:ascii="宋体"/>
          <w:kern w:val="0"/>
          <w:sz w:val="24"/>
          <w:szCs w:val="20"/>
          <w:lang w:val="zh-CN"/>
        </w:rPr>
      </w:pPr>
    </w:p>
    <w:p w14:paraId="30DDC795"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（７）乙方提留的风险基金应存入</w:t>
      </w:r>
      <w:r>
        <w:rPr>
          <w:rFonts w:ascii="宋体" w:hint="eastAsia"/>
          <w:kern w:val="0"/>
          <w:sz w:val="24"/>
          <w:szCs w:val="20"/>
          <w:u w:val="single"/>
          <w:lang w:val="zh-CN"/>
        </w:rPr>
        <w:t xml:space="preserve">                   </w:t>
      </w:r>
      <w:r>
        <w:rPr>
          <w:rFonts w:ascii="宋体" w:hint="eastAsia"/>
          <w:kern w:val="0"/>
          <w:sz w:val="24"/>
          <w:szCs w:val="20"/>
          <w:lang w:val="zh-CN"/>
        </w:rPr>
        <w:t>，并按银行存款利率计息，存入企业期间可用于生产经营，租赁期满或解除合同后由乙方全部（含利息）提走。</w:t>
      </w:r>
    </w:p>
    <w:p w14:paraId="473E67CF" w14:textId="77777777" w:rsidR="00F3762F" w:rsidRDefault="00F3762F">
      <w:pPr>
        <w:autoSpaceDE w:val="0"/>
        <w:autoSpaceDN w:val="0"/>
        <w:adjustRightInd w:val="0"/>
        <w:spacing w:line="480" w:lineRule="auto"/>
        <w:jc w:val="left"/>
        <w:rPr>
          <w:rFonts w:ascii="宋体"/>
          <w:kern w:val="0"/>
          <w:sz w:val="24"/>
          <w:szCs w:val="20"/>
          <w:lang w:val="zh-CN"/>
        </w:rPr>
      </w:pPr>
    </w:p>
    <w:p w14:paraId="40215162"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w:t>
      </w:r>
      <w:r>
        <w:rPr>
          <w:rFonts w:ascii="宋体" w:hint="eastAsia"/>
          <w:kern w:val="0"/>
          <w:sz w:val="24"/>
          <w:szCs w:val="20"/>
          <w:u w:val="single"/>
          <w:lang w:val="zh-CN"/>
        </w:rPr>
        <w:t xml:space="preserve">                </w:t>
      </w:r>
      <w:r>
        <w:rPr>
          <w:rFonts w:ascii="宋体" w:hint="eastAsia"/>
          <w:kern w:val="0"/>
          <w:sz w:val="24"/>
          <w:szCs w:val="20"/>
          <w:lang w:val="zh-CN"/>
        </w:rPr>
        <w:t>的租赁年度实现利润，除按规定交纳所得税、租金及支付乙方个人收入外，其余部分为企业留利基金，核定</w:t>
      </w:r>
      <w:r>
        <w:rPr>
          <w:rFonts w:ascii="宋体" w:hint="eastAsia"/>
          <w:kern w:val="0"/>
          <w:sz w:val="24"/>
          <w:szCs w:val="20"/>
          <w:u w:val="single"/>
          <w:lang w:val="zh-CN"/>
        </w:rPr>
        <w:t xml:space="preserve">           </w:t>
      </w:r>
      <w:r>
        <w:rPr>
          <w:rFonts w:ascii="宋体" w:hint="eastAsia"/>
          <w:kern w:val="0"/>
          <w:sz w:val="24"/>
          <w:szCs w:val="20"/>
          <w:lang w:val="zh-CN"/>
        </w:rPr>
        <w:t>基数留利基金为</w:t>
      </w:r>
      <w:r>
        <w:rPr>
          <w:rFonts w:ascii="宋体" w:hint="eastAsia"/>
          <w:kern w:val="0"/>
          <w:sz w:val="24"/>
          <w:szCs w:val="20"/>
          <w:u w:val="single"/>
          <w:lang w:val="zh-CN"/>
        </w:rPr>
        <w:t xml:space="preserve">           </w:t>
      </w:r>
      <w:r>
        <w:rPr>
          <w:rFonts w:ascii="宋体" w:hint="eastAsia"/>
          <w:kern w:val="0"/>
          <w:sz w:val="24"/>
          <w:szCs w:val="20"/>
          <w:lang w:val="zh-CN"/>
        </w:rPr>
        <w:t>万元，租赁期间企业留利基金应逐年增长，如达不到基数留利基金</w:t>
      </w:r>
      <w:r>
        <w:rPr>
          <w:rFonts w:ascii="宋体" w:hint="eastAsia"/>
          <w:kern w:val="0"/>
          <w:sz w:val="24"/>
          <w:szCs w:val="20"/>
          <w:u w:val="single"/>
          <w:lang w:val="zh-CN"/>
        </w:rPr>
        <w:t xml:space="preserve">           </w:t>
      </w:r>
      <w:r>
        <w:rPr>
          <w:rFonts w:ascii="宋体" w:hint="eastAsia"/>
          <w:kern w:val="0"/>
          <w:sz w:val="24"/>
          <w:szCs w:val="20"/>
          <w:lang w:val="zh-CN"/>
        </w:rPr>
        <w:t>万元时，乙方应用私人财产赔偿减少额的</w:t>
      </w:r>
      <w:r>
        <w:rPr>
          <w:rFonts w:ascii="宋体" w:hint="eastAsia"/>
          <w:kern w:val="0"/>
          <w:sz w:val="24"/>
          <w:szCs w:val="20"/>
          <w:u w:val="single"/>
          <w:lang w:val="zh-CN"/>
        </w:rPr>
        <w:t xml:space="preserve">     </w:t>
      </w:r>
      <w:r>
        <w:rPr>
          <w:rFonts w:ascii="宋体" w:hint="eastAsia"/>
          <w:kern w:val="0"/>
          <w:sz w:val="24"/>
          <w:szCs w:val="20"/>
          <w:lang w:val="zh-CN"/>
        </w:rPr>
        <w:t>％。</w:t>
      </w:r>
    </w:p>
    <w:p w14:paraId="593BE6A1" w14:textId="77777777" w:rsidR="00F3762F" w:rsidRDefault="00F3762F">
      <w:pPr>
        <w:autoSpaceDE w:val="0"/>
        <w:autoSpaceDN w:val="0"/>
        <w:adjustRightInd w:val="0"/>
        <w:spacing w:line="480" w:lineRule="auto"/>
        <w:jc w:val="left"/>
        <w:rPr>
          <w:rFonts w:ascii="宋体"/>
          <w:kern w:val="0"/>
          <w:sz w:val="24"/>
          <w:szCs w:val="20"/>
          <w:lang w:val="zh-CN"/>
        </w:rPr>
      </w:pPr>
    </w:p>
    <w:p w14:paraId="6A0B9A02"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７．甲乙双方对</w:t>
      </w:r>
      <w:r>
        <w:rPr>
          <w:rFonts w:ascii="宋体" w:hint="eastAsia"/>
          <w:kern w:val="0"/>
          <w:sz w:val="24"/>
          <w:szCs w:val="20"/>
          <w:u w:val="single"/>
          <w:lang w:val="zh-CN"/>
        </w:rPr>
        <w:t xml:space="preserve">                   </w:t>
      </w:r>
      <w:r>
        <w:rPr>
          <w:rFonts w:ascii="宋体" w:hint="eastAsia"/>
          <w:kern w:val="0"/>
          <w:sz w:val="24"/>
          <w:szCs w:val="20"/>
          <w:lang w:val="zh-CN"/>
        </w:rPr>
        <w:t>要遵守如下经济政策：</w:t>
      </w:r>
    </w:p>
    <w:p w14:paraId="5A2031AA" w14:textId="77777777" w:rsidR="00F3762F" w:rsidRDefault="00F3762F">
      <w:pPr>
        <w:autoSpaceDE w:val="0"/>
        <w:autoSpaceDN w:val="0"/>
        <w:adjustRightInd w:val="0"/>
        <w:spacing w:line="480" w:lineRule="auto"/>
        <w:jc w:val="left"/>
        <w:rPr>
          <w:rFonts w:ascii="宋体"/>
          <w:kern w:val="0"/>
          <w:sz w:val="24"/>
          <w:szCs w:val="20"/>
          <w:lang w:val="zh-CN"/>
        </w:rPr>
      </w:pPr>
    </w:p>
    <w:p w14:paraId="201E3907"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（１）按集体企业管理，并按集体企业征收工商所得税和奖金税。</w:t>
      </w:r>
    </w:p>
    <w:p w14:paraId="427E7518" w14:textId="77777777" w:rsidR="00F3762F" w:rsidRDefault="00F3762F">
      <w:pPr>
        <w:autoSpaceDE w:val="0"/>
        <w:autoSpaceDN w:val="0"/>
        <w:adjustRightInd w:val="0"/>
        <w:spacing w:line="480" w:lineRule="auto"/>
        <w:jc w:val="left"/>
        <w:rPr>
          <w:rFonts w:ascii="宋体"/>
          <w:kern w:val="0"/>
          <w:sz w:val="24"/>
          <w:szCs w:val="20"/>
          <w:lang w:val="zh-CN"/>
        </w:rPr>
      </w:pPr>
    </w:p>
    <w:p w14:paraId="085EF25D"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（２）以企业</w:t>
      </w:r>
      <w:r>
        <w:rPr>
          <w:rFonts w:ascii="宋体" w:hint="eastAsia"/>
          <w:kern w:val="0"/>
          <w:sz w:val="24"/>
          <w:szCs w:val="20"/>
          <w:u w:val="single"/>
          <w:lang w:val="zh-CN"/>
        </w:rPr>
        <w:t xml:space="preserve">           </w:t>
      </w:r>
      <w:r>
        <w:rPr>
          <w:rFonts w:ascii="宋体" w:hint="eastAsia"/>
          <w:kern w:val="0"/>
          <w:sz w:val="24"/>
          <w:szCs w:val="20"/>
          <w:lang w:val="zh-CN"/>
        </w:rPr>
        <w:t>年工资总额</w:t>
      </w:r>
      <w:r>
        <w:rPr>
          <w:rFonts w:ascii="宋体" w:hint="eastAsia"/>
          <w:kern w:val="0"/>
          <w:sz w:val="24"/>
          <w:szCs w:val="20"/>
          <w:u w:val="single"/>
          <w:lang w:val="zh-CN"/>
        </w:rPr>
        <w:t xml:space="preserve">           </w:t>
      </w:r>
      <w:r>
        <w:rPr>
          <w:rFonts w:ascii="宋体" w:hint="eastAsia"/>
          <w:kern w:val="0"/>
          <w:sz w:val="24"/>
          <w:szCs w:val="20"/>
          <w:lang w:val="zh-CN"/>
        </w:rPr>
        <w:t>万元，产品销售收入</w:t>
      </w:r>
      <w:r>
        <w:rPr>
          <w:rFonts w:ascii="宋体" w:hint="eastAsia"/>
          <w:kern w:val="0"/>
          <w:sz w:val="24"/>
          <w:szCs w:val="20"/>
          <w:u w:val="single"/>
          <w:lang w:val="zh-CN"/>
        </w:rPr>
        <w:t xml:space="preserve">           </w:t>
      </w:r>
      <w:r>
        <w:rPr>
          <w:rFonts w:ascii="宋体" w:hint="eastAsia"/>
          <w:kern w:val="0"/>
          <w:sz w:val="24"/>
          <w:szCs w:val="20"/>
          <w:lang w:val="zh-CN"/>
        </w:rPr>
        <w:t>万元（即百元销售收入的工资含量</w:t>
      </w:r>
      <w:r>
        <w:rPr>
          <w:rFonts w:ascii="宋体" w:hint="eastAsia"/>
          <w:kern w:val="0"/>
          <w:sz w:val="24"/>
          <w:szCs w:val="20"/>
          <w:u w:val="single"/>
          <w:lang w:val="zh-CN"/>
        </w:rPr>
        <w:t xml:space="preserve">           </w:t>
      </w:r>
      <w:r>
        <w:rPr>
          <w:rFonts w:ascii="宋体" w:hint="eastAsia"/>
          <w:kern w:val="0"/>
          <w:sz w:val="24"/>
          <w:szCs w:val="20"/>
          <w:lang w:val="zh-CN"/>
        </w:rPr>
        <w:t>元）为基数，各租赁年内职工工资总额随销售收入的增减而浮动，只要人均利润、上交利税和劳动生产率增长幅度高于工资增长幅度，允许职工工资（含奖金，计件超额工资）据实列支，计入成本，因国家统一调整职工工资而需增加的工资总额另行增补。</w:t>
      </w:r>
    </w:p>
    <w:p w14:paraId="3D8488B1" w14:textId="77777777" w:rsidR="00F3762F" w:rsidRDefault="00F3762F">
      <w:pPr>
        <w:autoSpaceDE w:val="0"/>
        <w:autoSpaceDN w:val="0"/>
        <w:adjustRightInd w:val="0"/>
        <w:spacing w:line="480" w:lineRule="auto"/>
        <w:jc w:val="left"/>
        <w:rPr>
          <w:rFonts w:ascii="宋体"/>
          <w:kern w:val="0"/>
          <w:sz w:val="24"/>
          <w:szCs w:val="20"/>
          <w:lang w:val="zh-CN"/>
        </w:rPr>
      </w:pPr>
    </w:p>
    <w:p w14:paraId="207CBCE7"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用自有资金进行技术改造，项目投产后的新增利润一年内由企业留用，经财税部门批准还可适当延长留用期；用贷款进行技术改造，允许用新增利润税前还款，还贷后，企业可按核定的比例提留福利基金。将自有资金与贷款合并使用所获得的新增利润，按自有资金所占比例提留给企业，继续用于技术改造。</w:t>
      </w:r>
    </w:p>
    <w:p w14:paraId="6C67B225" w14:textId="77777777" w:rsidR="00F3762F" w:rsidRDefault="00F3762F">
      <w:pPr>
        <w:autoSpaceDE w:val="0"/>
        <w:autoSpaceDN w:val="0"/>
        <w:adjustRightInd w:val="0"/>
        <w:spacing w:line="480" w:lineRule="auto"/>
        <w:jc w:val="left"/>
        <w:rPr>
          <w:rFonts w:ascii="宋体"/>
          <w:kern w:val="0"/>
          <w:sz w:val="24"/>
          <w:szCs w:val="20"/>
          <w:lang w:val="zh-CN"/>
        </w:rPr>
      </w:pPr>
    </w:p>
    <w:p w14:paraId="612A398A"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（４）以前年度应该归还的技术贷款，在租赁期内逐年归还，因归还技术贷款而减少的利润允许提取福利基金，由于归贷而减少的利润均不影响乙方的提成基数，其资金来源应由增提的福利基金支付。</w:t>
      </w:r>
    </w:p>
    <w:p w14:paraId="2BEE45F7" w14:textId="77777777" w:rsidR="00F3762F" w:rsidRDefault="00F3762F">
      <w:pPr>
        <w:autoSpaceDE w:val="0"/>
        <w:autoSpaceDN w:val="0"/>
        <w:adjustRightInd w:val="0"/>
        <w:spacing w:line="480" w:lineRule="auto"/>
        <w:jc w:val="left"/>
        <w:rPr>
          <w:rFonts w:ascii="宋体"/>
          <w:kern w:val="0"/>
          <w:sz w:val="24"/>
          <w:szCs w:val="20"/>
          <w:lang w:val="zh-CN"/>
        </w:rPr>
      </w:pPr>
    </w:p>
    <w:p w14:paraId="6EFEDE9B"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（５）因生产经营需要对房屋进行改造，只要投资额和面积没有超过国家有关规定，免征建筑税。</w:t>
      </w:r>
    </w:p>
    <w:p w14:paraId="42AEE442" w14:textId="77777777" w:rsidR="00F3762F" w:rsidRDefault="00F3762F">
      <w:pPr>
        <w:autoSpaceDE w:val="0"/>
        <w:autoSpaceDN w:val="0"/>
        <w:adjustRightInd w:val="0"/>
        <w:spacing w:line="480" w:lineRule="auto"/>
        <w:jc w:val="left"/>
        <w:rPr>
          <w:rFonts w:ascii="宋体"/>
          <w:kern w:val="0"/>
          <w:sz w:val="24"/>
          <w:szCs w:val="20"/>
          <w:lang w:val="zh-CN"/>
        </w:rPr>
      </w:pPr>
    </w:p>
    <w:p w14:paraId="4A778CDF"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（６）乙方除交纳租金外，不再交纳承包费。</w:t>
      </w:r>
    </w:p>
    <w:p w14:paraId="67641922" w14:textId="77777777" w:rsidR="00F3762F" w:rsidRDefault="00F3762F">
      <w:pPr>
        <w:autoSpaceDE w:val="0"/>
        <w:autoSpaceDN w:val="0"/>
        <w:adjustRightInd w:val="0"/>
        <w:spacing w:line="480" w:lineRule="auto"/>
        <w:jc w:val="left"/>
        <w:rPr>
          <w:rFonts w:ascii="宋体"/>
          <w:kern w:val="0"/>
          <w:sz w:val="24"/>
          <w:szCs w:val="20"/>
          <w:lang w:val="zh-CN"/>
        </w:rPr>
      </w:pPr>
    </w:p>
    <w:p w14:paraId="06250A31"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８．违约责任：</w:t>
      </w:r>
    </w:p>
    <w:p w14:paraId="5604AF4C" w14:textId="77777777" w:rsidR="00F3762F" w:rsidRDefault="00F3762F">
      <w:pPr>
        <w:autoSpaceDE w:val="0"/>
        <w:autoSpaceDN w:val="0"/>
        <w:adjustRightInd w:val="0"/>
        <w:spacing w:line="480" w:lineRule="auto"/>
        <w:jc w:val="left"/>
        <w:rPr>
          <w:rFonts w:ascii="宋体"/>
          <w:kern w:val="0"/>
          <w:sz w:val="24"/>
          <w:szCs w:val="20"/>
          <w:lang w:val="zh-CN"/>
        </w:rPr>
      </w:pPr>
    </w:p>
    <w:p w14:paraId="0CC5EAFA"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（１）由于甲方非法干预对乙方造成的损失，应由甲方负责。</w:t>
      </w:r>
    </w:p>
    <w:p w14:paraId="1FD42FAC" w14:textId="77777777" w:rsidR="00F3762F" w:rsidRDefault="00F3762F">
      <w:pPr>
        <w:autoSpaceDE w:val="0"/>
        <w:autoSpaceDN w:val="0"/>
        <w:adjustRightInd w:val="0"/>
        <w:spacing w:line="480" w:lineRule="auto"/>
        <w:jc w:val="left"/>
        <w:rPr>
          <w:rFonts w:ascii="宋体"/>
          <w:kern w:val="0"/>
          <w:sz w:val="24"/>
          <w:szCs w:val="20"/>
          <w:lang w:val="zh-CN"/>
        </w:rPr>
      </w:pPr>
    </w:p>
    <w:p w14:paraId="2A358B77"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若不能按本合同规定如期如数缴纳租金，其不足部分由乙方和保证人用个人的抵押财产抵补。抵补原则为：①先乙方后保证人；②据低补数额需要，对保证人按登记财产赔尽为止；③要保证乙方个人及家庭必需的生活费；④抵补不够部分由乙方同甲方签订债务合同，经公证处公证生效。</w:t>
      </w:r>
    </w:p>
    <w:p w14:paraId="63340DA0" w14:textId="77777777" w:rsidR="00F3762F" w:rsidRDefault="00F3762F">
      <w:pPr>
        <w:autoSpaceDE w:val="0"/>
        <w:autoSpaceDN w:val="0"/>
        <w:adjustRightInd w:val="0"/>
        <w:spacing w:line="480" w:lineRule="auto"/>
        <w:jc w:val="left"/>
        <w:rPr>
          <w:rFonts w:ascii="宋体"/>
          <w:kern w:val="0"/>
          <w:sz w:val="24"/>
          <w:szCs w:val="20"/>
          <w:lang w:val="zh-CN"/>
        </w:rPr>
      </w:pPr>
    </w:p>
    <w:p w14:paraId="5EFB9235"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９．合同的变更或解除：</w:t>
      </w:r>
    </w:p>
    <w:p w14:paraId="7424E859" w14:textId="77777777" w:rsidR="00F3762F" w:rsidRDefault="00F3762F">
      <w:pPr>
        <w:autoSpaceDE w:val="0"/>
        <w:autoSpaceDN w:val="0"/>
        <w:adjustRightInd w:val="0"/>
        <w:spacing w:line="480" w:lineRule="auto"/>
        <w:jc w:val="left"/>
        <w:rPr>
          <w:rFonts w:ascii="宋体"/>
          <w:kern w:val="0"/>
          <w:sz w:val="24"/>
          <w:szCs w:val="20"/>
          <w:lang w:val="zh-CN"/>
        </w:rPr>
      </w:pPr>
    </w:p>
    <w:p w14:paraId="46F28A27"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（１）甲乙双方无正当理由均不得随意要求变更或解除合同。</w:t>
      </w:r>
    </w:p>
    <w:p w14:paraId="61AAE2B1" w14:textId="77777777" w:rsidR="00F3762F" w:rsidRDefault="00F3762F">
      <w:pPr>
        <w:autoSpaceDE w:val="0"/>
        <w:autoSpaceDN w:val="0"/>
        <w:adjustRightInd w:val="0"/>
        <w:spacing w:line="480" w:lineRule="auto"/>
        <w:jc w:val="left"/>
        <w:rPr>
          <w:rFonts w:ascii="宋体"/>
          <w:kern w:val="0"/>
          <w:sz w:val="24"/>
          <w:szCs w:val="20"/>
          <w:lang w:val="zh-CN"/>
        </w:rPr>
      </w:pPr>
    </w:p>
    <w:p w14:paraId="73C7890C"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（２）因国家政策的变化或自然灾害的影响，致使租赁经营无法按本合同规定执行时，甲乙双方均有权要求变更或解除合同。</w:t>
      </w:r>
    </w:p>
    <w:p w14:paraId="48E18F04" w14:textId="77777777" w:rsidR="00F3762F" w:rsidRDefault="00F3762F">
      <w:pPr>
        <w:autoSpaceDE w:val="0"/>
        <w:autoSpaceDN w:val="0"/>
        <w:adjustRightInd w:val="0"/>
        <w:spacing w:line="480" w:lineRule="auto"/>
        <w:jc w:val="left"/>
        <w:rPr>
          <w:rFonts w:ascii="宋体"/>
          <w:kern w:val="0"/>
          <w:sz w:val="24"/>
          <w:szCs w:val="20"/>
          <w:lang w:val="zh-CN"/>
        </w:rPr>
      </w:pPr>
    </w:p>
    <w:p w14:paraId="10385776"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（３）因乙方违反合同规定或其它原因损害了甲方的利益，或因甲方违反合同规定，严重干扰乙方生产经营自主权，致使乙方无法自主经营，合法收入得不到保证，甲乙任何一方均可要求解除合同。</w:t>
      </w:r>
    </w:p>
    <w:p w14:paraId="5C7FF686" w14:textId="77777777" w:rsidR="00F3762F" w:rsidRDefault="00F3762F">
      <w:pPr>
        <w:autoSpaceDE w:val="0"/>
        <w:autoSpaceDN w:val="0"/>
        <w:adjustRightInd w:val="0"/>
        <w:spacing w:line="480" w:lineRule="auto"/>
        <w:jc w:val="left"/>
        <w:rPr>
          <w:rFonts w:ascii="宋体"/>
          <w:kern w:val="0"/>
          <w:sz w:val="24"/>
          <w:szCs w:val="20"/>
          <w:lang w:val="zh-CN"/>
        </w:rPr>
      </w:pPr>
    </w:p>
    <w:p w14:paraId="34215669"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（４）如乙方发生意外而无力执行合同时，甲方有权要求终止合同。</w:t>
      </w:r>
    </w:p>
    <w:p w14:paraId="7DFCCAEA" w14:textId="77777777" w:rsidR="00F3762F" w:rsidRDefault="00F3762F">
      <w:pPr>
        <w:autoSpaceDE w:val="0"/>
        <w:autoSpaceDN w:val="0"/>
        <w:adjustRightInd w:val="0"/>
        <w:spacing w:line="480" w:lineRule="auto"/>
        <w:jc w:val="left"/>
        <w:rPr>
          <w:rFonts w:ascii="宋体"/>
          <w:kern w:val="0"/>
          <w:sz w:val="24"/>
          <w:szCs w:val="20"/>
          <w:lang w:val="zh-CN"/>
        </w:rPr>
      </w:pPr>
    </w:p>
    <w:p w14:paraId="66016BDD"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（５）本合同的变更或解除应由甲乙双方协商达成书面协议。并经公证处认可方为有效。若双方达不成协议，经公证处调解无效时，任何一方均可向法院起诉，由法院依法判决。</w:t>
      </w:r>
    </w:p>
    <w:p w14:paraId="5F93FD09" w14:textId="77777777" w:rsidR="00F3762F" w:rsidRDefault="00F3762F">
      <w:pPr>
        <w:autoSpaceDE w:val="0"/>
        <w:autoSpaceDN w:val="0"/>
        <w:adjustRightInd w:val="0"/>
        <w:spacing w:line="480" w:lineRule="auto"/>
        <w:jc w:val="left"/>
        <w:rPr>
          <w:rFonts w:ascii="宋体"/>
          <w:kern w:val="0"/>
          <w:sz w:val="24"/>
          <w:szCs w:val="20"/>
          <w:lang w:val="zh-CN"/>
        </w:rPr>
      </w:pPr>
    </w:p>
    <w:p w14:paraId="4B5F36DC"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１０．本合同需由甲乙双方及保证人签字，并需经公证处公证后方可生效。</w:t>
      </w:r>
    </w:p>
    <w:p w14:paraId="1EC861AD" w14:textId="77777777" w:rsidR="00F3762F" w:rsidRDefault="00F3762F">
      <w:pPr>
        <w:autoSpaceDE w:val="0"/>
        <w:autoSpaceDN w:val="0"/>
        <w:adjustRightInd w:val="0"/>
        <w:spacing w:line="480" w:lineRule="auto"/>
        <w:jc w:val="left"/>
        <w:rPr>
          <w:rFonts w:ascii="宋体"/>
          <w:kern w:val="0"/>
          <w:sz w:val="24"/>
          <w:szCs w:val="20"/>
          <w:lang w:val="zh-CN"/>
        </w:rPr>
      </w:pPr>
    </w:p>
    <w:p w14:paraId="0857F5D4"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１１．本合同公证费用由</w:t>
      </w:r>
      <w:r>
        <w:rPr>
          <w:rFonts w:ascii="宋体" w:hint="eastAsia"/>
          <w:kern w:val="0"/>
          <w:sz w:val="24"/>
          <w:szCs w:val="20"/>
          <w:u w:val="single"/>
          <w:lang w:val="zh-CN"/>
        </w:rPr>
        <w:t xml:space="preserve">           </w:t>
      </w:r>
      <w:r>
        <w:rPr>
          <w:rFonts w:ascii="宋体" w:hint="eastAsia"/>
          <w:kern w:val="0"/>
          <w:sz w:val="24"/>
          <w:szCs w:val="20"/>
          <w:lang w:val="zh-CN"/>
        </w:rPr>
        <w:t>支付。</w:t>
      </w:r>
    </w:p>
    <w:p w14:paraId="317E8089" w14:textId="77777777" w:rsidR="00F3762F" w:rsidRDefault="00F3762F">
      <w:pPr>
        <w:autoSpaceDE w:val="0"/>
        <w:autoSpaceDN w:val="0"/>
        <w:adjustRightInd w:val="0"/>
        <w:spacing w:line="480" w:lineRule="auto"/>
        <w:jc w:val="left"/>
        <w:rPr>
          <w:rFonts w:ascii="宋体"/>
          <w:kern w:val="0"/>
          <w:sz w:val="24"/>
          <w:szCs w:val="20"/>
          <w:lang w:val="zh-CN"/>
        </w:rPr>
      </w:pPr>
    </w:p>
    <w:p w14:paraId="5D15DC4A"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１２．本合同未尽事宜，由双方随时协商解决。</w:t>
      </w:r>
    </w:p>
    <w:p w14:paraId="2AB0D887" w14:textId="77777777" w:rsidR="00F3762F" w:rsidRDefault="00F3762F">
      <w:pPr>
        <w:autoSpaceDE w:val="0"/>
        <w:autoSpaceDN w:val="0"/>
        <w:adjustRightInd w:val="0"/>
        <w:spacing w:line="480" w:lineRule="auto"/>
        <w:jc w:val="left"/>
        <w:rPr>
          <w:rFonts w:ascii="宋体"/>
          <w:kern w:val="0"/>
          <w:sz w:val="24"/>
          <w:szCs w:val="20"/>
          <w:lang w:val="zh-CN"/>
        </w:rPr>
      </w:pPr>
    </w:p>
    <w:p w14:paraId="5D6F7E1F"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１３．本合同正本六份，甲乙双方及保证人和公证处各一份；副本九份，报市经委、市体改委、市财政局、市税务局、市审计局、市劳动局、市工商银行、</w:t>
      </w:r>
      <w:r>
        <w:rPr>
          <w:rFonts w:ascii="宋体" w:hint="eastAsia"/>
          <w:kern w:val="0"/>
          <w:sz w:val="24"/>
          <w:szCs w:val="20"/>
          <w:u w:val="single"/>
          <w:lang w:val="zh-CN"/>
        </w:rPr>
        <w:t xml:space="preserve">           </w:t>
      </w:r>
      <w:r>
        <w:rPr>
          <w:rFonts w:ascii="宋体" w:hint="eastAsia"/>
          <w:kern w:val="0"/>
          <w:sz w:val="24"/>
          <w:szCs w:val="20"/>
          <w:lang w:val="zh-CN"/>
        </w:rPr>
        <w:t>区税务局、人行</w:t>
      </w:r>
      <w:r>
        <w:rPr>
          <w:rFonts w:ascii="宋体" w:hint="eastAsia"/>
          <w:kern w:val="0"/>
          <w:sz w:val="24"/>
          <w:szCs w:val="20"/>
          <w:u w:val="single"/>
          <w:lang w:val="zh-CN"/>
        </w:rPr>
        <w:t xml:space="preserve">           </w:t>
      </w:r>
      <w:r>
        <w:rPr>
          <w:rFonts w:ascii="宋体" w:hint="eastAsia"/>
          <w:kern w:val="0"/>
          <w:sz w:val="24"/>
          <w:szCs w:val="20"/>
          <w:lang w:val="zh-CN"/>
        </w:rPr>
        <w:t>办各一份备案。</w:t>
      </w:r>
    </w:p>
    <w:p w14:paraId="19464541" w14:textId="77777777" w:rsidR="00F3762F" w:rsidRDefault="00F3762F">
      <w:pPr>
        <w:autoSpaceDE w:val="0"/>
        <w:autoSpaceDN w:val="0"/>
        <w:adjustRightInd w:val="0"/>
        <w:spacing w:line="480" w:lineRule="auto"/>
        <w:jc w:val="left"/>
        <w:rPr>
          <w:rFonts w:ascii="宋体"/>
          <w:kern w:val="0"/>
          <w:sz w:val="24"/>
          <w:szCs w:val="20"/>
          <w:lang w:val="zh-CN"/>
        </w:rPr>
      </w:pPr>
    </w:p>
    <w:p w14:paraId="37DB87DC"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p>
    <w:p w14:paraId="7BF7D411"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甲方代表人：</w:t>
      </w:r>
      <w:r>
        <w:rPr>
          <w:rFonts w:ascii="宋体" w:hint="eastAsia"/>
          <w:kern w:val="0"/>
          <w:sz w:val="24"/>
          <w:szCs w:val="20"/>
          <w:u w:val="single"/>
          <w:lang w:val="zh-CN"/>
        </w:rPr>
        <w:t xml:space="preserve">               </w:t>
      </w:r>
    </w:p>
    <w:p w14:paraId="6D8F8583" w14:textId="77777777" w:rsidR="00F3762F" w:rsidRDefault="00F3762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p>
    <w:p w14:paraId="3601DDD0" w14:textId="77777777" w:rsidR="00F3762F" w:rsidRDefault="00F3762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保证人：</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00A74BB5" w14:textId="77777777" w:rsidR="00F3762F" w:rsidRDefault="00F3762F">
      <w:pPr>
        <w:autoSpaceDE w:val="0"/>
        <w:autoSpaceDN w:val="0"/>
        <w:adjustRightInd w:val="0"/>
        <w:spacing w:line="480" w:lineRule="auto"/>
        <w:ind w:firstLine="480"/>
        <w:jc w:val="left"/>
        <w:rPr>
          <w:rFonts w:ascii="宋体" w:hint="eastAsia"/>
          <w:kern w:val="0"/>
          <w:sz w:val="24"/>
          <w:szCs w:val="20"/>
          <w:lang w:val="zh-CN"/>
        </w:rPr>
      </w:pPr>
    </w:p>
    <w:p w14:paraId="2D101BBF" w14:textId="77777777" w:rsidR="00F3762F" w:rsidRDefault="00F3762F">
      <w:pPr>
        <w:autoSpaceDE w:val="0"/>
        <w:autoSpaceDN w:val="0"/>
        <w:adjustRightInd w:val="0"/>
        <w:spacing w:line="480" w:lineRule="auto"/>
        <w:ind w:firstLine="480"/>
        <w:jc w:val="left"/>
        <w:rPr>
          <w:rFonts w:ascii="宋体"/>
          <w:kern w:val="0"/>
          <w:sz w:val="24"/>
          <w:szCs w:val="20"/>
          <w:lang w:val="zh-CN"/>
        </w:rPr>
      </w:pPr>
    </w:p>
    <w:p w14:paraId="5E0542AE" w14:textId="77777777" w:rsidR="00F3762F" w:rsidRDefault="00F3762F">
      <w:pPr>
        <w:autoSpaceDE w:val="0"/>
        <w:autoSpaceDN w:val="0"/>
        <w:adjustRightInd w:val="0"/>
        <w:spacing w:line="480" w:lineRule="auto"/>
        <w:jc w:val="right"/>
        <w:rPr>
          <w:rFonts w:hint="eastAsia"/>
          <w:sz w:val="24"/>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sectPr w:rsidR="00F3762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9467F" w14:textId="77777777" w:rsidR="00F3762F" w:rsidRDefault="00F3762F" w:rsidP="00EB4B40">
      <w:r>
        <w:separator/>
      </w:r>
    </w:p>
  </w:endnote>
  <w:endnote w:type="continuationSeparator" w:id="0">
    <w:p w14:paraId="640AE2A9" w14:textId="77777777" w:rsidR="00F3762F" w:rsidRDefault="00F3762F" w:rsidP="00EB4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DEB55" w14:textId="77777777" w:rsidR="00F3762F" w:rsidRDefault="00F3762F" w:rsidP="00EB4B40">
      <w:r>
        <w:separator/>
      </w:r>
    </w:p>
  </w:footnote>
  <w:footnote w:type="continuationSeparator" w:id="0">
    <w:p w14:paraId="2AE10F6B" w14:textId="77777777" w:rsidR="00F3762F" w:rsidRDefault="00F3762F" w:rsidP="00EB4B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077977"/>
    <w:multiLevelType w:val="hybridMultilevel"/>
    <w:tmpl w:val="AD6A6400"/>
    <w:lvl w:ilvl="0" w:tplc="3B8264C0">
      <w:start w:val="1"/>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332949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043E"/>
    <w:rsid w:val="0045043E"/>
    <w:rsid w:val="00EB4B40"/>
    <w:rsid w:val="00F37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74CE16"/>
  <w15:chartTrackingRefBased/>
  <w15:docId w15:val="{8D836755-2AE2-44C5-8A45-3FF19F048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Body Text Indent"/>
    <w:basedOn w:val="a"/>
    <w:semiHidden/>
    <w:pPr>
      <w:autoSpaceDE w:val="0"/>
      <w:autoSpaceDN w:val="0"/>
      <w:adjustRightInd w:val="0"/>
      <w:spacing w:line="480" w:lineRule="auto"/>
      <w:ind w:left="480"/>
      <w:jc w:val="left"/>
    </w:pPr>
    <w:rPr>
      <w:rFonts w:ascii="宋体"/>
      <w:kern w:val="0"/>
      <w:sz w:val="24"/>
      <w:szCs w:val="20"/>
      <w:lang w:val="zh-CN"/>
    </w:rPr>
  </w:style>
  <w:style w:type="paragraph" w:styleId="a6">
    <w:name w:val="header"/>
    <w:basedOn w:val="a"/>
    <w:link w:val="a7"/>
    <w:uiPriority w:val="99"/>
    <w:unhideWhenUsed/>
    <w:rsid w:val="00EB4B40"/>
    <w:pPr>
      <w:tabs>
        <w:tab w:val="center" w:pos="4153"/>
        <w:tab w:val="right" w:pos="8306"/>
      </w:tabs>
      <w:snapToGrid w:val="0"/>
      <w:jc w:val="center"/>
    </w:pPr>
    <w:rPr>
      <w:sz w:val="18"/>
      <w:szCs w:val="18"/>
    </w:rPr>
  </w:style>
  <w:style w:type="character" w:customStyle="1" w:styleId="a7">
    <w:name w:val="页眉 字符"/>
    <w:basedOn w:val="a0"/>
    <w:link w:val="a6"/>
    <w:uiPriority w:val="99"/>
    <w:rsid w:val="00EB4B40"/>
    <w:rPr>
      <w:kern w:val="2"/>
      <w:sz w:val="18"/>
      <w:szCs w:val="18"/>
    </w:rPr>
  </w:style>
  <w:style w:type="paragraph" w:styleId="a8">
    <w:name w:val="footer"/>
    <w:basedOn w:val="a"/>
    <w:link w:val="a9"/>
    <w:uiPriority w:val="99"/>
    <w:unhideWhenUsed/>
    <w:rsid w:val="00EB4B40"/>
    <w:pPr>
      <w:tabs>
        <w:tab w:val="center" w:pos="4153"/>
        <w:tab w:val="right" w:pos="8306"/>
      </w:tabs>
      <w:snapToGrid w:val="0"/>
      <w:jc w:val="left"/>
    </w:pPr>
    <w:rPr>
      <w:sz w:val="18"/>
      <w:szCs w:val="18"/>
    </w:rPr>
  </w:style>
  <w:style w:type="character" w:customStyle="1" w:styleId="a9">
    <w:name w:val="页脚 字符"/>
    <w:basedOn w:val="a0"/>
    <w:link w:val="a8"/>
    <w:uiPriority w:val="99"/>
    <w:rsid w:val="00EB4B4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477</Words>
  <Characters>2720</Characters>
  <Application>Microsoft Office Word</Application>
  <DocSecurity>4</DocSecurity>
  <Lines>22</Lines>
  <Paragraphs>6</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