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695A" w:rsidRDefault="00A0695A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设备大中修工程合同</w:t>
      </w:r>
      <w:r>
        <w:rPr>
          <w:rFonts w:ascii="宋体"/>
          <w:kern w:val="0"/>
          <w:sz w:val="32"/>
          <w:szCs w:val="20"/>
          <w:lang w:val="zh-CN"/>
        </w:rPr>
        <w:t>(</w:t>
      </w:r>
      <w:r>
        <w:rPr>
          <w:rFonts w:ascii="宋体" w:hint="eastAsia"/>
          <w:kern w:val="0"/>
          <w:sz w:val="32"/>
          <w:szCs w:val="20"/>
          <w:lang w:val="zh-CN"/>
        </w:rPr>
        <w:t>二级</w:t>
      </w:r>
      <w:r>
        <w:rPr>
          <w:rFonts w:ascii="宋体"/>
          <w:kern w:val="0"/>
          <w:sz w:val="32"/>
          <w:szCs w:val="20"/>
          <w:lang w:val="zh-CN"/>
        </w:rPr>
        <w:t>)</w:t>
      </w: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695A" w:rsidRDefault="00A0695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</w:t>
      </w:r>
      <w:r>
        <w:rPr>
          <w:rFonts w:ascii="宋体"/>
          <w:kern w:val="0"/>
          <w:sz w:val="24"/>
          <w:szCs w:val="20"/>
          <w:lang w:val="zh-CN"/>
        </w:rPr>
        <w:t xml:space="preserve">: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( </w:t>
      </w:r>
      <w:r>
        <w:rPr>
          <w:rFonts w:ascii="宋体" w:hint="eastAsia"/>
          <w:kern w:val="0"/>
          <w:sz w:val="24"/>
          <w:szCs w:val="20"/>
          <w:lang w:val="zh-CN"/>
        </w:rPr>
        <w:t>短毛车间</w:t>
      </w:r>
      <w:r>
        <w:rPr>
          <w:rFonts w:ascii="宋体"/>
          <w:kern w:val="0"/>
          <w:sz w:val="24"/>
          <w:szCs w:val="20"/>
          <w:lang w:val="zh-CN"/>
        </w:rPr>
        <w:t xml:space="preserve"> )</w:t>
      </w: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</w:t>
      </w:r>
      <w:r>
        <w:rPr>
          <w:rFonts w:ascii="宋体"/>
          <w:kern w:val="0"/>
          <w:sz w:val="24"/>
          <w:szCs w:val="20"/>
          <w:lang w:val="zh-CN"/>
        </w:rPr>
        <w:t>: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( </w:t>
      </w:r>
      <w:r>
        <w:rPr>
          <w:rFonts w:ascii="宋体" w:hint="eastAsia"/>
          <w:kern w:val="0"/>
          <w:sz w:val="24"/>
          <w:szCs w:val="20"/>
          <w:lang w:val="zh-CN"/>
        </w:rPr>
        <w:t>设备部</w:t>
      </w:r>
      <w:r>
        <w:rPr>
          <w:rFonts w:ascii="宋体"/>
          <w:kern w:val="0"/>
          <w:sz w:val="24"/>
          <w:szCs w:val="20"/>
          <w:lang w:val="zh-CN"/>
        </w:rPr>
        <w:t xml:space="preserve"> )</w:t>
      </w: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订立设备大中修合同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经双方协议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达成下列条款</w:t>
      </w:r>
      <w:r>
        <w:rPr>
          <w:rFonts w:ascii="宋体"/>
          <w:kern w:val="0"/>
          <w:sz w:val="24"/>
          <w:szCs w:val="20"/>
          <w:lang w:val="zh-CN"/>
        </w:rPr>
        <w:t>：</w:t>
      </w: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甲方要求</w:t>
      </w:r>
    </w:p>
    <w:p w:rsidR="00A0695A" w:rsidRDefault="00A0695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1, </w:t>
      </w:r>
      <w:r>
        <w:rPr>
          <w:rFonts w:ascii="宋体" w:hint="eastAsia"/>
          <w:kern w:val="0"/>
          <w:sz w:val="24"/>
          <w:szCs w:val="20"/>
          <w:lang w:val="zh-CN"/>
        </w:rPr>
        <w:t>设备大中修由设备部负责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在安排检修计划时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并规定交接日期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履行交接手续</w:t>
      </w:r>
      <w:r>
        <w:rPr>
          <w:rFonts w:ascii="宋体"/>
          <w:kern w:val="0"/>
          <w:sz w:val="24"/>
          <w:szCs w:val="20"/>
          <w:lang w:val="zh-CN"/>
        </w:rPr>
        <w:t xml:space="preserve"> (</w:t>
      </w:r>
      <w:r>
        <w:rPr>
          <w:rFonts w:ascii="宋体" w:hint="eastAsia"/>
          <w:kern w:val="0"/>
          <w:sz w:val="24"/>
          <w:szCs w:val="20"/>
          <w:lang w:val="zh-CN"/>
        </w:rPr>
        <w:t>按规程接车</w:t>
      </w:r>
      <w:r>
        <w:rPr>
          <w:rFonts w:ascii="宋体"/>
          <w:kern w:val="0"/>
          <w:sz w:val="24"/>
          <w:szCs w:val="20"/>
          <w:lang w:val="zh-CN"/>
        </w:rPr>
        <w:t xml:space="preserve">) </w:t>
      </w:r>
      <w:r>
        <w:rPr>
          <w:rFonts w:ascii="宋体" w:hint="eastAsia"/>
          <w:kern w:val="0"/>
          <w:sz w:val="24"/>
          <w:szCs w:val="20"/>
          <w:lang w:val="zh-CN"/>
        </w:rPr>
        <w:t>，确保生产正常进行</w:t>
      </w:r>
      <w:r>
        <w:rPr>
          <w:rFonts w:ascii="宋体"/>
          <w:kern w:val="0"/>
          <w:sz w:val="24"/>
          <w:szCs w:val="20"/>
          <w:lang w:val="zh-CN"/>
        </w:rPr>
        <w:t>.</w:t>
      </w: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2, </w:t>
      </w:r>
      <w:r>
        <w:rPr>
          <w:rFonts w:ascii="宋体" w:hint="eastAsia"/>
          <w:kern w:val="0"/>
          <w:sz w:val="24"/>
          <w:szCs w:val="20"/>
          <w:lang w:val="zh-CN"/>
        </w:rPr>
        <w:t>设备部在大修中规定试运转期内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造成检修返工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一切费用应由设备部负责</w:t>
      </w:r>
      <w:r>
        <w:rPr>
          <w:rFonts w:ascii="宋体"/>
          <w:kern w:val="0"/>
          <w:sz w:val="24"/>
          <w:szCs w:val="20"/>
          <w:lang w:val="zh-CN"/>
        </w:rPr>
        <w:t>.</w:t>
      </w: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3, </w:t>
      </w:r>
      <w:r>
        <w:rPr>
          <w:rFonts w:ascii="宋体" w:hint="eastAsia"/>
          <w:kern w:val="0"/>
          <w:sz w:val="24"/>
          <w:szCs w:val="20"/>
          <w:lang w:val="zh-CN"/>
        </w:rPr>
        <w:t>计划改变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车间提出检修计划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设备部应予以协作</w:t>
      </w:r>
      <w:r>
        <w:rPr>
          <w:rFonts w:ascii="宋体"/>
          <w:kern w:val="0"/>
          <w:sz w:val="24"/>
          <w:szCs w:val="20"/>
          <w:lang w:val="zh-CN"/>
        </w:rPr>
        <w:t>.</w:t>
      </w: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4, </w:t>
      </w:r>
      <w:r>
        <w:rPr>
          <w:rFonts w:ascii="宋体" w:hint="eastAsia"/>
          <w:kern w:val="0"/>
          <w:sz w:val="24"/>
          <w:szCs w:val="20"/>
          <w:lang w:val="zh-CN"/>
        </w:rPr>
        <w:t>设备部检修完毕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做到废旧机件分类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集中指定地点并清理场地卫生</w:t>
      </w:r>
      <w:r>
        <w:rPr>
          <w:rFonts w:ascii="宋体"/>
          <w:kern w:val="0"/>
          <w:sz w:val="24"/>
          <w:szCs w:val="20"/>
          <w:lang w:val="zh-CN"/>
        </w:rPr>
        <w:t>.</w:t>
      </w: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5, </w:t>
      </w:r>
      <w:r>
        <w:rPr>
          <w:rFonts w:ascii="宋体" w:hint="eastAsia"/>
          <w:kern w:val="0"/>
          <w:sz w:val="24"/>
          <w:szCs w:val="20"/>
          <w:lang w:val="zh-CN"/>
        </w:rPr>
        <w:t>设备部检修计划有变动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应提前三天通知车间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否则应负经济责任</w:t>
      </w:r>
      <w:r>
        <w:rPr>
          <w:rFonts w:ascii="宋体"/>
          <w:kern w:val="0"/>
          <w:sz w:val="24"/>
          <w:szCs w:val="20"/>
          <w:lang w:val="zh-CN"/>
        </w:rPr>
        <w:t>.</w:t>
      </w: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6, </w:t>
      </w:r>
      <w:r>
        <w:rPr>
          <w:rFonts w:ascii="宋体" w:hint="eastAsia"/>
          <w:kern w:val="0"/>
          <w:sz w:val="24"/>
          <w:szCs w:val="20"/>
          <w:lang w:val="zh-CN"/>
        </w:rPr>
        <w:t>在生产过程中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造成非计划停台或不到检修周期造成设备故障</w:t>
      </w:r>
      <w:r>
        <w:rPr>
          <w:rFonts w:ascii="宋体"/>
          <w:kern w:val="0"/>
          <w:sz w:val="24"/>
          <w:szCs w:val="20"/>
          <w:lang w:val="zh-CN"/>
        </w:rPr>
        <w:t xml:space="preserve"> (</w:t>
      </w:r>
      <w:r>
        <w:rPr>
          <w:rFonts w:ascii="宋体" w:hint="eastAsia"/>
          <w:kern w:val="0"/>
          <w:sz w:val="24"/>
          <w:szCs w:val="20"/>
          <w:lang w:val="zh-CN"/>
        </w:rPr>
        <w:t>经分析原因确定责任实属设备部</w:t>
      </w:r>
      <w:r>
        <w:rPr>
          <w:rFonts w:ascii="宋体"/>
          <w:kern w:val="0"/>
          <w:sz w:val="24"/>
          <w:szCs w:val="20"/>
          <w:lang w:val="zh-CN"/>
        </w:rPr>
        <w:t xml:space="preserve">) </w:t>
      </w:r>
      <w:r>
        <w:rPr>
          <w:rFonts w:ascii="宋体" w:hint="eastAsia"/>
          <w:kern w:val="0"/>
          <w:sz w:val="24"/>
          <w:szCs w:val="20"/>
          <w:lang w:val="zh-CN"/>
        </w:rPr>
        <w:t>应负责直接损失的赔偿责任</w:t>
      </w:r>
      <w:r>
        <w:rPr>
          <w:rFonts w:ascii="宋体"/>
          <w:kern w:val="0"/>
          <w:sz w:val="24"/>
          <w:szCs w:val="20"/>
          <w:lang w:val="zh-CN"/>
        </w:rPr>
        <w:t>.</w:t>
      </w: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乙方要求</w:t>
      </w: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1, </w:t>
      </w:r>
      <w:r>
        <w:rPr>
          <w:rFonts w:ascii="宋体" w:hint="eastAsia"/>
          <w:kern w:val="0"/>
          <w:sz w:val="24"/>
          <w:szCs w:val="20"/>
          <w:lang w:val="zh-CN"/>
        </w:rPr>
        <w:t>维护保养和注油短毛车间负责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明确检修界限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搞好协作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共同为生产服务</w:t>
      </w:r>
      <w:r>
        <w:rPr>
          <w:rFonts w:ascii="宋体"/>
          <w:kern w:val="0"/>
          <w:sz w:val="24"/>
          <w:szCs w:val="20"/>
          <w:lang w:val="zh-CN"/>
        </w:rPr>
        <w:t>.</w:t>
      </w: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2, </w:t>
      </w:r>
      <w:r>
        <w:rPr>
          <w:rFonts w:ascii="宋体" w:hint="eastAsia"/>
          <w:kern w:val="0"/>
          <w:sz w:val="24"/>
          <w:szCs w:val="20"/>
          <w:lang w:val="zh-CN"/>
        </w:rPr>
        <w:t>设备检修计划如有变动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应提前三天通知设备部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否则应负经济责任</w:t>
      </w:r>
      <w:r>
        <w:rPr>
          <w:rFonts w:ascii="宋体"/>
          <w:kern w:val="0"/>
          <w:sz w:val="24"/>
          <w:szCs w:val="20"/>
          <w:lang w:val="zh-CN"/>
        </w:rPr>
        <w:t>.</w:t>
      </w: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3, </w:t>
      </w:r>
      <w:r>
        <w:rPr>
          <w:rFonts w:ascii="宋体" w:hint="eastAsia"/>
          <w:kern w:val="0"/>
          <w:sz w:val="24"/>
          <w:szCs w:val="20"/>
          <w:lang w:val="zh-CN"/>
        </w:rPr>
        <w:t>按规程交付检修设备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车间应说明设备运转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缺欠情况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并保持机件完整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卫生良好</w:t>
      </w:r>
      <w:r>
        <w:rPr>
          <w:rFonts w:ascii="宋体"/>
          <w:kern w:val="0"/>
          <w:sz w:val="24"/>
          <w:szCs w:val="20"/>
          <w:lang w:val="zh-CN"/>
        </w:rPr>
        <w:t xml:space="preserve"> (</w:t>
      </w:r>
      <w:r>
        <w:rPr>
          <w:rFonts w:ascii="宋体" w:hint="eastAsia"/>
          <w:kern w:val="0"/>
          <w:sz w:val="24"/>
          <w:szCs w:val="20"/>
          <w:lang w:val="zh-CN"/>
        </w:rPr>
        <w:t>特别要清除油污</w:t>
      </w:r>
      <w:r>
        <w:rPr>
          <w:rFonts w:ascii="宋体"/>
          <w:kern w:val="0"/>
          <w:sz w:val="24"/>
          <w:szCs w:val="20"/>
          <w:lang w:val="zh-CN"/>
        </w:rPr>
        <w:t>) .</w:t>
      </w: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0695A" w:rsidRDefault="00A0695A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4, </w:t>
      </w:r>
      <w:r>
        <w:rPr>
          <w:rFonts w:ascii="宋体" w:hint="eastAsia"/>
          <w:kern w:val="0"/>
          <w:sz w:val="24"/>
          <w:szCs w:val="20"/>
          <w:lang w:val="zh-CN"/>
        </w:rPr>
        <w:t>凡因维护保养注油操作不当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造成设备故障</w:t>
      </w:r>
      <w:r>
        <w:rPr>
          <w:rFonts w:ascii="宋体"/>
          <w:kern w:val="0"/>
          <w:sz w:val="24"/>
          <w:szCs w:val="20"/>
          <w:lang w:val="zh-CN"/>
        </w:rPr>
        <w:t xml:space="preserve"> (</w:t>
      </w:r>
      <w:r>
        <w:rPr>
          <w:rFonts w:ascii="宋体" w:hint="eastAsia"/>
          <w:kern w:val="0"/>
          <w:sz w:val="24"/>
          <w:szCs w:val="20"/>
          <w:lang w:val="zh-CN"/>
        </w:rPr>
        <w:t>经分析原因</w:t>
      </w:r>
      <w:r>
        <w:rPr>
          <w:rFonts w:ascii="宋体"/>
          <w:kern w:val="0"/>
          <w:sz w:val="24"/>
          <w:szCs w:val="20"/>
          <w:lang w:val="zh-CN"/>
        </w:rPr>
        <w:t>,</w:t>
      </w:r>
      <w:r>
        <w:rPr>
          <w:rFonts w:ascii="宋体" w:hint="eastAsia"/>
          <w:kern w:val="0"/>
          <w:sz w:val="24"/>
          <w:szCs w:val="20"/>
          <w:lang w:val="zh-CN"/>
        </w:rPr>
        <w:t>责任实属车间</w:t>
      </w:r>
      <w:r>
        <w:rPr>
          <w:rFonts w:ascii="宋体"/>
          <w:kern w:val="0"/>
          <w:sz w:val="24"/>
          <w:szCs w:val="20"/>
          <w:lang w:val="zh-CN"/>
        </w:rPr>
        <w:t xml:space="preserve">) </w:t>
      </w:r>
      <w:r>
        <w:rPr>
          <w:rFonts w:ascii="宋体" w:hint="eastAsia"/>
          <w:kern w:val="0"/>
          <w:sz w:val="24"/>
          <w:szCs w:val="20"/>
          <w:lang w:val="zh-CN"/>
        </w:rPr>
        <w:t>应负经济责任</w:t>
      </w:r>
      <w:r>
        <w:rPr>
          <w:rFonts w:ascii="宋体"/>
          <w:kern w:val="0"/>
          <w:sz w:val="24"/>
          <w:szCs w:val="20"/>
          <w:lang w:val="zh-CN"/>
        </w:rPr>
        <w:t>.</w:t>
      </w:r>
      <w:r>
        <w:rPr>
          <w:rFonts w:ascii="宋体" w:hint="eastAsia"/>
          <w:kern w:val="0"/>
          <w:sz w:val="24"/>
          <w:szCs w:val="20"/>
          <w:lang w:val="zh-CN"/>
        </w:rPr>
        <w:t>保养力量不足</w:t>
      </w:r>
      <w:r>
        <w:rPr>
          <w:rFonts w:ascii="宋体"/>
          <w:kern w:val="0"/>
          <w:sz w:val="24"/>
          <w:szCs w:val="20"/>
          <w:lang w:val="zh-CN"/>
        </w:rPr>
        <w:t xml:space="preserve">, </w:t>
      </w:r>
      <w:r>
        <w:rPr>
          <w:rFonts w:ascii="宋体" w:hint="eastAsia"/>
          <w:kern w:val="0"/>
          <w:sz w:val="24"/>
          <w:szCs w:val="20"/>
          <w:lang w:val="zh-CN"/>
        </w:rPr>
        <w:t>可提出保全协作抢修</w:t>
      </w:r>
      <w:r>
        <w:rPr>
          <w:rFonts w:ascii="宋体"/>
          <w:kern w:val="0"/>
          <w:sz w:val="24"/>
          <w:szCs w:val="20"/>
          <w:lang w:val="zh-CN"/>
        </w:rPr>
        <w:t xml:space="preserve">. </w:t>
      </w:r>
      <w:r>
        <w:rPr>
          <w:rFonts w:ascii="宋体" w:hint="eastAsia"/>
          <w:kern w:val="0"/>
          <w:sz w:val="24"/>
          <w:szCs w:val="20"/>
          <w:lang w:val="zh-CN"/>
        </w:rPr>
        <w:t>双方损失均按直接损失价值相互赔偿</w:t>
      </w:r>
      <w:r>
        <w:rPr>
          <w:rFonts w:ascii="宋体"/>
          <w:kern w:val="0"/>
          <w:sz w:val="24"/>
          <w:szCs w:val="20"/>
          <w:lang w:val="zh-CN"/>
        </w:rPr>
        <w:t>.</w:t>
      </w:r>
    </w:p>
    <w:sectPr w:rsidR="00A0695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695A" w:rsidRDefault="00A0695A" w:rsidP="004A25EF">
      <w:r>
        <w:separator/>
      </w:r>
    </w:p>
  </w:endnote>
  <w:endnote w:type="continuationSeparator" w:id="0">
    <w:p w:rsidR="00A0695A" w:rsidRDefault="00A0695A" w:rsidP="004A2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695A" w:rsidRDefault="00A0695A" w:rsidP="004A25EF">
      <w:r>
        <w:separator/>
      </w:r>
    </w:p>
  </w:footnote>
  <w:footnote w:type="continuationSeparator" w:id="0">
    <w:p w:rsidR="00A0695A" w:rsidRDefault="00A0695A" w:rsidP="004A25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0943"/>
    <w:rsid w:val="004A25EF"/>
    <w:rsid w:val="00760943"/>
    <w:rsid w:val="00A0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23F1F71-30D6-428E-A222-456E044F1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4A25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25E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A25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A25E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</Words>
  <Characters>550</Characters>
  <Application>Microsoft Office Word</Application>
  <DocSecurity>4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