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E26" w:rsidRDefault="00686E26">
      <w:pPr>
        <w:autoSpaceDE w:val="0"/>
        <w:autoSpaceDN w:val="0"/>
        <w:adjustRightInd w:val="0"/>
        <w:spacing w:line="480" w:lineRule="auto"/>
        <w:jc w:val="center"/>
        <w:rPr>
          <w:rFonts w:ascii="宋体"/>
          <w:b/>
          <w:bCs/>
          <w:kern w:val="0"/>
          <w:sz w:val="44"/>
          <w:szCs w:val="20"/>
          <w:lang w:val="zh-CN"/>
        </w:rPr>
      </w:pPr>
      <w:r>
        <w:rPr>
          <w:rFonts w:ascii="宋体" w:hint="eastAsia"/>
          <w:b/>
          <w:bCs/>
          <w:kern w:val="0"/>
          <w:sz w:val="44"/>
          <w:szCs w:val="20"/>
          <w:lang w:val="zh-CN"/>
        </w:rPr>
        <w:t>保证合同</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hint="eastAsia"/>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保证人名称：</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所：</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开户金融机构：</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贷款人名称：</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所：</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开户金融机构：</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借款人名称：</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所：</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开户金融机构：</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签订合同地点：</w:t>
      </w:r>
      <w:r>
        <w:rPr>
          <w:rFonts w:ascii="宋体" w:hint="eastAsia"/>
          <w:kern w:val="0"/>
          <w:sz w:val="24"/>
          <w:szCs w:val="20"/>
          <w:u w:val="single"/>
          <w:lang w:val="zh-CN"/>
        </w:rPr>
        <w:t xml:space="preserve">         </w:t>
      </w:r>
      <w:r>
        <w:rPr>
          <w:rFonts w:ascii="宋体" w:hint="eastAsia"/>
          <w:kern w:val="0"/>
          <w:sz w:val="24"/>
          <w:szCs w:val="20"/>
          <w:lang w:val="zh-CN"/>
        </w:rPr>
        <w:t>省（市）</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县（区）</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借款人（以下称甲方）：</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贷款人（以下称乙方）：</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保证人（以下称丙方）：</w:t>
      </w:r>
      <w:r>
        <w:rPr>
          <w:rFonts w:ascii="宋体"/>
          <w:kern w:val="0"/>
          <w:sz w:val="24"/>
          <w:szCs w:val="20"/>
          <w:lang w:val="zh-CN"/>
        </w:rPr>
        <w:t xml:space="preserve"> </w:t>
      </w:r>
      <w:r>
        <w:rPr>
          <w:rFonts w:ascii="宋体" w:hint="eastAsia"/>
          <w:kern w:val="0"/>
          <w:sz w:val="24"/>
          <w:szCs w:val="20"/>
          <w:u w:val="single"/>
          <w:lang w:val="zh-CN"/>
        </w:rPr>
        <w:t xml:space="preserve">                  </w:t>
      </w:r>
    </w:p>
    <w:p w:rsidR="00686E26" w:rsidRDefault="00686E26">
      <w:pPr>
        <w:autoSpaceDE w:val="0"/>
        <w:autoSpaceDN w:val="0"/>
        <w:adjustRightInd w:val="0"/>
        <w:spacing w:line="480" w:lineRule="auto"/>
        <w:ind w:firstLine="480"/>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因甲方的请求，丙方愿意为甲、乙签订的</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hint="eastAsia"/>
          <w:kern w:val="0"/>
          <w:sz w:val="24"/>
          <w:szCs w:val="20"/>
          <w:u w:val="single"/>
          <w:lang w:val="zh-CN"/>
        </w:rPr>
        <w:t xml:space="preserve">          </w:t>
      </w:r>
      <w:r>
        <w:rPr>
          <w:rFonts w:ascii="宋体" w:hint="eastAsia"/>
          <w:kern w:val="0"/>
          <w:sz w:val="24"/>
          <w:szCs w:val="20"/>
          <w:lang w:val="zh-CN"/>
        </w:rPr>
        <w:t>号合同提供担保。乙方经审查，同意丙方作为甲方还款的保证人。甲、乙、丙三方经协商一致，按下列条款订立本合同。</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丙方保证金额为甲方根据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hint="eastAsia"/>
          <w:kern w:val="0"/>
          <w:sz w:val="24"/>
          <w:szCs w:val="20"/>
          <w:u w:val="single"/>
          <w:lang w:val="zh-CN"/>
        </w:rPr>
        <w:t xml:space="preserve">          </w:t>
      </w:r>
      <w:r>
        <w:rPr>
          <w:rFonts w:ascii="宋体" w:hint="eastAsia"/>
          <w:kern w:val="0"/>
          <w:sz w:val="24"/>
          <w:szCs w:val="20"/>
          <w:lang w:val="zh-CN"/>
        </w:rPr>
        <w:t>号合同（以下称主合同）向乙方借用的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（币种）资金本金（大写）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整及其相应的利息、费用。</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丙方对上条所列款项承担连带清偿责任。如甲方不按主合同的约定偿</w:t>
      </w:r>
      <w:r>
        <w:rPr>
          <w:rFonts w:ascii="宋体"/>
          <w:kern w:val="0"/>
          <w:sz w:val="24"/>
          <w:szCs w:val="20"/>
          <w:lang w:val="zh-CN"/>
        </w:rPr>
        <w:t xml:space="preserve"> </w:t>
      </w:r>
      <w:r>
        <w:rPr>
          <w:rFonts w:ascii="宋体" w:hint="eastAsia"/>
          <w:kern w:val="0"/>
          <w:sz w:val="24"/>
          <w:szCs w:val="20"/>
          <w:lang w:val="zh-CN"/>
        </w:rPr>
        <w:t>付借款本息和相应费用，乙方有权直接向丙方追偿。丙方保证在接到乙方书面索款通知后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个营业日内清偿上述款项。</w:t>
      </w:r>
      <w:r>
        <w:rPr>
          <w:rFonts w:ascii="宋体"/>
          <w:kern w:val="0"/>
          <w:sz w:val="24"/>
          <w:szCs w:val="20"/>
          <w:lang w:val="zh-CN"/>
        </w:rPr>
        <w:t xml:space="preserve"> </w:t>
      </w:r>
    </w:p>
    <w:p w:rsidR="00686E26" w:rsidRDefault="00686E26">
      <w:pPr>
        <w:pStyle w:val="a3"/>
        <w:widowControl w:val="0"/>
        <w:autoSpaceDE w:val="0"/>
        <w:autoSpaceDN w:val="0"/>
        <w:adjustRightInd w:val="0"/>
        <w:spacing w:before="0" w:beforeAutospacing="0" w:after="0" w:afterAutospacing="0" w:line="480" w:lineRule="auto"/>
        <w:rPr>
          <w:rFonts w:hAnsi="Times New Roman"/>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丙方的保证责任不因甲方上级单位的任何指令、甲方地位及财力状况的改变、甲方与任何单位签订任何协议或文件及本保证合同所担保的主合同的无效或解除而免除。</w:t>
      </w:r>
      <w:r>
        <w:rPr>
          <w:rFonts w:ascii="宋体"/>
          <w:kern w:val="0"/>
          <w:sz w:val="24"/>
          <w:szCs w:val="20"/>
          <w:lang w:val="zh-CN"/>
        </w:rPr>
        <w:t xml:space="preserve"> </w:t>
      </w:r>
    </w:p>
    <w:p w:rsidR="00686E26" w:rsidRDefault="00686E26">
      <w:pPr>
        <w:pStyle w:val="a3"/>
        <w:widowControl w:val="0"/>
        <w:autoSpaceDE w:val="0"/>
        <w:autoSpaceDN w:val="0"/>
        <w:adjustRightInd w:val="0"/>
        <w:spacing w:before="0" w:beforeAutospacing="0" w:after="0" w:afterAutospacing="0" w:line="480" w:lineRule="auto"/>
        <w:rPr>
          <w:rFonts w:hAnsi="Times New Roman"/>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丙方机构若发生变更、撤销，丙方应提前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天书面通知乙方和甲方，本保证合同项下的全部义务由变更后的机构承担；或由甲方和丙方落实为乙方所接受的新的保证人承担。</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本合同生效后，甲方和乙方如需要延长主合同项下借款期限或者变更主合同其他条款，应征得丙方同意，由甲、乙、丙三方达成书面协议。</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本合同生效后，丙方有权以甲方的资金和财产情况进行监督，有权要求甲方提供其财务报表等材料，甲方应如实提供。</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本合同的保证金额随甲方偿还或丙方代为清偿本合同第二条约定的本金、利息、费用的数额而相应扣减。</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丙方代甲方清偿借款本息、费用后，有权向甲方追偿。</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在本合同有效期内，甲、乙、丙任何一方不得擅自变更或解除本合同。需变更本合同条款时，应经三方协商同意，达成书面协议。</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违约责任</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１．丙方违反本合同第二条约定，未按期代为清偿到期债务的，乙方有权委托丙方开户金融机构从丙方存款帐户中直接扣收，并可视情况按保证总额的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％向丙方收取违约金。</w:t>
      </w:r>
      <w:r>
        <w:rPr>
          <w:rFonts w:ascii="宋体"/>
          <w:kern w:val="0"/>
          <w:sz w:val="24"/>
          <w:szCs w:val="20"/>
          <w:lang w:val="zh-CN"/>
        </w:rPr>
        <w:t xml:space="preserve"> </w:t>
      </w:r>
    </w:p>
    <w:p w:rsidR="00686E26" w:rsidRDefault="00686E26">
      <w:pPr>
        <w:pStyle w:val="a3"/>
        <w:widowControl w:val="0"/>
        <w:autoSpaceDE w:val="0"/>
        <w:autoSpaceDN w:val="0"/>
        <w:adjustRightInd w:val="0"/>
        <w:spacing w:before="0" w:beforeAutospacing="0" w:after="0" w:afterAutospacing="0" w:line="480" w:lineRule="auto"/>
        <w:rPr>
          <w:rFonts w:hAnsi="Times New Roman"/>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２．丙方违反本合同第四条约定的，应由变更后的机构按保证总额的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％向乙方支付违约金。给乙方造成经济损失，且违约金数额不足以弥补所受损失的，还应赔偿乙方直接经济损失。</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３．甲方违反本合同第四条约定的，乙方有权停止发放新贷款，并提前收回已发放的贷款本息。</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４．甲方和乙方违反本合同第五条的约定，未经丙方同意擅自延长主合同项下借款期限或者变更主合同其他条款的，丙方可以自行解除担保义务。</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５．本条所列违约金的支付方式，甲、乙双方商定如下：</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争议的解决方式：</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甲、乙、丙三方在履行本合同中发生的争议，由三方协商或通过调解解决。协商或调解不成，可以向合同签订地的合同仲裁机构申请仲裁，或者向合同签订地的人民法院起诉。</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甲、乙、丙三方商定的其它事项：</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本合同由甲、乙、丙三方法定代表人或法定代表人授权的代理人签字并加盖单位公章，并自主合同生效之日起生效。</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本合同正本一式三份，甲、乙、丙三方各执一份。</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公章　　　　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公章　　　</w:t>
      </w:r>
      <w:r>
        <w:rPr>
          <w:rFonts w:ascii="宋体" w:hint="eastAsia"/>
          <w:kern w:val="0"/>
          <w:sz w:val="24"/>
          <w:szCs w:val="20"/>
          <w:lang w:val="zh-CN"/>
        </w:rPr>
        <w:t xml:space="preserve"> </w:t>
      </w:r>
      <w:r>
        <w:rPr>
          <w:rFonts w:ascii="宋体" w:hint="eastAsia"/>
          <w:kern w:val="0"/>
          <w:sz w:val="24"/>
          <w:szCs w:val="20"/>
          <w:lang w:val="zh-CN"/>
        </w:rPr>
        <w:t>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公章</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（或其授权代理人）　　　</w:t>
      </w:r>
      <w:r>
        <w:rPr>
          <w:rFonts w:ascii="宋体" w:hint="eastAsia"/>
          <w:kern w:val="0"/>
          <w:sz w:val="24"/>
          <w:szCs w:val="20"/>
          <w:lang w:val="zh-CN"/>
        </w:rPr>
        <w:t xml:space="preserve">        </w:t>
      </w:r>
      <w:r>
        <w:rPr>
          <w:rFonts w:ascii="宋体" w:hint="eastAsia"/>
          <w:kern w:val="0"/>
          <w:sz w:val="24"/>
          <w:szCs w:val="20"/>
          <w:lang w:val="zh-CN"/>
        </w:rPr>
        <w:t xml:space="preserve">（或其授权代理人）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（或其授权代理人）</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签订合同地点：</w:t>
      </w:r>
      <w:r>
        <w:rPr>
          <w:rFonts w:ascii="宋体" w:hint="eastAsia"/>
          <w:kern w:val="0"/>
          <w:sz w:val="24"/>
          <w:szCs w:val="20"/>
          <w:u w:val="single"/>
          <w:lang w:val="zh-CN"/>
        </w:rPr>
        <w:t xml:space="preserve">         </w:t>
      </w:r>
      <w:r>
        <w:rPr>
          <w:rFonts w:ascii="宋体" w:hint="eastAsia"/>
          <w:kern w:val="0"/>
          <w:sz w:val="24"/>
          <w:szCs w:val="20"/>
          <w:lang w:val="zh-CN"/>
        </w:rPr>
        <w:t>省（市）</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县（区）</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注：如合同当事人为非法人单位，由其主要负责人或主要负责人授权的代理人签字。</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保证合同使用说明</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一、适用范围：本合同是借款合同当事人以外的第三人，应借款人的要求，为借款人履行合同债务提供担保时与借款人和贷款人共同签订的担保合同。</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二、合同中如有两个以上（包括两个）保证人提供担保时，则多个保证人同时作为丙方参与签订保证合同。各个保证人之间的保证责任，由各方协商一致后在第十二条</w:t>
      </w:r>
      <w:r>
        <w:rPr>
          <w:rFonts w:ascii="宋体"/>
          <w:kern w:val="0"/>
          <w:sz w:val="24"/>
          <w:szCs w:val="20"/>
          <w:lang w:val="zh-CN"/>
        </w:rPr>
        <w:t>“</w:t>
      </w:r>
      <w:r>
        <w:rPr>
          <w:rFonts w:ascii="宋体" w:hint="eastAsia"/>
          <w:kern w:val="0"/>
          <w:sz w:val="24"/>
          <w:szCs w:val="20"/>
          <w:lang w:val="zh-CN"/>
        </w:rPr>
        <w:t>当事人商定的其他事项</w:t>
      </w:r>
      <w:r>
        <w:rPr>
          <w:rFonts w:ascii="宋体"/>
          <w:kern w:val="0"/>
          <w:sz w:val="24"/>
          <w:szCs w:val="20"/>
          <w:lang w:val="zh-CN"/>
        </w:rPr>
        <w:t>”</w:t>
      </w:r>
      <w:r>
        <w:rPr>
          <w:rFonts w:ascii="宋体" w:hint="eastAsia"/>
          <w:kern w:val="0"/>
          <w:sz w:val="24"/>
          <w:szCs w:val="20"/>
          <w:lang w:val="zh-CN"/>
        </w:rPr>
        <w:t>中约定。</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三、第二条、第四条日期前的空格，由各方当事人协商一致后填写具体期限。</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四、第十条违约金的比例及支付方式均由各方当事人协商一致后填写。</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五、合同当事人认为应当在合同中约定的其他事项，而本合同条款未涉及的，由各方协商一致后在第十二条中填写。</w:t>
      </w:r>
      <w:r>
        <w:rPr>
          <w:rFonts w:ascii="宋体"/>
          <w:kern w:val="0"/>
          <w:sz w:val="24"/>
          <w:szCs w:val="20"/>
          <w:lang w:val="zh-CN"/>
        </w:rPr>
        <w:t xml:space="preserve"> </w:t>
      </w:r>
    </w:p>
    <w:p w:rsidR="00686E26" w:rsidRDefault="00686E26">
      <w:pPr>
        <w:autoSpaceDE w:val="0"/>
        <w:autoSpaceDN w:val="0"/>
        <w:adjustRightInd w:val="0"/>
        <w:spacing w:line="480" w:lineRule="auto"/>
        <w:jc w:val="left"/>
        <w:rPr>
          <w:rFonts w:ascii="宋体"/>
          <w:kern w:val="0"/>
          <w:sz w:val="24"/>
          <w:szCs w:val="20"/>
          <w:lang w:val="zh-CN"/>
        </w:rPr>
      </w:pPr>
    </w:p>
    <w:p w:rsidR="00686E26" w:rsidRDefault="00686E26">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六、第十三条是对合同签字人的生效日期的约定。合同必须由甲、乙、丙各方的法定代表人或者法定代表人授权的代理人签字并加盖单位公章后才能生效，其他任何人的签字和除单位公章之外的任何章都无效。如果合同当事人不具备法人资格，则由其主要负责人或主要负责人授权的代理人签字。</w:t>
      </w:r>
    </w:p>
    <w:sectPr w:rsidR="00686E2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6E26" w:rsidRDefault="00686E26" w:rsidP="006E5684">
      <w:r>
        <w:separator/>
      </w:r>
    </w:p>
  </w:endnote>
  <w:endnote w:type="continuationSeparator" w:id="0">
    <w:p w:rsidR="00686E26" w:rsidRDefault="00686E26" w:rsidP="006E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6E26" w:rsidRDefault="00686E26" w:rsidP="006E5684">
      <w:r>
        <w:separator/>
      </w:r>
    </w:p>
  </w:footnote>
  <w:footnote w:type="continuationSeparator" w:id="0">
    <w:p w:rsidR="00686E26" w:rsidRDefault="00686E26" w:rsidP="006E56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B13"/>
    <w:rsid w:val="00686E26"/>
    <w:rsid w:val="006B0B13"/>
    <w:rsid w:val="006E5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E143B42-87E4-4B1B-9C50-A7849B35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6E5684"/>
    <w:pPr>
      <w:tabs>
        <w:tab w:val="center" w:pos="4153"/>
        <w:tab w:val="right" w:pos="8306"/>
      </w:tabs>
      <w:snapToGrid w:val="0"/>
      <w:jc w:val="center"/>
    </w:pPr>
    <w:rPr>
      <w:sz w:val="18"/>
      <w:szCs w:val="18"/>
    </w:rPr>
  </w:style>
  <w:style w:type="character" w:customStyle="1" w:styleId="a6">
    <w:name w:val="页眉 字符"/>
    <w:basedOn w:val="a0"/>
    <w:link w:val="a5"/>
    <w:uiPriority w:val="99"/>
    <w:rsid w:val="006E5684"/>
    <w:rPr>
      <w:kern w:val="2"/>
      <w:sz w:val="18"/>
      <w:szCs w:val="18"/>
    </w:rPr>
  </w:style>
  <w:style w:type="paragraph" w:styleId="a7">
    <w:name w:val="footer"/>
    <w:basedOn w:val="a"/>
    <w:link w:val="a8"/>
    <w:uiPriority w:val="99"/>
    <w:unhideWhenUsed/>
    <w:rsid w:val="006E5684"/>
    <w:pPr>
      <w:tabs>
        <w:tab w:val="center" w:pos="4153"/>
        <w:tab w:val="right" w:pos="8306"/>
      </w:tabs>
      <w:snapToGrid w:val="0"/>
      <w:jc w:val="left"/>
    </w:pPr>
    <w:rPr>
      <w:sz w:val="18"/>
      <w:szCs w:val="18"/>
    </w:rPr>
  </w:style>
  <w:style w:type="character" w:customStyle="1" w:styleId="a8">
    <w:name w:val="页脚 字符"/>
    <w:basedOn w:val="a0"/>
    <w:link w:val="a7"/>
    <w:uiPriority w:val="99"/>
    <w:rsid w:val="006E568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443</Words>
  <Characters>2529</Characters>
  <Application>Microsoft Office Word</Application>
  <DocSecurity>4</DocSecurity>
  <Lines>21</Lines>
  <Paragraphs>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