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48F3" w:rsidRDefault="00E048F3">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抵押合同</w:t>
      </w:r>
      <w:r>
        <w:rPr>
          <w:rFonts w:ascii="宋体" w:hint="eastAsia"/>
          <w:kern w:val="0"/>
          <w:sz w:val="32"/>
          <w:szCs w:val="20"/>
          <w:lang w:val="zh-CN"/>
        </w:rPr>
        <w:t>（</w:t>
      </w:r>
      <w:r>
        <w:rPr>
          <w:rFonts w:ascii="宋体" w:hint="eastAsia"/>
          <w:kern w:val="0"/>
          <w:sz w:val="32"/>
          <w:szCs w:val="20"/>
          <w:lang w:val="zh-CN"/>
        </w:rPr>
        <w:t>1</w:t>
      </w:r>
      <w:r>
        <w:rPr>
          <w:rFonts w:ascii="宋体" w:hint="eastAsia"/>
          <w:kern w:val="0"/>
          <w:sz w:val="32"/>
          <w:szCs w:val="20"/>
          <w:lang w:val="zh-CN"/>
        </w:rPr>
        <w:t>）</w:t>
      </w:r>
    </w:p>
    <w:p w:rsidR="00E048F3" w:rsidRDefault="00E048F3">
      <w:pPr>
        <w:pStyle w:val="a3"/>
        <w:widowControl w:val="0"/>
        <w:autoSpaceDE w:val="0"/>
        <w:autoSpaceDN w:val="0"/>
        <w:adjustRightInd w:val="0"/>
        <w:spacing w:before="0" w:beforeAutospacing="0" w:after="0" w:afterAutospacing="0" w:line="480" w:lineRule="auto"/>
        <w:rPr>
          <w:rFonts w:hAnsi="Times New Roman"/>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lang w:val="zh-CN"/>
        </w:rPr>
        <w:t>抵押人：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企业性质：</w:t>
      </w:r>
      <w:r>
        <w:rPr>
          <w:rFonts w:ascii="宋体" w:hint="eastAsia"/>
          <w:kern w:val="0"/>
          <w:sz w:val="24"/>
          <w:szCs w:val="20"/>
          <w:u w:val="single"/>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立协议人：</w:t>
      </w:r>
      <w:r>
        <w:rPr>
          <w:rFonts w:ascii="宋体" w:hint="eastAsia"/>
          <w:kern w:val="0"/>
          <w:sz w:val="24"/>
          <w:szCs w:val="20"/>
          <w:u w:val="single"/>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抵押权人：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w:t>
      </w:r>
      <w:r>
        <w:rPr>
          <w:rFonts w:ascii="宋体"/>
          <w:kern w:val="0"/>
          <w:sz w:val="24"/>
          <w:szCs w:val="20"/>
          <w:lang w:val="zh-CN"/>
        </w:rPr>
        <w:t xml:space="preserve"> </w:t>
      </w:r>
      <w:r>
        <w:rPr>
          <w:rFonts w:ascii="宋体" w:hint="eastAsia"/>
          <w:kern w:val="0"/>
          <w:sz w:val="24"/>
          <w:szCs w:val="20"/>
          <w:u w:val="single"/>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为了明确抵押人与抵押权人各自责任、权益和义务，恪守信用，根据《中华人民共和国经济合同法》等有关法律、法规和《贷款抵押管理规定（试行）》，特签订本《抵押协议》，以兹共同遵守。</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一、抵押人自愿以</w:t>
      </w:r>
      <w:r>
        <w:rPr>
          <w:rFonts w:ascii="宋体"/>
          <w:kern w:val="0"/>
          <w:sz w:val="24"/>
          <w:szCs w:val="20"/>
          <w:lang w:val="zh-CN"/>
        </w:rPr>
        <w:t>“</w:t>
      </w:r>
      <w:r>
        <w:rPr>
          <w:rFonts w:ascii="宋体" w:hint="eastAsia"/>
          <w:kern w:val="0"/>
          <w:sz w:val="24"/>
          <w:szCs w:val="20"/>
          <w:lang w:val="zh-CN"/>
        </w:rPr>
        <w:t>抵押物清单</w:t>
      </w:r>
      <w:r>
        <w:rPr>
          <w:rFonts w:ascii="宋体"/>
          <w:kern w:val="0"/>
          <w:sz w:val="24"/>
          <w:szCs w:val="20"/>
          <w:lang w:val="zh-CN"/>
        </w:rPr>
        <w:t>”</w:t>
      </w:r>
      <w:r>
        <w:rPr>
          <w:rFonts w:ascii="宋体" w:hint="eastAsia"/>
          <w:kern w:val="0"/>
          <w:sz w:val="24"/>
          <w:szCs w:val="20"/>
          <w:lang w:val="zh-CN"/>
        </w:rPr>
        <w:t>（附后）所列之财产设定抵押权，担保借款人</w:t>
      </w:r>
      <w:r>
        <w:rPr>
          <w:rFonts w:ascii="宋体" w:hint="eastAsia"/>
          <w:kern w:val="0"/>
          <w:sz w:val="24"/>
          <w:szCs w:val="20"/>
          <w:u w:val="single"/>
          <w:lang w:val="zh-CN"/>
        </w:rPr>
        <w:t xml:space="preserve">              </w:t>
      </w:r>
      <w:r>
        <w:rPr>
          <w:rFonts w:ascii="宋体" w:hint="eastAsia"/>
          <w:kern w:val="0"/>
          <w:sz w:val="24"/>
          <w:szCs w:val="20"/>
          <w:lang w:val="zh-CN"/>
        </w:rPr>
        <w:t>与</w:t>
      </w:r>
      <w:r>
        <w:rPr>
          <w:rFonts w:ascii="宋体" w:hint="eastAsia"/>
          <w:kern w:val="0"/>
          <w:sz w:val="24"/>
          <w:szCs w:val="20"/>
          <w:u w:val="single"/>
          <w:lang w:val="zh-CN"/>
        </w:rPr>
        <w:t xml:space="preserve">              </w:t>
      </w:r>
      <w:r>
        <w:rPr>
          <w:rFonts w:ascii="宋体" w:hint="eastAsia"/>
          <w:kern w:val="0"/>
          <w:sz w:val="24"/>
          <w:szCs w:val="20"/>
          <w:lang w:val="zh-CN"/>
        </w:rPr>
        <w:t>银行于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日签订之借款合同，按期履行债务偿还借款。该贷款种类为</w:t>
      </w:r>
      <w:r>
        <w:rPr>
          <w:rFonts w:ascii="宋体" w:hint="eastAsia"/>
          <w:kern w:val="0"/>
          <w:sz w:val="24"/>
          <w:szCs w:val="20"/>
          <w:u w:val="single"/>
          <w:lang w:val="zh-CN"/>
        </w:rPr>
        <w:t xml:space="preserve">              </w:t>
      </w:r>
      <w:r>
        <w:rPr>
          <w:rFonts w:ascii="宋体" w:hint="eastAsia"/>
          <w:kern w:val="0"/>
          <w:sz w:val="24"/>
          <w:szCs w:val="20"/>
          <w:lang w:val="zh-CN"/>
        </w:rPr>
        <w:t>，金额</w:t>
      </w:r>
      <w:r>
        <w:rPr>
          <w:rFonts w:ascii="宋体" w:hint="eastAsia"/>
          <w:kern w:val="0"/>
          <w:sz w:val="24"/>
          <w:szCs w:val="20"/>
          <w:u w:val="single"/>
          <w:lang w:val="zh-CN"/>
        </w:rPr>
        <w:t xml:space="preserve">              </w:t>
      </w:r>
      <w:r>
        <w:rPr>
          <w:rFonts w:ascii="宋体" w:hint="eastAsia"/>
          <w:kern w:val="0"/>
          <w:sz w:val="24"/>
          <w:szCs w:val="20"/>
          <w:lang w:val="zh-CN"/>
        </w:rPr>
        <w:t>万元，用于</w:t>
      </w:r>
      <w:r>
        <w:rPr>
          <w:rFonts w:ascii="宋体" w:hint="eastAsia"/>
          <w:kern w:val="0"/>
          <w:sz w:val="24"/>
          <w:szCs w:val="20"/>
          <w:u w:val="single"/>
          <w:lang w:val="zh-CN"/>
        </w:rPr>
        <w:t xml:space="preserve">              </w:t>
      </w:r>
      <w:r>
        <w:rPr>
          <w:rFonts w:ascii="宋体" w:hint="eastAsia"/>
          <w:kern w:val="0"/>
          <w:sz w:val="24"/>
          <w:szCs w:val="20"/>
          <w:lang w:val="zh-CN"/>
        </w:rPr>
        <w:t>。贷款期限为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月。借款合同编号为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二、当借款人不能依合同约定按期偿还借款时，抵押权人有权依照我国法律规定以抵押物折价或者以变卖抵押物的价款优先得到偿还。</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三、抵押人对</w:t>
      </w:r>
      <w:r>
        <w:rPr>
          <w:rFonts w:ascii="宋体"/>
          <w:kern w:val="0"/>
          <w:sz w:val="24"/>
          <w:szCs w:val="20"/>
          <w:lang w:val="zh-CN"/>
        </w:rPr>
        <w:t>“</w:t>
      </w:r>
      <w:r>
        <w:rPr>
          <w:rFonts w:ascii="宋体" w:hint="eastAsia"/>
          <w:kern w:val="0"/>
          <w:sz w:val="24"/>
          <w:szCs w:val="20"/>
          <w:lang w:val="zh-CN"/>
        </w:rPr>
        <w:t>抵押物清单</w:t>
      </w:r>
      <w:r>
        <w:rPr>
          <w:rFonts w:ascii="宋体"/>
          <w:kern w:val="0"/>
          <w:sz w:val="24"/>
          <w:szCs w:val="20"/>
          <w:lang w:val="zh-CN"/>
        </w:rPr>
        <w:t>”</w:t>
      </w:r>
      <w:r>
        <w:rPr>
          <w:rFonts w:ascii="宋体" w:hint="eastAsia"/>
          <w:kern w:val="0"/>
          <w:sz w:val="24"/>
          <w:szCs w:val="20"/>
          <w:lang w:val="zh-CN"/>
        </w:rPr>
        <w:t>中所列财产依照国家法律规定拥有</w:t>
      </w:r>
      <w:r>
        <w:rPr>
          <w:rFonts w:ascii="宋体" w:hint="eastAsia"/>
          <w:kern w:val="0"/>
          <w:sz w:val="24"/>
          <w:szCs w:val="20"/>
          <w:u w:val="single"/>
          <w:lang w:val="zh-CN"/>
        </w:rPr>
        <w:t xml:space="preserve">           </w:t>
      </w:r>
      <w:r>
        <w:rPr>
          <w:rFonts w:ascii="宋体" w:hint="eastAsia"/>
          <w:kern w:val="0"/>
          <w:sz w:val="24"/>
          <w:szCs w:val="20"/>
          <w:lang w:val="zh-CN"/>
        </w:rPr>
        <w:t>（所有权或经营管理权），并在抵押期内将所有抵押财产的产权证书交由抵押权人占管。</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hint="eastAsia"/>
          <w:kern w:val="0"/>
          <w:sz w:val="24"/>
          <w:szCs w:val="20"/>
          <w:u w:val="single"/>
          <w:lang w:val="zh-CN"/>
        </w:rPr>
        <w:t xml:space="preserve">               </w:t>
      </w:r>
      <w:r>
        <w:rPr>
          <w:rFonts w:ascii="宋体" w:hint="eastAsia"/>
          <w:kern w:val="0"/>
          <w:sz w:val="24"/>
          <w:szCs w:val="20"/>
          <w:lang w:val="zh-CN"/>
        </w:rPr>
        <w:t>抵押物在此之前已设有抵押，抵押额为：</w:t>
      </w:r>
      <w:r>
        <w:rPr>
          <w:rFonts w:ascii="宋体" w:hint="eastAsia"/>
          <w:kern w:val="0"/>
          <w:sz w:val="24"/>
          <w:szCs w:val="20"/>
          <w:u w:val="single"/>
          <w:lang w:val="zh-CN"/>
        </w:rPr>
        <w:t xml:space="preserve">           </w:t>
      </w:r>
      <w:r>
        <w:rPr>
          <w:rFonts w:ascii="宋体" w:hint="eastAsia"/>
          <w:kern w:val="0"/>
          <w:sz w:val="24"/>
          <w:szCs w:val="20"/>
          <w:lang w:val="zh-CN"/>
        </w:rPr>
        <w:t>万元；抵押期限为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五、经双方协商此项抵押的抵押额为</w:t>
      </w:r>
      <w:r>
        <w:rPr>
          <w:rFonts w:ascii="宋体" w:hint="eastAsia"/>
          <w:kern w:val="0"/>
          <w:sz w:val="24"/>
          <w:szCs w:val="20"/>
          <w:u w:val="single"/>
          <w:lang w:val="zh-CN"/>
        </w:rPr>
        <w:t xml:space="preserve">           </w:t>
      </w:r>
      <w:r>
        <w:rPr>
          <w:rFonts w:ascii="宋体" w:hint="eastAsia"/>
          <w:kern w:val="0"/>
          <w:sz w:val="24"/>
          <w:szCs w:val="20"/>
          <w:lang w:val="zh-CN"/>
        </w:rPr>
        <w:t>万元，抵押率为</w:t>
      </w:r>
      <w:r>
        <w:rPr>
          <w:rFonts w:ascii="宋体" w:hint="eastAsia"/>
          <w:kern w:val="0"/>
          <w:sz w:val="24"/>
          <w:szCs w:val="20"/>
          <w:u w:val="single"/>
          <w:lang w:val="zh-CN"/>
        </w:rPr>
        <w:t xml:space="preserve">     </w:t>
      </w:r>
      <w:r>
        <w:rPr>
          <w:rFonts w:ascii="宋体" w:hint="eastAsia"/>
          <w:kern w:val="0"/>
          <w:sz w:val="24"/>
          <w:szCs w:val="20"/>
          <w:lang w:val="zh-CN"/>
        </w:rPr>
        <w:t>％，抵押期限为</w:t>
      </w:r>
      <w:r>
        <w:rPr>
          <w:rFonts w:ascii="宋体" w:hint="eastAsia"/>
          <w:kern w:val="0"/>
          <w:sz w:val="24"/>
          <w:szCs w:val="20"/>
          <w:u w:val="single"/>
          <w:lang w:val="zh-CN"/>
        </w:rPr>
        <w:t xml:space="preserve">     </w:t>
      </w:r>
      <w:r>
        <w:rPr>
          <w:rFonts w:ascii="宋体" w:hint="eastAsia"/>
          <w:kern w:val="0"/>
          <w:sz w:val="24"/>
          <w:szCs w:val="20"/>
          <w:lang w:val="zh-CN"/>
        </w:rPr>
        <w:t>年，随</w:t>
      </w:r>
      <w:r>
        <w:rPr>
          <w:rFonts w:ascii="宋体" w:hint="eastAsia"/>
          <w:kern w:val="0"/>
          <w:sz w:val="24"/>
          <w:szCs w:val="20"/>
          <w:u w:val="single"/>
          <w:lang w:val="zh-CN"/>
        </w:rPr>
        <w:t xml:space="preserve">           </w:t>
      </w:r>
      <w:r>
        <w:rPr>
          <w:rFonts w:ascii="宋体" w:hint="eastAsia"/>
          <w:kern w:val="0"/>
          <w:sz w:val="24"/>
          <w:szCs w:val="20"/>
          <w:lang w:val="zh-CN"/>
        </w:rPr>
        <w:t>号借款合同变更、解除或终止。抵押人在已设定抵押物的抵押价值额内不得重复抵押。在抵押价值额外再行设定抵押权的，应在再行设定抵押数之前书面通知抵押权人。</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六、根据协商，双方占管抵押物采取下列方式：</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１．下列抵押物由抵押人占管、使用：</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tblPrEx>
          <w:tblCellMar>
            <w:top w:w="0" w:type="dxa"/>
            <w:bottom w:w="0" w:type="dxa"/>
          </w:tblCellMar>
        </w:tblPrEx>
        <w:trPr>
          <w:trHeight w:val="780"/>
        </w:trPr>
        <w:tc>
          <w:tcPr>
            <w:tcW w:w="2952"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抵押物名称</w:t>
            </w: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型　号</w:t>
            </w: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r>
      <w:tr w:rsidR="00000000">
        <w:tblPrEx>
          <w:tblCellMar>
            <w:top w:w="0" w:type="dxa"/>
            <w:bottom w:w="0" w:type="dxa"/>
          </w:tblCellMar>
        </w:tblPrEx>
        <w:trPr>
          <w:trHeight w:val="780"/>
        </w:trPr>
        <w:tc>
          <w:tcPr>
            <w:tcW w:w="2952"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p>
        </w:tc>
      </w:tr>
    </w:tbl>
    <w:p w:rsidR="00E048F3" w:rsidRDefault="00E048F3">
      <w:pPr>
        <w:pStyle w:val="a3"/>
        <w:widowControl w:val="0"/>
        <w:autoSpaceDE w:val="0"/>
        <w:autoSpaceDN w:val="0"/>
        <w:adjustRightInd w:val="0"/>
        <w:spacing w:before="0" w:beforeAutospacing="0" w:after="0" w:afterAutospacing="0" w:line="480" w:lineRule="auto"/>
        <w:rPr>
          <w:rFonts w:hAnsi="Times New Roman"/>
          <w:szCs w:val="20"/>
          <w:lang w:val="zh-CN"/>
        </w:rPr>
      </w:pPr>
    </w:p>
    <w:p w:rsidR="00E048F3" w:rsidRDefault="00E048F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２．下列抵押物及有关文件由抵押权人占管：</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1"/>
        <w:gridCol w:w="1771"/>
        <w:gridCol w:w="1771"/>
        <w:gridCol w:w="1771"/>
        <w:gridCol w:w="1772"/>
      </w:tblGrid>
      <w:tr w:rsidR="00000000">
        <w:tblPrEx>
          <w:tblCellMar>
            <w:top w:w="0" w:type="dxa"/>
            <w:bottom w:w="0" w:type="dxa"/>
          </w:tblCellMar>
        </w:tblPrEx>
        <w:trPr>
          <w:trHeight w:val="945"/>
        </w:trPr>
        <w:tc>
          <w:tcPr>
            <w:tcW w:w="1771"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抵押物名称</w:t>
            </w:r>
          </w:p>
        </w:tc>
        <w:tc>
          <w:tcPr>
            <w:tcW w:w="1771"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型号</w:t>
            </w:r>
          </w:p>
        </w:tc>
        <w:tc>
          <w:tcPr>
            <w:tcW w:w="1771"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面值</w:t>
            </w:r>
          </w:p>
        </w:tc>
        <w:tc>
          <w:tcPr>
            <w:tcW w:w="1771"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1772"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r>
      <w:tr w:rsidR="00000000">
        <w:tblPrEx>
          <w:tblCellMar>
            <w:top w:w="0" w:type="dxa"/>
            <w:bottom w:w="0" w:type="dxa"/>
          </w:tblCellMar>
        </w:tblPrEx>
        <w:trPr>
          <w:trHeight w:val="945"/>
        </w:trPr>
        <w:tc>
          <w:tcPr>
            <w:tcW w:w="1771"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1771"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1771"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1771"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1772" w:type="dxa"/>
            <w:vAlign w:val="center"/>
          </w:tcPr>
          <w:p w:rsidR="00E048F3" w:rsidRDefault="00E048F3">
            <w:pPr>
              <w:autoSpaceDE w:val="0"/>
              <w:autoSpaceDN w:val="0"/>
              <w:adjustRightInd w:val="0"/>
              <w:jc w:val="center"/>
              <w:rPr>
                <w:rFonts w:ascii="宋体" w:hint="eastAsia"/>
                <w:kern w:val="0"/>
                <w:sz w:val="24"/>
                <w:szCs w:val="20"/>
                <w:lang w:val="zh-CN"/>
              </w:rPr>
            </w:pPr>
          </w:p>
        </w:tc>
      </w:tr>
    </w:tbl>
    <w:p w:rsidR="00E048F3" w:rsidRDefault="00E048F3">
      <w:pPr>
        <w:pStyle w:val="a3"/>
        <w:widowControl w:val="0"/>
        <w:autoSpaceDE w:val="0"/>
        <w:autoSpaceDN w:val="0"/>
        <w:adjustRightInd w:val="0"/>
        <w:spacing w:before="0" w:beforeAutospacing="0" w:after="0" w:afterAutospacing="0" w:line="480" w:lineRule="auto"/>
        <w:rPr>
          <w:rFonts w:hAnsi="Times New Roman"/>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产权证书：</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u w:val="single"/>
          <w:lang w:val="zh-CN"/>
        </w:rPr>
        <w:t xml:space="preserve">       </w:t>
      </w:r>
      <w:r>
        <w:rPr>
          <w:rFonts w:ascii="宋体" w:hint="eastAsia"/>
          <w:kern w:val="0"/>
          <w:sz w:val="24"/>
          <w:szCs w:val="20"/>
          <w:lang w:val="zh-CN"/>
        </w:rPr>
        <w:t>件；</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u w:val="single"/>
          <w:lang w:val="zh-CN"/>
        </w:rPr>
        <w:t xml:space="preserve">       </w:t>
      </w:r>
      <w:r>
        <w:rPr>
          <w:rFonts w:ascii="宋体" w:hint="eastAsia"/>
          <w:kern w:val="0"/>
          <w:sz w:val="24"/>
          <w:szCs w:val="20"/>
          <w:lang w:val="zh-CN"/>
        </w:rPr>
        <w:t>张；</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保险金额：</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证明文件：</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E048F3" w:rsidRDefault="00E048F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３．下列抵押物就地封存，不得使用：</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tblPrEx>
          <w:tblCellMar>
            <w:top w:w="0" w:type="dxa"/>
            <w:bottom w:w="0" w:type="dxa"/>
          </w:tblCellMar>
        </w:tblPrEx>
        <w:trPr>
          <w:trHeight w:val="780"/>
        </w:trPr>
        <w:tc>
          <w:tcPr>
            <w:tcW w:w="2952"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抵押物名称</w:t>
            </w: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型　号</w:t>
            </w: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r>
      <w:tr w:rsidR="00000000">
        <w:tblPrEx>
          <w:tblCellMar>
            <w:top w:w="0" w:type="dxa"/>
            <w:bottom w:w="0" w:type="dxa"/>
          </w:tblCellMar>
        </w:tblPrEx>
        <w:trPr>
          <w:trHeight w:val="780"/>
        </w:trPr>
        <w:tc>
          <w:tcPr>
            <w:tcW w:w="2952"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p>
        </w:tc>
        <w:tc>
          <w:tcPr>
            <w:tcW w:w="2952" w:type="dxa"/>
            <w:vAlign w:val="center"/>
          </w:tcPr>
          <w:p w:rsidR="00E048F3" w:rsidRDefault="00E048F3">
            <w:pPr>
              <w:autoSpaceDE w:val="0"/>
              <w:autoSpaceDN w:val="0"/>
              <w:adjustRightInd w:val="0"/>
              <w:jc w:val="center"/>
              <w:rPr>
                <w:rFonts w:ascii="宋体" w:hint="eastAsia"/>
                <w:kern w:val="0"/>
                <w:sz w:val="24"/>
                <w:szCs w:val="20"/>
                <w:lang w:val="zh-CN"/>
              </w:rPr>
            </w:pPr>
          </w:p>
        </w:tc>
      </w:tr>
    </w:tbl>
    <w:p w:rsidR="00E048F3" w:rsidRDefault="00E048F3">
      <w:pPr>
        <w:autoSpaceDE w:val="0"/>
        <w:autoSpaceDN w:val="0"/>
        <w:adjustRightInd w:val="0"/>
        <w:spacing w:line="480" w:lineRule="auto"/>
        <w:jc w:val="left"/>
        <w:rPr>
          <w:rFonts w:ascii="宋体" w:hint="eastAsia"/>
          <w:kern w:val="0"/>
          <w:sz w:val="24"/>
          <w:szCs w:val="20"/>
          <w:lang w:val="zh-CN"/>
        </w:rPr>
      </w:pP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抵押人对自己占管的抵押物，在抵押期间负责维修、保养、保证抵押物的完好，并随时接受抵押权人的检查和验证。抵押人未征得抵押权人的书面同意，不得以出租、出售、转借等形式处分自己所占管的抵押物。抵押权人发现抵押人对所占管的抵押物保管不当或有减损其价值的行为时，抵押权人有权要求抵押人恢复原</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状或提供其他等价的财产充当抵押物。抵押人不予执行的，抵押权人可以停止发放新贷款或收回部分直至全部贷款。</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八、抵押权人占管之抵押物，如因抵押权人过错造成抵押物及有关文件损坏、遗失的，由抵押权人承担责任并赔偿损失。</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九、抵押权人占管、保管抵押物及有关文件、凭证，按照有关规定由抵押人向</w:t>
      </w:r>
      <w:r>
        <w:rPr>
          <w:rFonts w:ascii="宋体"/>
          <w:kern w:val="0"/>
          <w:sz w:val="24"/>
          <w:szCs w:val="20"/>
          <w:lang w:val="zh-CN"/>
        </w:rPr>
        <w:t xml:space="preserve"> </w:t>
      </w:r>
      <w:r>
        <w:rPr>
          <w:rFonts w:ascii="宋体" w:hint="eastAsia"/>
          <w:kern w:val="0"/>
          <w:sz w:val="24"/>
          <w:szCs w:val="20"/>
          <w:lang w:val="zh-CN"/>
        </w:rPr>
        <w:t>抵押权人交纳保管费</w:t>
      </w:r>
      <w:r>
        <w:rPr>
          <w:rFonts w:ascii="宋体" w:hint="eastAsia"/>
          <w:kern w:val="0"/>
          <w:sz w:val="24"/>
          <w:szCs w:val="20"/>
          <w:u w:val="single"/>
          <w:lang w:val="zh-CN"/>
        </w:rPr>
        <w:t xml:space="preserve">           </w:t>
      </w:r>
      <w:r>
        <w:rPr>
          <w:rFonts w:ascii="宋体" w:hint="eastAsia"/>
          <w:kern w:val="0"/>
          <w:sz w:val="24"/>
          <w:szCs w:val="20"/>
          <w:lang w:val="zh-CN"/>
        </w:rPr>
        <w:t>元，本协议生效后三十日内结清。</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十、本抵押所保证的借款合同期满，借款人未按合同约定偿还全部贷款本息的，或在抵押期间抵押人依法被宣告破产的，抵押权人有权依照国家有关法律、法规采取</w:t>
      </w:r>
      <w:r>
        <w:rPr>
          <w:rFonts w:ascii="宋体" w:hint="eastAsia"/>
          <w:kern w:val="0"/>
          <w:sz w:val="24"/>
          <w:szCs w:val="20"/>
          <w:u w:val="single"/>
          <w:lang w:val="zh-CN"/>
        </w:rPr>
        <w:t xml:space="preserve">             </w:t>
      </w:r>
      <w:r>
        <w:rPr>
          <w:rFonts w:ascii="宋体" w:hint="eastAsia"/>
          <w:kern w:val="0"/>
          <w:sz w:val="24"/>
          <w:szCs w:val="20"/>
          <w:lang w:val="zh-CN"/>
        </w:rPr>
        <w:t>方式处分抵押物。处分抵押物所得价款，按下列顺序分</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配：</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（一）支付处分抵押物所需费用（含税金）；</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（二）支付抵押人欠交抵押权人占管抵押物的保管费用；</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（三）偿还借款人所欠抵押权人全部贷款本息；</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（四）支付应由借款人支付贷款银行的其他有关费用；</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（五）清偿上述款项后所余金额交还抵押人。</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处分抵押物所得金额不足以偿还借款人所欠抵押权人贷款本息的，抵押权人仍有权追索债务。</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十一、借款人按借款合同规定偿还全部贷款本息后，抵押权人将自己占管的抵押物及有关文件退还抵押人。</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十二、抵押人应按照规定办理抵押物的财产保险，保险期不得短于抵押期。保险费用由抵押人支付。抵押期间，抵押权人为抵押财产保险的第一受益人。如遇意外损失，财产保险赔偿首先交由抵押权人处理。</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十三、抵押期间，各种抵押物的孳息归财产所有人或经营管理权人所有。</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十四、其他约定：</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（说明：其他约定中应包括抵押期间财产保险赔偿处理方式和有价证券到期是否兑付等约定）</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十五、双方当事人必须全面履行本《抵押协议》所规定的权利与义务，任何一方不得擅自变更或者解除。</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十六、本《抵押协议》为</w:t>
      </w:r>
      <w:r>
        <w:rPr>
          <w:rFonts w:ascii="宋体" w:hint="eastAsia"/>
          <w:kern w:val="0"/>
          <w:sz w:val="24"/>
          <w:szCs w:val="20"/>
          <w:u w:val="single"/>
          <w:lang w:val="zh-CN"/>
        </w:rPr>
        <w:t xml:space="preserve">                  </w:t>
      </w:r>
      <w:r>
        <w:rPr>
          <w:rFonts w:ascii="宋体" w:hint="eastAsia"/>
          <w:kern w:val="0"/>
          <w:sz w:val="24"/>
          <w:szCs w:val="20"/>
          <w:lang w:val="zh-CN"/>
        </w:rPr>
        <w:t>号借款合同的补充文件。一式</w:t>
      </w:r>
      <w:r>
        <w:rPr>
          <w:rFonts w:ascii="宋体" w:hint="eastAsia"/>
          <w:kern w:val="0"/>
          <w:sz w:val="24"/>
          <w:szCs w:val="20"/>
          <w:u w:val="single"/>
          <w:lang w:val="zh-CN"/>
        </w:rPr>
        <w:t xml:space="preserve">    </w:t>
      </w:r>
      <w:r>
        <w:rPr>
          <w:rFonts w:ascii="宋体" w:hint="eastAsia"/>
          <w:kern w:val="0"/>
          <w:sz w:val="24"/>
          <w:szCs w:val="20"/>
          <w:lang w:val="zh-CN"/>
        </w:rPr>
        <w:t>份，抵押人与抵押权人各执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E048F3" w:rsidRDefault="00E048F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股分制企业、合资合营企业、承包经营企业董事会或发包人审核意见：</w:t>
      </w:r>
      <w:r>
        <w:rPr>
          <w:rFonts w:ascii="宋体"/>
          <w:kern w:val="0"/>
          <w:sz w:val="24"/>
          <w:szCs w:val="20"/>
          <w:lang w:val="zh-CN"/>
        </w:rPr>
        <w:t xml:space="preserve"> </w:t>
      </w:r>
    </w:p>
    <w:p w:rsidR="00E048F3" w:rsidRDefault="00E048F3">
      <w:pPr>
        <w:autoSpaceDE w:val="0"/>
        <w:autoSpaceDN w:val="0"/>
        <w:adjustRightInd w:val="0"/>
        <w:spacing w:line="480" w:lineRule="auto"/>
        <w:ind w:firstLine="480"/>
        <w:jc w:val="left"/>
        <w:rPr>
          <w:rFonts w:ascii="宋体" w:hint="eastAsia"/>
          <w:kern w:val="0"/>
          <w:sz w:val="24"/>
          <w:szCs w:val="20"/>
          <w:lang w:val="zh-CN"/>
        </w:rPr>
      </w:pPr>
    </w:p>
    <w:p w:rsidR="00E048F3" w:rsidRDefault="00E048F3">
      <w:pPr>
        <w:autoSpaceDE w:val="0"/>
        <w:autoSpaceDN w:val="0"/>
        <w:adjustRightInd w:val="0"/>
        <w:spacing w:line="480" w:lineRule="auto"/>
        <w:ind w:firstLine="480"/>
        <w:jc w:val="left"/>
        <w:rPr>
          <w:rFonts w:ascii="宋体" w:hint="eastAsia"/>
          <w:kern w:val="0"/>
          <w:sz w:val="24"/>
          <w:szCs w:val="20"/>
          <w:lang w:val="zh-CN"/>
        </w:rPr>
      </w:pPr>
    </w:p>
    <w:p w:rsidR="00E048F3" w:rsidRDefault="00E048F3">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（签字、盖章）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hint="eastAsia"/>
          <w:kern w:val="0"/>
          <w:sz w:val="24"/>
          <w:szCs w:val="20"/>
          <w:lang w:val="zh-CN"/>
        </w:rPr>
      </w:pPr>
    </w:p>
    <w:p w:rsidR="00E048F3" w:rsidRDefault="00E048F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抵押人（公章）：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抵押权人（公章）：</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hint="eastAsia"/>
          <w:kern w:val="0"/>
          <w:sz w:val="24"/>
          <w:szCs w:val="20"/>
          <w:lang w:val="zh-CN"/>
        </w:rPr>
      </w:pPr>
    </w:p>
    <w:p w:rsidR="00E048F3" w:rsidRDefault="00E048F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法定代表人（签字）：　　</w:t>
      </w:r>
      <w:r>
        <w:rPr>
          <w:rFonts w:ascii="宋体" w:hint="eastAsia"/>
          <w:kern w:val="0"/>
          <w:sz w:val="24"/>
          <w:szCs w:val="20"/>
          <w:lang w:val="zh-CN"/>
        </w:rPr>
        <w:t xml:space="preserve">    </w:t>
      </w:r>
      <w:r>
        <w:rPr>
          <w:rFonts w:ascii="宋体" w:hint="eastAsia"/>
          <w:kern w:val="0"/>
          <w:sz w:val="24"/>
          <w:szCs w:val="20"/>
          <w:lang w:val="zh-CN"/>
        </w:rPr>
        <w:t xml:space="preserve">　　　　法定代表人（签字）：</w:t>
      </w:r>
      <w:r>
        <w:rPr>
          <w:rFonts w:ascii="宋体"/>
          <w:kern w:val="0"/>
          <w:sz w:val="24"/>
          <w:szCs w:val="20"/>
          <w:lang w:val="zh-CN"/>
        </w:rPr>
        <w:t xml:space="preserve"> </w:t>
      </w:r>
    </w:p>
    <w:p w:rsidR="00E048F3" w:rsidRDefault="00E048F3">
      <w:pPr>
        <w:autoSpaceDE w:val="0"/>
        <w:autoSpaceDN w:val="0"/>
        <w:adjustRightInd w:val="0"/>
        <w:spacing w:line="480" w:lineRule="auto"/>
        <w:jc w:val="left"/>
        <w:rPr>
          <w:rFonts w:ascii="宋体" w:hint="eastAsia"/>
          <w:kern w:val="0"/>
          <w:sz w:val="24"/>
          <w:szCs w:val="20"/>
          <w:lang w:val="zh-CN"/>
        </w:rPr>
      </w:pPr>
    </w:p>
    <w:p w:rsidR="00E048F3" w:rsidRDefault="00E048F3">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年　　月　　日　　　　　　　　　年　　月　　日</w:t>
      </w:r>
    </w:p>
    <w:sectPr w:rsidR="00E048F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48F3" w:rsidRDefault="00E048F3" w:rsidP="00881BF4">
      <w:r>
        <w:separator/>
      </w:r>
    </w:p>
  </w:endnote>
  <w:endnote w:type="continuationSeparator" w:id="0">
    <w:p w:rsidR="00E048F3" w:rsidRDefault="00E048F3" w:rsidP="00881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48F3" w:rsidRDefault="00E048F3" w:rsidP="00881BF4">
      <w:r>
        <w:separator/>
      </w:r>
    </w:p>
  </w:footnote>
  <w:footnote w:type="continuationSeparator" w:id="0">
    <w:p w:rsidR="00E048F3" w:rsidRDefault="00E048F3" w:rsidP="00881B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E55"/>
    <w:rsid w:val="00881BF4"/>
    <w:rsid w:val="00A52E55"/>
    <w:rsid w:val="00E04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65CF1E0-335B-454A-85A2-D6FB2175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881BF4"/>
    <w:pPr>
      <w:tabs>
        <w:tab w:val="center" w:pos="4153"/>
        <w:tab w:val="right" w:pos="8306"/>
      </w:tabs>
      <w:snapToGrid w:val="0"/>
      <w:jc w:val="center"/>
    </w:pPr>
    <w:rPr>
      <w:sz w:val="18"/>
      <w:szCs w:val="18"/>
    </w:rPr>
  </w:style>
  <w:style w:type="character" w:customStyle="1" w:styleId="a5">
    <w:name w:val="页眉 字符"/>
    <w:basedOn w:val="a0"/>
    <w:link w:val="a4"/>
    <w:uiPriority w:val="99"/>
    <w:rsid w:val="00881BF4"/>
    <w:rPr>
      <w:kern w:val="2"/>
      <w:sz w:val="18"/>
      <w:szCs w:val="18"/>
    </w:rPr>
  </w:style>
  <w:style w:type="paragraph" w:styleId="a6">
    <w:name w:val="footer"/>
    <w:basedOn w:val="a"/>
    <w:link w:val="a7"/>
    <w:uiPriority w:val="99"/>
    <w:unhideWhenUsed/>
    <w:rsid w:val="00881BF4"/>
    <w:pPr>
      <w:tabs>
        <w:tab w:val="center" w:pos="4153"/>
        <w:tab w:val="right" w:pos="8306"/>
      </w:tabs>
      <w:snapToGrid w:val="0"/>
      <w:jc w:val="left"/>
    </w:pPr>
    <w:rPr>
      <w:sz w:val="18"/>
      <w:szCs w:val="18"/>
    </w:rPr>
  </w:style>
  <w:style w:type="character" w:customStyle="1" w:styleId="a7">
    <w:name w:val="页脚 字符"/>
    <w:basedOn w:val="a0"/>
    <w:link w:val="a6"/>
    <w:uiPriority w:val="99"/>
    <w:rsid w:val="00881BF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Words>
  <Characters>1989</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