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9A5F" w14:textId="77777777" w:rsidR="006519F8" w:rsidRDefault="006519F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技术咨询合同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1E74E091" w14:textId="77777777" w:rsidR="006519F8" w:rsidRDefault="006519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4D7DB0B" w14:textId="77777777" w:rsidR="006519F8" w:rsidRDefault="006519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7FAE998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E059B1" w14:textId="77777777" w:rsidR="006519F8" w:rsidRDefault="006519F8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合同类别：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7CDD9D3C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E60101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C16717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5C9CD47D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90B86C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　托　方：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FFC81F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顾　问　方：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AD32A4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7C8E34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682574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718E56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6E3FC1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　　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907FAA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4F7E9192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A36EC5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一、具体咨询内容：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DD6884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FF477A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二、委托方应提供给顾问方的文件、提供文件的期限以及其他委托方应予协作的事项：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65DDA6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F50A57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三、对顾问方完成的技术报告的具体要求：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9A67B3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3C890B6E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8846C9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四、技术情报和资料的保密：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108654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0FFE215B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52558F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五、顾问方完成技术报告的时间期限：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A91CF4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7AC8737C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035ABF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六、验收、评价方法：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BD5795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38D5D542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630E8D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七、报酬及其支付方式、支付时间：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3245A9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58A749C5" w14:textId="77777777" w:rsidR="006519F8" w:rsidRDefault="006519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4C6018E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八、违约责任：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366925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</w:p>
    <w:p w14:paraId="516C91FF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29D082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九、争议的解决办法：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30E224" w14:textId="77777777" w:rsidR="006519F8" w:rsidRDefault="006519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666073E4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 w14:paraId="45F55787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1D4AD27D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</w:t>
            </w:r>
          </w:p>
          <w:p w14:paraId="5A79C506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C885930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</w:t>
            </w:r>
          </w:p>
          <w:p w14:paraId="65D2506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062F0E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7EBFDECC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21D32A01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CFF1F70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265D292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74BFE6F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96CC887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5D55EBEF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44492AA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7CB5DCF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702BA53D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556F152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218AC2D9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6361BE3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A2BFA8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0FDAA485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51E63F6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91A6DDE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55F59A4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43BC737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43695AA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0D1849F7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7DA4CD6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0CC2B23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D24F50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24565DA7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顾</w:t>
            </w:r>
          </w:p>
          <w:p w14:paraId="20538CE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050A34D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问</w:t>
            </w:r>
          </w:p>
          <w:p w14:paraId="70959BB5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6836DAF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6B13A106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6B1543D6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9D84EDF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A568AAA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5128ACE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363BBA9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2422E610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69E0B8F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68EF320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3DD9262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4E9A3FF9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E95131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0809445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0FE9BA9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511FDB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E3E852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F87342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30E8E0A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D79155B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72A6A96A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EBE2DA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0E98FDE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7B4126C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4FF8D6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79350A1D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14:paraId="02D1F45F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B98A179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9778B4E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A2812D7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14:paraId="2E67A456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5918561A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5ABFBA4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1E16E0A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0473699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7065192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18740B2F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36DDC5F1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41E7C84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0AE0CD57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D322E2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920E30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3DB1ABF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BD3E517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009BBBB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17DBE5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FFCCFE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20C189E5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7F4E412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B088776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2141871F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9E96E26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3B33A95B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E18011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18DE627B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14:paraId="2674B74A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6A86AF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661CAB2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4DF9338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401FBC30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C83463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7328ADF3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7AA62F8C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47AF9D5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CCF307B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38398D5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A8AD50E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6B1C6455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B420073" w14:textId="77777777" w:rsidR="006519F8" w:rsidRDefault="006519F8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 w14:paraId="2A8126B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29EE8382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14:paraId="3E37D5E3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F154020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6D4A0395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B7863FD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64A0BA4C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517EA34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01807249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37AD0022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2EAF93D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B6852C9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C3C9049" w14:textId="77777777" w:rsidR="006519F8" w:rsidRDefault="006519F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A7811E1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6B52DFB1" w14:textId="77777777" w:rsidR="006519F8" w:rsidRDefault="006519F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55C8C59" w14:textId="77777777" w:rsidR="006519F8" w:rsidRDefault="006519F8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14:paraId="37B657E0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95604B7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份。其中委托方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份，顾问方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份，中介方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份，鉴证单位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份，公证单位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份，承接方所在地技术市场管理机构２份（其中１份报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技术市场管理办公室）。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FFC03E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7EC33F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［说明］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150E9F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DEAF38" w14:textId="77777777" w:rsidR="006519F8" w:rsidRDefault="006519F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关于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验收、评价方法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，在通常的情况下，双方当事人可以约定通过一定形式的评估会、学术讨论会，对咨询报告作出评价。</w:t>
      </w:r>
    </w:p>
    <w:sectPr w:rsidR="006519F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2863" w14:textId="77777777" w:rsidR="006519F8" w:rsidRDefault="006519F8" w:rsidP="00C15AFD">
      <w:r>
        <w:separator/>
      </w:r>
    </w:p>
  </w:endnote>
  <w:endnote w:type="continuationSeparator" w:id="0">
    <w:p w14:paraId="5F275AC0" w14:textId="77777777" w:rsidR="006519F8" w:rsidRDefault="006519F8" w:rsidP="00C15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FECE" w14:textId="77777777" w:rsidR="006519F8" w:rsidRDefault="006519F8" w:rsidP="00C15AFD">
      <w:r>
        <w:separator/>
      </w:r>
    </w:p>
  </w:footnote>
  <w:footnote w:type="continuationSeparator" w:id="0">
    <w:p w14:paraId="49393EA0" w14:textId="77777777" w:rsidR="006519F8" w:rsidRDefault="006519F8" w:rsidP="00C15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26452299">
    <w:abstractNumId w:val="5"/>
  </w:num>
  <w:num w:numId="2" w16cid:durableId="1198932480">
    <w:abstractNumId w:val="3"/>
  </w:num>
  <w:num w:numId="3" w16cid:durableId="940144032">
    <w:abstractNumId w:val="6"/>
  </w:num>
  <w:num w:numId="4" w16cid:durableId="1089883164">
    <w:abstractNumId w:val="1"/>
  </w:num>
  <w:num w:numId="5" w16cid:durableId="277958638">
    <w:abstractNumId w:val="2"/>
  </w:num>
  <w:num w:numId="6" w16cid:durableId="591398777">
    <w:abstractNumId w:val="4"/>
  </w:num>
  <w:num w:numId="7" w16cid:durableId="153985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722"/>
    <w:rsid w:val="006519F8"/>
    <w:rsid w:val="00C15AFD"/>
    <w:rsid w:val="00F2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92FB9AE"/>
  <w15:chartTrackingRefBased/>
  <w15:docId w15:val="{91D268EE-268E-42A5-A37A-8198418F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15A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5AF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5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5A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1399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